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678" w:rsidRDefault="002F07F9" w:rsidP="00131209">
      <w:pPr>
        <w:pStyle w:val="Head"/>
        <w:rPr>
          <w:rFonts w:ascii="Arial Narrow" w:hAnsi="Arial Narrow"/>
          <w:sz w:val="44"/>
        </w:rPr>
        <w:sectPr w:rsidR="001A2678">
          <w:footerReference w:type="even" r:id="rId9"/>
          <w:footerReference w:type="default" r:id="rId10"/>
          <w:footerReference w:type="first" r:id="rId11"/>
          <w:pgSz w:w="12240" w:h="15840" w:code="1"/>
          <w:pgMar w:top="1440" w:right="1440" w:bottom="1440" w:left="1440" w:header="720" w:footer="720" w:gutter="144"/>
          <w:pgNumType w:start="1"/>
          <w:cols w:space="720"/>
          <w:titlePg/>
          <w:docGrid w:linePitch="360"/>
        </w:sectPr>
      </w:pPr>
      <w:r>
        <w:rPr>
          <w:noProof/>
          <w:lang w:eastAsia="en-US"/>
        </w:rPr>
        <w:pict w14:anchorId="67E5672B">
          <v:shape id="_x0000_s1041" type="#_x0000_t75" style="position:absolute;left:0;text-align:left;margin-left:-79.2pt;margin-top:-1in;width:612pt;height:11in;z-index:251659264;mso-wrap-edited:f" wrapcoords="-26 0 -26 21559 21600 21559 21600 0 -26 0">
            <v:imagedata r:id="rId12" o:title="spanishCoversGuide"/>
            <w10:wrap type="through"/>
          </v:shape>
        </w:pict>
      </w:r>
    </w:p>
    <w:p w:rsidR="00883B71" w:rsidRPr="006D4E05" w:rsidRDefault="00883B71">
      <w:pPr>
        <w:rPr>
          <w:rFonts w:ascii="Arial Narrow" w:hAnsi="Arial Narrow" w:cs="Times New Roman"/>
          <w:i/>
        </w:rPr>
      </w:pPr>
    </w:p>
    <w:p w:rsidR="00883B71" w:rsidRPr="006D4E05" w:rsidRDefault="00883B71">
      <w:pPr>
        <w:rPr>
          <w:rFonts w:ascii="Arial Narrow" w:hAnsi="Arial Narrow" w:cs="Times New Roman"/>
          <w:i/>
          <w:sz w:val="28"/>
          <w:szCs w:val="28"/>
        </w:rPr>
      </w:pPr>
      <w:r w:rsidRPr="006D4E05">
        <w:rPr>
          <w:rFonts w:ascii="Arial Narrow" w:hAnsi="Arial Narrow"/>
          <w:i/>
          <w:sz w:val="28"/>
        </w:rPr>
        <w:t xml:space="preserve">Esta guía explica cómo presentar los módulos de manera fácil y eficaz.  </w:t>
      </w:r>
      <w:r w:rsidR="000E5269" w:rsidRPr="006D4E05">
        <w:rPr>
          <w:rFonts w:ascii="Arial Narrow" w:hAnsi="Arial Narrow"/>
          <w:i/>
          <w:sz w:val="28"/>
        </w:rPr>
        <w:t>Por favor l</w:t>
      </w:r>
      <w:r w:rsidRPr="006D4E05">
        <w:rPr>
          <w:rFonts w:ascii="Arial Narrow" w:hAnsi="Arial Narrow"/>
          <w:i/>
          <w:sz w:val="28"/>
        </w:rPr>
        <w:t xml:space="preserve">éala </w:t>
      </w:r>
      <w:r w:rsidR="00A562C4">
        <w:rPr>
          <w:rFonts w:ascii="Arial Narrow" w:hAnsi="Arial Narrow"/>
          <w:i/>
          <w:sz w:val="28"/>
        </w:rPr>
        <w:t>atenta</w:t>
      </w:r>
      <w:r w:rsidRPr="006D4E05">
        <w:rPr>
          <w:rFonts w:ascii="Arial Narrow" w:hAnsi="Arial Narrow"/>
          <w:i/>
          <w:sz w:val="28"/>
        </w:rPr>
        <w:t xml:space="preserve">mente </w:t>
      </w:r>
      <w:r w:rsidR="00A562C4">
        <w:rPr>
          <w:rFonts w:ascii="Arial Narrow" w:hAnsi="Arial Narrow"/>
          <w:i/>
          <w:sz w:val="28"/>
        </w:rPr>
        <w:t xml:space="preserve">y en su totalidad </w:t>
      </w:r>
      <w:r w:rsidRPr="006D4E05">
        <w:rPr>
          <w:rFonts w:ascii="Arial Narrow" w:hAnsi="Arial Narrow"/>
          <w:i/>
          <w:sz w:val="28"/>
        </w:rPr>
        <w:t xml:space="preserve">antes de presentar </w:t>
      </w:r>
      <w:r w:rsidR="000E5269" w:rsidRPr="006D4E05">
        <w:rPr>
          <w:rFonts w:ascii="Arial Narrow" w:hAnsi="Arial Narrow"/>
          <w:i/>
          <w:sz w:val="28"/>
        </w:rPr>
        <w:t>un</w:t>
      </w:r>
      <w:r w:rsidRPr="006D4E05">
        <w:rPr>
          <w:rFonts w:ascii="Arial Narrow" w:hAnsi="Arial Narrow"/>
          <w:i/>
          <w:sz w:val="28"/>
        </w:rPr>
        <w:t xml:space="preserve"> módulo.  Si tiene alguna pregunta, escriba a </w:t>
      </w:r>
      <w:hyperlink r:id="rId13" w:history="1">
        <w:r w:rsidR="000E5269" w:rsidRPr="006D4E05">
          <w:rPr>
            <w:rStyle w:val="Hyperlink"/>
            <w:rFonts w:ascii="Arial Narrow" w:hAnsi="Arial Narrow"/>
            <w:i/>
            <w:sz w:val="28"/>
          </w:rPr>
          <w:t>communityaffairs@fdic.gov</w:t>
        </w:r>
      </w:hyperlink>
      <w:r w:rsidR="000E5269" w:rsidRPr="006D4E05">
        <w:rPr>
          <w:rFonts w:ascii="Arial Narrow" w:hAnsi="Arial Narrow"/>
          <w:i/>
          <w:sz w:val="28"/>
        </w:rPr>
        <w:t xml:space="preserve"> </w:t>
      </w:r>
      <w:r w:rsidRPr="006D4E05">
        <w:rPr>
          <w:rFonts w:ascii="Arial Narrow" w:hAnsi="Arial Narrow"/>
          <w:i/>
          <w:sz w:val="28"/>
        </w:rPr>
        <w:t>.</w:t>
      </w:r>
      <w:bookmarkStart w:id="0" w:name="_GoBack"/>
      <w:bookmarkEnd w:id="0"/>
    </w:p>
    <w:p w:rsidR="00883B71" w:rsidRPr="006D4E05" w:rsidRDefault="00883B71">
      <w:pPr>
        <w:rPr>
          <w:rFonts w:ascii="Arial Narrow" w:hAnsi="Arial Narrow" w:cs="Times New Roman"/>
          <w:i/>
        </w:rPr>
      </w:pPr>
    </w:p>
    <w:p w:rsidR="00883B71" w:rsidRPr="006D4E05" w:rsidRDefault="00883B71">
      <w:pPr>
        <w:rPr>
          <w:rFonts w:ascii="Arial Narrow" w:hAnsi="Arial Narrow" w:cs="Times New Roman"/>
          <w:i/>
        </w:rPr>
      </w:pPr>
    </w:p>
    <w:p w:rsidR="00883B71" w:rsidRPr="006D4E05" w:rsidRDefault="00883B71">
      <w:pPr>
        <w:jc w:val="center"/>
        <w:rPr>
          <w:rFonts w:ascii="Arial Narrow" w:hAnsi="Arial Narrow" w:cs="Times New Roman"/>
          <w:b/>
          <w:i/>
          <w:sz w:val="32"/>
          <w:szCs w:val="32"/>
        </w:rPr>
      </w:pPr>
      <w:r w:rsidRPr="006D4E05">
        <w:rPr>
          <w:rFonts w:ascii="Arial Narrow" w:hAnsi="Arial Narrow"/>
          <w:b/>
          <w:i/>
          <w:sz w:val="32"/>
        </w:rPr>
        <w:t>Índice</w:t>
      </w:r>
    </w:p>
    <w:p w:rsidR="00985AFD" w:rsidRPr="006D4E05" w:rsidRDefault="00985AFD">
      <w:pPr>
        <w:pStyle w:val="TOC1"/>
        <w:tabs>
          <w:tab w:val="right" w:leader="dot" w:pos="9206"/>
        </w:tabs>
        <w:rPr>
          <w:rFonts w:ascii="Arial Narrow" w:eastAsia="SimSun" w:hAnsi="Arial Narrow"/>
          <w:noProof/>
          <w:sz w:val="22"/>
          <w:szCs w:val="22"/>
          <w:lang w:val="en-US" w:eastAsia="zh-CN"/>
        </w:rPr>
      </w:pPr>
      <w:r w:rsidRPr="006D4E05">
        <w:rPr>
          <w:rFonts w:ascii="Arial Narrow" w:hAnsi="Arial Narrow" w:cs="Times New Roman"/>
          <w:i/>
        </w:rPr>
        <w:fldChar w:fldCharType="begin"/>
      </w:r>
      <w:r w:rsidRPr="006D4E05">
        <w:rPr>
          <w:rFonts w:ascii="Arial Narrow" w:hAnsi="Arial Narrow" w:cs="Times New Roman"/>
          <w:i/>
        </w:rPr>
        <w:instrText xml:space="preserve"> TOC \o "1-3" \h \z \u </w:instrText>
      </w:r>
      <w:r w:rsidRPr="006D4E05">
        <w:rPr>
          <w:rFonts w:ascii="Arial Narrow" w:hAnsi="Arial Narrow" w:cs="Times New Roman"/>
          <w:i/>
        </w:rPr>
        <w:fldChar w:fldCharType="separate"/>
      </w:r>
      <w:hyperlink w:anchor="_Toc433874735" w:history="1">
        <w:r w:rsidRPr="006D4E05">
          <w:rPr>
            <w:rStyle w:val="Hyperlink"/>
            <w:rFonts w:ascii="Arial Narrow" w:hAnsi="Arial Narrow"/>
            <w:noProof/>
          </w:rPr>
          <w:t>Estructura del curso</w:t>
        </w:r>
        <w:r w:rsidRPr="006D4E05">
          <w:rPr>
            <w:rFonts w:ascii="Arial Narrow" w:hAnsi="Arial Narrow"/>
            <w:noProof/>
            <w:webHidden/>
          </w:rPr>
          <w:tab/>
        </w:r>
        <w:r w:rsidRPr="006D4E05">
          <w:rPr>
            <w:rFonts w:ascii="Arial Narrow" w:hAnsi="Arial Narrow"/>
            <w:noProof/>
            <w:webHidden/>
          </w:rPr>
          <w:fldChar w:fldCharType="begin"/>
        </w:r>
        <w:r w:rsidRPr="006D4E05">
          <w:rPr>
            <w:rFonts w:ascii="Arial Narrow" w:hAnsi="Arial Narrow"/>
            <w:noProof/>
            <w:webHidden/>
          </w:rPr>
          <w:instrText xml:space="preserve"> PAGEREF _Toc433874735 \h </w:instrText>
        </w:r>
        <w:r w:rsidRPr="006D4E05">
          <w:rPr>
            <w:rFonts w:ascii="Arial Narrow" w:hAnsi="Arial Narrow"/>
            <w:noProof/>
            <w:webHidden/>
          </w:rPr>
        </w:r>
        <w:r w:rsidRPr="006D4E05">
          <w:rPr>
            <w:rFonts w:ascii="Arial Narrow" w:hAnsi="Arial Narrow"/>
            <w:noProof/>
            <w:webHidden/>
          </w:rPr>
          <w:fldChar w:fldCharType="separate"/>
        </w:r>
        <w:r w:rsidR="00A562C4">
          <w:rPr>
            <w:rFonts w:ascii="Arial Narrow" w:hAnsi="Arial Narrow"/>
            <w:noProof/>
            <w:webHidden/>
          </w:rPr>
          <w:t>2</w:t>
        </w:r>
        <w:r w:rsidRPr="006D4E05">
          <w:rPr>
            <w:rFonts w:ascii="Arial Narrow" w:hAnsi="Arial Narrow"/>
            <w:noProof/>
            <w:webHidden/>
          </w:rPr>
          <w:fldChar w:fldCharType="end"/>
        </w:r>
      </w:hyperlink>
    </w:p>
    <w:p w:rsidR="00985AFD" w:rsidRPr="006D4E05" w:rsidRDefault="002F07F9">
      <w:pPr>
        <w:pStyle w:val="TOC1"/>
        <w:tabs>
          <w:tab w:val="right" w:leader="dot" w:pos="9206"/>
        </w:tabs>
        <w:rPr>
          <w:rFonts w:ascii="Arial Narrow" w:eastAsia="SimSun" w:hAnsi="Arial Narrow"/>
          <w:noProof/>
          <w:sz w:val="22"/>
          <w:szCs w:val="22"/>
          <w:lang w:val="en-US" w:eastAsia="zh-CN"/>
        </w:rPr>
      </w:pPr>
      <w:hyperlink w:anchor="_Toc433874736" w:history="1">
        <w:r w:rsidR="00300259" w:rsidRPr="006D4E05">
          <w:rPr>
            <w:rStyle w:val="Hyperlink"/>
            <w:rFonts w:ascii="Arial Narrow" w:hAnsi="Arial Narrow"/>
            <w:noProof/>
          </w:rPr>
          <w:t>Audiencia</w:t>
        </w:r>
        <w:r w:rsidR="00985AFD" w:rsidRPr="006D4E05">
          <w:rPr>
            <w:rStyle w:val="Hyperlink"/>
            <w:rFonts w:ascii="Arial Narrow" w:hAnsi="Arial Narrow"/>
            <w:noProof/>
          </w:rPr>
          <w:t xml:space="preserve"> </w:t>
        </w:r>
        <w:r w:rsidR="000E5269" w:rsidRPr="006D4E05">
          <w:rPr>
            <w:rStyle w:val="Hyperlink"/>
            <w:rFonts w:ascii="Arial Narrow" w:hAnsi="Arial Narrow"/>
            <w:noProof/>
          </w:rPr>
          <w:t>p</w:t>
        </w:r>
        <w:r w:rsidR="00300259" w:rsidRPr="006D4E05">
          <w:rPr>
            <w:rStyle w:val="Hyperlink"/>
            <w:rFonts w:ascii="Arial Narrow" w:hAnsi="Arial Narrow"/>
            <w:noProof/>
          </w:rPr>
          <w:t>ropuesta</w:t>
        </w:r>
        <w:r w:rsidR="00985AFD" w:rsidRPr="006D4E05">
          <w:rPr>
            <w:rFonts w:ascii="Arial Narrow" w:hAnsi="Arial Narrow"/>
            <w:noProof/>
            <w:webHidden/>
          </w:rPr>
          <w:tab/>
        </w:r>
        <w:r w:rsidR="00320974">
          <w:rPr>
            <w:rFonts w:ascii="Arial Narrow" w:hAnsi="Arial Narrow"/>
            <w:noProof/>
            <w:webHidden/>
          </w:rPr>
          <w:t>2</w:t>
        </w:r>
      </w:hyperlink>
    </w:p>
    <w:p w:rsidR="00985AFD" w:rsidRPr="006D4E05" w:rsidRDefault="002F07F9">
      <w:pPr>
        <w:pStyle w:val="TOC1"/>
        <w:tabs>
          <w:tab w:val="right" w:leader="dot" w:pos="9206"/>
        </w:tabs>
        <w:rPr>
          <w:rFonts w:ascii="Arial Narrow" w:eastAsia="SimSun" w:hAnsi="Arial Narrow"/>
          <w:noProof/>
          <w:sz w:val="22"/>
          <w:szCs w:val="22"/>
          <w:lang w:val="en-US" w:eastAsia="zh-CN"/>
        </w:rPr>
      </w:pPr>
      <w:hyperlink w:anchor="_Toc433874737" w:history="1">
        <w:r w:rsidR="00985AFD" w:rsidRPr="006D4E05">
          <w:rPr>
            <w:rStyle w:val="Hyperlink"/>
            <w:rFonts w:ascii="Arial Narrow" w:hAnsi="Arial Narrow"/>
            <w:noProof/>
          </w:rPr>
          <w:t>Cualificaciones del instructor o facilitador</w:t>
        </w:r>
        <w:r w:rsidR="00985AFD" w:rsidRPr="006D4E05">
          <w:rPr>
            <w:rFonts w:ascii="Arial Narrow" w:hAnsi="Arial Narrow"/>
            <w:noProof/>
            <w:webHidden/>
          </w:rPr>
          <w:tab/>
        </w:r>
        <w:r w:rsidR="00985AFD" w:rsidRPr="006D4E05">
          <w:rPr>
            <w:rFonts w:ascii="Arial Narrow" w:hAnsi="Arial Narrow"/>
            <w:noProof/>
            <w:webHidden/>
          </w:rPr>
          <w:fldChar w:fldCharType="begin"/>
        </w:r>
        <w:r w:rsidR="00985AFD" w:rsidRPr="006D4E05">
          <w:rPr>
            <w:rFonts w:ascii="Arial Narrow" w:hAnsi="Arial Narrow"/>
            <w:noProof/>
            <w:webHidden/>
          </w:rPr>
          <w:instrText xml:space="preserve"> PAGEREF _Toc433874737 \h </w:instrText>
        </w:r>
        <w:r w:rsidR="00985AFD" w:rsidRPr="006D4E05">
          <w:rPr>
            <w:rFonts w:ascii="Arial Narrow" w:hAnsi="Arial Narrow"/>
            <w:noProof/>
            <w:webHidden/>
          </w:rPr>
        </w:r>
        <w:r w:rsidR="00985AFD" w:rsidRPr="006D4E05">
          <w:rPr>
            <w:rFonts w:ascii="Arial Narrow" w:hAnsi="Arial Narrow"/>
            <w:noProof/>
            <w:webHidden/>
          </w:rPr>
          <w:fldChar w:fldCharType="separate"/>
        </w:r>
        <w:r w:rsidR="00A562C4">
          <w:rPr>
            <w:rFonts w:ascii="Arial Narrow" w:hAnsi="Arial Narrow"/>
            <w:noProof/>
            <w:webHidden/>
          </w:rPr>
          <w:t>3</w:t>
        </w:r>
        <w:r w:rsidR="00985AFD" w:rsidRPr="006D4E05">
          <w:rPr>
            <w:rFonts w:ascii="Arial Narrow" w:hAnsi="Arial Narrow"/>
            <w:noProof/>
            <w:webHidden/>
          </w:rPr>
          <w:fldChar w:fldCharType="end"/>
        </w:r>
      </w:hyperlink>
    </w:p>
    <w:p w:rsidR="00985AFD" w:rsidRPr="006D4E05" w:rsidRDefault="002F07F9">
      <w:pPr>
        <w:pStyle w:val="TOC1"/>
        <w:tabs>
          <w:tab w:val="right" w:leader="dot" w:pos="9206"/>
        </w:tabs>
        <w:rPr>
          <w:rFonts w:ascii="Arial Narrow" w:eastAsia="SimSun" w:hAnsi="Arial Narrow"/>
          <w:noProof/>
          <w:sz w:val="22"/>
          <w:szCs w:val="22"/>
          <w:lang w:val="en-US" w:eastAsia="zh-CN"/>
        </w:rPr>
      </w:pPr>
      <w:hyperlink w:anchor="_Toc433874738" w:history="1">
        <w:r w:rsidR="00985AFD" w:rsidRPr="006D4E05">
          <w:rPr>
            <w:rStyle w:val="Hyperlink"/>
            <w:rFonts w:ascii="Arial Narrow" w:hAnsi="Arial Narrow"/>
            <w:noProof/>
          </w:rPr>
          <w:t>Descripción de los materiales del curso</w:t>
        </w:r>
        <w:r w:rsidR="00985AFD" w:rsidRPr="006D4E05">
          <w:rPr>
            <w:rFonts w:ascii="Arial Narrow" w:hAnsi="Arial Narrow"/>
            <w:noProof/>
            <w:webHidden/>
          </w:rPr>
          <w:tab/>
        </w:r>
        <w:r w:rsidR="00985AFD" w:rsidRPr="006D4E05">
          <w:rPr>
            <w:rFonts w:ascii="Arial Narrow" w:hAnsi="Arial Narrow"/>
            <w:noProof/>
            <w:webHidden/>
          </w:rPr>
          <w:fldChar w:fldCharType="begin"/>
        </w:r>
        <w:r w:rsidR="00985AFD" w:rsidRPr="006D4E05">
          <w:rPr>
            <w:rFonts w:ascii="Arial Narrow" w:hAnsi="Arial Narrow"/>
            <w:noProof/>
            <w:webHidden/>
          </w:rPr>
          <w:instrText xml:space="preserve"> PAGEREF _Toc433874738 \h </w:instrText>
        </w:r>
        <w:r w:rsidR="00985AFD" w:rsidRPr="006D4E05">
          <w:rPr>
            <w:rFonts w:ascii="Arial Narrow" w:hAnsi="Arial Narrow"/>
            <w:noProof/>
            <w:webHidden/>
          </w:rPr>
        </w:r>
        <w:r w:rsidR="00985AFD" w:rsidRPr="006D4E05">
          <w:rPr>
            <w:rFonts w:ascii="Arial Narrow" w:hAnsi="Arial Narrow"/>
            <w:noProof/>
            <w:webHidden/>
          </w:rPr>
          <w:fldChar w:fldCharType="separate"/>
        </w:r>
        <w:r w:rsidR="00A562C4">
          <w:rPr>
            <w:rFonts w:ascii="Arial Narrow" w:hAnsi="Arial Narrow"/>
            <w:noProof/>
            <w:webHidden/>
          </w:rPr>
          <w:t>3</w:t>
        </w:r>
        <w:r w:rsidR="00985AFD" w:rsidRPr="006D4E05">
          <w:rPr>
            <w:rFonts w:ascii="Arial Narrow" w:hAnsi="Arial Narrow"/>
            <w:noProof/>
            <w:webHidden/>
          </w:rPr>
          <w:fldChar w:fldCharType="end"/>
        </w:r>
      </w:hyperlink>
    </w:p>
    <w:p w:rsidR="00985AFD" w:rsidRPr="006D4E05" w:rsidRDefault="002F07F9">
      <w:pPr>
        <w:pStyle w:val="TOC1"/>
        <w:tabs>
          <w:tab w:val="right" w:leader="dot" w:pos="9206"/>
        </w:tabs>
        <w:rPr>
          <w:rFonts w:ascii="Arial Narrow" w:eastAsia="SimSun" w:hAnsi="Arial Narrow"/>
          <w:noProof/>
          <w:sz w:val="22"/>
          <w:szCs w:val="22"/>
          <w:lang w:val="en-US" w:eastAsia="zh-CN"/>
        </w:rPr>
      </w:pPr>
      <w:hyperlink w:anchor="_Toc433874739" w:history="1">
        <w:r w:rsidR="00985AFD" w:rsidRPr="006D4E05">
          <w:rPr>
            <w:rStyle w:val="Hyperlink"/>
            <w:rFonts w:ascii="Arial Narrow" w:hAnsi="Arial Narrow"/>
            <w:noProof/>
          </w:rPr>
          <w:t>Materiales y equipos necesarios para el curso</w:t>
        </w:r>
        <w:r w:rsidR="00985AFD" w:rsidRPr="006D4E05">
          <w:rPr>
            <w:rFonts w:ascii="Arial Narrow" w:hAnsi="Arial Narrow"/>
            <w:noProof/>
            <w:webHidden/>
          </w:rPr>
          <w:tab/>
        </w:r>
        <w:r w:rsidR="00985AFD" w:rsidRPr="006D4E05">
          <w:rPr>
            <w:rFonts w:ascii="Arial Narrow" w:hAnsi="Arial Narrow"/>
            <w:noProof/>
            <w:webHidden/>
          </w:rPr>
          <w:fldChar w:fldCharType="begin"/>
        </w:r>
        <w:r w:rsidR="00985AFD" w:rsidRPr="006D4E05">
          <w:rPr>
            <w:rFonts w:ascii="Arial Narrow" w:hAnsi="Arial Narrow"/>
            <w:noProof/>
            <w:webHidden/>
          </w:rPr>
          <w:instrText xml:space="preserve"> PAGEREF _Toc433874739 \h </w:instrText>
        </w:r>
        <w:r w:rsidR="00985AFD" w:rsidRPr="006D4E05">
          <w:rPr>
            <w:rFonts w:ascii="Arial Narrow" w:hAnsi="Arial Narrow"/>
            <w:noProof/>
            <w:webHidden/>
          </w:rPr>
        </w:r>
        <w:r w:rsidR="00985AFD" w:rsidRPr="006D4E05">
          <w:rPr>
            <w:rFonts w:ascii="Arial Narrow" w:hAnsi="Arial Narrow"/>
            <w:noProof/>
            <w:webHidden/>
          </w:rPr>
          <w:fldChar w:fldCharType="separate"/>
        </w:r>
        <w:r w:rsidR="00A562C4">
          <w:rPr>
            <w:rFonts w:ascii="Arial Narrow" w:hAnsi="Arial Narrow"/>
            <w:noProof/>
            <w:webHidden/>
          </w:rPr>
          <w:t>3</w:t>
        </w:r>
        <w:r w:rsidR="00985AFD" w:rsidRPr="006D4E05">
          <w:rPr>
            <w:rFonts w:ascii="Arial Narrow" w:hAnsi="Arial Narrow"/>
            <w:noProof/>
            <w:webHidden/>
          </w:rPr>
          <w:fldChar w:fldCharType="end"/>
        </w:r>
      </w:hyperlink>
    </w:p>
    <w:p w:rsidR="00985AFD" w:rsidRPr="006D4E05" w:rsidRDefault="002F07F9">
      <w:pPr>
        <w:pStyle w:val="TOC1"/>
        <w:tabs>
          <w:tab w:val="right" w:leader="dot" w:pos="9206"/>
        </w:tabs>
        <w:rPr>
          <w:rFonts w:ascii="Arial Narrow" w:eastAsia="SimSun" w:hAnsi="Arial Narrow"/>
          <w:noProof/>
          <w:sz w:val="22"/>
          <w:szCs w:val="22"/>
          <w:lang w:val="en-US" w:eastAsia="zh-CN"/>
        </w:rPr>
      </w:pPr>
      <w:hyperlink w:anchor="_Toc433874740" w:history="1">
        <w:r w:rsidR="00985AFD" w:rsidRPr="006D4E05">
          <w:rPr>
            <w:rStyle w:val="Hyperlink"/>
            <w:rFonts w:ascii="Arial Narrow" w:hAnsi="Arial Narrow"/>
            <w:noProof/>
          </w:rPr>
          <w:t>Estrategias para la presentación</w:t>
        </w:r>
        <w:r w:rsidR="00985AFD" w:rsidRPr="006D4E05">
          <w:rPr>
            <w:rFonts w:ascii="Arial Narrow" w:hAnsi="Arial Narrow"/>
            <w:noProof/>
            <w:webHidden/>
          </w:rPr>
          <w:tab/>
        </w:r>
        <w:r w:rsidR="00985AFD" w:rsidRPr="006D4E05">
          <w:rPr>
            <w:rFonts w:ascii="Arial Narrow" w:hAnsi="Arial Narrow"/>
            <w:noProof/>
            <w:webHidden/>
          </w:rPr>
          <w:fldChar w:fldCharType="begin"/>
        </w:r>
        <w:r w:rsidR="00985AFD" w:rsidRPr="006D4E05">
          <w:rPr>
            <w:rFonts w:ascii="Arial Narrow" w:hAnsi="Arial Narrow"/>
            <w:noProof/>
            <w:webHidden/>
          </w:rPr>
          <w:instrText xml:space="preserve"> PAGEREF _Toc433874740 \h </w:instrText>
        </w:r>
        <w:r w:rsidR="00985AFD" w:rsidRPr="006D4E05">
          <w:rPr>
            <w:rFonts w:ascii="Arial Narrow" w:hAnsi="Arial Narrow"/>
            <w:noProof/>
            <w:webHidden/>
          </w:rPr>
        </w:r>
        <w:r w:rsidR="00985AFD" w:rsidRPr="006D4E05">
          <w:rPr>
            <w:rFonts w:ascii="Arial Narrow" w:hAnsi="Arial Narrow"/>
            <w:noProof/>
            <w:webHidden/>
          </w:rPr>
          <w:fldChar w:fldCharType="separate"/>
        </w:r>
        <w:r w:rsidR="00A562C4">
          <w:rPr>
            <w:rFonts w:ascii="Arial Narrow" w:hAnsi="Arial Narrow"/>
            <w:noProof/>
            <w:webHidden/>
          </w:rPr>
          <w:t>4</w:t>
        </w:r>
        <w:r w:rsidR="00985AFD" w:rsidRPr="006D4E05">
          <w:rPr>
            <w:rFonts w:ascii="Arial Narrow" w:hAnsi="Arial Narrow"/>
            <w:noProof/>
            <w:webHidden/>
          </w:rPr>
          <w:fldChar w:fldCharType="end"/>
        </w:r>
      </w:hyperlink>
    </w:p>
    <w:p w:rsidR="00985AFD" w:rsidRPr="006D4E05" w:rsidRDefault="002F07F9">
      <w:pPr>
        <w:pStyle w:val="TOC1"/>
        <w:tabs>
          <w:tab w:val="right" w:leader="dot" w:pos="9206"/>
        </w:tabs>
        <w:rPr>
          <w:rFonts w:ascii="Arial Narrow" w:eastAsia="SimSun" w:hAnsi="Arial Narrow"/>
          <w:noProof/>
          <w:sz w:val="22"/>
          <w:szCs w:val="22"/>
          <w:lang w:val="en-US" w:eastAsia="zh-CN"/>
        </w:rPr>
      </w:pPr>
      <w:hyperlink w:anchor="_Toc433874741" w:history="1">
        <w:r w:rsidR="00985AFD" w:rsidRPr="006D4E05">
          <w:rPr>
            <w:rStyle w:val="Hyperlink"/>
            <w:rFonts w:ascii="Arial Narrow" w:hAnsi="Arial Narrow"/>
            <w:noProof/>
          </w:rPr>
          <w:t>Consejos de capacitación</w:t>
        </w:r>
        <w:r w:rsidR="00985AFD" w:rsidRPr="006D4E05">
          <w:rPr>
            <w:rFonts w:ascii="Arial Narrow" w:hAnsi="Arial Narrow"/>
            <w:noProof/>
            <w:webHidden/>
          </w:rPr>
          <w:tab/>
        </w:r>
        <w:r w:rsidR="00985AFD" w:rsidRPr="006D4E05">
          <w:rPr>
            <w:rFonts w:ascii="Arial Narrow" w:hAnsi="Arial Narrow"/>
            <w:noProof/>
            <w:webHidden/>
          </w:rPr>
          <w:fldChar w:fldCharType="begin"/>
        </w:r>
        <w:r w:rsidR="00985AFD" w:rsidRPr="006D4E05">
          <w:rPr>
            <w:rFonts w:ascii="Arial Narrow" w:hAnsi="Arial Narrow"/>
            <w:noProof/>
            <w:webHidden/>
          </w:rPr>
          <w:instrText xml:space="preserve"> PAGEREF _Toc433874741 \h </w:instrText>
        </w:r>
        <w:r w:rsidR="00985AFD" w:rsidRPr="006D4E05">
          <w:rPr>
            <w:rFonts w:ascii="Arial Narrow" w:hAnsi="Arial Narrow"/>
            <w:noProof/>
            <w:webHidden/>
          </w:rPr>
        </w:r>
        <w:r w:rsidR="00985AFD" w:rsidRPr="006D4E05">
          <w:rPr>
            <w:rFonts w:ascii="Arial Narrow" w:hAnsi="Arial Narrow"/>
            <w:noProof/>
            <w:webHidden/>
          </w:rPr>
          <w:fldChar w:fldCharType="separate"/>
        </w:r>
        <w:r w:rsidR="00A562C4">
          <w:rPr>
            <w:rFonts w:ascii="Arial Narrow" w:hAnsi="Arial Narrow"/>
            <w:noProof/>
            <w:webHidden/>
          </w:rPr>
          <w:t>4</w:t>
        </w:r>
        <w:r w:rsidR="00985AFD" w:rsidRPr="006D4E05">
          <w:rPr>
            <w:rFonts w:ascii="Arial Narrow" w:hAnsi="Arial Narrow"/>
            <w:noProof/>
            <w:webHidden/>
          </w:rPr>
          <w:fldChar w:fldCharType="end"/>
        </w:r>
      </w:hyperlink>
    </w:p>
    <w:p w:rsidR="00985AFD" w:rsidRPr="006D4E05" w:rsidRDefault="002F07F9">
      <w:pPr>
        <w:pStyle w:val="TOC2"/>
        <w:tabs>
          <w:tab w:val="right" w:leader="dot" w:pos="9206"/>
        </w:tabs>
        <w:rPr>
          <w:rFonts w:ascii="Arial Narrow" w:eastAsia="SimSun" w:hAnsi="Arial Narrow"/>
          <w:noProof/>
          <w:sz w:val="22"/>
          <w:szCs w:val="22"/>
          <w:lang w:val="en-US" w:eastAsia="zh-CN"/>
        </w:rPr>
      </w:pPr>
      <w:hyperlink w:anchor="_Toc433874742" w:history="1">
        <w:r w:rsidR="00985AFD" w:rsidRPr="006D4E05">
          <w:rPr>
            <w:rStyle w:val="Hyperlink"/>
            <w:rFonts w:ascii="Arial Narrow" w:hAnsi="Arial Narrow"/>
            <w:noProof/>
          </w:rPr>
          <w:t>Cómo dar instrucciones</w:t>
        </w:r>
        <w:r w:rsidR="00985AFD" w:rsidRPr="006D4E05">
          <w:rPr>
            <w:rFonts w:ascii="Arial Narrow" w:hAnsi="Arial Narrow"/>
            <w:noProof/>
            <w:webHidden/>
          </w:rPr>
          <w:tab/>
        </w:r>
        <w:r w:rsidR="00985AFD" w:rsidRPr="006D4E05">
          <w:rPr>
            <w:rFonts w:ascii="Arial Narrow" w:hAnsi="Arial Narrow"/>
            <w:noProof/>
            <w:webHidden/>
          </w:rPr>
          <w:fldChar w:fldCharType="begin"/>
        </w:r>
        <w:r w:rsidR="00985AFD" w:rsidRPr="006D4E05">
          <w:rPr>
            <w:rFonts w:ascii="Arial Narrow" w:hAnsi="Arial Narrow"/>
            <w:noProof/>
            <w:webHidden/>
          </w:rPr>
          <w:instrText xml:space="preserve"> PAGEREF _Toc433874742 \h </w:instrText>
        </w:r>
        <w:r w:rsidR="00985AFD" w:rsidRPr="006D4E05">
          <w:rPr>
            <w:rFonts w:ascii="Arial Narrow" w:hAnsi="Arial Narrow"/>
            <w:noProof/>
            <w:webHidden/>
          </w:rPr>
        </w:r>
        <w:r w:rsidR="00985AFD" w:rsidRPr="006D4E05">
          <w:rPr>
            <w:rFonts w:ascii="Arial Narrow" w:hAnsi="Arial Narrow"/>
            <w:noProof/>
            <w:webHidden/>
          </w:rPr>
          <w:fldChar w:fldCharType="separate"/>
        </w:r>
        <w:r w:rsidR="00A562C4">
          <w:rPr>
            <w:rFonts w:ascii="Arial Narrow" w:hAnsi="Arial Narrow"/>
            <w:noProof/>
            <w:webHidden/>
          </w:rPr>
          <w:t>5</w:t>
        </w:r>
        <w:r w:rsidR="00985AFD" w:rsidRPr="006D4E05">
          <w:rPr>
            <w:rFonts w:ascii="Arial Narrow" w:hAnsi="Arial Narrow"/>
            <w:noProof/>
            <w:webHidden/>
          </w:rPr>
          <w:fldChar w:fldCharType="end"/>
        </w:r>
      </w:hyperlink>
    </w:p>
    <w:p w:rsidR="00985AFD" w:rsidRPr="006D4E05" w:rsidRDefault="002F07F9">
      <w:pPr>
        <w:pStyle w:val="TOC2"/>
        <w:tabs>
          <w:tab w:val="right" w:leader="dot" w:pos="9206"/>
        </w:tabs>
        <w:rPr>
          <w:rFonts w:ascii="Arial Narrow" w:eastAsia="SimSun" w:hAnsi="Arial Narrow"/>
          <w:noProof/>
          <w:sz w:val="22"/>
          <w:szCs w:val="22"/>
          <w:lang w:val="en-US" w:eastAsia="zh-CN"/>
        </w:rPr>
      </w:pPr>
      <w:hyperlink w:anchor="_Toc433874743" w:history="1">
        <w:r w:rsidR="00985AFD" w:rsidRPr="006D4E05">
          <w:rPr>
            <w:rStyle w:val="Hyperlink"/>
            <w:rFonts w:ascii="Arial Narrow" w:hAnsi="Arial Narrow"/>
            <w:noProof/>
          </w:rPr>
          <w:t>Cómo dirigir debate</w:t>
        </w:r>
        <w:r w:rsidR="00B44738" w:rsidRPr="006D4E05">
          <w:rPr>
            <w:rStyle w:val="Hyperlink"/>
            <w:rFonts w:ascii="Arial Narrow" w:hAnsi="Arial Narrow"/>
            <w:noProof/>
          </w:rPr>
          <w:t>s</w:t>
        </w:r>
        <w:r w:rsidR="00985AFD" w:rsidRPr="006D4E05">
          <w:rPr>
            <w:rFonts w:ascii="Arial Narrow" w:hAnsi="Arial Narrow"/>
            <w:noProof/>
            <w:webHidden/>
          </w:rPr>
          <w:tab/>
        </w:r>
        <w:r w:rsidR="00985AFD" w:rsidRPr="006D4E05">
          <w:rPr>
            <w:rFonts w:ascii="Arial Narrow" w:hAnsi="Arial Narrow"/>
            <w:noProof/>
            <w:webHidden/>
          </w:rPr>
          <w:fldChar w:fldCharType="begin"/>
        </w:r>
        <w:r w:rsidR="00985AFD" w:rsidRPr="006D4E05">
          <w:rPr>
            <w:rFonts w:ascii="Arial Narrow" w:hAnsi="Arial Narrow"/>
            <w:noProof/>
            <w:webHidden/>
          </w:rPr>
          <w:instrText xml:space="preserve"> PAGEREF _Toc433874743 \h </w:instrText>
        </w:r>
        <w:r w:rsidR="00985AFD" w:rsidRPr="006D4E05">
          <w:rPr>
            <w:rFonts w:ascii="Arial Narrow" w:hAnsi="Arial Narrow"/>
            <w:noProof/>
            <w:webHidden/>
          </w:rPr>
        </w:r>
        <w:r w:rsidR="00985AFD" w:rsidRPr="006D4E05">
          <w:rPr>
            <w:rFonts w:ascii="Arial Narrow" w:hAnsi="Arial Narrow"/>
            <w:noProof/>
            <w:webHidden/>
          </w:rPr>
          <w:fldChar w:fldCharType="separate"/>
        </w:r>
        <w:r w:rsidR="00A562C4">
          <w:rPr>
            <w:rFonts w:ascii="Arial Narrow" w:hAnsi="Arial Narrow"/>
            <w:noProof/>
            <w:webHidden/>
          </w:rPr>
          <w:t>5</w:t>
        </w:r>
        <w:r w:rsidR="00985AFD" w:rsidRPr="006D4E05">
          <w:rPr>
            <w:rFonts w:ascii="Arial Narrow" w:hAnsi="Arial Narrow"/>
            <w:noProof/>
            <w:webHidden/>
          </w:rPr>
          <w:fldChar w:fldCharType="end"/>
        </w:r>
      </w:hyperlink>
    </w:p>
    <w:p w:rsidR="00985AFD" w:rsidRPr="006D4E05" w:rsidRDefault="002F07F9">
      <w:pPr>
        <w:pStyle w:val="TOC2"/>
        <w:tabs>
          <w:tab w:val="right" w:leader="dot" w:pos="9206"/>
        </w:tabs>
        <w:rPr>
          <w:rFonts w:ascii="Arial Narrow" w:eastAsia="SimSun" w:hAnsi="Arial Narrow"/>
          <w:noProof/>
          <w:sz w:val="22"/>
          <w:szCs w:val="22"/>
          <w:lang w:val="en-US" w:eastAsia="zh-CN"/>
        </w:rPr>
      </w:pPr>
      <w:hyperlink w:anchor="_Toc433874744" w:history="1">
        <w:r w:rsidR="00985AFD" w:rsidRPr="006D4E05">
          <w:rPr>
            <w:rStyle w:val="Hyperlink"/>
            <w:rFonts w:ascii="Arial Narrow" w:hAnsi="Arial Narrow"/>
            <w:noProof/>
          </w:rPr>
          <w:t xml:space="preserve">Preparación del </w:t>
        </w:r>
        <w:r w:rsidR="00B44738" w:rsidRPr="006D4E05">
          <w:rPr>
            <w:rStyle w:val="Hyperlink"/>
            <w:rFonts w:ascii="Arial Narrow" w:hAnsi="Arial Narrow"/>
            <w:noProof/>
          </w:rPr>
          <w:t>aula</w:t>
        </w:r>
        <w:r w:rsidR="00985AFD" w:rsidRPr="006D4E05">
          <w:rPr>
            <w:rFonts w:ascii="Arial Narrow" w:hAnsi="Arial Narrow"/>
            <w:noProof/>
            <w:webHidden/>
          </w:rPr>
          <w:tab/>
        </w:r>
        <w:r w:rsidR="00985AFD" w:rsidRPr="006D4E05">
          <w:rPr>
            <w:rFonts w:ascii="Arial Narrow" w:hAnsi="Arial Narrow"/>
            <w:noProof/>
            <w:webHidden/>
          </w:rPr>
          <w:fldChar w:fldCharType="begin"/>
        </w:r>
        <w:r w:rsidR="00985AFD" w:rsidRPr="006D4E05">
          <w:rPr>
            <w:rFonts w:ascii="Arial Narrow" w:hAnsi="Arial Narrow"/>
            <w:noProof/>
            <w:webHidden/>
          </w:rPr>
          <w:instrText xml:space="preserve"> PAGEREF _Toc433874744 \h </w:instrText>
        </w:r>
        <w:r w:rsidR="00985AFD" w:rsidRPr="006D4E05">
          <w:rPr>
            <w:rFonts w:ascii="Arial Narrow" w:hAnsi="Arial Narrow"/>
            <w:noProof/>
            <w:webHidden/>
          </w:rPr>
        </w:r>
        <w:r w:rsidR="00985AFD" w:rsidRPr="006D4E05">
          <w:rPr>
            <w:rFonts w:ascii="Arial Narrow" w:hAnsi="Arial Narrow"/>
            <w:noProof/>
            <w:webHidden/>
          </w:rPr>
          <w:fldChar w:fldCharType="separate"/>
        </w:r>
        <w:r w:rsidR="00A562C4">
          <w:rPr>
            <w:rFonts w:ascii="Arial Narrow" w:hAnsi="Arial Narrow"/>
            <w:noProof/>
            <w:webHidden/>
          </w:rPr>
          <w:t>6</w:t>
        </w:r>
        <w:r w:rsidR="00985AFD" w:rsidRPr="006D4E05">
          <w:rPr>
            <w:rFonts w:ascii="Arial Narrow" w:hAnsi="Arial Narrow"/>
            <w:noProof/>
            <w:webHidden/>
          </w:rPr>
          <w:fldChar w:fldCharType="end"/>
        </w:r>
      </w:hyperlink>
    </w:p>
    <w:p w:rsidR="00985AFD" w:rsidRPr="006D4E05" w:rsidRDefault="002F07F9">
      <w:pPr>
        <w:pStyle w:val="TOC2"/>
        <w:tabs>
          <w:tab w:val="right" w:leader="dot" w:pos="9206"/>
        </w:tabs>
        <w:rPr>
          <w:rFonts w:ascii="Arial Narrow" w:eastAsia="SimSun" w:hAnsi="Arial Narrow"/>
          <w:noProof/>
          <w:sz w:val="22"/>
          <w:szCs w:val="22"/>
          <w:lang w:val="en-US" w:eastAsia="zh-CN"/>
        </w:rPr>
      </w:pPr>
      <w:hyperlink w:anchor="_Toc433874745" w:history="1">
        <w:r w:rsidR="00985AFD" w:rsidRPr="006D4E05">
          <w:rPr>
            <w:rStyle w:val="Hyperlink"/>
            <w:rFonts w:ascii="Arial Narrow" w:hAnsi="Arial Narrow"/>
            <w:noProof/>
          </w:rPr>
          <w:t>Uso de papel de afiche</w:t>
        </w:r>
        <w:r w:rsidR="00985AFD" w:rsidRPr="006D4E05">
          <w:rPr>
            <w:rFonts w:ascii="Arial Narrow" w:hAnsi="Arial Narrow"/>
            <w:noProof/>
            <w:webHidden/>
          </w:rPr>
          <w:tab/>
        </w:r>
        <w:r w:rsidR="00985AFD" w:rsidRPr="006D4E05">
          <w:rPr>
            <w:rFonts w:ascii="Arial Narrow" w:hAnsi="Arial Narrow"/>
            <w:noProof/>
            <w:webHidden/>
          </w:rPr>
          <w:fldChar w:fldCharType="begin"/>
        </w:r>
        <w:r w:rsidR="00985AFD" w:rsidRPr="006D4E05">
          <w:rPr>
            <w:rFonts w:ascii="Arial Narrow" w:hAnsi="Arial Narrow"/>
            <w:noProof/>
            <w:webHidden/>
          </w:rPr>
          <w:instrText xml:space="preserve"> PAGEREF _Toc433874745 \h </w:instrText>
        </w:r>
        <w:r w:rsidR="00985AFD" w:rsidRPr="006D4E05">
          <w:rPr>
            <w:rFonts w:ascii="Arial Narrow" w:hAnsi="Arial Narrow"/>
            <w:noProof/>
            <w:webHidden/>
          </w:rPr>
        </w:r>
        <w:r w:rsidR="00985AFD" w:rsidRPr="006D4E05">
          <w:rPr>
            <w:rFonts w:ascii="Arial Narrow" w:hAnsi="Arial Narrow"/>
            <w:noProof/>
            <w:webHidden/>
          </w:rPr>
          <w:fldChar w:fldCharType="separate"/>
        </w:r>
        <w:r w:rsidR="00A562C4">
          <w:rPr>
            <w:rFonts w:ascii="Arial Narrow" w:hAnsi="Arial Narrow"/>
            <w:noProof/>
            <w:webHidden/>
          </w:rPr>
          <w:t>6</w:t>
        </w:r>
        <w:r w:rsidR="00985AFD" w:rsidRPr="006D4E05">
          <w:rPr>
            <w:rFonts w:ascii="Arial Narrow" w:hAnsi="Arial Narrow"/>
            <w:noProof/>
            <w:webHidden/>
          </w:rPr>
          <w:fldChar w:fldCharType="end"/>
        </w:r>
      </w:hyperlink>
    </w:p>
    <w:p w:rsidR="00985AFD" w:rsidRPr="006D4E05" w:rsidRDefault="002F07F9">
      <w:pPr>
        <w:pStyle w:val="TOC2"/>
        <w:tabs>
          <w:tab w:val="right" w:leader="dot" w:pos="9206"/>
        </w:tabs>
        <w:rPr>
          <w:rFonts w:ascii="Arial Narrow" w:eastAsia="SimSun" w:hAnsi="Arial Narrow"/>
          <w:noProof/>
          <w:sz w:val="22"/>
          <w:szCs w:val="22"/>
          <w:lang w:val="en-US" w:eastAsia="zh-CN"/>
        </w:rPr>
      </w:pPr>
      <w:hyperlink w:anchor="_Toc433874746" w:history="1">
        <w:r w:rsidR="00985AFD" w:rsidRPr="006D4E05">
          <w:rPr>
            <w:rStyle w:val="Hyperlink"/>
            <w:rFonts w:ascii="Arial Narrow" w:hAnsi="Arial Narrow"/>
            <w:noProof/>
          </w:rPr>
          <w:t>Uso de material complementario</w:t>
        </w:r>
        <w:r w:rsidR="00985AFD" w:rsidRPr="006D4E05">
          <w:rPr>
            <w:rFonts w:ascii="Arial Narrow" w:hAnsi="Arial Narrow"/>
            <w:noProof/>
            <w:webHidden/>
          </w:rPr>
          <w:tab/>
        </w:r>
        <w:r w:rsidR="00985AFD" w:rsidRPr="006D4E05">
          <w:rPr>
            <w:rFonts w:ascii="Arial Narrow" w:hAnsi="Arial Narrow"/>
            <w:noProof/>
            <w:webHidden/>
          </w:rPr>
          <w:fldChar w:fldCharType="begin"/>
        </w:r>
        <w:r w:rsidR="00985AFD" w:rsidRPr="006D4E05">
          <w:rPr>
            <w:rFonts w:ascii="Arial Narrow" w:hAnsi="Arial Narrow"/>
            <w:noProof/>
            <w:webHidden/>
          </w:rPr>
          <w:instrText xml:space="preserve"> PAGEREF _Toc433874746 \h </w:instrText>
        </w:r>
        <w:r w:rsidR="00985AFD" w:rsidRPr="006D4E05">
          <w:rPr>
            <w:rFonts w:ascii="Arial Narrow" w:hAnsi="Arial Narrow"/>
            <w:noProof/>
            <w:webHidden/>
          </w:rPr>
        </w:r>
        <w:r w:rsidR="00985AFD" w:rsidRPr="006D4E05">
          <w:rPr>
            <w:rFonts w:ascii="Arial Narrow" w:hAnsi="Arial Narrow"/>
            <w:noProof/>
            <w:webHidden/>
          </w:rPr>
          <w:fldChar w:fldCharType="separate"/>
        </w:r>
        <w:r w:rsidR="00A562C4">
          <w:rPr>
            <w:rFonts w:ascii="Arial Narrow" w:hAnsi="Arial Narrow"/>
            <w:noProof/>
            <w:webHidden/>
          </w:rPr>
          <w:t>6</w:t>
        </w:r>
        <w:r w:rsidR="00985AFD" w:rsidRPr="006D4E05">
          <w:rPr>
            <w:rFonts w:ascii="Arial Narrow" w:hAnsi="Arial Narrow"/>
            <w:noProof/>
            <w:webHidden/>
          </w:rPr>
          <w:fldChar w:fldCharType="end"/>
        </w:r>
      </w:hyperlink>
    </w:p>
    <w:p w:rsidR="00985AFD" w:rsidRPr="006D4E05" w:rsidRDefault="002F07F9">
      <w:pPr>
        <w:pStyle w:val="TOC2"/>
        <w:tabs>
          <w:tab w:val="right" w:leader="dot" w:pos="9206"/>
        </w:tabs>
        <w:rPr>
          <w:rFonts w:ascii="Arial Narrow" w:eastAsia="SimSun" w:hAnsi="Arial Narrow"/>
          <w:noProof/>
          <w:sz w:val="22"/>
          <w:szCs w:val="22"/>
          <w:lang w:val="en-US" w:eastAsia="zh-CN"/>
        </w:rPr>
      </w:pPr>
      <w:hyperlink w:anchor="_Toc433874747" w:history="1">
        <w:r w:rsidR="00985AFD" w:rsidRPr="006D4E05">
          <w:rPr>
            <w:rStyle w:val="Hyperlink"/>
            <w:rFonts w:ascii="Arial Narrow" w:hAnsi="Arial Narrow"/>
            <w:noProof/>
          </w:rPr>
          <w:t>Uso de equipos audiovisuales</w:t>
        </w:r>
        <w:r w:rsidR="00985AFD" w:rsidRPr="006D4E05">
          <w:rPr>
            <w:rFonts w:ascii="Arial Narrow" w:hAnsi="Arial Narrow"/>
            <w:noProof/>
            <w:webHidden/>
          </w:rPr>
          <w:tab/>
        </w:r>
        <w:r w:rsidR="00985AFD" w:rsidRPr="006D4E05">
          <w:rPr>
            <w:rFonts w:ascii="Arial Narrow" w:hAnsi="Arial Narrow"/>
            <w:noProof/>
            <w:webHidden/>
          </w:rPr>
          <w:fldChar w:fldCharType="begin"/>
        </w:r>
        <w:r w:rsidR="00985AFD" w:rsidRPr="006D4E05">
          <w:rPr>
            <w:rFonts w:ascii="Arial Narrow" w:hAnsi="Arial Narrow"/>
            <w:noProof/>
            <w:webHidden/>
          </w:rPr>
          <w:instrText xml:space="preserve"> PAGEREF _Toc433874747 \h </w:instrText>
        </w:r>
        <w:r w:rsidR="00985AFD" w:rsidRPr="006D4E05">
          <w:rPr>
            <w:rFonts w:ascii="Arial Narrow" w:hAnsi="Arial Narrow"/>
            <w:noProof/>
            <w:webHidden/>
          </w:rPr>
        </w:r>
        <w:r w:rsidR="00985AFD" w:rsidRPr="006D4E05">
          <w:rPr>
            <w:rFonts w:ascii="Arial Narrow" w:hAnsi="Arial Narrow"/>
            <w:noProof/>
            <w:webHidden/>
          </w:rPr>
          <w:fldChar w:fldCharType="separate"/>
        </w:r>
        <w:r w:rsidR="00A562C4">
          <w:rPr>
            <w:rFonts w:ascii="Arial Narrow" w:hAnsi="Arial Narrow"/>
            <w:noProof/>
            <w:webHidden/>
          </w:rPr>
          <w:t>7</w:t>
        </w:r>
        <w:r w:rsidR="00985AFD" w:rsidRPr="006D4E05">
          <w:rPr>
            <w:rFonts w:ascii="Arial Narrow" w:hAnsi="Arial Narrow"/>
            <w:noProof/>
            <w:webHidden/>
          </w:rPr>
          <w:fldChar w:fldCharType="end"/>
        </w:r>
      </w:hyperlink>
    </w:p>
    <w:p w:rsidR="00985AFD" w:rsidRPr="006D4E05" w:rsidRDefault="002F07F9">
      <w:pPr>
        <w:pStyle w:val="TOC2"/>
        <w:tabs>
          <w:tab w:val="right" w:leader="dot" w:pos="9206"/>
        </w:tabs>
        <w:rPr>
          <w:rFonts w:ascii="Arial Narrow" w:eastAsia="SimSun" w:hAnsi="Arial Narrow"/>
          <w:noProof/>
          <w:sz w:val="22"/>
          <w:szCs w:val="22"/>
          <w:lang w:val="en-US" w:eastAsia="zh-CN"/>
        </w:rPr>
      </w:pPr>
      <w:hyperlink w:anchor="_Toc433874748" w:history="1">
        <w:r w:rsidR="00985AFD" w:rsidRPr="006D4E05">
          <w:rPr>
            <w:rStyle w:val="Hyperlink"/>
            <w:rFonts w:ascii="Arial Narrow" w:hAnsi="Arial Narrow"/>
            <w:noProof/>
          </w:rPr>
          <w:t>Tenga en cuenta los tres estilos de aprendizaje</w:t>
        </w:r>
        <w:r w:rsidR="00985AFD" w:rsidRPr="006D4E05">
          <w:rPr>
            <w:rFonts w:ascii="Arial Narrow" w:hAnsi="Arial Narrow"/>
            <w:noProof/>
            <w:webHidden/>
          </w:rPr>
          <w:tab/>
        </w:r>
        <w:r w:rsidR="00985AFD" w:rsidRPr="006D4E05">
          <w:rPr>
            <w:rFonts w:ascii="Arial Narrow" w:hAnsi="Arial Narrow"/>
            <w:noProof/>
            <w:webHidden/>
          </w:rPr>
          <w:fldChar w:fldCharType="begin"/>
        </w:r>
        <w:r w:rsidR="00985AFD" w:rsidRPr="006D4E05">
          <w:rPr>
            <w:rFonts w:ascii="Arial Narrow" w:hAnsi="Arial Narrow"/>
            <w:noProof/>
            <w:webHidden/>
          </w:rPr>
          <w:instrText xml:space="preserve"> PAGEREF _Toc433874748 \h </w:instrText>
        </w:r>
        <w:r w:rsidR="00985AFD" w:rsidRPr="006D4E05">
          <w:rPr>
            <w:rFonts w:ascii="Arial Narrow" w:hAnsi="Arial Narrow"/>
            <w:noProof/>
            <w:webHidden/>
          </w:rPr>
        </w:r>
        <w:r w:rsidR="00985AFD" w:rsidRPr="006D4E05">
          <w:rPr>
            <w:rFonts w:ascii="Arial Narrow" w:hAnsi="Arial Narrow"/>
            <w:noProof/>
            <w:webHidden/>
          </w:rPr>
          <w:fldChar w:fldCharType="separate"/>
        </w:r>
        <w:r w:rsidR="00A562C4">
          <w:rPr>
            <w:rFonts w:ascii="Arial Narrow" w:hAnsi="Arial Narrow"/>
            <w:noProof/>
            <w:webHidden/>
          </w:rPr>
          <w:t>7</w:t>
        </w:r>
        <w:r w:rsidR="00985AFD" w:rsidRPr="006D4E05">
          <w:rPr>
            <w:rFonts w:ascii="Arial Narrow" w:hAnsi="Arial Narrow"/>
            <w:noProof/>
            <w:webHidden/>
          </w:rPr>
          <w:fldChar w:fldCharType="end"/>
        </w:r>
      </w:hyperlink>
    </w:p>
    <w:p w:rsidR="00985AFD" w:rsidRPr="006D4E05" w:rsidRDefault="002F07F9">
      <w:pPr>
        <w:pStyle w:val="TOC2"/>
        <w:tabs>
          <w:tab w:val="right" w:leader="dot" w:pos="9206"/>
        </w:tabs>
        <w:rPr>
          <w:rFonts w:ascii="Arial Narrow" w:eastAsia="SimSun" w:hAnsi="Arial Narrow"/>
          <w:noProof/>
          <w:sz w:val="22"/>
          <w:szCs w:val="22"/>
          <w:lang w:val="en-US" w:eastAsia="zh-CN"/>
        </w:rPr>
      </w:pPr>
      <w:hyperlink w:anchor="_Toc433874749" w:history="1">
        <w:r w:rsidR="00985AFD" w:rsidRPr="006D4E05">
          <w:rPr>
            <w:rStyle w:val="Hyperlink"/>
            <w:rFonts w:ascii="Arial Narrow" w:hAnsi="Arial Narrow"/>
            <w:noProof/>
          </w:rPr>
          <w:t>Qué evitar durante una presentación</w:t>
        </w:r>
        <w:r w:rsidR="00985AFD" w:rsidRPr="006D4E05">
          <w:rPr>
            <w:rFonts w:ascii="Arial Narrow" w:hAnsi="Arial Narrow"/>
            <w:noProof/>
            <w:webHidden/>
          </w:rPr>
          <w:tab/>
        </w:r>
        <w:r w:rsidR="00985AFD" w:rsidRPr="006D4E05">
          <w:rPr>
            <w:rFonts w:ascii="Arial Narrow" w:hAnsi="Arial Narrow"/>
            <w:noProof/>
            <w:webHidden/>
          </w:rPr>
          <w:fldChar w:fldCharType="begin"/>
        </w:r>
        <w:r w:rsidR="00985AFD" w:rsidRPr="006D4E05">
          <w:rPr>
            <w:rFonts w:ascii="Arial Narrow" w:hAnsi="Arial Narrow"/>
            <w:noProof/>
            <w:webHidden/>
          </w:rPr>
          <w:instrText xml:space="preserve"> PAGEREF _Toc433874749 \h </w:instrText>
        </w:r>
        <w:r w:rsidR="00985AFD" w:rsidRPr="006D4E05">
          <w:rPr>
            <w:rFonts w:ascii="Arial Narrow" w:hAnsi="Arial Narrow"/>
            <w:noProof/>
            <w:webHidden/>
          </w:rPr>
        </w:r>
        <w:r w:rsidR="00985AFD" w:rsidRPr="006D4E05">
          <w:rPr>
            <w:rFonts w:ascii="Arial Narrow" w:hAnsi="Arial Narrow"/>
            <w:noProof/>
            <w:webHidden/>
          </w:rPr>
          <w:fldChar w:fldCharType="separate"/>
        </w:r>
        <w:r w:rsidR="00A562C4">
          <w:rPr>
            <w:rFonts w:ascii="Arial Narrow" w:hAnsi="Arial Narrow"/>
            <w:noProof/>
            <w:webHidden/>
          </w:rPr>
          <w:t>8</w:t>
        </w:r>
        <w:r w:rsidR="00985AFD" w:rsidRPr="006D4E05">
          <w:rPr>
            <w:rFonts w:ascii="Arial Narrow" w:hAnsi="Arial Narrow"/>
            <w:noProof/>
            <w:webHidden/>
          </w:rPr>
          <w:fldChar w:fldCharType="end"/>
        </w:r>
      </w:hyperlink>
    </w:p>
    <w:p w:rsidR="00985AFD" w:rsidRPr="006D4E05" w:rsidRDefault="002F07F9">
      <w:pPr>
        <w:pStyle w:val="TOC2"/>
        <w:tabs>
          <w:tab w:val="right" w:leader="dot" w:pos="9206"/>
        </w:tabs>
        <w:rPr>
          <w:rFonts w:ascii="Arial Narrow" w:eastAsia="SimSun" w:hAnsi="Arial Narrow"/>
          <w:noProof/>
          <w:sz w:val="22"/>
          <w:szCs w:val="22"/>
          <w:lang w:val="en-US" w:eastAsia="zh-CN"/>
        </w:rPr>
      </w:pPr>
      <w:hyperlink w:anchor="_Toc433874750" w:history="1">
        <w:r w:rsidR="00985AFD" w:rsidRPr="006D4E05">
          <w:rPr>
            <w:rStyle w:val="Hyperlink"/>
            <w:rFonts w:ascii="Arial Narrow" w:hAnsi="Arial Narrow"/>
            <w:noProof/>
          </w:rPr>
          <w:t>Preguntas para la autorreflexión</w:t>
        </w:r>
        <w:r w:rsidR="00985AFD" w:rsidRPr="006D4E05">
          <w:rPr>
            <w:rFonts w:ascii="Arial Narrow" w:hAnsi="Arial Narrow"/>
            <w:noProof/>
            <w:webHidden/>
          </w:rPr>
          <w:tab/>
        </w:r>
        <w:r w:rsidR="00985AFD" w:rsidRPr="006D4E05">
          <w:rPr>
            <w:rFonts w:ascii="Arial Narrow" w:hAnsi="Arial Narrow"/>
            <w:noProof/>
            <w:webHidden/>
          </w:rPr>
          <w:fldChar w:fldCharType="begin"/>
        </w:r>
        <w:r w:rsidR="00985AFD" w:rsidRPr="006D4E05">
          <w:rPr>
            <w:rFonts w:ascii="Arial Narrow" w:hAnsi="Arial Narrow"/>
            <w:noProof/>
            <w:webHidden/>
          </w:rPr>
          <w:instrText xml:space="preserve"> PAGEREF _Toc433874750 \h </w:instrText>
        </w:r>
        <w:r w:rsidR="00985AFD" w:rsidRPr="006D4E05">
          <w:rPr>
            <w:rFonts w:ascii="Arial Narrow" w:hAnsi="Arial Narrow"/>
            <w:noProof/>
            <w:webHidden/>
          </w:rPr>
        </w:r>
        <w:r w:rsidR="00985AFD" w:rsidRPr="006D4E05">
          <w:rPr>
            <w:rFonts w:ascii="Arial Narrow" w:hAnsi="Arial Narrow"/>
            <w:noProof/>
            <w:webHidden/>
          </w:rPr>
          <w:fldChar w:fldCharType="separate"/>
        </w:r>
        <w:r w:rsidR="00A562C4">
          <w:rPr>
            <w:rFonts w:ascii="Arial Narrow" w:hAnsi="Arial Narrow"/>
            <w:noProof/>
            <w:webHidden/>
          </w:rPr>
          <w:t>8</w:t>
        </w:r>
        <w:r w:rsidR="00985AFD" w:rsidRPr="006D4E05">
          <w:rPr>
            <w:rFonts w:ascii="Arial Narrow" w:hAnsi="Arial Narrow"/>
            <w:noProof/>
            <w:webHidden/>
          </w:rPr>
          <w:fldChar w:fldCharType="end"/>
        </w:r>
      </w:hyperlink>
    </w:p>
    <w:p w:rsidR="00985AFD" w:rsidRPr="006D4E05" w:rsidRDefault="002F07F9">
      <w:pPr>
        <w:pStyle w:val="TOC1"/>
        <w:tabs>
          <w:tab w:val="right" w:leader="dot" w:pos="9206"/>
        </w:tabs>
        <w:rPr>
          <w:rFonts w:ascii="Arial Narrow" w:eastAsia="SimSun" w:hAnsi="Arial Narrow"/>
          <w:noProof/>
          <w:sz w:val="22"/>
          <w:szCs w:val="22"/>
          <w:lang w:val="en-US" w:eastAsia="zh-CN"/>
        </w:rPr>
      </w:pPr>
      <w:hyperlink w:anchor="_Toc433874751" w:history="1">
        <w:r w:rsidR="00985AFD" w:rsidRPr="006D4E05">
          <w:rPr>
            <w:rStyle w:val="Hyperlink"/>
            <w:rFonts w:ascii="Arial Narrow" w:hAnsi="Arial Narrow"/>
            <w:noProof/>
          </w:rPr>
          <w:t>Integración de los alumnos con discapacidades</w:t>
        </w:r>
        <w:r w:rsidR="00985AFD" w:rsidRPr="006D4E05">
          <w:rPr>
            <w:rFonts w:ascii="Arial Narrow" w:hAnsi="Arial Narrow"/>
            <w:noProof/>
            <w:webHidden/>
          </w:rPr>
          <w:tab/>
        </w:r>
        <w:r w:rsidR="00985AFD" w:rsidRPr="006D4E05">
          <w:rPr>
            <w:rFonts w:ascii="Arial Narrow" w:hAnsi="Arial Narrow"/>
            <w:noProof/>
            <w:webHidden/>
          </w:rPr>
          <w:fldChar w:fldCharType="begin"/>
        </w:r>
        <w:r w:rsidR="00985AFD" w:rsidRPr="006D4E05">
          <w:rPr>
            <w:rFonts w:ascii="Arial Narrow" w:hAnsi="Arial Narrow"/>
            <w:noProof/>
            <w:webHidden/>
          </w:rPr>
          <w:instrText xml:space="preserve"> PAGEREF _Toc433874751 \h </w:instrText>
        </w:r>
        <w:r w:rsidR="00985AFD" w:rsidRPr="006D4E05">
          <w:rPr>
            <w:rFonts w:ascii="Arial Narrow" w:hAnsi="Arial Narrow"/>
            <w:noProof/>
            <w:webHidden/>
          </w:rPr>
        </w:r>
        <w:r w:rsidR="00985AFD" w:rsidRPr="006D4E05">
          <w:rPr>
            <w:rFonts w:ascii="Arial Narrow" w:hAnsi="Arial Narrow"/>
            <w:noProof/>
            <w:webHidden/>
          </w:rPr>
          <w:fldChar w:fldCharType="separate"/>
        </w:r>
        <w:r w:rsidR="00A562C4">
          <w:rPr>
            <w:rFonts w:ascii="Arial Narrow" w:hAnsi="Arial Narrow"/>
            <w:noProof/>
            <w:webHidden/>
          </w:rPr>
          <w:t>8</w:t>
        </w:r>
        <w:r w:rsidR="00985AFD" w:rsidRPr="006D4E05">
          <w:rPr>
            <w:rFonts w:ascii="Arial Narrow" w:hAnsi="Arial Narrow"/>
            <w:noProof/>
            <w:webHidden/>
          </w:rPr>
          <w:fldChar w:fldCharType="end"/>
        </w:r>
      </w:hyperlink>
    </w:p>
    <w:p w:rsidR="00985AFD" w:rsidRPr="006D4E05" w:rsidRDefault="002F07F9">
      <w:pPr>
        <w:pStyle w:val="TOC2"/>
        <w:tabs>
          <w:tab w:val="right" w:leader="dot" w:pos="9206"/>
        </w:tabs>
        <w:rPr>
          <w:rFonts w:ascii="Arial Narrow" w:eastAsia="SimSun" w:hAnsi="Arial Narrow"/>
          <w:noProof/>
          <w:sz w:val="22"/>
          <w:szCs w:val="22"/>
          <w:lang w:val="en-US" w:eastAsia="zh-CN"/>
        </w:rPr>
      </w:pPr>
      <w:hyperlink w:anchor="_Toc433874752" w:history="1">
        <w:r w:rsidR="00985AFD" w:rsidRPr="006D4E05">
          <w:rPr>
            <w:rStyle w:val="Hyperlink"/>
            <w:rFonts w:ascii="Arial Narrow" w:hAnsi="Arial Narrow"/>
            <w:noProof/>
          </w:rPr>
          <w:t>Ley sobre Estadounidenses con Discapacidades (ADA) de 1990</w:t>
        </w:r>
        <w:r w:rsidR="00985AFD" w:rsidRPr="006D4E05">
          <w:rPr>
            <w:rFonts w:ascii="Arial Narrow" w:hAnsi="Arial Narrow"/>
            <w:noProof/>
            <w:webHidden/>
          </w:rPr>
          <w:tab/>
        </w:r>
        <w:r w:rsidR="00985AFD" w:rsidRPr="006D4E05">
          <w:rPr>
            <w:rFonts w:ascii="Arial Narrow" w:hAnsi="Arial Narrow"/>
            <w:noProof/>
            <w:webHidden/>
          </w:rPr>
          <w:fldChar w:fldCharType="begin"/>
        </w:r>
        <w:r w:rsidR="00985AFD" w:rsidRPr="006D4E05">
          <w:rPr>
            <w:rFonts w:ascii="Arial Narrow" w:hAnsi="Arial Narrow"/>
            <w:noProof/>
            <w:webHidden/>
          </w:rPr>
          <w:instrText xml:space="preserve"> PAGEREF _Toc433874752 \h </w:instrText>
        </w:r>
        <w:r w:rsidR="00985AFD" w:rsidRPr="006D4E05">
          <w:rPr>
            <w:rFonts w:ascii="Arial Narrow" w:hAnsi="Arial Narrow"/>
            <w:noProof/>
            <w:webHidden/>
          </w:rPr>
        </w:r>
        <w:r w:rsidR="00985AFD" w:rsidRPr="006D4E05">
          <w:rPr>
            <w:rFonts w:ascii="Arial Narrow" w:hAnsi="Arial Narrow"/>
            <w:noProof/>
            <w:webHidden/>
          </w:rPr>
          <w:fldChar w:fldCharType="separate"/>
        </w:r>
        <w:r w:rsidR="00A562C4">
          <w:rPr>
            <w:rFonts w:ascii="Arial Narrow" w:hAnsi="Arial Narrow"/>
            <w:noProof/>
            <w:webHidden/>
          </w:rPr>
          <w:t>8</w:t>
        </w:r>
        <w:r w:rsidR="00985AFD" w:rsidRPr="006D4E05">
          <w:rPr>
            <w:rFonts w:ascii="Arial Narrow" w:hAnsi="Arial Narrow"/>
            <w:noProof/>
            <w:webHidden/>
          </w:rPr>
          <w:fldChar w:fldCharType="end"/>
        </w:r>
      </w:hyperlink>
    </w:p>
    <w:p w:rsidR="00985AFD" w:rsidRPr="006D4E05" w:rsidRDefault="002F07F9">
      <w:pPr>
        <w:pStyle w:val="TOC2"/>
        <w:tabs>
          <w:tab w:val="right" w:leader="dot" w:pos="9206"/>
        </w:tabs>
        <w:rPr>
          <w:rFonts w:ascii="Arial Narrow" w:eastAsia="SimSun" w:hAnsi="Arial Narrow"/>
          <w:noProof/>
          <w:sz w:val="22"/>
          <w:szCs w:val="22"/>
          <w:lang w:val="en-US" w:eastAsia="zh-CN"/>
        </w:rPr>
      </w:pPr>
      <w:hyperlink w:anchor="_Toc433874753" w:history="1">
        <w:r w:rsidR="00985AFD" w:rsidRPr="006D4E05">
          <w:rPr>
            <w:rStyle w:val="Hyperlink"/>
            <w:rFonts w:ascii="Arial Narrow" w:hAnsi="Arial Narrow"/>
            <w:noProof/>
          </w:rPr>
          <w:t>Cómo determinar si asistirán alumnos con discapacidades al curso</w:t>
        </w:r>
        <w:r w:rsidR="00985AFD" w:rsidRPr="006D4E05">
          <w:rPr>
            <w:rFonts w:ascii="Arial Narrow" w:hAnsi="Arial Narrow"/>
            <w:noProof/>
            <w:webHidden/>
          </w:rPr>
          <w:tab/>
        </w:r>
        <w:r w:rsidR="00985AFD" w:rsidRPr="006D4E05">
          <w:rPr>
            <w:rFonts w:ascii="Arial Narrow" w:hAnsi="Arial Narrow"/>
            <w:noProof/>
            <w:webHidden/>
          </w:rPr>
          <w:fldChar w:fldCharType="begin"/>
        </w:r>
        <w:r w:rsidR="00985AFD" w:rsidRPr="006D4E05">
          <w:rPr>
            <w:rFonts w:ascii="Arial Narrow" w:hAnsi="Arial Narrow"/>
            <w:noProof/>
            <w:webHidden/>
          </w:rPr>
          <w:instrText xml:space="preserve"> PAGEREF _Toc433874753 \h </w:instrText>
        </w:r>
        <w:r w:rsidR="00985AFD" w:rsidRPr="006D4E05">
          <w:rPr>
            <w:rFonts w:ascii="Arial Narrow" w:hAnsi="Arial Narrow"/>
            <w:noProof/>
            <w:webHidden/>
          </w:rPr>
        </w:r>
        <w:r w:rsidR="00985AFD" w:rsidRPr="006D4E05">
          <w:rPr>
            <w:rFonts w:ascii="Arial Narrow" w:hAnsi="Arial Narrow"/>
            <w:noProof/>
            <w:webHidden/>
          </w:rPr>
          <w:fldChar w:fldCharType="separate"/>
        </w:r>
        <w:r w:rsidR="00A562C4">
          <w:rPr>
            <w:rFonts w:ascii="Arial Narrow" w:hAnsi="Arial Narrow"/>
            <w:noProof/>
            <w:webHidden/>
          </w:rPr>
          <w:t>9</w:t>
        </w:r>
        <w:r w:rsidR="00985AFD" w:rsidRPr="006D4E05">
          <w:rPr>
            <w:rFonts w:ascii="Arial Narrow" w:hAnsi="Arial Narrow"/>
            <w:noProof/>
            <w:webHidden/>
          </w:rPr>
          <w:fldChar w:fldCharType="end"/>
        </w:r>
      </w:hyperlink>
    </w:p>
    <w:p w:rsidR="00985AFD" w:rsidRPr="006D4E05" w:rsidRDefault="002F07F9">
      <w:pPr>
        <w:pStyle w:val="TOC2"/>
        <w:tabs>
          <w:tab w:val="right" w:leader="dot" w:pos="9206"/>
        </w:tabs>
        <w:rPr>
          <w:rFonts w:ascii="Arial Narrow" w:eastAsia="SimSun" w:hAnsi="Arial Narrow"/>
          <w:noProof/>
          <w:sz w:val="22"/>
          <w:szCs w:val="22"/>
          <w:lang w:val="en-US" w:eastAsia="zh-CN"/>
        </w:rPr>
      </w:pPr>
      <w:hyperlink w:anchor="_Toc433874754" w:history="1">
        <w:r w:rsidR="00985AFD" w:rsidRPr="006D4E05">
          <w:rPr>
            <w:rStyle w:val="Hyperlink"/>
            <w:rFonts w:ascii="Arial Narrow" w:hAnsi="Arial Narrow"/>
            <w:noProof/>
          </w:rPr>
          <w:t>Cómo lograr que las clases sean accesibles para los alumnos con discapacidades</w:t>
        </w:r>
        <w:r w:rsidR="00985AFD" w:rsidRPr="006D4E05">
          <w:rPr>
            <w:rFonts w:ascii="Arial Narrow" w:hAnsi="Arial Narrow"/>
            <w:noProof/>
            <w:webHidden/>
          </w:rPr>
          <w:tab/>
        </w:r>
        <w:r w:rsidR="00985AFD" w:rsidRPr="006D4E05">
          <w:rPr>
            <w:rFonts w:ascii="Arial Narrow" w:hAnsi="Arial Narrow"/>
            <w:noProof/>
            <w:webHidden/>
          </w:rPr>
          <w:fldChar w:fldCharType="begin"/>
        </w:r>
        <w:r w:rsidR="00985AFD" w:rsidRPr="006D4E05">
          <w:rPr>
            <w:rFonts w:ascii="Arial Narrow" w:hAnsi="Arial Narrow"/>
            <w:noProof/>
            <w:webHidden/>
          </w:rPr>
          <w:instrText xml:space="preserve"> PAGEREF _Toc433874754 \h </w:instrText>
        </w:r>
        <w:r w:rsidR="00985AFD" w:rsidRPr="006D4E05">
          <w:rPr>
            <w:rFonts w:ascii="Arial Narrow" w:hAnsi="Arial Narrow"/>
            <w:noProof/>
            <w:webHidden/>
          </w:rPr>
        </w:r>
        <w:r w:rsidR="00985AFD" w:rsidRPr="006D4E05">
          <w:rPr>
            <w:rFonts w:ascii="Arial Narrow" w:hAnsi="Arial Narrow"/>
            <w:noProof/>
            <w:webHidden/>
          </w:rPr>
          <w:fldChar w:fldCharType="separate"/>
        </w:r>
        <w:r w:rsidR="00A562C4">
          <w:rPr>
            <w:rFonts w:ascii="Arial Narrow" w:hAnsi="Arial Narrow"/>
            <w:noProof/>
            <w:webHidden/>
          </w:rPr>
          <w:t>10</w:t>
        </w:r>
        <w:r w:rsidR="00985AFD" w:rsidRPr="006D4E05">
          <w:rPr>
            <w:rFonts w:ascii="Arial Narrow" w:hAnsi="Arial Narrow"/>
            <w:noProof/>
            <w:webHidden/>
          </w:rPr>
          <w:fldChar w:fldCharType="end"/>
        </w:r>
      </w:hyperlink>
    </w:p>
    <w:p w:rsidR="00985AFD" w:rsidRPr="006D4E05" w:rsidRDefault="002F07F9">
      <w:pPr>
        <w:pStyle w:val="TOC2"/>
        <w:tabs>
          <w:tab w:val="right" w:leader="dot" w:pos="9206"/>
        </w:tabs>
        <w:rPr>
          <w:rFonts w:ascii="Arial Narrow" w:eastAsia="SimSun" w:hAnsi="Arial Narrow"/>
          <w:noProof/>
          <w:sz w:val="22"/>
          <w:szCs w:val="22"/>
          <w:lang w:val="en-US" w:eastAsia="zh-CN"/>
        </w:rPr>
      </w:pPr>
      <w:hyperlink w:anchor="_Toc433874755" w:history="1">
        <w:r w:rsidR="00985AFD" w:rsidRPr="006D4E05">
          <w:rPr>
            <w:rStyle w:val="Hyperlink"/>
            <w:rFonts w:ascii="Arial Narrow" w:hAnsi="Arial Narrow"/>
            <w:noProof/>
          </w:rPr>
          <w:t>Pautas para hablar sobre las discapacidades</w:t>
        </w:r>
        <w:r w:rsidR="00985AFD" w:rsidRPr="006D4E05">
          <w:rPr>
            <w:rFonts w:ascii="Arial Narrow" w:hAnsi="Arial Narrow"/>
            <w:noProof/>
            <w:webHidden/>
          </w:rPr>
          <w:tab/>
        </w:r>
        <w:r w:rsidR="00985AFD" w:rsidRPr="006D4E05">
          <w:rPr>
            <w:rFonts w:ascii="Arial Narrow" w:hAnsi="Arial Narrow"/>
            <w:noProof/>
            <w:webHidden/>
          </w:rPr>
          <w:fldChar w:fldCharType="begin"/>
        </w:r>
        <w:r w:rsidR="00985AFD" w:rsidRPr="006D4E05">
          <w:rPr>
            <w:rFonts w:ascii="Arial Narrow" w:hAnsi="Arial Narrow"/>
            <w:noProof/>
            <w:webHidden/>
          </w:rPr>
          <w:instrText xml:space="preserve"> PAGEREF _Toc433874755 \h </w:instrText>
        </w:r>
        <w:r w:rsidR="00985AFD" w:rsidRPr="006D4E05">
          <w:rPr>
            <w:rFonts w:ascii="Arial Narrow" w:hAnsi="Arial Narrow"/>
            <w:noProof/>
            <w:webHidden/>
          </w:rPr>
        </w:r>
        <w:r w:rsidR="00985AFD" w:rsidRPr="006D4E05">
          <w:rPr>
            <w:rFonts w:ascii="Arial Narrow" w:hAnsi="Arial Narrow"/>
            <w:noProof/>
            <w:webHidden/>
          </w:rPr>
          <w:fldChar w:fldCharType="separate"/>
        </w:r>
        <w:r w:rsidR="00A562C4">
          <w:rPr>
            <w:rFonts w:ascii="Arial Narrow" w:hAnsi="Arial Narrow"/>
            <w:noProof/>
            <w:webHidden/>
          </w:rPr>
          <w:t>12</w:t>
        </w:r>
        <w:r w:rsidR="00985AFD" w:rsidRPr="006D4E05">
          <w:rPr>
            <w:rFonts w:ascii="Arial Narrow" w:hAnsi="Arial Narrow"/>
            <w:noProof/>
            <w:webHidden/>
          </w:rPr>
          <w:fldChar w:fldCharType="end"/>
        </w:r>
      </w:hyperlink>
    </w:p>
    <w:p w:rsidR="00985AFD" w:rsidRPr="006D4E05" w:rsidRDefault="002F07F9">
      <w:pPr>
        <w:pStyle w:val="TOC2"/>
        <w:tabs>
          <w:tab w:val="right" w:leader="dot" w:pos="9206"/>
        </w:tabs>
        <w:rPr>
          <w:rFonts w:ascii="Arial Narrow" w:eastAsia="SimSun" w:hAnsi="Arial Narrow"/>
          <w:noProof/>
          <w:sz w:val="22"/>
          <w:szCs w:val="22"/>
          <w:lang w:val="en-US" w:eastAsia="zh-CN"/>
        </w:rPr>
      </w:pPr>
      <w:hyperlink w:anchor="_Toc433874756" w:history="1">
        <w:r w:rsidR="00985AFD" w:rsidRPr="006D4E05">
          <w:rPr>
            <w:rStyle w:val="Hyperlink"/>
            <w:rFonts w:ascii="Arial Narrow" w:hAnsi="Arial Narrow"/>
            <w:noProof/>
          </w:rPr>
          <w:t>Diez mandamientos de etiqueta para interactuar con personas con discapacidades</w:t>
        </w:r>
        <w:r w:rsidR="00985AFD" w:rsidRPr="006D4E05">
          <w:rPr>
            <w:rFonts w:ascii="Arial Narrow" w:hAnsi="Arial Narrow"/>
            <w:noProof/>
            <w:webHidden/>
          </w:rPr>
          <w:tab/>
        </w:r>
        <w:r w:rsidR="00985AFD" w:rsidRPr="006D4E05">
          <w:rPr>
            <w:rFonts w:ascii="Arial Narrow" w:hAnsi="Arial Narrow"/>
            <w:noProof/>
            <w:webHidden/>
          </w:rPr>
          <w:fldChar w:fldCharType="begin"/>
        </w:r>
        <w:r w:rsidR="00985AFD" w:rsidRPr="006D4E05">
          <w:rPr>
            <w:rFonts w:ascii="Arial Narrow" w:hAnsi="Arial Narrow"/>
            <w:noProof/>
            <w:webHidden/>
          </w:rPr>
          <w:instrText xml:space="preserve"> PAGEREF _Toc433874756 \h </w:instrText>
        </w:r>
        <w:r w:rsidR="00985AFD" w:rsidRPr="006D4E05">
          <w:rPr>
            <w:rFonts w:ascii="Arial Narrow" w:hAnsi="Arial Narrow"/>
            <w:noProof/>
            <w:webHidden/>
          </w:rPr>
        </w:r>
        <w:r w:rsidR="00985AFD" w:rsidRPr="006D4E05">
          <w:rPr>
            <w:rFonts w:ascii="Arial Narrow" w:hAnsi="Arial Narrow"/>
            <w:noProof/>
            <w:webHidden/>
          </w:rPr>
          <w:fldChar w:fldCharType="separate"/>
        </w:r>
        <w:r w:rsidR="00A562C4">
          <w:rPr>
            <w:rFonts w:ascii="Arial Narrow" w:hAnsi="Arial Narrow"/>
            <w:noProof/>
            <w:webHidden/>
          </w:rPr>
          <w:t>13</w:t>
        </w:r>
        <w:r w:rsidR="00985AFD" w:rsidRPr="006D4E05">
          <w:rPr>
            <w:rFonts w:ascii="Arial Narrow" w:hAnsi="Arial Narrow"/>
            <w:noProof/>
            <w:webHidden/>
          </w:rPr>
          <w:fldChar w:fldCharType="end"/>
        </w:r>
      </w:hyperlink>
    </w:p>
    <w:p w:rsidR="00985AFD" w:rsidRPr="006D4E05" w:rsidRDefault="002F07F9">
      <w:pPr>
        <w:pStyle w:val="TOC1"/>
        <w:tabs>
          <w:tab w:val="right" w:leader="dot" w:pos="9206"/>
        </w:tabs>
        <w:rPr>
          <w:rFonts w:ascii="Arial Narrow" w:eastAsia="SimSun" w:hAnsi="Arial Narrow"/>
          <w:noProof/>
          <w:sz w:val="22"/>
          <w:szCs w:val="22"/>
          <w:lang w:val="en-US" w:eastAsia="zh-CN"/>
        </w:rPr>
      </w:pPr>
      <w:hyperlink w:anchor="_Toc433874757" w:history="1">
        <w:r w:rsidR="00985AFD" w:rsidRPr="006D4E05">
          <w:rPr>
            <w:rStyle w:val="Hyperlink"/>
            <w:rFonts w:ascii="Arial Narrow" w:hAnsi="Arial Narrow"/>
            <w:noProof/>
          </w:rPr>
          <w:t>Apéndice: Descripción general de los módulos</w:t>
        </w:r>
        <w:r w:rsidR="00985AFD" w:rsidRPr="006D4E05">
          <w:rPr>
            <w:rFonts w:ascii="Arial Narrow" w:hAnsi="Arial Narrow"/>
            <w:noProof/>
            <w:webHidden/>
          </w:rPr>
          <w:tab/>
        </w:r>
        <w:r w:rsidR="00985AFD" w:rsidRPr="006D4E05">
          <w:rPr>
            <w:rFonts w:ascii="Arial Narrow" w:hAnsi="Arial Narrow"/>
            <w:noProof/>
            <w:webHidden/>
          </w:rPr>
          <w:fldChar w:fldCharType="begin"/>
        </w:r>
        <w:r w:rsidR="00985AFD" w:rsidRPr="006D4E05">
          <w:rPr>
            <w:rFonts w:ascii="Arial Narrow" w:hAnsi="Arial Narrow"/>
            <w:noProof/>
            <w:webHidden/>
          </w:rPr>
          <w:instrText xml:space="preserve"> PAGEREF _Toc433874757 \h </w:instrText>
        </w:r>
        <w:r w:rsidR="00985AFD" w:rsidRPr="006D4E05">
          <w:rPr>
            <w:rFonts w:ascii="Arial Narrow" w:hAnsi="Arial Narrow"/>
            <w:noProof/>
            <w:webHidden/>
          </w:rPr>
        </w:r>
        <w:r w:rsidR="00985AFD" w:rsidRPr="006D4E05">
          <w:rPr>
            <w:rFonts w:ascii="Arial Narrow" w:hAnsi="Arial Narrow"/>
            <w:noProof/>
            <w:webHidden/>
          </w:rPr>
          <w:fldChar w:fldCharType="separate"/>
        </w:r>
        <w:r w:rsidR="00A562C4">
          <w:rPr>
            <w:rFonts w:ascii="Arial Narrow" w:hAnsi="Arial Narrow"/>
            <w:noProof/>
            <w:webHidden/>
          </w:rPr>
          <w:t>14</w:t>
        </w:r>
        <w:r w:rsidR="00985AFD" w:rsidRPr="006D4E05">
          <w:rPr>
            <w:rFonts w:ascii="Arial Narrow" w:hAnsi="Arial Narrow"/>
            <w:noProof/>
            <w:webHidden/>
          </w:rPr>
          <w:fldChar w:fldCharType="end"/>
        </w:r>
      </w:hyperlink>
    </w:p>
    <w:p w:rsidR="00883B71" w:rsidRPr="006D4E05" w:rsidRDefault="00985AFD" w:rsidP="00985AFD">
      <w:pPr>
        <w:jc w:val="center"/>
        <w:rPr>
          <w:rFonts w:ascii="Arial Narrow" w:hAnsi="Arial Narrow" w:cs="Times New Roman"/>
          <w:i/>
          <w:sz w:val="28"/>
          <w:szCs w:val="28"/>
        </w:rPr>
      </w:pPr>
      <w:r w:rsidRPr="006D4E05">
        <w:rPr>
          <w:rFonts w:ascii="Arial Narrow" w:hAnsi="Arial Narrow" w:cs="Times New Roman"/>
          <w:i/>
        </w:rPr>
        <w:fldChar w:fldCharType="end"/>
      </w:r>
    </w:p>
    <w:p w:rsidR="00883B71" w:rsidRPr="006D4E05" w:rsidRDefault="00883B71">
      <w:pPr>
        <w:rPr>
          <w:rFonts w:ascii="Arial Narrow" w:hAnsi="Arial Narrow" w:cs="Times New Roman"/>
          <w:i/>
        </w:rPr>
      </w:pPr>
    </w:p>
    <w:p w:rsidR="00883B71" w:rsidRPr="006D4E05" w:rsidRDefault="00883B71">
      <w:pPr>
        <w:rPr>
          <w:rFonts w:ascii="Arial Narrow" w:hAnsi="Arial Narrow"/>
        </w:rPr>
      </w:pPr>
      <w:r w:rsidRPr="006D4E05">
        <w:rPr>
          <w:rFonts w:ascii="Arial Narrow" w:hAnsi="Arial Narrow"/>
        </w:rPr>
        <w:br w:type="page"/>
      </w:r>
    </w:p>
    <w:p w:rsidR="00883B71" w:rsidRPr="006D4E05" w:rsidRDefault="00883B71">
      <w:pPr>
        <w:keepNext/>
        <w:framePr w:dropCap="drop" w:lines="3" w:wrap="around" w:vAnchor="text" w:hAnchor="text"/>
        <w:spacing w:line="827" w:lineRule="exact"/>
        <w:textAlignment w:val="baseline"/>
        <w:rPr>
          <w:rFonts w:ascii="Arial Narrow" w:hAnsi="Arial Narrow" w:cs="Times New Roman"/>
          <w:position w:val="-10"/>
          <w:sz w:val="109"/>
          <w:szCs w:val="20"/>
        </w:rPr>
      </w:pPr>
      <w:r w:rsidRPr="006D4E05">
        <w:rPr>
          <w:rFonts w:ascii="Arial Narrow" w:hAnsi="Arial Narrow"/>
          <w:position w:val="-10"/>
          <w:sz w:val="109"/>
        </w:rPr>
        <w:t>S</w:t>
      </w:r>
    </w:p>
    <w:p w:rsidR="00883B71" w:rsidRPr="006D4E05" w:rsidRDefault="00883B71">
      <w:pPr>
        <w:rPr>
          <w:rFonts w:ascii="Arial Narrow" w:hAnsi="Arial Narrow"/>
        </w:rPr>
      </w:pPr>
      <w:r w:rsidRPr="006D4E05">
        <w:rPr>
          <w:rFonts w:ascii="Arial Narrow" w:hAnsi="Arial Narrow"/>
        </w:rPr>
        <w:t xml:space="preserve">i bien es posible que los </w:t>
      </w:r>
      <w:r w:rsidR="00300259" w:rsidRPr="006D4E05">
        <w:rPr>
          <w:rFonts w:ascii="Arial Narrow" w:hAnsi="Arial Narrow"/>
        </w:rPr>
        <w:t xml:space="preserve">dueños </w:t>
      </w:r>
      <w:r w:rsidRPr="006D4E05">
        <w:rPr>
          <w:rFonts w:ascii="Arial Narrow" w:hAnsi="Arial Narrow"/>
        </w:rPr>
        <w:t>de pequeñ</w:t>
      </w:r>
      <w:r w:rsidR="00300259" w:rsidRPr="006D4E05">
        <w:rPr>
          <w:rFonts w:ascii="Arial Narrow" w:hAnsi="Arial Narrow"/>
        </w:rPr>
        <w:t>o</w:t>
      </w:r>
      <w:r w:rsidRPr="006D4E05">
        <w:rPr>
          <w:rFonts w:ascii="Arial Narrow" w:hAnsi="Arial Narrow"/>
        </w:rPr>
        <w:t xml:space="preserve">s </w:t>
      </w:r>
      <w:r w:rsidR="00300259" w:rsidRPr="006D4E05">
        <w:rPr>
          <w:rFonts w:ascii="Arial Narrow" w:hAnsi="Arial Narrow"/>
        </w:rPr>
        <w:t>negocios</w:t>
      </w:r>
      <w:r w:rsidRPr="006D4E05">
        <w:rPr>
          <w:rFonts w:ascii="Arial Narrow" w:hAnsi="Arial Narrow"/>
        </w:rPr>
        <w:t xml:space="preserve"> tengan conocimientos sobre los aspectos técnicos y de procedimiento de sus negocios, no suelen contar con </w:t>
      </w:r>
      <w:r w:rsidR="00300259" w:rsidRPr="006D4E05">
        <w:rPr>
          <w:rFonts w:ascii="Arial Narrow" w:hAnsi="Arial Narrow"/>
        </w:rPr>
        <w:t xml:space="preserve">suficiente </w:t>
      </w:r>
      <w:r w:rsidRPr="006D4E05">
        <w:rPr>
          <w:rFonts w:ascii="Arial Narrow" w:hAnsi="Arial Narrow"/>
        </w:rPr>
        <w:t xml:space="preserve">conocimientos </w:t>
      </w:r>
      <w:r w:rsidR="00300259" w:rsidRPr="006D4E05">
        <w:rPr>
          <w:rFonts w:ascii="Arial Narrow" w:hAnsi="Arial Narrow"/>
        </w:rPr>
        <w:t>de finanzas. En consecuencia, muchos pequeño</w:t>
      </w:r>
      <w:r w:rsidRPr="006D4E05">
        <w:rPr>
          <w:rFonts w:ascii="Arial Narrow" w:hAnsi="Arial Narrow"/>
        </w:rPr>
        <w:t xml:space="preserve">s </w:t>
      </w:r>
      <w:r w:rsidR="00300259" w:rsidRPr="006D4E05">
        <w:rPr>
          <w:rFonts w:ascii="Arial Narrow" w:hAnsi="Arial Narrow"/>
        </w:rPr>
        <w:t>negocios</w:t>
      </w:r>
      <w:r w:rsidRPr="006D4E05">
        <w:rPr>
          <w:rFonts w:ascii="Arial Narrow" w:hAnsi="Arial Narrow"/>
        </w:rPr>
        <w:t xml:space="preserve"> fracasan, pero no porque sus </w:t>
      </w:r>
      <w:r w:rsidR="00300259" w:rsidRPr="006D4E05">
        <w:rPr>
          <w:rFonts w:ascii="Arial Narrow" w:hAnsi="Arial Narrow"/>
        </w:rPr>
        <w:t xml:space="preserve">dueños </w:t>
      </w:r>
      <w:r w:rsidRPr="006D4E05">
        <w:rPr>
          <w:rFonts w:ascii="Arial Narrow" w:hAnsi="Arial Narrow"/>
        </w:rPr>
        <w:t xml:space="preserve">no conozcan su actividad o profesión sino porque no están capacitados para manejar los aspectos financieros cotidianos de su negocio. </w:t>
      </w:r>
    </w:p>
    <w:p w:rsidR="00883B71" w:rsidRPr="006D4E05" w:rsidRDefault="00883B71">
      <w:pPr>
        <w:rPr>
          <w:rFonts w:ascii="Arial Narrow" w:hAnsi="Arial Narrow"/>
          <w:color w:val="FF0000"/>
        </w:rPr>
      </w:pPr>
    </w:p>
    <w:p w:rsidR="00883B71" w:rsidRPr="006D4E05" w:rsidRDefault="00883B71">
      <w:pPr>
        <w:rPr>
          <w:rFonts w:ascii="Arial Narrow" w:hAnsi="Arial Narrow"/>
          <w:spacing w:val="-4"/>
        </w:rPr>
      </w:pPr>
      <w:r w:rsidRPr="006D4E05">
        <w:rPr>
          <w:rFonts w:ascii="Arial Narrow" w:hAnsi="Arial Narrow"/>
          <w:spacing w:val="-4"/>
        </w:rPr>
        <w:t xml:space="preserve">El objetivo de </w:t>
      </w:r>
      <w:r w:rsidR="00300259" w:rsidRPr="006D4E05">
        <w:rPr>
          <w:rFonts w:ascii="Arial Narrow" w:hAnsi="Arial Narrow"/>
          <w:spacing w:val="-4"/>
        </w:rPr>
        <w:t xml:space="preserve">Money Smart </w:t>
      </w:r>
      <w:r w:rsidRPr="006D4E05">
        <w:rPr>
          <w:rFonts w:ascii="Arial Narrow" w:hAnsi="Arial Narrow"/>
          <w:spacing w:val="-4"/>
        </w:rPr>
        <w:t xml:space="preserve">para la </w:t>
      </w:r>
      <w:r w:rsidR="00300259" w:rsidRPr="006D4E05">
        <w:rPr>
          <w:rFonts w:ascii="Arial Narrow" w:hAnsi="Arial Narrow"/>
          <w:spacing w:val="-4"/>
        </w:rPr>
        <w:t xml:space="preserve">Pequeños Negocios </w:t>
      </w:r>
      <w:r w:rsidRPr="006D4E05">
        <w:rPr>
          <w:rFonts w:ascii="Arial Narrow" w:hAnsi="Arial Narrow"/>
          <w:spacing w:val="-4"/>
        </w:rPr>
        <w:t xml:space="preserve">es ofrecer información básica sobre los aspectos financieros relacionados con el funcionamiento de un </w:t>
      </w:r>
      <w:r w:rsidR="00300259" w:rsidRPr="006D4E05">
        <w:rPr>
          <w:rFonts w:ascii="Arial Narrow" w:hAnsi="Arial Narrow"/>
          <w:spacing w:val="-4"/>
        </w:rPr>
        <w:t xml:space="preserve">pequeño negocio </w:t>
      </w:r>
      <w:r w:rsidRPr="006D4E05">
        <w:rPr>
          <w:rFonts w:ascii="Arial Narrow" w:hAnsi="Arial Narrow"/>
          <w:spacing w:val="-4"/>
        </w:rPr>
        <w:t xml:space="preserve">a los </w:t>
      </w:r>
      <w:r w:rsidR="00300259" w:rsidRPr="006D4E05">
        <w:rPr>
          <w:rFonts w:ascii="Arial Narrow" w:hAnsi="Arial Narrow"/>
          <w:spacing w:val="-4"/>
        </w:rPr>
        <w:t xml:space="preserve">dueños </w:t>
      </w:r>
      <w:r w:rsidRPr="006D4E05">
        <w:rPr>
          <w:rFonts w:ascii="Arial Narrow" w:hAnsi="Arial Narrow"/>
          <w:spacing w:val="-4"/>
        </w:rPr>
        <w:t xml:space="preserve">de pequeños negocios o los empresarios que deseen comenzar uno.  La estructura del programa es similar a la del programa de </w:t>
      </w:r>
      <w:r w:rsidR="00300259" w:rsidRPr="006D4E05">
        <w:rPr>
          <w:rFonts w:ascii="Arial Narrow" w:hAnsi="Arial Narrow"/>
          <w:spacing w:val="-4"/>
        </w:rPr>
        <w:t xml:space="preserve">Money Smart </w:t>
      </w:r>
      <w:r w:rsidRPr="006D4E05">
        <w:rPr>
          <w:rFonts w:ascii="Arial Narrow" w:hAnsi="Arial Narrow"/>
          <w:spacing w:val="-4"/>
        </w:rPr>
        <w:t xml:space="preserve">que ofrece la FDIC a los consumidores.  </w:t>
      </w:r>
    </w:p>
    <w:p w:rsidR="00883B71" w:rsidRPr="006D4E05" w:rsidRDefault="00883B71">
      <w:pPr>
        <w:rPr>
          <w:rFonts w:ascii="Arial Narrow" w:hAnsi="Arial Narrow"/>
        </w:rPr>
      </w:pPr>
    </w:p>
    <w:p w:rsidR="00883B71" w:rsidRPr="00320974" w:rsidRDefault="00883B71">
      <w:pPr>
        <w:pStyle w:val="Heading1"/>
        <w:rPr>
          <w:rFonts w:ascii="Arial Narrow" w:hAnsi="Arial Narrow"/>
          <w:b/>
        </w:rPr>
      </w:pPr>
      <w:bookmarkStart w:id="1" w:name="_Toc433874735"/>
      <w:r w:rsidRPr="00320974">
        <w:rPr>
          <w:rFonts w:ascii="Arial Narrow" w:hAnsi="Arial Narrow"/>
          <w:b/>
        </w:rPr>
        <w:t>Estructura del curso</w:t>
      </w:r>
      <w:bookmarkEnd w:id="1"/>
    </w:p>
    <w:p w:rsidR="00883B71" w:rsidRPr="006D4E05" w:rsidRDefault="00883B71">
      <w:pPr>
        <w:rPr>
          <w:rFonts w:ascii="Arial Narrow" w:hAnsi="Arial Narrow" w:cs="Times New Roman"/>
        </w:rPr>
      </w:pPr>
      <w:r w:rsidRPr="006D4E05">
        <w:rPr>
          <w:rFonts w:ascii="Arial Narrow" w:hAnsi="Arial Narrow"/>
        </w:rPr>
        <w:t>La estructura del curso sigue la línea de la estructura de las capacitaciones guiadas por un instructor (ILT, por sus siglas en inglés) tradicionales.  Cada módulo consiste en una Guía de</w:t>
      </w:r>
      <w:r w:rsidR="00300259" w:rsidRPr="006D4E05">
        <w:rPr>
          <w:rFonts w:ascii="Arial Narrow" w:hAnsi="Arial Narrow"/>
        </w:rPr>
        <w:t>l</w:t>
      </w:r>
      <w:r w:rsidRPr="006D4E05">
        <w:rPr>
          <w:rFonts w:ascii="Arial Narrow" w:hAnsi="Arial Narrow"/>
        </w:rPr>
        <w:t xml:space="preserve"> instruc</w:t>
      </w:r>
      <w:r w:rsidR="00300259" w:rsidRPr="006D4E05">
        <w:rPr>
          <w:rFonts w:ascii="Arial Narrow" w:hAnsi="Arial Narrow"/>
        </w:rPr>
        <w:t>tor</w:t>
      </w:r>
      <w:r w:rsidRPr="006D4E05">
        <w:rPr>
          <w:rFonts w:ascii="Arial Narrow" w:hAnsi="Arial Narrow"/>
        </w:rPr>
        <w:t xml:space="preserve">, una Guía del participante y diapositivas de PowerPoint.  La duración de cada uno de los </w:t>
      </w:r>
      <w:r w:rsidR="00EE46EE" w:rsidRPr="006D4E05">
        <w:rPr>
          <w:rFonts w:ascii="Arial Narrow" w:hAnsi="Arial Narrow"/>
        </w:rPr>
        <w:t>trece</w:t>
      </w:r>
      <w:r w:rsidRPr="006D4E05">
        <w:rPr>
          <w:rFonts w:ascii="Arial Narrow" w:hAnsi="Arial Narrow"/>
        </w:rPr>
        <w:t xml:space="preserve"> módulos es de alrededor de una (1) hora.  En consecuencia, los módulos están diseñados para servir de introducción a estos temas; ayudan a los </w:t>
      </w:r>
      <w:r w:rsidR="00300259" w:rsidRPr="006D4E05">
        <w:rPr>
          <w:rFonts w:ascii="Arial Narrow" w:hAnsi="Arial Narrow"/>
        </w:rPr>
        <w:t xml:space="preserve">dueños </w:t>
      </w:r>
      <w:r w:rsidRPr="006D4E05">
        <w:rPr>
          <w:rFonts w:ascii="Arial Narrow" w:hAnsi="Arial Narrow"/>
        </w:rPr>
        <w:t xml:space="preserve">de pequeños negocios a identificar áreas en las que quizás necesiten capacitarse en mayor detalle o para las que quizás necesiten consultar otros recursos educativos.  </w:t>
      </w:r>
    </w:p>
    <w:p w:rsidR="00883B71" w:rsidRPr="006D4E05" w:rsidRDefault="00883B71">
      <w:pPr>
        <w:rPr>
          <w:rFonts w:ascii="Arial Narrow" w:hAnsi="Arial Narrow" w:cs="Times New Roman"/>
        </w:rPr>
      </w:pPr>
    </w:p>
    <w:p w:rsidR="00883B71" w:rsidRPr="006D4E05" w:rsidRDefault="00883B71">
      <w:pPr>
        <w:rPr>
          <w:rFonts w:ascii="Arial Narrow" w:hAnsi="Arial Narrow" w:cs="Times New Roman"/>
        </w:rPr>
      </w:pPr>
      <w:r w:rsidRPr="006D4E05">
        <w:rPr>
          <w:rFonts w:ascii="Arial Narrow" w:hAnsi="Arial Narrow"/>
        </w:rPr>
        <w:t>Consulte el apéndice para obtener un resumen detallado de cada módulo.</w:t>
      </w:r>
    </w:p>
    <w:p w:rsidR="00883B71" w:rsidRPr="00320974" w:rsidRDefault="00EE46EE">
      <w:pPr>
        <w:pStyle w:val="Heading1"/>
        <w:rPr>
          <w:rFonts w:ascii="Arial Narrow" w:hAnsi="Arial Narrow"/>
          <w:b/>
        </w:rPr>
      </w:pPr>
      <w:r w:rsidRPr="00320974">
        <w:rPr>
          <w:rFonts w:ascii="Arial Narrow" w:hAnsi="Arial Narrow"/>
          <w:b/>
        </w:rPr>
        <w:t>Audiencia propuesta</w:t>
      </w:r>
    </w:p>
    <w:p w:rsidR="00883B71" w:rsidRPr="006D4E05" w:rsidRDefault="00883B71">
      <w:pPr>
        <w:rPr>
          <w:rFonts w:ascii="Arial Narrow" w:hAnsi="Arial Narrow"/>
        </w:rPr>
      </w:pPr>
      <w:r w:rsidRPr="006D4E05">
        <w:rPr>
          <w:rFonts w:ascii="Arial Narrow" w:hAnsi="Arial Narrow"/>
        </w:rPr>
        <w:t xml:space="preserve">El programa de estudios estará disponible para que una gran variedad de organizaciones, como instituciones financieras, centros de desarrollo </w:t>
      </w:r>
      <w:r w:rsidR="00F36C79">
        <w:rPr>
          <w:rFonts w:ascii="Arial Narrow" w:hAnsi="Arial Narrow"/>
        </w:rPr>
        <w:t>para un pequeño negocio</w:t>
      </w:r>
      <w:r w:rsidRPr="006D4E05">
        <w:rPr>
          <w:rFonts w:ascii="Arial Narrow" w:hAnsi="Arial Narrow"/>
        </w:rPr>
        <w:t>, oficinas de desarrollo económico de la ciudad y el condado, organizaciones religiosas, oficinas del distrito de la SBA de los EE. UU.</w:t>
      </w:r>
      <w:r w:rsidR="00EE46EE" w:rsidRPr="006D4E05">
        <w:rPr>
          <w:rFonts w:ascii="Arial Narrow" w:hAnsi="Arial Narrow"/>
        </w:rPr>
        <w:t>,</w:t>
      </w:r>
      <w:r w:rsidRPr="006D4E05">
        <w:rPr>
          <w:rFonts w:ascii="Arial Narrow" w:hAnsi="Arial Narrow"/>
        </w:rPr>
        <w:t xml:space="preserve"> y organizaciones similares, dicten </w:t>
      </w:r>
      <w:r w:rsidR="00EE46EE" w:rsidRPr="006D4E05">
        <w:rPr>
          <w:rFonts w:ascii="Arial Narrow" w:hAnsi="Arial Narrow"/>
        </w:rPr>
        <w:t>adiestramientos</w:t>
      </w:r>
      <w:r w:rsidRPr="006D4E05">
        <w:rPr>
          <w:rFonts w:ascii="Arial Narrow" w:hAnsi="Arial Narrow"/>
        </w:rPr>
        <w:t xml:space="preserve"> a </w:t>
      </w:r>
      <w:r w:rsidR="00300259" w:rsidRPr="006D4E05">
        <w:rPr>
          <w:rFonts w:ascii="Arial Narrow" w:hAnsi="Arial Narrow"/>
        </w:rPr>
        <w:t xml:space="preserve">dueños </w:t>
      </w:r>
      <w:r w:rsidRPr="006D4E05">
        <w:rPr>
          <w:rFonts w:ascii="Arial Narrow" w:hAnsi="Arial Narrow"/>
        </w:rPr>
        <w:t xml:space="preserve">de pequeñas empresas o empresarios que estén pensando en comenzar un pequeño negocio.  Específicamente, este programa de estudios es un recurso para que los bancos de la comunidad lleven a cabo </w:t>
      </w:r>
      <w:r w:rsidR="00EE46EE" w:rsidRPr="006D4E05">
        <w:rPr>
          <w:rFonts w:ascii="Arial Narrow" w:hAnsi="Arial Narrow"/>
        </w:rPr>
        <w:t>adiestramientos</w:t>
      </w:r>
      <w:r w:rsidRPr="006D4E05">
        <w:rPr>
          <w:rFonts w:ascii="Arial Narrow" w:hAnsi="Arial Narrow"/>
        </w:rPr>
        <w:t xml:space="preserve"> orientados a </w:t>
      </w:r>
      <w:r w:rsidR="00300259" w:rsidRPr="006D4E05">
        <w:rPr>
          <w:rFonts w:ascii="Arial Narrow" w:hAnsi="Arial Narrow"/>
        </w:rPr>
        <w:t xml:space="preserve">dueños </w:t>
      </w:r>
      <w:r w:rsidR="00191AF7" w:rsidRPr="006D4E05">
        <w:rPr>
          <w:rFonts w:ascii="Arial Narrow" w:hAnsi="Arial Narrow"/>
        </w:rPr>
        <w:t>de pequeño</w:t>
      </w:r>
      <w:r w:rsidRPr="006D4E05">
        <w:rPr>
          <w:rFonts w:ascii="Arial Narrow" w:hAnsi="Arial Narrow"/>
        </w:rPr>
        <w:t xml:space="preserve">s </w:t>
      </w:r>
      <w:r w:rsidR="00191AF7" w:rsidRPr="006D4E05">
        <w:rPr>
          <w:rFonts w:ascii="Arial Narrow" w:hAnsi="Arial Narrow"/>
        </w:rPr>
        <w:t>negocios</w:t>
      </w:r>
      <w:r w:rsidRPr="006D4E05">
        <w:rPr>
          <w:rFonts w:ascii="Arial Narrow" w:hAnsi="Arial Narrow"/>
        </w:rPr>
        <w:t xml:space="preserve">, probablemente con la colaboración de socios de la comunidad. </w:t>
      </w:r>
    </w:p>
    <w:p w:rsidR="00883B71" w:rsidRPr="006D4E05" w:rsidRDefault="00883B71">
      <w:pPr>
        <w:rPr>
          <w:rFonts w:ascii="Arial Narrow" w:hAnsi="Arial Narrow"/>
        </w:rPr>
      </w:pPr>
    </w:p>
    <w:p w:rsidR="00883B71" w:rsidRPr="006D4E05" w:rsidRDefault="00883B71">
      <w:pPr>
        <w:rPr>
          <w:rFonts w:ascii="Arial Narrow" w:hAnsi="Arial Narrow"/>
        </w:rPr>
      </w:pPr>
      <w:r w:rsidRPr="006D4E05">
        <w:rPr>
          <w:rFonts w:ascii="Arial Narrow" w:hAnsi="Arial Narrow"/>
        </w:rPr>
        <w:t>El programa ofrece una capacitación sistemática para empresarios nuevos y en formación.  Este curso no exige prerrequisitos. En este programa de estudios, el término "pequeñ</w:t>
      </w:r>
      <w:r w:rsidR="002F07F9">
        <w:rPr>
          <w:rFonts w:ascii="Arial Narrow" w:hAnsi="Arial Narrow"/>
        </w:rPr>
        <w:t>o</w:t>
      </w:r>
      <w:r w:rsidRPr="006D4E05">
        <w:rPr>
          <w:rFonts w:ascii="Arial Narrow" w:hAnsi="Arial Narrow"/>
        </w:rPr>
        <w:t xml:space="preserve"> </w:t>
      </w:r>
      <w:r w:rsidR="002F07F9">
        <w:rPr>
          <w:rFonts w:ascii="Arial Narrow" w:hAnsi="Arial Narrow"/>
        </w:rPr>
        <w:t>negocio</w:t>
      </w:r>
      <w:r w:rsidRPr="006D4E05">
        <w:rPr>
          <w:rFonts w:ascii="Arial Narrow" w:hAnsi="Arial Narrow"/>
        </w:rPr>
        <w:t xml:space="preserve">" se define como un negocio que puede estar compuesto por una sola persona o como un negocio que puede tener hasta veinte empleados. Si bien es posible que esta capacitación también sea beneficiosa para otras pequeñas empresas, los materiales, los ejemplos y los ejercicios del curso han sido desarrollados para negocios que tienen entre uno y veinte empleados.  </w:t>
      </w:r>
    </w:p>
    <w:p w:rsidR="00883B71" w:rsidRPr="006D4E05" w:rsidRDefault="00883B71">
      <w:pPr>
        <w:rPr>
          <w:rFonts w:ascii="Arial Narrow" w:hAnsi="Arial Narrow"/>
        </w:rPr>
      </w:pPr>
    </w:p>
    <w:p w:rsidR="00883B71" w:rsidRPr="006D4E05" w:rsidRDefault="00191AF7">
      <w:pPr>
        <w:rPr>
          <w:rFonts w:ascii="Arial Narrow" w:hAnsi="Arial Narrow"/>
        </w:rPr>
      </w:pPr>
      <w:r w:rsidRPr="006D4E05">
        <w:rPr>
          <w:rFonts w:ascii="Arial Narrow" w:hAnsi="Arial Narrow"/>
        </w:rPr>
        <w:t>La audiencia propuesta para cual</w:t>
      </w:r>
      <w:r w:rsidR="00883B71" w:rsidRPr="006D4E05">
        <w:rPr>
          <w:rFonts w:ascii="Arial Narrow" w:hAnsi="Arial Narrow"/>
        </w:rPr>
        <w:t xml:space="preserve"> están dirigidos los </w:t>
      </w:r>
      <w:r w:rsidR="00EE46EE" w:rsidRPr="006D4E05">
        <w:rPr>
          <w:rFonts w:ascii="Arial Narrow" w:hAnsi="Arial Narrow"/>
        </w:rPr>
        <w:t>adiestramientos</w:t>
      </w:r>
      <w:r w:rsidR="00883B71" w:rsidRPr="006D4E05">
        <w:rPr>
          <w:rFonts w:ascii="Arial Narrow" w:hAnsi="Arial Narrow"/>
        </w:rPr>
        <w:t xml:space="preserve"> son personas de todo tipo de clase social y con todo tipo de emprendimiento comercial. La edad y la experiencia educativa variarán de forma significativa; desde personas de 18 años o más con poca educación formal o sin ella hasta personas con títulos universitarios avanzados. </w:t>
      </w:r>
      <w:bookmarkStart w:id="2" w:name="_Toc287905547"/>
      <w:r w:rsidRPr="006D4E05">
        <w:rPr>
          <w:rFonts w:ascii="Arial Narrow" w:hAnsi="Arial Narrow"/>
        </w:rPr>
        <w:t>La audiencia propuesta</w:t>
      </w:r>
      <w:r w:rsidR="00883B71" w:rsidRPr="006D4E05">
        <w:rPr>
          <w:rFonts w:ascii="Arial Narrow" w:hAnsi="Arial Narrow"/>
        </w:rPr>
        <w:t xml:space="preserve"> no ha recibido capacitación previa sobre </w:t>
      </w:r>
      <w:r w:rsidRPr="006D4E05">
        <w:rPr>
          <w:rFonts w:ascii="Arial Narrow" w:hAnsi="Arial Narrow"/>
        </w:rPr>
        <w:t>administraci</w:t>
      </w:r>
      <w:r w:rsidR="00883B71" w:rsidRPr="006D4E05">
        <w:rPr>
          <w:rFonts w:ascii="Arial Narrow" w:hAnsi="Arial Narrow"/>
        </w:rPr>
        <w:t>ón de negocios.</w:t>
      </w:r>
      <w:bookmarkStart w:id="3" w:name="_Toc287905550"/>
      <w:bookmarkEnd w:id="2"/>
    </w:p>
    <w:p w:rsidR="00883B71" w:rsidRPr="006D4E05" w:rsidRDefault="00883B71">
      <w:pPr>
        <w:rPr>
          <w:rFonts w:ascii="Arial Narrow" w:hAnsi="Arial Narrow"/>
        </w:rPr>
      </w:pPr>
    </w:p>
    <w:p w:rsidR="00883B71" w:rsidRPr="00320974" w:rsidRDefault="00883B71">
      <w:pPr>
        <w:pStyle w:val="Heading1"/>
        <w:rPr>
          <w:rFonts w:ascii="Arial Narrow" w:hAnsi="Arial Narrow"/>
          <w:b/>
        </w:rPr>
      </w:pPr>
      <w:bookmarkStart w:id="4" w:name="_Toc433874737"/>
      <w:r w:rsidRPr="00320974">
        <w:rPr>
          <w:rFonts w:ascii="Arial Narrow" w:hAnsi="Arial Narrow"/>
          <w:b/>
        </w:rPr>
        <w:t>Cualificaciones del instructor o facilitador</w:t>
      </w:r>
      <w:bookmarkEnd w:id="3"/>
      <w:bookmarkEnd w:id="4"/>
    </w:p>
    <w:p w:rsidR="00883B71" w:rsidRPr="006D4E05" w:rsidRDefault="00883B71">
      <w:pPr>
        <w:rPr>
          <w:rFonts w:ascii="Arial Narrow" w:hAnsi="Arial Narrow"/>
        </w:rPr>
      </w:pPr>
      <w:r w:rsidRPr="006D4E05">
        <w:rPr>
          <w:rFonts w:ascii="Arial Narrow" w:hAnsi="Arial Narrow"/>
        </w:rPr>
        <w:t xml:space="preserve">Los instructores o facilitadores del programa de estudios de educación financiera para </w:t>
      </w:r>
      <w:r w:rsidR="00191AF7" w:rsidRPr="006D4E05">
        <w:rPr>
          <w:rFonts w:ascii="Arial Narrow" w:hAnsi="Arial Narrow"/>
        </w:rPr>
        <w:t>p</w:t>
      </w:r>
      <w:r w:rsidR="00300259" w:rsidRPr="006D4E05">
        <w:rPr>
          <w:rFonts w:ascii="Arial Narrow" w:hAnsi="Arial Narrow"/>
        </w:rPr>
        <w:t xml:space="preserve">equeños </w:t>
      </w:r>
      <w:r w:rsidR="00191AF7" w:rsidRPr="006D4E05">
        <w:rPr>
          <w:rFonts w:ascii="Arial Narrow" w:hAnsi="Arial Narrow"/>
        </w:rPr>
        <w:t>n</w:t>
      </w:r>
      <w:r w:rsidR="00300259" w:rsidRPr="006D4E05">
        <w:rPr>
          <w:rFonts w:ascii="Arial Narrow" w:hAnsi="Arial Narrow"/>
        </w:rPr>
        <w:t xml:space="preserve">egocios </w:t>
      </w:r>
      <w:r w:rsidRPr="006D4E05">
        <w:rPr>
          <w:rFonts w:ascii="Arial Narrow" w:hAnsi="Arial Narrow"/>
        </w:rPr>
        <w:t xml:space="preserve">deben contar con experiencia profesional o pertinente en los temas de las unidades del curso. Además, deben poseer las habilidades y la experiencia pertinentes.  Es posible que la FDIC lleve a cabo </w:t>
      </w:r>
      <w:r w:rsidR="00EE46EE" w:rsidRPr="006D4E05">
        <w:rPr>
          <w:rFonts w:ascii="Arial Narrow" w:hAnsi="Arial Narrow"/>
        </w:rPr>
        <w:t>adiestramientos</w:t>
      </w:r>
      <w:r w:rsidRPr="006D4E05">
        <w:rPr>
          <w:rFonts w:ascii="Arial Narrow" w:hAnsi="Arial Narrow"/>
        </w:rPr>
        <w:t xml:space="preserve"> de orientación para familiarizar a los instructores posibles con el programa de estudios, pero ni la FDIC ni la SBA ofrecen certificaciones a los </w:t>
      </w:r>
      <w:r w:rsidR="00191AF7" w:rsidRPr="006D4E05">
        <w:rPr>
          <w:rFonts w:ascii="Arial Narrow" w:hAnsi="Arial Narrow"/>
        </w:rPr>
        <w:t>instructores</w:t>
      </w:r>
      <w:r w:rsidRPr="006D4E05">
        <w:rPr>
          <w:rFonts w:ascii="Arial Narrow" w:hAnsi="Arial Narrow"/>
        </w:rPr>
        <w:t xml:space="preserve"> para que dicten el programa de estudios.  </w:t>
      </w:r>
    </w:p>
    <w:p w:rsidR="00883B71" w:rsidRPr="006D4E05" w:rsidRDefault="00883B71">
      <w:pPr>
        <w:contextualSpacing/>
        <w:jc w:val="both"/>
        <w:rPr>
          <w:rFonts w:ascii="Arial Narrow" w:hAnsi="Arial Narrow"/>
          <w:szCs w:val="20"/>
        </w:rPr>
      </w:pPr>
    </w:p>
    <w:p w:rsidR="00883B71" w:rsidRPr="00320974" w:rsidRDefault="00883B71">
      <w:pPr>
        <w:pStyle w:val="Heading1"/>
        <w:keepLines/>
        <w:spacing w:before="0" w:after="0"/>
        <w:ind w:left="720" w:hanging="720"/>
        <w:contextualSpacing/>
        <w:rPr>
          <w:rFonts w:ascii="Arial Narrow" w:hAnsi="Arial Narrow"/>
          <w:b/>
        </w:rPr>
      </w:pPr>
      <w:bookmarkStart w:id="5" w:name="_Toc433874738"/>
      <w:bookmarkStart w:id="6" w:name="_Toc287905551"/>
      <w:r w:rsidRPr="00320974">
        <w:rPr>
          <w:rFonts w:ascii="Arial Narrow" w:hAnsi="Arial Narrow"/>
          <w:b/>
        </w:rPr>
        <w:t>Descripción de los materiales del curso</w:t>
      </w:r>
      <w:bookmarkEnd w:id="5"/>
    </w:p>
    <w:p w:rsidR="00883B71" w:rsidRPr="006D4E05" w:rsidRDefault="00883B71">
      <w:pPr>
        <w:rPr>
          <w:rFonts w:ascii="Arial Narrow" w:hAnsi="Arial Narrow"/>
        </w:rPr>
      </w:pPr>
      <w:r w:rsidRPr="006D4E05">
        <w:rPr>
          <w:rFonts w:ascii="Arial Narrow" w:hAnsi="Arial Narrow"/>
        </w:rPr>
        <w:t xml:space="preserve">El formato y la estructura de los módulos </w:t>
      </w:r>
      <w:r w:rsidR="000E5269" w:rsidRPr="006D4E05">
        <w:rPr>
          <w:rFonts w:ascii="Arial Narrow" w:hAnsi="Arial Narrow"/>
        </w:rPr>
        <w:t>son</w:t>
      </w:r>
      <w:r w:rsidRPr="006D4E05">
        <w:rPr>
          <w:rFonts w:ascii="Arial Narrow" w:hAnsi="Arial Narrow"/>
        </w:rPr>
        <w:t xml:space="preserve"> igual para cada uno de ellos. Los componentes de cada módulo son los siguientes:</w:t>
      </w:r>
    </w:p>
    <w:p w:rsidR="00883B71" w:rsidRPr="006D4E05" w:rsidRDefault="00883B71">
      <w:pPr>
        <w:numPr>
          <w:ilvl w:val="0"/>
          <w:numId w:val="9"/>
        </w:numPr>
        <w:rPr>
          <w:rFonts w:ascii="Arial Narrow" w:hAnsi="Arial Narrow"/>
        </w:rPr>
      </w:pPr>
      <w:r w:rsidRPr="006D4E05">
        <w:rPr>
          <w:rFonts w:ascii="Arial Narrow" w:hAnsi="Arial Narrow"/>
        </w:rPr>
        <w:t>Una Guía de</w:t>
      </w:r>
      <w:r w:rsidR="00191AF7" w:rsidRPr="006D4E05">
        <w:rPr>
          <w:rFonts w:ascii="Arial Narrow" w:hAnsi="Arial Narrow"/>
        </w:rPr>
        <w:t>l instructor</w:t>
      </w:r>
      <w:r w:rsidRPr="006D4E05">
        <w:rPr>
          <w:rFonts w:ascii="Arial Narrow" w:hAnsi="Arial Narrow"/>
        </w:rPr>
        <w:t xml:space="preserve"> en formatos Word y PDF.</w:t>
      </w:r>
    </w:p>
    <w:p w:rsidR="00883B71" w:rsidRPr="006D4E05" w:rsidRDefault="00883B71">
      <w:pPr>
        <w:numPr>
          <w:ilvl w:val="0"/>
          <w:numId w:val="9"/>
        </w:numPr>
        <w:rPr>
          <w:rFonts w:ascii="Arial Narrow" w:hAnsi="Arial Narrow"/>
        </w:rPr>
      </w:pPr>
      <w:r w:rsidRPr="006D4E05">
        <w:rPr>
          <w:rFonts w:ascii="Arial Narrow" w:hAnsi="Arial Narrow"/>
        </w:rPr>
        <w:t>Material visual en formatos PDF y PowerPoint.</w:t>
      </w:r>
    </w:p>
    <w:p w:rsidR="00883B71" w:rsidRPr="006D4E05" w:rsidRDefault="00191AF7">
      <w:pPr>
        <w:numPr>
          <w:ilvl w:val="0"/>
          <w:numId w:val="9"/>
        </w:numPr>
        <w:rPr>
          <w:rFonts w:ascii="Arial Narrow" w:hAnsi="Arial Narrow"/>
        </w:rPr>
      </w:pPr>
      <w:r w:rsidRPr="006D4E05">
        <w:rPr>
          <w:rFonts w:ascii="Arial Narrow" w:hAnsi="Arial Narrow"/>
        </w:rPr>
        <w:t>Un</w:t>
      </w:r>
      <w:r w:rsidR="00883B71" w:rsidRPr="006D4E05">
        <w:rPr>
          <w:rFonts w:ascii="Arial Narrow" w:hAnsi="Arial Narrow"/>
        </w:rPr>
        <w:t xml:space="preserve"> </w:t>
      </w:r>
      <w:r w:rsidRPr="006D4E05">
        <w:rPr>
          <w:rFonts w:ascii="Arial Narrow" w:hAnsi="Arial Narrow"/>
        </w:rPr>
        <w:t>Manual</w:t>
      </w:r>
      <w:r w:rsidR="00883B71" w:rsidRPr="006D4E05">
        <w:rPr>
          <w:rFonts w:ascii="Arial Narrow" w:hAnsi="Arial Narrow"/>
        </w:rPr>
        <w:t xml:space="preserve"> del participante en formatos Word y PDF.</w:t>
      </w:r>
    </w:p>
    <w:p w:rsidR="00883B71" w:rsidRPr="006D4E05" w:rsidRDefault="00883B71">
      <w:pPr>
        <w:rPr>
          <w:rFonts w:ascii="Arial Narrow" w:hAnsi="Arial Narrow"/>
        </w:rPr>
      </w:pPr>
    </w:p>
    <w:p w:rsidR="00883B71" w:rsidRPr="006D4E05" w:rsidRDefault="00883B71">
      <w:pPr>
        <w:rPr>
          <w:rFonts w:ascii="Arial Narrow" w:hAnsi="Arial Narrow" w:cs="Times New Roman"/>
          <w:spacing w:val="-4"/>
        </w:rPr>
      </w:pPr>
      <w:r w:rsidRPr="006D4E05">
        <w:rPr>
          <w:rFonts w:ascii="Arial Narrow" w:hAnsi="Arial Narrow"/>
          <w:spacing w:val="-4"/>
        </w:rPr>
        <w:t>La Guía de</w:t>
      </w:r>
      <w:r w:rsidR="00191AF7" w:rsidRPr="006D4E05">
        <w:rPr>
          <w:rFonts w:ascii="Arial Narrow" w:hAnsi="Arial Narrow"/>
          <w:spacing w:val="-4"/>
        </w:rPr>
        <w:t>l</w:t>
      </w:r>
      <w:r w:rsidRPr="006D4E05">
        <w:rPr>
          <w:rFonts w:ascii="Arial Narrow" w:hAnsi="Arial Narrow"/>
          <w:spacing w:val="-4"/>
        </w:rPr>
        <w:t xml:space="preserve"> instruc</w:t>
      </w:r>
      <w:r w:rsidR="00191AF7" w:rsidRPr="006D4E05">
        <w:rPr>
          <w:rFonts w:ascii="Arial Narrow" w:hAnsi="Arial Narrow"/>
          <w:spacing w:val="-4"/>
        </w:rPr>
        <w:t>tor</w:t>
      </w:r>
      <w:r w:rsidRPr="006D4E05">
        <w:rPr>
          <w:rFonts w:ascii="Arial Narrow" w:hAnsi="Arial Narrow"/>
          <w:spacing w:val="-4"/>
        </w:rPr>
        <w:t xml:space="preserve"> es un material clave para el desarrollo de los módulos. Incluye lo siguiente:</w:t>
      </w:r>
    </w:p>
    <w:p w:rsidR="00883B71" w:rsidRPr="006D4E05" w:rsidRDefault="00883B71">
      <w:pPr>
        <w:numPr>
          <w:ilvl w:val="0"/>
          <w:numId w:val="11"/>
        </w:numPr>
        <w:rPr>
          <w:rFonts w:ascii="Arial Narrow" w:hAnsi="Arial Narrow" w:cs="Times New Roman"/>
        </w:rPr>
      </w:pPr>
      <w:r w:rsidRPr="006D4E05">
        <w:rPr>
          <w:rFonts w:ascii="Arial Narrow" w:hAnsi="Arial Narrow"/>
        </w:rPr>
        <w:t>Los propósitos y objetivos del módulo.</w:t>
      </w:r>
    </w:p>
    <w:p w:rsidR="00883B71" w:rsidRPr="006D4E05" w:rsidRDefault="00883B71">
      <w:pPr>
        <w:numPr>
          <w:ilvl w:val="0"/>
          <w:numId w:val="11"/>
        </w:numPr>
        <w:rPr>
          <w:rFonts w:ascii="Arial Narrow" w:hAnsi="Arial Narrow" w:cs="Times New Roman"/>
        </w:rPr>
      </w:pPr>
      <w:r w:rsidRPr="006D4E05">
        <w:rPr>
          <w:rFonts w:ascii="Arial Narrow" w:hAnsi="Arial Narrow"/>
        </w:rPr>
        <w:t xml:space="preserve">Un plan detallado de </w:t>
      </w:r>
      <w:r w:rsidR="00191AF7" w:rsidRPr="006D4E05">
        <w:rPr>
          <w:rFonts w:ascii="Arial Narrow" w:hAnsi="Arial Narrow"/>
        </w:rPr>
        <w:t>estudio</w:t>
      </w:r>
      <w:r w:rsidRPr="006D4E05">
        <w:rPr>
          <w:rFonts w:ascii="Arial Narrow" w:hAnsi="Arial Narrow"/>
        </w:rPr>
        <w:t xml:space="preserve">. </w:t>
      </w:r>
    </w:p>
    <w:p w:rsidR="00883B71" w:rsidRPr="006D4E05" w:rsidRDefault="00883B71">
      <w:pPr>
        <w:numPr>
          <w:ilvl w:val="0"/>
          <w:numId w:val="11"/>
        </w:numPr>
        <w:rPr>
          <w:rFonts w:ascii="Arial Narrow" w:hAnsi="Arial Narrow" w:cs="Times New Roman"/>
        </w:rPr>
      </w:pPr>
      <w:r w:rsidRPr="006D4E05">
        <w:rPr>
          <w:rFonts w:ascii="Arial Narrow" w:hAnsi="Arial Narrow"/>
        </w:rPr>
        <w:t>Una copia del material visual.</w:t>
      </w:r>
    </w:p>
    <w:p w:rsidR="00883B71" w:rsidRPr="006D4E05" w:rsidRDefault="00883B71">
      <w:pPr>
        <w:rPr>
          <w:rFonts w:ascii="Arial Narrow" w:hAnsi="Arial Narrow" w:cs="Times New Roman"/>
        </w:rPr>
      </w:pPr>
    </w:p>
    <w:p w:rsidR="00883B71" w:rsidRPr="006D4E05" w:rsidRDefault="00191AF7">
      <w:pPr>
        <w:rPr>
          <w:rFonts w:ascii="Arial Narrow" w:hAnsi="Arial Narrow" w:cs="Times New Roman"/>
        </w:rPr>
      </w:pPr>
      <w:r w:rsidRPr="006D4E05">
        <w:rPr>
          <w:rFonts w:ascii="Arial Narrow" w:hAnsi="Arial Narrow"/>
        </w:rPr>
        <w:t>Cada plan</w:t>
      </w:r>
      <w:r w:rsidR="00883B71" w:rsidRPr="006D4E05">
        <w:rPr>
          <w:rFonts w:ascii="Arial Narrow" w:hAnsi="Arial Narrow"/>
        </w:rPr>
        <w:t xml:space="preserve"> de </w:t>
      </w:r>
      <w:r w:rsidRPr="006D4E05">
        <w:rPr>
          <w:rFonts w:ascii="Arial Narrow" w:hAnsi="Arial Narrow"/>
        </w:rPr>
        <w:t>estudio</w:t>
      </w:r>
      <w:r w:rsidR="00883B71" w:rsidRPr="006D4E05">
        <w:rPr>
          <w:rFonts w:ascii="Arial Narrow" w:hAnsi="Arial Narrow"/>
        </w:rPr>
        <w:t xml:space="preserve"> </w:t>
      </w:r>
      <w:r w:rsidR="00EF7274" w:rsidRPr="006D4E05">
        <w:rPr>
          <w:rFonts w:ascii="Arial Narrow" w:hAnsi="Arial Narrow"/>
        </w:rPr>
        <w:t>tiene</w:t>
      </w:r>
      <w:r w:rsidR="00883B71" w:rsidRPr="006D4E05">
        <w:rPr>
          <w:rFonts w:ascii="Arial Narrow" w:hAnsi="Arial Narrow"/>
        </w:rPr>
        <w:t xml:space="preserve"> un formato de dos columnas. La columna de la izquierda contiene íconos o representaciones gráficas del tipo de actividad que debe llevarse a cabo. Esta columna también contiene notas breves para el instructor. La columna de la derecha contiene un guion textual del contenido del módulo e instrucciones más detalladas para dictarlo y llevar a cabo los ejercicios prácticos. </w:t>
      </w:r>
    </w:p>
    <w:p w:rsidR="00883B71" w:rsidRPr="006D4E05" w:rsidRDefault="00883B71">
      <w:pPr>
        <w:rPr>
          <w:rFonts w:ascii="Arial Narrow" w:hAnsi="Arial Narrow" w:cs="Times New Roman"/>
        </w:rPr>
      </w:pPr>
    </w:p>
    <w:p w:rsidR="00883B71" w:rsidRPr="006D4E05" w:rsidRDefault="00883B71">
      <w:pPr>
        <w:rPr>
          <w:rFonts w:ascii="Arial Narrow" w:hAnsi="Arial Narrow" w:cs="Times New Roman"/>
        </w:rPr>
      </w:pPr>
      <w:r w:rsidRPr="006D4E05">
        <w:rPr>
          <w:rFonts w:ascii="Arial Narrow" w:hAnsi="Arial Narrow"/>
        </w:rPr>
        <w:t xml:space="preserve">Cada módulo incluye material visual para ayudar a desarrollar el contenido. Este material se encuentra en formatos PDF y PowerPoint para que pueda usarlos con su equipo de proyección específico. </w:t>
      </w:r>
    </w:p>
    <w:p w:rsidR="00883B71" w:rsidRPr="006D4E05" w:rsidRDefault="00883B71">
      <w:pPr>
        <w:rPr>
          <w:rFonts w:ascii="Arial Narrow" w:hAnsi="Arial Narrow" w:cs="Times New Roman"/>
        </w:rPr>
      </w:pPr>
    </w:p>
    <w:p w:rsidR="00883B71" w:rsidRPr="006D4E05" w:rsidRDefault="00883B71">
      <w:pPr>
        <w:rPr>
          <w:rFonts w:ascii="Arial Narrow" w:hAnsi="Arial Narrow" w:cs="Times New Roman"/>
        </w:rPr>
      </w:pPr>
      <w:r w:rsidRPr="006D4E05">
        <w:rPr>
          <w:rFonts w:ascii="Arial Narrow" w:hAnsi="Arial Narrow"/>
        </w:rPr>
        <w:t>Distribuya una Guía del participante a cada alumno para que la use durante la capacitación y como referencia una vez que esta termine. La guía contiene lo siguiente:</w:t>
      </w:r>
    </w:p>
    <w:p w:rsidR="00883B71" w:rsidRPr="006D4E05" w:rsidRDefault="00883B71">
      <w:pPr>
        <w:numPr>
          <w:ilvl w:val="0"/>
          <w:numId w:val="3"/>
        </w:numPr>
        <w:rPr>
          <w:rFonts w:ascii="Arial Narrow" w:hAnsi="Arial Narrow" w:cs="Times New Roman"/>
        </w:rPr>
      </w:pPr>
      <w:r w:rsidRPr="006D4E05">
        <w:rPr>
          <w:rFonts w:ascii="Arial Narrow" w:hAnsi="Arial Narrow"/>
        </w:rPr>
        <w:t>Conceptos y hechos importantes que se desarrollan en el módulo.</w:t>
      </w:r>
    </w:p>
    <w:p w:rsidR="00883B71" w:rsidRPr="006D4E05" w:rsidRDefault="00883B71">
      <w:pPr>
        <w:numPr>
          <w:ilvl w:val="0"/>
          <w:numId w:val="3"/>
        </w:numPr>
        <w:rPr>
          <w:rFonts w:ascii="Arial Narrow" w:hAnsi="Arial Narrow" w:cs="Times New Roman"/>
        </w:rPr>
      </w:pPr>
      <w:r w:rsidRPr="006D4E05">
        <w:rPr>
          <w:rFonts w:ascii="Arial Narrow" w:hAnsi="Arial Narrow"/>
        </w:rPr>
        <w:t>Un formulario de evaluación.</w:t>
      </w:r>
    </w:p>
    <w:p w:rsidR="00883B71" w:rsidRPr="006D4E05" w:rsidRDefault="00883B71">
      <w:pPr>
        <w:numPr>
          <w:ilvl w:val="0"/>
          <w:numId w:val="3"/>
        </w:numPr>
        <w:rPr>
          <w:rFonts w:ascii="Arial Narrow" w:hAnsi="Arial Narrow" w:cs="Times New Roman"/>
        </w:rPr>
      </w:pPr>
      <w:r w:rsidRPr="006D4E05">
        <w:rPr>
          <w:rFonts w:ascii="Arial Narrow" w:hAnsi="Arial Narrow"/>
        </w:rPr>
        <w:t>Espacio para tomar notas.</w:t>
      </w:r>
    </w:p>
    <w:p w:rsidR="00883B71" w:rsidRPr="006D4E05" w:rsidRDefault="00883B71">
      <w:pPr>
        <w:rPr>
          <w:rFonts w:ascii="Arial Narrow" w:hAnsi="Arial Narrow" w:cs="Times New Roman"/>
          <w:u w:val="single"/>
        </w:rPr>
      </w:pPr>
    </w:p>
    <w:p w:rsidR="00883B71" w:rsidRPr="00320974" w:rsidRDefault="00883B71">
      <w:pPr>
        <w:pStyle w:val="Heading1"/>
        <w:keepLines/>
        <w:spacing w:before="0" w:after="0"/>
        <w:ind w:left="720" w:hanging="720"/>
        <w:contextualSpacing/>
        <w:rPr>
          <w:rFonts w:ascii="Arial Narrow" w:hAnsi="Arial Narrow"/>
          <w:b/>
        </w:rPr>
      </w:pPr>
      <w:bookmarkStart w:id="7" w:name="_Toc433874739"/>
      <w:r w:rsidRPr="00320974">
        <w:rPr>
          <w:rFonts w:ascii="Arial Narrow" w:hAnsi="Arial Narrow"/>
          <w:b/>
        </w:rPr>
        <w:t>Materiales y equipos necesarios para el curso</w:t>
      </w:r>
      <w:bookmarkEnd w:id="6"/>
      <w:bookmarkEnd w:id="7"/>
    </w:p>
    <w:p w:rsidR="00883B71" w:rsidRPr="006D4E05" w:rsidRDefault="00883B71">
      <w:pPr>
        <w:rPr>
          <w:rFonts w:ascii="Arial Narrow" w:hAnsi="Arial Narrow"/>
        </w:rPr>
      </w:pPr>
      <w:r w:rsidRPr="006D4E05">
        <w:rPr>
          <w:rFonts w:ascii="Arial Narrow" w:hAnsi="Arial Narrow"/>
        </w:rPr>
        <w:t>Para dictar este curso, se necesitarán los siguientes materiales y equipos:</w:t>
      </w:r>
    </w:p>
    <w:p w:rsidR="00883B71" w:rsidRPr="006D4E05" w:rsidRDefault="00883B71">
      <w:pPr>
        <w:numPr>
          <w:ilvl w:val="0"/>
          <w:numId w:val="8"/>
        </w:numPr>
        <w:rPr>
          <w:rFonts w:ascii="Arial Narrow" w:hAnsi="Arial Narrow"/>
        </w:rPr>
      </w:pPr>
      <w:r w:rsidRPr="006D4E05">
        <w:rPr>
          <w:rFonts w:ascii="Arial Narrow" w:hAnsi="Arial Narrow"/>
        </w:rPr>
        <w:t>Copias de la Guía de</w:t>
      </w:r>
      <w:r w:rsidR="00EF7274" w:rsidRPr="006D4E05">
        <w:rPr>
          <w:rFonts w:ascii="Arial Narrow" w:hAnsi="Arial Narrow"/>
        </w:rPr>
        <w:t>l</w:t>
      </w:r>
      <w:r w:rsidRPr="006D4E05">
        <w:rPr>
          <w:rFonts w:ascii="Arial Narrow" w:hAnsi="Arial Narrow"/>
        </w:rPr>
        <w:t xml:space="preserve"> instruc</w:t>
      </w:r>
      <w:r w:rsidR="00EF7274" w:rsidRPr="006D4E05">
        <w:rPr>
          <w:rFonts w:ascii="Arial Narrow" w:hAnsi="Arial Narrow"/>
        </w:rPr>
        <w:t>tor</w:t>
      </w:r>
      <w:r w:rsidRPr="006D4E05">
        <w:rPr>
          <w:rFonts w:ascii="Arial Narrow" w:hAnsi="Arial Narrow"/>
        </w:rPr>
        <w:t xml:space="preserve"> para repartirlas a todos los instructores</w:t>
      </w:r>
    </w:p>
    <w:p w:rsidR="00883B71" w:rsidRPr="006D4E05" w:rsidRDefault="00883B71">
      <w:pPr>
        <w:numPr>
          <w:ilvl w:val="0"/>
          <w:numId w:val="8"/>
        </w:numPr>
        <w:rPr>
          <w:rFonts w:ascii="Arial Narrow" w:hAnsi="Arial Narrow"/>
        </w:rPr>
      </w:pPr>
      <w:r w:rsidRPr="006D4E05">
        <w:rPr>
          <w:rFonts w:ascii="Arial Narrow" w:hAnsi="Arial Narrow"/>
        </w:rPr>
        <w:t>Copias del Manual para el participante para repartirlas a todos los alumnos</w:t>
      </w:r>
    </w:p>
    <w:p w:rsidR="00883B71" w:rsidRPr="006D4E05" w:rsidRDefault="00883B71">
      <w:pPr>
        <w:numPr>
          <w:ilvl w:val="0"/>
          <w:numId w:val="8"/>
        </w:numPr>
        <w:rPr>
          <w:rFonts w:ascii="Arial Narrow" w:hAnsi="Arial Narrow"/>
        </w:rPr>
      </w:pPr>
      <w:r w:rsidRPr="006D4E05">
        <w:rPr>
          <w:rFonts w:ascii="Arial Narrow" w:hAnsi="Arial Narrow"/>
        </w:rPr>
        <w:t>Presentaciones de PowerPoint (material visual)</w:t>
      </w:r>
    </w:p>
    <w:p w:rsidR="00883B71" w:rsidRPr="006D4E05" w:rsidRDefault="00883B71">
      <w:pPr>
        <w:numPr>
          <w:ilvl w:val="0"/>
          <w:numId w:val="8"/>
        </w:numPr>
        <w:rPr>
          <w:rFonts w:ascii="Arial Narrow" w:hAnsi="Arial Narrow"/>
        </w:rPr>
      </w:pPr>
      <w:r w:rsidRPr="006D4E05">
        <w:rPr>
          <w:rFonts w:ascii="Arial Narrow" w:hAnsi="Arial Narrow"/>
        </w:rPr>
        <w:t>Equipo audiovisual (p. ej., una computadora con Microsoft Office PowerPoint, un retroproyector, etc.)</w:t>
      </w:r>
    </w:p>
    <w:p w:rsidR="00883B71" w:rsidRPr="006D4E05" w:rsidRDefault="00883B71">
      <w:pPr>
        <w:numPr>
          <w:ilvl w:val="0"/>
          <w:numId w:val="8"/>
        </w:numPr>
        <w:rPr>
          <w:rFonts w:ascii="Arial Narrow" w:hAnsi="Arial Narrow"/>
        </w:rPr>
      </w:pPr>
      <w:r w:rsidRPr="006D4E05">
        <w:rPr>
          <w:rFonts w:ascii="Arial Narrow" w:hAnsi="Arial Narrow"/>
        </w:rPr>
        <w:t>Materiales de oficina</w:t>
      </w:r>
    </w:p>
    <w:p w:rsidR="00883B71" w:rsidRPr="006D4E05" w:rsidRDefault="00883B71">
      <w:pPr>
        <w:numPr>
          <w:ilvl w:val="0"/>
          <w:numId w:val="8"/>
        </w:numPr>
        <w:rPr>
          <w:rFonts w:ascii="Arial Narrow" w:hAnsi="Arial Narrow"/>
        </w:rPr>
      </w:pPr>
      <w:r w:rsidRPr="006D4E05">
        <w:rPr>
          <w:rFonts w:ascii="Arial Narrow" w:hAnsi="Arial Narrow"/>
        </w:rPr>
        <w:t>Pizarra</w:t>
      </w:r>
    </w:p>
    <w:p w:rsidR="00883B71" w:rsidRPr="006D4E05" w:rsidRDefault="00883B71">
      <w:pPr>
        <w:pStyle w:val="ListParagraph"/>
        <w:ind w:left="0"/>
        <w:rPr>
          <w:rFonts w:ascii="Arial Narrow" w:hAnsi="Arial Narrow" w:cs="Arial"/>
          <w:szCs w:val="20"/>
        </w:rPr>
      </w:pPr>
    </w:p>
    <w:p w:rsidR="00883B71" w:rsidRPr="00320974" w:rsidRDefault="00883B71">
      <w:pPr>
        <w:pStyle w:val="Heading1"/>
        <w:keepLines/>
        <w:spacing w:before="0" w:after="0"/>
        <w:ind w:left="720" w:hanging="720"/>
        <w:contextualSpacing/>
        <w:rPr>
          <w:rFonts w:ascii="Arial Narrow" w:hAnsi="Arial Narrow"/>
          <w:b/>
        </w:rPr>
      </w:pPr>
      <w:bookmarkStart w:id="8" w:name="_Toc433874740"/>
      <w:r w:rsidRPr="00320974">
        <w:rPr>
          <w:rFonts w:ascii="Arial Narrow" w:hAnsi="Arial Narrow"/>
          <w:b/>
        </w:rPr>
        <w:t>Estrategias para la presentación</w:t>
      </w:r>
      <w:bookmarkEnd w:id="8"/>
    </w:p>
    <w:p w:rsidR="00883B71" w:rsidRPr="006D4E05" w:rsidRDefault="00883B71">
      <w:pPr>
        <w:rPr>
          <w:rFonts w:ascii="Arial Narrow" w:hAnsi="Arial Narrow" w:cs="Times New Roman"/>
        </w:rPr>
      </w:pPr>
      <w:r w:rsidRPr="006D4E05">
        <w:rPr>
          <w:rFonts w:ascii="Arial Narrow" w:hAnsi="Arial Narrow"/>
        </w:rPr>
        <w:t xml:space="preserve">Cada módulo está diseñado para desarrollarse como un curso separado y </w:t>
      </w:r>
      <w:r w:rsidR="00EF7274" w:rsidRPr="006D4E05">
        <w:rPr>
          <w:rFonts w:ascii="Arial Narrow" w:hAnsi="Arial Narrow"/>
        </w:rPr>
        <w:t xml:space="preserve">generalmente </w:t>
      </w:r>
      <w:r w:rsidRPr="006D4E05">
        <w:rPr>
          <w:rFonts w:ascii="Arial Narrow" w:hAnsi="Arial Narrow"/>
        </w:rPr>
        <w:t xml:space="preserve">tiene una duración </w:t>
      </w:r>
      <w:r w:rsidR="00EF7274" w:rsidRPr="006D4E05">
        <w:rPr>
          <w:rFonts w:ascii="Arial Narrow" w:hAnsi="Arial Narrow"/>
        </w:rPr>
        <w:t xml:space="preserve">de </w:t>
      </w:r>
      <w:r w:rsidRPr="006D4E05">
        <w:rPr>
          <w:rFonts w:ascii="Arial Narrow" w:hAnsi="Arial Narrow"/>
        </w:rPr>
        <w:t>aproximada</w:t>
      </w:r>
      <w:r w:rsidR="00EF7274" w:rsidRPr="006D4E05">
        <w:rPr>
          <w:rFonts w:ascii="Arial Narrow" w:hAnsi="Arial Narrow"/>
        </w:rPr>
        <w:t>mente</w:t>
      </w:r>
      <w:r w:rsidRPr="006D4E05">
        <w:rPr>
          <w:rFonts w:ascii="Arial Narrow" w:hAnsi="Arial Narrow"/>
        </w:rPr>
        <w:t xml:space="preserve"> una hora.  También pueden combinarse los módulos o las secciones de los módulos para desarrollarlos como un solo curso según las necesidades de</w:t>
      </w:r>
      <w:r w:rsidR="00EF7274" w:rsidRPr="006D4E05">
        <w:rPr>
          <w:rFonts w:ascii="Arial Narrow" w:hAnsi="Arial Narrow"/>
        </w:rPr>
        <w:t xml:space="preserve"> su</w:t>
      </w:r>
      <w:r w:rsidRPr="006D4E05">
        <w:rPr>
          <w:rFonts w:ascii="Arial Narrow" w:hAnsi="Arial Narrow"/>
        </w:rPr>
        <w:t xml:space="preserve"> </w:t>
      </w:r>
      <w:r w:rsidR="00EF7274" w:rsidRPr="006D4E05">
        <w:rPr>
          <w:rFonts w:ascii="Arial Narrow" w:hAnsi="Arial Narrow"/>
        </w:rPr>
        <w:t>audiencia</w:t>
      </w:r>
      <w:r w:rsidRPr="006D4E05">
        <w:rPr>
          <w:rFonts w:ascii="Arial Narrow" w:hAnsi="Arial Narrow"/>
        </w:rPr>
        <w:t xml:space="preserve">. </w:t>
      </w:r>
    </w:p>
    <w:p w:rsidR="00883B71" w:rsidRPr="006D4E05" w:rsidRDefault="00883B71">
      <w:pPr>
        <w:rPr>
          <w:rFonts w:ascii="Arial Narrow" w:hAnsi="Arial Narrow" w:cs="Times New Roman"/>
        </w:rPr>
      </w:pPr>
    </w:p>
    <w:p w:rsidR="00883B71" w:rsidRPr="006D4E05" w:rsidRDefault="00883B71">
      <w:pPr>
        <w:rPr>
          <w:rFonts w:ascii="Arial Narrow" w:hAnsi="Arial Narrow" w:cs="Times New Roman"/>
        </w:rPr>
      </w:pPr>
      <w:r w:rsidRPr="006D4E05">
        <w:rPr>
          <w:rFonts w:ascii="Arial Narrow" w:hAnsi="Arial Narrow"/>
        </w:rPr>
        <w:t>Entre las estrategias de instrucción que se usan para desarrollar los módulos, se incluyen las charlas, las demostraciones, los análisis en grupos grandes y pequeños y las actividades para reforzar al aprendizaje y lograr la participación activa de los alumnos en el proceso de aprendizaje. Para cada bloque de contenido, deberá llevar a cabo las siguientes tareas:</w:t>
      </w:r>
    </w:p>
    <w:p w:rsidR="00883B71" w:rsidRPr="006D4E05" w:rsidRDefault="00883B71">
      <w:pPr>
        <w:numPr>
          <w:ilvl w:val="0"/>
          <w:numId w:val="12"/>
        </w:numPr>
        <w:rPr>
          <w:rFonts w:ascii="Arial Narrow" w:hAnsi="Arial Narrow" w:cs="Times New Roman"/>
        </w:rPr>
      </w:pPr>
      <w:r w:rsidRPr="006D4E05">
        <w:rPr>
          <w:rFonts w:ascii="Arial Narrow" w:hAnsi="Arial Narrow"/>
        </w:rPr>
        <w:t>Presentar un tema.</w:t>
      </w:r>
    </w:p>
    <w:p w:rsidR="00883B71" w:rsidRPr="006D4E05" w:rsidRDefault="00883B71">
      <w:pPr>
        <w:numPr>
          <w:ilvl w:val="0"/>
          <w:numId w:val="12"/>
        </w:numPr>
        <w:rPr>
          <w:rFonts w:ascii="Arial Narrow" w:hAnsi="Arial Narrow" w:cs="Times New Roman"/>
        </w:rPr>
      </w:pPr>
      <w:r w:rsidRPr="006D4E05">
        <w:rPr>
          <w:rFonts w:ascii="Arial Narrow" w:hAnsi="Arial Narrow"/>
        </w:rPr>
        <w:t>Ofrecer información clave y dirigir debate</w:t>
      </w:r>
      <w:r w:rsidR="00EF7274" w:rsidRPr="006D4E05">
        <w:rPr>
          <w:rFonts w:ascii="Arial Narrow" w:hAnsi="Arial Narrow"/>
        </w:rPr>
        <w:t>s</w:t>
      </w:r>
      <w:r w:rsidRPr="006D4E05">
        <w:rPr>
          <w:rFonts w:ascii="Arial Narrow" w:hAnsi="Arial Narrow"/>
        </w:rPr>
        <w:t>.</w:t>
      </w:r>
    </w:p>
    <w:p w:rsidR="00883B71" w:rsidRPr="006D4E05" w:rsidRDefault="00883B71" w:rsidP="00EF7274">
      <w:pPr>
        <w:numPr>
          <w:ilvl w:val="0"/>
          <w:numId w:val="12"/>
        </w:numPr>
        <w:rPr>
          <w:rFonts w:ascii="Arial Narrow" w:hAnsi="Arial Narrow" w:cs="Times New Roman"/>
        </w:rPr>
      </w:pPr>
      <w:r w:rsidRPr="006D4E05">
        <w:rPr>
          <w:rFonts w:ascii="Arial Narrow" w:hAnsi="Arial Narrow"/>
        </w:rPr>
        <w:t xml:space="preserve">Guiar a los participantes para que realicen una </w:t>
      </w:r>
      <w:r w:rsidR="00EF7274" w:rsidRPr="006D4E05">
        <w:rPr>
          <w:rFonts w:ascii="Arial Narrow" w:hAnsi="Arial Narrow"/>
        </w:rPr>
        <w:t xml:space="preserve">breve </w:t>
      </w:r>
      <w:r w:rsidRPr="006D4E05">
        <w:rPr>
          <w:rFonts w:ascii="Arial Narrow" w:hAnsi="Arial Narrow"/>
        </w:rPr>
        <w:t xml:space="preserve">actividad. </w:t>
      </w:r>
    </w:p>
    <w:p w:rsidR="00883B71" w:rsidRPr="006D4E05" w:rsidRDefault="00883B71">
      <w:pPr>
        <w:numPr>
          <w:ilvl w:val="0"/>
          <w:numId w:val="12"/>
        </w:numPr>
        <w:rPr>
          <w:rFonts w:ascii="Arial Narrow" w:hAnsi="Arial Narrow" w:cs="Times New Roman"/>
        </w:rPr>
      </w:pPr>
      <w:r w:rsidRPr="006D4E05">
        <w:rPr>
          <w:rFonts w:ascii="Arial Narrow" w:hAnsi="Arial Narrow"/>
        </w:rPr>
        <w:t xml:space="preserve">Ofrecer comentarios y responder </w:t>
      </w:r>
      <w:r w:rsidR="00EF7274" w:rsidRPr="006D4E05">
        <w:rPr>
          <w:rFonts w:ascii="Arial Narrow" w:hAnsi="Arial Narrow"/>
        </w:rPr>
        <w:t xml:space="preserve">a </w:t>
      </w:r>
      <w:r w:rsidRPr="006D4E05">
        <w:rPr>
          <w:rFonts w:ascii="Arial Narrow" w:hAnsi="Arial Narrow"/>
        </w:rPr>
        <w:t>preguntas.</w:t>
      </w:r>
    </w:p>
    <w:p w:rsidR="00883B71" w:rsidRPr="006D4E05" w:rsidRDefault="00883B71">
      <w:pPr>
        <w:numPr>
          <w:ilvl w:val="0"/>
          <w:numId w:val="12"/>
        </w:numPr>
        <w:rPr>
          <w:rFonts w:ascii="Arial Narrow" w:hAnsi="Arial Narrow" w:cs="Times New Roman"/>
        </w:rPr>
      </w:pPr>
      <w:r w:rsidRPr="006D4E05">
        <w:rPr>
          <w:rFonts w:ascii="Arial Narrow" w:hAnsi="Arial Narrow"/>
        </w:rPr>
        <w:t xml:space="preserve">Resumir el contenido aprendido. </w:t>
      </w:r>
    </w:p>
    <w:p w:rsidR="00883B71" w:rsidRPr="006D4E05" w:rsidRDefault="00883B71">
      <w:pPr>
        <w:rPr>
          <w:rFonts w:ascii="Arial Narrow" w:hAnsi="Arial Narrow" w:cs="Times New Roman"/>
        </w:rPr>
      </w:pPr>
    </w:p>
    <w:p w:rsidR="00883B71" w:rsidRPr="006D4E05" w:rsidRDefault="00883B71">
      <w:pPr>
        <w:rPr>
          <w:rFonts w:ascii="Arial Narrow" w:hAnsi="Arial Narrow" w:cs="Times New Roman"/>
        </w:rPr>
      </w:pPr>
      <w:r w:rsidRPr="006D4E05">
        <w:rPr>
          <w:rFonts w:ascii="Arial Narrow" w:hAnsi="Arial Narrow"/>
        </w:rPr>
        <w:t xml:space="preserve">A lo largo de la capacitación, </w:t>
      </w:r>
      <w:r w:rsidR="00EF7274" w:rsidRPr="006D4E05">
        <w:rPr>
          <w:rFonts w:ascii="Arial Narrow" w:hAnsi="Arial Narrow"/>
        </w:rPr>
        <w:t>usted</w:t>
      </w:r>
      <w:r w:rsidRPr="006D4E05">
        <w:rPr>
          <w:rFonts w:ascii="Arial Narrow" w:hAnsi="Arial Narrow"/>
        </w:rPr>
        <w:t xml:space="preserve"> destacar</w:t>
      </w:r>
      <w:r w:rsidR="00EF7274" w:rsidRPr="006D4E05">
        <w:rPr>
          <w:rFonts w:ascii="Arial Narrow" w:hAnsi="Arial Narrow"/>
        </w:rPr>
        <w:t>a</w:t>
      </w:r>
      <w:r w:rsidRPr="006D4E05">
        <w:rPr>
          <w:rFonts w:ascii="Arial Narrow" w:hAnsi="Arial Narrow"/>
        </w:rPr>
        <w:t xml:space="preserve"> recursos disponibles, inclu</w:t>
      </w:r>
      <w:r w:rsidR="00EF7274" w:rsidRPr="006D4E05">
        <w:rPr>
          <w:rFonts w:ascii="Arial Narrow" w:hAnsi="Arial Narrow"/>
        </w:rPr>
        <w:t>yendo</w:t>
      </w:r>
      <w:r w:rsidRPr="006D4E05">
        <w:rPr>
          <w:rFonts w:ascii="Arial Narrow" w:hAnsi="Arial Narrow"/>
        </w:rPr>
        <w:t xml:space="preserve"> materiales de apoyo en línea, materiales escritos y recursos que pueden ayudar a los participantes en sus actividades financieras cotidianas.</w:t>
      </w:r>
    </w:p>
    <w:p w:rsidR="00883B71" w:rsidRPr="006D4E05" w:rsidRDefault="00883B71">
      <w:pPr>
        <w:rPr>
          <w:rFonts w:ascii="Arial Narrow" w:hAnsi="Arial Narrow" w:cs="Times New Roman"/>
        </w:rPr>
      </w:pPr>
    </w:p>
    <w:p w:rsidR="00883B71" w:rsidRPr="00320974" w:rsidRDefault="00883B71">
      <w:pPr>
        <w:pStyle w:val="Heading1"/>
        <w:rPr>
          <w:rFonts w:ascii="Arial Narrow" w:hAnsi="Arial Narrow" w:cs="Times New Roman"/>
          <w:b/>
        </w:rPr>
      </w:pPr>
      <w:bookmarkStart w:id="9" w:name="_Toc433874741"/>
      <w:r w:rsidRPr="00320974">
        <w:rPr>
          <w:rFonts w:ascii="Arial Narrow" w:hAnsi="Arial Narrow"/>
          <w:b/>
        </w:rPr>
        <w:t>Consejos de capacitación</w:t>
      </w:r>
      <w:bookmarkEnd w:id="9"/>
    </w:p>
    <w:p w:rsidR="00883B71" w:rsidRPr="006D4E05" w:rsidRDefault="00883B71">
      <w:pPr>
        <w:rPr>
          <w:rFonts w:ascii="Arial Narrow" w:hAnsi="Arial Narrow" w:cs="Times New Roman"/>
        </w:rPr>
      </w:pPr>
      <w:r w:rsidRPr="006D4E05">
        <w:rPr>
          <w:rFonts w:ascii="Arial Narrow" w:hAnsi="Arial Narrow"/>
        </w:rPr>
        <w:t>Los siguientes consejos de capacitación están diseñados para ayudarlo a desarrollar los cursos, especialmente si es la primera vez que dicta un programa de capacitación.  Como instructor, es responsable de lo siguiente:</w:t>
      </w:r>
    </w:p>
    <w:p w:rsidR="00883B71" w:rsidRPr="006D4E05" w:rsidRDefault="00883B71">
      <w:pPr>
        <w:numPr>
          <w:ilvl w:val="0"/>
          <w:numId w:val="13"/>
        </w:numPr>
        <w:rPr>
          <w:rFonts w:ascii="Arial Narrow" w:hAnsi="Arial Narrow" w:cs="Times New Roman"/>
        </w:rPr>
      </w:pPr>
      <w:r w:rsidRPr="006D4E05">
        <w:rPr>
          <w:rFonts w:ascii="Arial Narrow" w:hAnsi="Arial Narrow"/>
        </w:rPr>
        <w:t>Identificar las necesidades de aprendizaje y comunicación de los alumnos.</w:t>
      </w:r>
    </w:p>
    <w:p w:rsidR="00883B71" w:rsidRPr="006D4E05" w:rsidRDefault="00883B71">
      <w:pPr>
        <w:numPr>
          <w:ilvl w:val="0"/>
          <w:numId w:val="13"/>
        </w:numPr>
        <w:rPr>
          <w:rFonts w:ascii="Arial Narrow" w:hAnsi="Arial Narrow" w:cs="Times New Roman"/>
        </w:rPr>
      </w:pPr>
      <w:r w:rsidRPr="006D4E05">
        <w:rPr>
          <w:rFonts w:ascii="Arial Narrow" w:hAnsi="Arial Narrow"/>
        </w:rPr>
        <w:t>Guiar y orientar a los alumnos.</w:t>
      </w:r>
    </w:p>
    <w:p w:rsidR="00883B71" w:rsidRPr="006D4E05" w:rsidRDefault="00883B71">
      <w:pPr>
        <w:numPr>
          <w:ilvl w:val="0"/>
          <w:numId w:val="13"/>
        </w:numPr>
        <w:rPr>
          <w:rFonts w:ascii="Arial Narrow" w:hAnsi="Arial Narrow" w:cs="Times New Roman"/>
        </w:rPr>
      </w:pPr>
      <w:r w:rsidRPr="006D4E05">
        <w:rPr>
          <w:rFonts w:ascii="Arial Narrow" w:hAnsi="Arial Narrow"/>
        </w:rPr>
        <w:t>Orientar los debates según los objetivos del curso.</w:t>
      </w:r>
    </w:p>
    <w:p w:rsidR="00883B71" w:rsidRPr="006D4E05" w:rsidRDefault="00883B71">
      <w:pPr>
        <w:numPr>
          <w:ilvl w:val="0"/>
          <w:numId w:val="13"/>
        </w:numPr>
        <w:rPr>
          <w:rFonts w:ascii="Arial Narrow" w:hAnsi="Arial Narrow" w:cs="Times New Roman"/>
        </w:rPr>
      </w:pPr>
      <w:r w:rsidRPr="006D4E05">
        <w:rPr>
          <w:rFonts w:ascii="Arial Narrow" w:hAnsi="Arial Narrow"/>
        </w:rPr>
        <w:t xml:space="preserve">Asegurarse de que cada </w:t>
      </w:r>
      <w:r w:rsidR="00EF7274" w:rsidRPr="006D4E05">
        <w:rPr>
          <w:rFonts w:ascii="Arial Narrow" w:hAnsi="Arial Narrow"/>
        </w:rPr>
        <w:t>alumno</w:t>
      </w:r>
      <w:r w:rsidRPr="006D4E05">
        <w:rPr>
          <w:rFonts w:ascii="Arial Narrow" w:hAnsi="Arial Narrow"/>
        </w:rPr>
        <w:t xml:space="preserve"> tenga la oportunidad de contribuir al debate.</w:t>
      </w:r>
    </w:p>
    <w:p w:rsidR="00883B71" w:rsidRPr="006D4E05" w:rsidRDefault="00883B71">
      <w:pPr>
        <w:rPr>
          <w:rFonts w:ascii="Arial Narrow" w:hAnsi="Arial Narrow" w:cs="Times New Roman"/>
        </w:rPr>
      </w:pPr>
    </w:p>
    <w:p w:rsidR="00883B71" w:rsidRPr="006D4E05" w:rsidRDefault="00883B71">
      <w:pPr>
        <w:rPr>
          <w:rFonts w:ascii="Arial Narrow" w:hAnsi="Arial Narrow" w:cs="Times New Roman"/>
        </w:rPr>
      </w:pPr>
      <w:r w:rsidRPr="006D4E05">
        <w:rPr>
          <w:rFonts w:ascii="Arial Narrow" w:hAnsi="Arial Narrow"/>
        </w:rPr>
        <w:t xml:space="preserve">Puede lograr todo esto si escucha, hace preguntas, observa las reacciones de los alumnos y </w:t>
      </w:r>
      <w:r w:rsidR="00EF7274" w:rsidRPr="006D4E05">
        <w:rPr>
          <w:rFonts w:ascii="Arial Narrow" w:hAnsi="Arial Narrow"/>
        </w:rPr>
        <w:t>liderar</w:t>
      </w:r>
      <w:r w:rsidRPr="006D4E05">
        <w:rPr>
          <w:rFonts w:ascii="Arial Narrow" w:hAnsi="Arial Narrow"/>
        </w:rPr>
        <w:t xml:space="preserve"> con el ejemplo.</w:t>
      </w:r>
    </w:p>
    <w:p w:rsidR="00883B71" w:rsidRPr="006D4E05" w:rsidRDefault="00883B71">
      <w:pPr>
        <w:rPr>
          <w:rFonts w:ascii="Arial Narrow" w:hAnsi="Arial Narrow" w:cs="Times New Roman"/>
        </w:rPr>
      </w:pPr>
    </w:p>
    <w:p w:rsidR="00883B71" w:rsidRPr="006D4E05" w:rsidRDefault="00883B71">
      <w:pPr>
        <w:rPr>
          <w:rFonts w:ascii="Arial Narrow" w:hAnsi="Arial Narrow" w:cs="Times New Roman"/>
        </w:rPr>
      </w:pPr>
      <w:r w:rsidRPr="006D4E05">
        <w:rPr>
          <w:rFonts w:ascii="Arial Narrow" w:hAnsi="Arial Narrow"/>
        </w:rPr>
        <w:t xml:space="preserve">El primer paso para desarrollar una presentación de forma eficaz es conocer </w:t>
      </w:r>
      <w:r w:rsidR="00EF7274" w:rsidRPr="006D4E05">
        <w:rPr>
          <w:rFonts w:ascii="Arial Narrow" w:hAnsi="Arial Narrow"/>
        </w:rPr>
        <w:t>su audiencia</w:t>
      </w:r>
      <w:r w:rsidRPr="006D4E05">
        <w:rPr>
          <w:rFonts w:ascii="Arial Narrow" w:hAnsi="Arial Narrow"/>
        </w:rPr>
        <w:t>. Debe comprender los objetivos del curso y el motivo por el que los alumnos necesitan esta información. Entre los consejos para desarrollar presentaciones de forma eficaz, se incluyen los siguientes:</w:t>
      </w:r>
    </w:p>
    <w:p w:rsidR="00883B71" w:rsidRPr="006D4E05" w:rsidRDefault="00883B71">
      <w:pPr>
        <w:numPr>
          <w:ilvl w:val="0"/>
          <w:numId w:val="14"/>
        </w:numPr>
        <w:rPr>
          <w:rFonts w:ascii="Arial Narrow" w:hAnsi="Arial Narrow" w:cs="Times New Roman"/>
        </w:rPr>
      </w:pPr>
      <w:r w:rsidRPr="006D4E05">
        <w:rPr>
          <w:rFonts w:ascii="Arial Narrow" w:hAnsi="Arial Narrow"/>
        </w:rPr>
        <w:t>Conozca bien el material.  Revise exhaustivamente TODOS los materiales de la capacitación.</w:t>
      </w:r>
    </w:p>
    <w:p w:rsidR="00883B71" w:rsidRPr="006D4E05" w:rsidRDefault="00883B71">
      <w:pPr>
        <w:numPr>
          <w:ilvl w:val="0"/>
          <w:numId w:val="14"/>
        </w:numPr>
        <w:rPr>
          <w:rFonts w:ascii="Arial Narrow" w:hAnsi="Arial Narrow" w:cs="Times New Roman"/>
        </w:rPr>
      </w:pPr>
      <w:r w:rsidRPr="006D4E05">
        <w:rPr>
          <w:rFonts w:ascii="Arial Narrow" w:hAnsi="Arial Narrow"/>
        </w:rPr>
        <w:t>Identifique las posibles áreas problemáticas de los ejercicios así como recomendaciones para ayudar a los alumnos.</w:t>
      </w:r>
    </w:p>
    <w:p w:rsidR="00883B71" w:rsidRPr="006D4E05" w:rsidRDefault="00883B71">
      <w:pPr>
        <w:numPr>
          <w:ilvl w:val="0"/>
          <w:numId w:val="14"/>
        </w:numPr>
        <w:rPr>
          <w:rFonts w:ascii="Arial Narrow" w:hAnsi="Arial Narrow" w:cs="Times New Roman"/>
        </w:rPr>
      </w:pPr>
      <w:r w:rsidRPr="006D4E05">
        <w:rPr>
          <w:rFonts w:ascii="Arial Narrow" w:hAnsi="Arial Narrow"/>
        </w:rPr>
        <w:t>Practique antes de la presentación.</w:t>
      </w:r>
    </w:p>
    <w:p w:rsidR="00883B71" w:rsidRPr="006D4E05" w:rsidRDefault="00883B71">
      <w:pPr>
        <w:numPr>
          <w:ilvl w:val="0"/>
          <w:numId w:val="14"/>
        </w:numPr>
        <w:rPr>
          <w:rFonts w:ascii="Arial Narrow" w:hAnsi="Arial Narrow" w:cs="Times New Roman"/>
        </w:rPr>
      </w:pPr>
      <w:r w:rsidRPr="006D4E05">
        <w:rPr>
          <w:rFonts w:ascii="Arial Narrow" w:hAnsi="Arial Narrow"/>
        </w:rPr>
        <w:t>Use un vocabulario familiar para los alumnos; evite usar términos técnicos o especializados.</w:t>
      </w:r>
    </w:p>
    <w:p w:rsidR="00883B71" w:rsidRPr="006D4E05" w:rsidRDefault="00883B71">
      <w:pPr>
        <w:numPr>
          <w:ilvl w:val="0"/>
          <w:numId w:val="14"/>
        </w:numPr>
        <w:rPr>
          <w:rFonts w:ascii="Arial Narrow" w:hAnsi="Arial Narrow" w:cs="Times New Roman"/>
        </w:rPr>
      </w:pPr>
      <w:r w:rsidRPr="006D4E05">
        <w:rPr>
          <w:rFonts w:ascii="Arial Narrow" w:hAnsi="Arial Narrow"/>
        </w:rPr>
        <w:t>Seleccione y prepare anécdotas tomadas de experiencias de la vida real que ilustren situaciones especiales, generen debate</w:t>
      </w:r>
      <w:r w:rsidR="00E85644" w:rsidRPr="006D4E05">
        <w:rPr>
          <w:rFonts w:ascii="Arial Narrow" w:hAnsi="Arial Narrow"/>
        </w:rPr>
        <w:t>s</w:t>
      </w:r>
      <w:r w:rsidRPr="006D4E05">
        <w:rPr>
          <w:rFonts w:ascii="Arial Narrow" w:hAnsi="Arial Narrow"/>
        </w:rPr>
        <w:t xml:space="preserve"> y mantengan el interés de los alumnos.</w:t>
      </w:r>
    </w:p>
    <w:p w:rsidR="00883B71" w:rsidRPr="006D4E05" w:rsidRDefault="00883B71">
      <w:pPr>
        <w:numPr>
          <w:ilvl w:val="0"/>
          <w:numId w:val="14"/>
        </w:numPr>
        <w:rPr>
          <w:rFonts w:ascii="Arial Narrow" w:hAnsi="Arial Narrow" w:cs="Times New Roman"/>
        </w:rPr>
      </w:pPr>
      <w:r w:rsidRPr="006D4E05">
        <w:rPr>
          <w:rFonts w:ascii="Arial Narrow" w:hAnsi="Arial Narrow"/>
        </w:rPr>
        <w:t>Hable con claridad.</w:t>
      </w:r>
    </w:p>
    <w:p w:rsidR="00883B71" w:rsidRPr="006D4E05" w:rsidRDefault="00883B71">
      <w:pPr>
        <w:numPr>
          <w:ilvl w:val="0"/>
          <w:numId w:val="14"/>
        </w:numPr>
        <w:rPr>
          <w:rFonts w:ascii="Arial Narrow" w:hAnsi="Arial Narrow" w:cs="Times New Roman"/>
        </w:rPr>
      </w:pPr>
      <w:r w:rsidRPr="006D4E05">
        <w:rPr>
          <w:rFonts w:ascii="Arial Narrow" w:hAnsi="Arial Narrow"/>
        </w:rPr>
        <w:t xml:space="preserve">Tenga en cuenta el tono y el </w:t>
      </w:r>
      <w:r w:rsidR="00E85644" w:rsidRPr="006D4E05">
        <w:rPr>
          <w:rFonts w:ascii="Arial Narrow" w:hAnsi="Arial Narrow"/>
        </w:rPr>
        <w:t>paso</w:t>
      </w:r>
      <w:r w:rsidRPr="006D4E05">
        <w:rPr>
          <w:rFonts w:ascii="Arial Narrow" w:hAnsi="Arial Narrow"/>
        </w:rPr>
        <w:t xml:space="preserve"> de</w:t>
      </w:r>
      <w:r w:rsidR="00E85644" w:rsidRPr="006D4E05">
        <w:rPr>
          <w:rFonts w:ascii="Arial Narrow" w:hAnsi="Arial Narrow"/>
        </w:rPr>
        <w:t xml:space="preserve"> su</w:t>
      </w:r>
      <w:r w:rsidRPr="006D4E05">
        <w:rPr>
          <w:rFonts w:ascii="Arial Narrow" w:hAnsi="Arial Narrow"/>
        </w:rPr>
        <w:t xml:space="preserve"> discurso.</w:t>
      </w:r>
    </w:p>
    <w:p w:rsidR="00883B71" w:rsidRPr="006D4E05" w:rsidRDefault="00883B71">
      <w:pPr>
        <w:numPr>
          <w:ilvl w:val="0"/>
          <w:numId w:val="14"/>
        </w:numPr>
        <w:rPr>
          <w:rFonts w:ascii="Arial Narrow" w:hAnsi="Arial Narrow" w:cs="Times New Roman"/>
        </w:rPr>
      </w:pPr>
      <w:r w:rsidRPr="006D4E05">
        <w:rPr>
          <w:rFonts w:ascii="Arial Narrow" w:hAnsi="Arial Narrow"/>
        </w:rPr>
        <w:t>Evite desviarse del tema o perder el rumbo durante la presentación.</w:t>
      </w:r>
    </w:p>
    <w:p w:rsidR="00883B71" w:rsidRPr="006D4E05" w:rsidRDefault="00883B71">
      <w:pPr>
        <w:numPr>
          <w:ilvl w:val="0"/>
          <w:numId w:val="14"/>
        </w:numPr>
        <w:rPr>
          <w:rFonts w:ascii="Arial Narrow" w:hAnsi="Arial Narrow" w:cs="Times New Roman"/>
        </w:rPr>
      </w:pPr>
      <w:r w:rsidRPr="006D4E05">
        <w:rPr>
          <w:rFonts w:ascii="Arial Narrow" w:hAnsi="Arial Narrow"/>
        </w:rPr>
        <w:t>Evite el uso de muletillas (como "eh" o "em").</w:t>
      </w:r>
    </w:p>
    <w:p w:rsidR="00883B71" w:rsidRPr="006D4E05" w:rsidRDefault="00883B71">
      <w:pPr>
        <w:numPr>
          <w:ilvl w:val="0"/>
          <w:numId w:val="14"/>
        </w:numPr>
        <w:rPr>
          <w:rFonts w:ascii="Arial Narrow" w:hAnsi="Arial Narrow" w:cs="Times New Roman"/>
        </w:rPr>
      </w:pPr>
      <w:r w:rsidRPr="006D4E05">
        <w:rPr>
          <w:rFonts w:ascii="Arial Narrow" w:hAnsi="Arial Narrow"/>
        </w:rPr>
        <w:t>Haga contacto visual con los alumnos.</w:t>
      </w:r>
    </w:p>
    <w:p w:rsidR="00883B71" w:rsidRPr="006D4E05" w:rsidRDefault="00883B71">
      <w:pPr>
        <w:numPr>
          <w:ilvl w:val="0"/>
          <w:numId w:val="14"/>
        </w:numPr>
        <w:rPr>
          <w:rFonts w:ascii="Arial Narrow" w:hAnsi="Arial Narrow" w:cs="Times New Roman"/>
        </w:rPr>
      </w:pPr>
      <w:r w:rsidRPr="006D4E05">
        <w:rPr>
          <w:rFonts w:ascii="Arial Narrow" w:hAnsi="Arial Narrow"/>
        </w:rPr>
        <w:t>Adopte un lenguaje corporal y expresiones faciales naturales y positivas.</w:t>
      </w:r>
    </w:p>
    <w:p w:rsidR="00883B71" w:rsidRPr="006D4E05" w:rsidRDefault="00883B71">
      <w:pPr>
        <w:numPr>
          <w:ilvl w:val="0"/>
          <w:numId w:val="14"/>
        </w:numPr>
        <w:rPr>
          <w:rFonts w:ascii="Arial Narrow" w:hAnsi="Arial Narrow" w:cs="Times New Roman"/>
        </w:rPr>
      </w:pPr>
      <w:r w:rsidRPr="006D4E05">
        <w:rPr>
          <w:rFonts w:ascii="Arial Narrow" w:hAnsi="Arial Narrow"/>
        </w:rPr>
        <w:t>Evite los movimientos nerviosos, caminar de un extremo a otro de la habitación y otras conductas nerviosas.</w:t>
      </w:r>
    </w:p>
    <w:p w:rsidR="00883B71" w:rsidRPr="006D4E05" w:rsidRDefault="00883B71">
      <w:pPr>
        <w:numPr>
          <w:ilvl w:val="0"/>
          <w:numId w:val="14"/>
        </w:numPr>
        <w:rPr>
          <w:rFonts w:ascii="Arial Narrow" w:hAnsi="Arial Narrow" w:cs="Times New Roman"/>
        </w:rPr>
      </w:pPr>
      <w:r w:rsidRPr="006D4E05">
        <w:rPr>
          <w:rFonts w:ascii="Arial Narrow" w:hAnsi="Arial Narrow"/>
        </w:rPr>
        <w:t>Sea usted mismo.</w:t>
      </w:r>
    </w:p>
    <w:p w:rsidR="00883B71" w:rsidRPr="006D4E05" w:rsidRDefault="00883B71">
      <w:pPr>
        <w:numPr>
          <w:ilvl w:val="0"/>
          <w:numId w:val="14"/>
        </w:numPr>
        <w:rPr>
          <w:rFonts w:ascii="Arial Narrow" w:hAnsi="Arial Narrow" w:cs="Times New Roman"/>
        </w:rPr>
      </w:pPr>
      <w:r w:rsidRPr="006D4E05">
        <w:rPr>
          <w:rFonts w:ascii="Arial Narrow" w:hAnsi="Arial Narrow"/>
        </w:rPr>
        <w:t xml:space="preserve">Haga suficiente copias </w:t>
      </w:r>
      <w:r w:rsidR="00E85644" w:rsidRPr="006D4E05">
        <w:rPr>
          <w:rFonts w:ascii="Arial Narrow" w:hAnsi="Arial Narrow"/>
        </w:rPr>
        <w:t>del Manual</w:t>
      </w:r>
      <w:r w:rsidRPr="006D4E05">
        <w:rPr>
          <w:rFonts w:ascii="Arial Narrow" w:hAnsi="Arial Narrow"/>
        </w:rPr>
        <w:t xml:space="preserve"> del participante y los materiales complementarios.</w:t>
      </w:r>
    </w:p>
    <w:p w:rsidR="00883B71" w:rsidRPr="006D4E05" w:rsidRDefault="00883B71">
      <w:pPr>
        <w:numPr>
          <w:ilvl w:val="0"/>
          <w:numId w:val="14"/>
        </w:numPr>
        <w:rPr>
          <w:rFonts w:ascii="Arial Narrow" w:hAnsi="Arial Narrow" w:cs="Times New Roman"/>
        </w:rPr>
      </w:pPr>
      <w:r w:rsidRPr="006D4E05">
        <w:rPr>
          <w:rFonts w:ascii="Arial Narrow" w:hAnsi="Arial Narrow"/>
        </w:rPr>
        <w:t>Si usa un proyector con LCD, asegúrese de que todos los equipos de la computadora funcionen correctamente y prepare una copia de respaldo de las diapositivas de PowerPoint que usará en la capacitación.</w:t>
      </w:r>
    </w:p>
    <w:p w:rsidR="00883B71" w:rsidRPr="006D4E05" w:rsidRDefault="00883B71">
      <w:pPr>
        <w:numPr>
          <w:ilvl w:val="0"/>
          <w:numId w:val="14"/>
        </w:numPr>
        <w:rPr>
          <w:rFonts w:ascii="Arial Narrow" w:hAnsi="Arial Narrow" w:cs="Times New Roman"/>
        </w:rPr>
      </w:pPr>
      <w:r w:rsidRPr="006D4E05">
        <w:rPr>
          <w:rFonts w:ascii="Arial Narrow" w:hAnsi="Arial Narrow"/>
        </w:rPr>
        <w:t xml:space="preserve">Disponga suficiente </w:t>
      </w:r>
      <w:r w:rsidR="00E85644" w:rsidRPr="006D4E05">
        <w:rPr>
          <w:rFonts w:ascii="Arial Narrow" w:hAnsi="Arial Narrow"/>
        </w:rPr>
        <w:t xml:space="preserve">tiempo </w:t>
      </w:r>
      <w:r w:rsidRPr="006D4E05">
        <w:rPr>
          <w:rFonts w:ascii="Arial Narrow" w:hAnsi="Arial Narrow"/>
        </w:rPr>
        <w:t xml:space="preserve">para preparar el </w:t>
      </w:r>
      <w:r w:rsidR="00F378BF" w:rsidRPr="006D4E05">
        <w:rPr>
          <w:rFonts w:ascii="Arial Narrow" w:hAnsi="Arial Narrow"/>
        </w:rPr>
        <w:t>aula</w:t>
      </w:r>
      <w:r w:rsidRPr="006D4E05">
        <w:rPr>
          <w:rFonts w:ascii="Arial Narrow" w:hAnsi="Arial Narrow"/>
        </w:rPr>
        <w:t xml:space="preserve"> y distribuir los materiales a los alumnos antes de que comience la capacitación.</w:t>
      </w:r>
    </w:p>
    <w:p w:rsidR="00883B71" w:rsidRPr="006D4E05" w:rsidRDefault="00883B71">
      <w:pPr>
        <w:rPr>
          <w:rFonts w:ascii="Arial Narrow" w:hAnsi="Arial Narrow" w:cs="Times New Roman"/>
        </w:rPr>
      </w:pPr>
    </w:p>
    <w:p w:rsidR="00883B71" w:rsidRPr="006D4E05" w:rsidRDefault="00883B71">
      <w:pPr>
        <w:rPr>
          <w:rFonts w:ascii="Arial Narrow" w:hAnsi="Arial Narrow" w:cs="Times New Roman"/>
        </w:rPr>
      </w:pPr>
      <w:r w:rsidRPr="006D4E05">
        <w:rPr>
          <w:rFonts w:ascii="Arial Narrow" w:hAnsi="Arial Narrow"/>
        </w:rPr>
        <w:t>Un instructor exitoso debe tener la capacidad de presentar actividades, dividir a los alumnos en grupos pequeños, dar instrucciones y procesar los resultados de las actividades.  Cuando presente actividades, explique los objetivos y destaque los beneficios y los posibles resultados de la actividad de aprendizaje. Relacione las actividades con conceptos y debates anteriores.</w:t>
      </w:r>
    </w:p>
    <w:p w:rsidR="00883B71" w:rsidRPr="006D4E05" w:rsidRDefault="00883B71">
      <w:pPr>
        <w:rPr>
          <w:rFonts w:ascii="Arial Narrow" w:hAnsi="Arial Narrow" w:cs="Times New Roman"/>
        </w:rPr>
      </w:pPr>
    </w:p>
    <w:p w:rsidR="00883B71" w:rsidRPr="00320974" w:rsidRDefault="00883B71">
      <w:pPr>
        <w:pStyle w:val="Heading2"/>
        <w:rPr>
          <w:rFonts w:ascii="Arial Narrow" w:hAnsi="Arial Narrow"/>
          <w:b/>
        </w:rPr>
      </w:pPr>
      <w:bookmarkStart w:id="10" w:name="_Toc433874742"/>
      <w:r w:rsidRPr="00320974">
        <w:rPr>
          <w:rFonts w:ascii="Arial Narrow" w:hAnsi="Arial Narrow"/>
          <w:b/>
        </w:rPr>
        <w:t>Cómo dar instrucciones</w:t>
      </w:r>
      <w:bookmarkEnd w:id="10"/>
    </w:p>
    <w:p w:rsidR="00883B71" w:rsidRPr="006D4E05" w:rsidRDefault="00883B71">
      <w:pPr>
        <w:rPr>
          <w:rFonts w:ascii="Arial Narrow" w:hAnsi="Arial Narrow" w:cs="Times New Roman"/>
        </w:rPr>
      </w:pPr>
      <w:r w:rsidRPr="006D4E05">
        <w:rPr>
          <w:rFonts w:ascii="Arial Narrow" w:hAnsi="Arial Narrow"/>
        </w:rPr>
        <w:t xml:space="preserve">La Guía de instrucción incluye instrucciones para todas las actividades de los módulos. No obstante, los alumnos </w:t>
      </w:r>
      <w:r w:rsidR="00C31423">
        <w:rPr>
          <w:rFonts w:ascii="Arial Narrow" w:hAnsi="Arial Narrow"/>
        </w:rPr>
        <w:t>aparentan</w:t>
      </w:r>
      <w:r w:rsidRPr="006D4E05">
        <w:rPr>
          <w:rFonts w:ascii="Arial Narrow" w:hAnsi="Arial Narrow"/>
        </w:rPr>
        <w:t xml:space="preserve"> tener dudas acerca de lo que se supone que deben hacer durante la actividad. Es importante hablar clara y lentamente al explicar los objetivos de una actividad y dar instrucciones. Asegúrese de definir los términos y los conceptos importantes y, cuando sea posible, de demostrar las actividades o dar ejemplos para los </w:t>
      </w:r>
      <w:r w:rsidR="00EF7274" w:rsidRPr="006D4E05">
        <w:rPr>
          <w:rFonts w:ascii="Arial Narrow" w:hAnsi="Arial Narrow"/>
        </w:rPr>
        <w:t>alumno</w:t>
      </w:r>
      <w:r w:rsidRPr="006D4E05">
        <w:rPr>
          <w:rFonts w:ascii="Arial Narrow" w:hAnsi="Arial Narrow"/>
        </w:rPr>
        <w:t>s. Además, consulte con frecuencia si hay alguna pregunta.</w:t>
      </w:r>
    </w:p>
    <w:p w:rsidR="00883B71" w:rsidRPr="006D4E05" w:rsidRDefault="00883B71">
      <w:pPr>
        <w:rPr>
          <w:rFonts w:ascii="Arial Narrow" w:hAnsi="Arial Narrow" w:cs="Times New Roman"/>
        </w:rPr>
      </w:pPr>
    </w:p>
    <w:p w:rsidR="00883B71" w:rsidRPr="006D4E05" w:rsidRDefault="00883B71">
      <w:pPr>
        <w:rPr>
          <w:rFonts w:ascii="Arial Narrow" w:hAnsi="Arial Narrow" w:cs="Times New Roman"/>
        </w:rPr>
      </w:pPr>
      <w:r w:rsidRPr="006D4E05">
        <w:rPr>
          <w:rFonts w:ascii="Arial Narrow" w:hAnsi="Arial Narrow"/>
        </w:rPr>
        <w:t>Cuando los alumnos estén completando una actividad, circule para responder preguntas y alentar debate</w:t>
      </w:r>
      <w:r w:rsidR="00F378BF" w:rsidRPr="006D4E05">
        <w:rPr>
          <w:rFonts w:ascii="Arial Narrow" w:hAnsi="Arial Narrow"/>
        </w:rPr>
        <w:t>s</w:t>
      </w:r>
      <w:r w:rsidRPr="006D4E05">
        <w:rPr>
          <w:rFonts w:ascii="Arial Narrow" w:hAnsi="Arial Narrow"/>
        </w:rPr>
        <w:t>. Lleve la cuenta del tiempo asignado para cada actividad e informe a los alumnos cuando el tiempo se esté acabando.</w:t>
      </w:r>
    </w:p>
    <w:p w:rsidR="00883B71" w:rsidRPr="006D4E05" w:rsidRDefault="00883B71">
      <w:pPr>
        <w:rPr>
          <w:rFonts w:ascii="Arial Narrow" w:hAnsi="Arial Narrow" w:cs="Times New Roman"/>
        </w:rPr>
      </w:pPr>
    </w:p>
    <w:p w:rsidR="00883B71" w:rsidRPr="006D4E05" w:rsidRDefault="00883B71">
      <w:pPr>
        <w:rPr>
          <w:rFonts w:ascii="Arial Narrow" w:hAnsi="Arial Narrow" w:cs="Times New Roman"/>
        </w:rPr>
      </w:pPr>
      <w:r w:rsidRPr="006D4E05">
        <w:rPr>
          <w:rFonts w:ascii="Arial Narrow" w:hAnsi="Arial Narrow"/>
        </w:rPr>
        <w:t>Cuando procese los resultados, pregúnteles cómo llegaron a las conclusiones. Evite la redundancia o la repetición cuando procese los resultados y pídale al grupo siguiente que comparta los resultados que difieran de los hallazgos del grupo anterior o pídale a cada grupo que describa solo una parte de la solución.</w:t>
      </w:r>
    </w:p>
    <w:p w:rsidR="00883B71" w:rsidRPr="006D4E05" w:rsidRDefault="00883B71">
      <w:pPr>
        <w:rPr>
          <w:rFonts w:ascii="Arial Narrow" w:hAnsi="Arial Narrow" w:cs="Times New Roman"/>
        </w:rPr>
      </w:pPr>
    </w:p>
    <w:p w:rsidR="00883B71" w:rsidRPr="006D4E05" w:rsidRDefault="00883B71">
      <w:pPr>
        <w:rPr>
          <w:rFonts w:ascii="Arial Narrow" w:hAnsi="Arial Narrow" w:cs="Times New Roman"/>
        </w:rPr>
      </w:pPr>
      <w:r w:rsidRPr="006D4E05">
        <w:rPr>
          <w:rFonts w:ascii="Arial Narrow" w:hAnsi="Arial Narrow"/>
        </w:rPr>
        <w:t>Cuando procese comentarios individuales, asegúrese de solicitar las respuestas de un grupo diverso de alumnos. Aliente a los alumnos con diferentes niveles de experiencia y perspectivas para que contribuyan con sus observaciones. Reconozca las respuestas correctas y ofrezca enfoques alternativos si se proporcionan respuestas incompletas o incorrectas.</w:t>
      </w:r>
    </w:p>
    <w:p w:rsidR="00883B71" w:rsidRPr="006D4E05" w:rsidRDefault="00883B71">
      <w:pPr>
        <w:rPr>
          <w:rFonts w:ascii="Arial Narrow" w:hAnsi="Arial Narrow" w:cs="Times New Roman"/>
        </w:rPr>
      </w:pPr>
    </w:p>
    <w:p w:rsidR="00883B71" w:rsidRPr="00320974" w:rsidRDefault="00883B71">
      <w:pPr>
        <w:pStyle w:val="Heading2"/>
        <w:rPr>
          <w:rFonts w:ascii="Arial Narrow" w:hAnsi="Arial Narrow"/>
          <w:b/>
        </w:rPr>
      </w:pPr>
      <w:bookmarkStart w:id="11" w:name="_Toc433874743"/>
      <w:r w:rsidRPr="00320974">
        <w:rPr>
          <w:rFonts w:ascii="Arial Narrow" w:hAnsi="Arial Narrow"/>
          <w:b/>
        </w:rPr>
        <w:t>Cómo dirigir debate</w:t>
      </w:r>
      <w:bookmarkEnd w:id="11"/>
      <w:r w:rsidR="00F378BF" w:rsidRPr="00320974">
        <w:rPr>
          <w:rFonts w:ascii="Arial Narrow" w:hAnsi="Arial Narrow"/>
          <w:b/>
        </w:rPr>
        <w:t>s</w:t>
      </w:r>
    </w:p>
    <w:p w:rsidR="00883B71" w:rsidRPr="006D4E05" w:rsidRDefault="00883B71">
      <w:pPr>
        <w:rPr>
          <w:rFonts w:ascii="Arial Narrow" w:hAnsi="Arial Narrow" w:cs="Times New Roman"/>
        </w:rPr>
      </w:pPr>
      <w:r w:rsidRPr="006D4E05">
        <w:rPr>
          <w:rFonts w:ascii="Arial Narrow" w:hAnsi="Arial Narrow"/>
        </w:rPr>
        <w:t>Las interacciones entre los alumnos contribuyen a crear una experiencia de aprendizaje positiva. Alternar la composición de grupos pequeños para hacer ejercicios y actividades no solo estimula a los alumnos sino que también genera más oportunidades para intercambiar información y conocer perspectivas diferentes.</w:t>
      </w:r>
    </w:p>
    <w:p w:rsidR="00883B71" w:rsidRPr="006D4E05" w:rsidRDefault="00883B71">
      <w:pPr>
        <w:rPr>
          <w:rFonts w:ascii="Arial Narrow" w:hAnsi="Arial Narrow" w:cs="Times New Roman"/>
        </w:rPr>
      </w:pPr>
    </w:p>
    <w:p w:rsidR="00883B71" w:rsidRPr="006D4E05" w:rsidRDefault="00883B71">
      <w:pPr>
        <w:rPr>
          <w:rFonts w:ascii="Arial Narrow" w:hAnsi="Arial Narrow" w:cs="Times New Roman"/>
        </w:rPr>
      </w:pPr>
      <w:r w:rsidRPr="006D4E05">
        <w:rPr>
          <w:rFonts w:ascii="Arial Narrow" w:hAnsi="Arial Narrow"/>
        </w:rPr>
        <w:t xml:space="preserve">Existen varias técnicas para dividir a los alumnos en grupos pequeños. Entre los métodos frecuentes, se incluyen </w:t>
      </w:r>
      <w:r w:rsidR="000E5269" w:rsidRPr="006D4E05">
        <w:rPr>
          <w:rFonts w:ascii="Arial Narrow" w:hAnsi="Arial Narrow"/>
        </w:rPr>
        <w:t>pedirles</w:t>
      </w:r>
      <w:r w:rsidRPr="006D4E05">
        <w:rPr>
          <w:rFonts w:ascii="Arial Narrow" w:hAnsi="Arial Narrow"/>
        </w:rPr>
        <w:t xml:space="preserve"> a los alumnos que formen un grupo con alguien que no conozcan o asignar un número específico a cada alumno y pedirles que se agrupen según el número que les tocó. Entre otros métodos, se encuentran agrupar de forma arbitraria a los alumnos que estén cerca o pedirles que den vuelta sus sillas para formar un grupo con las personas que están en la mesa siguiente.</w:t>
      </w:r>
    </w:p>
    <w:p w:rsidR="00883B71" w:rsidRPr="006D4E05" w:rsidRDefault="00883B71">
      <w:pPr>
        <w:rPr>
          <w:rFonts w:ascii="Arial Narrow" w:hAnsi="Arial Narrow" w:cs="Times New Roman"/>
        </w:rPr>
      </w:pPr>
    </w:p>
    <w:p w:rsidR="00883B71" w:rsidRPr="006D4E05" w:rsidRDefault="00883B71">
      <w:pPr>
        <w:rPr>
          <w:rFonts w:ascii="Arial Narrow" w:hAnsi="Arial Narrow" w:cs="Times New Roman"/>
        </w:rPr>
      </w:pPr>
      <w:r w:rsidRPr="006D4E05">
        <w:rPr>
          <w:rFonts w:ascii="Arial Narrow" w:hAnsi="Arial Narrow"/>
        </w:rPr>
        <w:t xml:space="preserve">Los debates informativos y el intercambio de información entre instructores y alumnos son otra clave para el éxito de este curso. Como instructor, su rol es solicitar comentarios </w:t>
      </w:r>
      <w:r w:rsidR="00F378BF" w:rsidRPr="006D4E05">
        <w:rPr>
          <w:rFonts w:ascii="Arial Narrow" w:hAnsi="Arial Narrow"/>
        </w:rPr>
        <w:t>de</w:t>
      </w:r>
      <w:r w:rsidRPr="006D4E05">
        <w:rPr>
          <w:rFonts w:ascii="Arial Narrow" w:hAnsi="Arial Narrow"/>
        </w:rPr>
        <w:t xml:space="preserve"> los alumnos y mantener el enfoque en el debate. Los siguientes consejos pueden ser útiles para dirigir debates grupales:</w:t>
      </w:r>
    </w:p>
    <w:p w:rsidR="00883B71" w:rsidRPr="006D4E05" w:rsidRDefault="00883B71">
      <w:pPr>
        <w:numPr>
          <w:ilvl w:val="0"/>
          <w:numId w:val="15"/>
        </w:numPr>
        <w:rPr>
          <w:rFonts w:ascii="Arial Narrow" w:hAnsi="Arial Narrow" w:cs="Times New Roman"/>
        </w:rPr>
      </w:pPr>
      <w:r w:rsidRPr="006D4E05">
        <w:rPr>
          <w:rFonts w:ascii="Arial Narrow" w:hAnsi="Arial Narrow"/>
        </w:rPr>
        <w:t>Parafrasee el comentario de un alumno para que este sepa que se entendió lo que dijo y para asegurarse de que el resto de la clase lo haya escuchado.</w:t>
      </w:r>
    </w:p>
    <w:p w:rsidR="00883B71" w:rsidRPr="006D4E05" w:rsidRDefault="00883B71">
      <w:pPr>
        <w:numPr>
          <w:ilvl w:val="0"/>
          <w:numId w:val="15"/>
        </w:numPr>
        <w:rPr>
          <w:rFonts w:ascii="Arial Narrow" w:hAnsi="Arial Narrow" w:cs="Times New Roman"/>
        </w:rPr>
      </w:pPr>
      <w:r w:rsidRPr="006D4E05">
        <w:rPr>
          <w:rFonts w:ascii="Arial Narrow" w:hAnsi="Arial Narrow"/>
        </w:rPr>
        <w:t xml:space="preserve">Felicite a los alumnos por su interés o por sus comentarios </w:t>
      </w:r>
      <w:r w:rsidR="00F378BF" w:rsidRPr="006D4E05">
        <w:rPr>
          <w:rFonts w:ascii="Arial Narrow" w:hAnsi="Arial Narrow"/>
        </w:rPr>
        <w:t>detallados</w:t>
      </w:r>
      <w:r w:rsidRPr="006D4E05">
        <w:rPr>
          <w:rFonts w:ascii="Arial Narrow" w:hAnsi="Arial Narrow"/>
        </w:rPr>
        <w:t>.</w:t>
      </w:r>
    </w:p>
    <w:p w:rsidR="00883B71" w:rsidRPr="006D4E05" w:rsidRDefault="00883B71">
      <w:pPr>
        <w:numPr>
          <w:ilvl w:val="0"/>
          <w:numId w:val="15"/>
        </w:numPr>
        <w:rPr>
          <w:rFonts w:ascii="Arial Narrow" w:hAnsi="Arial Narrow" w:cs="Times New Roman"/>
        </w:rPr>
      </w:pPr>
      <w:r w:rsidRPr="006D4E05">
        <w:rPr>
          <w:rFonts w:ascii="Arial Narrow" w:hAnsi="Arial Narrow"/>
        </w:rPr>
        <w:t>Use preguntas abiertas, ya que generan mejores debates que las preguntas cerradas.</w:t>
      </w:r>
    </w:p>
    <w:p w:rsidR="00883B71" w:rsidRPr="006D4E05" w:rsidRDefault="00883B71">
      <w:pPr>
        <w:numPr>
          <w:ilvl w:val="0"/>
          <w:numId w:val="15"/>
        </w:numPr>
        <w:rPr>
          <w:rFonts w:ascii="Arial Narrow" w:hAnsi="Arial Narrow" w:cs="Times New Roman"/>
        </w:rPr>
      </w:pPr>
      <w:r w:rsidRPr="006D4E05">
        <w:rPr>
          <w:rFonts w:ascii="Arial Narrow" w:hAnsi="Arial Narrow"/>
        </w:rPr>
        <w:t>Actúe como mediador cuando haya diferencias de opinión.</w:t>
      </w:r>
    </w:p>
    <w:p w:rsidR="00883B71" w:rsidRPr="006D4E05" w:rsidRDefault="00883B71">
      <w:pPr>
        <w:numPr>
          <w:ilvl w:val="0"/>
          <w:numId w:val="15"/>
        </w:numPr>
        <w:rPr>
          <w:rFonts w:ascii="Arial Narrow" w:hAnsi="Arial Narrow" w:cs="Times New Roman"/>
        </w:rPr>
      </w:pPr>
      <w:r w:rsidRPr="006D4E05">
        <w:rPr>
          <w:rFonts w:ascii="Arial Narrow" w:hAnsi="Arial Narrow"/>
        </w:rPr>
        <w:t>Una las ideas para demostrar cómo se relacionan entre sí.</w:t>
      </w:r>
    </w:p>
    <w:p w:rsidR="00883B71" w:rsidRPr="006D4E05" w:rsidRDefault="00883B71">
      <w:pPr>
        <w:numPr>
          <w:ilvl w:val="0"/>
          <w:numId w:val="15"/>
        </w:numPr>
        <w:rPr>
          <w:rFonts w:ascii="Arial Narrow" w:hAnsi="Arial Narrow" w:cs="Times New Roman"/>
        </w:rPr>
      </w:pPr>
      <w:r w:rsidRPr="006D4E05">
        <w:rPr>
          <w:rFonts w:ascii="Arial Narrow" w:hAnsi="Arial Narrow"/>
        </w:rPr>
        <w:t>Resuma (y registre en un papel de afiche, si corresponde) las opiniones principales del grupo.</w:t>
      </w:r>
    </w:p>
    <w:p w:rsidR="00883B71" w:rsidRPr="006D4E05" w:rsidRDefault="00883B71">
      <w:pPr>
        <w:rPr>
          <w:rFonts w:ascii="Arial Narrow" w:hAnsi="Arial Narrow" w:cs="Times New Roman"/>
        </w:rPr>
      </w:pPr>
    </w:p>
    <w:p w:rsidR="00883B71" w:rsidRPr="00320974" w:rsidRDefault="00883B71">
      <w:pPr>
        <w:pStyle w:val="Heading2"/>
        <w:rPr>
          <w:rFonts w:ascii="Arial Narrow" w:hAnsi="Arial Narrow"/>
          <w:b/>
        </w:rPr>
      </w:pPr>
      <w:bookmarkStart w:id="12" w:name="_Toc433874744"/>
      <w:r w:rsidRPr="00320974">
        <w:rPr>
          <w:rFonts w:ascii="Arial Narrow" w:hAnsi="Arial Narrow"/>
          <w:b/>
        </w:rPr>
        <w:t xml:space="preserve">Preparación del </w:t>
      </w:r>
      <w:bookmarkEnd w:id="12"/>
      <w:r w:rsidR="00F378BF" w:rsidRPr="00320974">
        <w:rPr>
          <w:rFonts w:ascii="Arial Narrow" w:hAnsi="Arial Narrow"/>
          <w:b/>
        </w:rPr>
        <w:t>aula</w:t>
      </w:r>
    </w:p>
    <w:p w:rsidR="00883B71" w:rsidRPr="006D4E05" w:rsidRDefault="00883B71">
      <w:pPr>
        <w:rPr>
          <w:rFonts w:ascii="Arial Narrow" w:hAnsi="Arial Narrow"/>
          <w:spacing w:val="-4"/>
        </w:rPr>
      </w:pPr>
      <w:r w:rsidRPr="006D4E05">
        <w:rPr>
          <w:rFonts w:ascii="Arial Narrow" w:hAnsi="Arial Narrow"/>
          <w:spacing w:val="-4"/>
        </w:rPr>
        <w:t xml:space="preserve">La forma más eficaz de preparar el </w:t>
      </w:r>
      <w:r w:rsidR="00F378BF" w:rsidRPr="006D4E05">
        <w:rPr>
          <w:rFonts w:ascii="Arial Narrow" w:hAnsi="Arial Narrow"/>
          <w:spacing w:val="-4"/>
        </w:rPr>
        <w:t>aula</w:t>
      </w:r>
      <w:r w:rsidRPr="006D4E05">
        <w:rPr>
          <w:rFonts w:ascii="Arial Narrow" w:hAnsi="Arial Narrow"/>
          <w:spacing w:val="-4"/>
        </w:rPr>
        <w:t xml:space="preserve"> es disponer las mesas de </w:t>
      </w:r>
      <w:r w:rsidR="00F378BF" w:rsidRPr="006D4E05">
        <w:rPr>
          <w:rFonts w:ascii="Arial Narrow" w:hAnsi="Arial Narrow"/>
          <w:spacing w:val="-4"/>
        </w:rPr>
        <w:t>manera</w:t>
      </w:r>
      <w:r w:rsidRPr="006D4E05">
        <w:rPr>
          <w:rFonts w:ascii="Arial Narrow" w:hAnsi="Arial Narrow"/>
          <w:spacing w:val="-4"/>
        </w:rPr>
        <w:t xml:space="preserve"> que se </w:t>
      </w:r>
      <w:r w:rsidR="00F378BF" w:rsidRPr="006D4E05">
        <w:rPr>
          <w:rFonts w:ascii="Arial Narrow" w:hAnsi="Arial Narrow"/>
          <w:spacing w:val="-4"/>
        </w:rPr>
        <w:t>formen</w:t>
      </w:r>
      <w:r w:rsidRPr="006D4E05">
        <w:rPr>
          <w:rFonts w:ascii="Arial Narrow" w:hAnsi="Arial Narrow"/>
          <w:spacing w:val="-4"/>
        </w:rPr>
        <w:t xml:space="preserve"> grupos de entre cuatro y seis alumnos. Esto permite que los alumnos completen las actividades en grupos pequeños con comodidad. Si no es posible disponer las mesas de esta manera, quizás deban moverse las mesas y las sillas para formar grupos pequeños y poder llevar a cabo estas actividades. </w:t>
      </w:r>
    </w:p>
    <w:p w:rsidR="00883B71" w:rsidRPr="006D4E05" w:rsidRDefault="00883B71">
      <w:pPr>
        <w:rPr>
          <w:rFonts w:ascii="Arial Narrow" w:hAnsi="Arial Narrow"/>
        </w:rPr>
      </w:pPr>
    </w:p>
    <w:p w:rsidR="00883B71" w:rsidRPr="00320974" w:rsidRDefault="00883B71">
      <w:pPr>
        <w:pStyle w:val="Heading2"/>
        <w:rPr>
          <w:rFonts w:ascii="Arial Narrow" w:hAnsi="Arial Narrow"/>
          <w:b/>
        </w:rPr>
      </w:pPr>
      <w:bookmarkStart w:id="13" w:name="_Toc433874745"/>
      <w:r w:rsidRPr="00320974">
        <w:rPr>
          <w:rFonts w:ascii="Arial Narrow" w:hAnsi="Arial Narrow"/>
          <w:b/>
        </w:rPr>
        <w:t>Uso de papel de afiche</w:t>
      </w:r>
      <w:bookmarkEnd w:id="13"/>
    </w:p>
    <w:p w:rsidR="00883B71" w:rsidRPr="006D4E05" w:rsidRDefault="00883B71">
      <w:pPr>
        <w:rPr>
          <w:rFonts w:ascii="Arial Narrow" w:hAnsi="Arial Narrow" w:cs="Times New Roman"/>
        </w:rPr>
      </w:pPr>
      <w:r w:rsidRPr="006D4E05">
        <w:rPr>
          <w:rFonts w:ascii="Arial Narrow" w:hAnsi="Arial Narrow"/>
        </w:rPr>
        <w:t xml:space="preserve">El papel de afiche permite capturar información significativa que se genera durante un debate y exhibirla para que la vean todos los </w:t>
      </w:r>
      <w:r w:rsidR="00EF7274" w:rsidRPr="006D4E05">
        <w:rPr>
          <w:rFonts w:ascii="Arial Narrow" w:hAnsi="Arial Narrow"/>
        </w:rPr>
        <w:t>alumno</w:t>
      </w:r>
      <w:r w:rsidRPr="006D4E05">
        <w:rPr>
          <w:rFonts w:ascii="Arial Narrow" w:hAnsi="Arial Narrow"/>
        </w:rPr>
        <w:t>s. Cuando use papel de afiche:</w:t>
      </w:r>
    </w:p>
    <w:p w:rsidR="00883B71" w:rsidRPr="006D4E05" w:rsidRDefault="00883B71">
      <w:pPr>
        <w:numPr>
          <w:ilvl w:val="0"/>
          <w:numId w:val="16"/>
        </w:numPr>
        <w:rPr>
          <w:rFonts w:ascii="Arial Narrow" w:hAnsi="Arial Narrow" w:cs="Times New Roman"/>
        </w:rPr>
      </w:pPr>
      <w:r w:rsidRPr="006D4E05">
        <w:rPr>
          <w:rFonts w:ascii="Arial Narrow" w:hAnsi="Arial Narrow"/>
        </w:rPr>
        <w:t>Prepare el papel con anticipación.</w:t>
      </w:r>
    </w:p>
    <w:p w:rsidR="00883B71" w:rsidRPr="006D4E05" w:rsidRDefault="00883B71">
      <w:pPr>
        <w:numPr>
          <w:ilvl w:val="0"/>
          <w:numId w:val="16"/>
        </w:numPr>
        <w:rPr>
          <w:rFonts w:ascii="Arial Narrow" w:hAnsi="Arial Narrow" w:cs="Times New Roman"/>
        </w:rPr>
      </w:pPr>
      <w:r w:rsidRPr="006D4E05">
        <w:rPr>
          <w:rFonts w:ascii="Arial Narrow" w:hAnsi="Arial Narrow"/>
        </w:rPr>
        <w:t xml:space="preserve">Prepare los títulos con anticipación si los </w:t>
      </w:r>
      <w:r w:rsidR="00EF7274" w:rsidRPr="006D4E05">
        <w:rPr>
          <w:rFonts w:ascii="Arial Narrow" w:hAnsi="Arial Narrow"/>
        </w:rPr>
        <w:t>alumno</w:t>
      </w:r>
      <w:r w:rsidRPr="006D4E05">
        <w:rPr>
          <w:rFonts w:ascii="Arial Narrow" w:hAnsi="Arial Narrow"/>
        </w:rPr>
        <w:t>s deberán ofrecer respuestas.</w:t>
      </w:r>
    </w:p>
    <w:p w:rsidR="00883B71" w:rsidRPr="006D4E05" w:rsidRDefault="00883B71">
      <w:pPr>
        <w:numPr>
          <w:ilvl w:val="0"/>
          <w:numId w:val="16"/>
        </w:numPr>
        <w:rPr>
          <w:rFonts w:ascii="Arial Narrow" w:hAnsi="Arial Narrow" w:cs="Times New Roman"/>
        </w:rPr>
      </w:pPr>
      <w:r w:rsidRPr="006D4E05">
        <w:rPr>
          <w:rFonts w:ascii="Arial Narrow" w:hAnsi="Arial Narrow"/>
        </w:rPr>
        <w:t>Escriba con letras grandes, claras y bien marcadas y use 20 palabras por página.</w:t>
      </w:r>
    </w:p>
    <w:p w:rsidR="00883B71" w:rsidRPr="006D4E05" w:rsidRDefault="00883B71">
      <w:pPr>
        <w:numPr>
          <w:ilvl w:val="0"/>
          <w:numId w:val="16"/>
        </w:numPr>
        <w:rPr>
          <w:rFonts w:ascii="Arial Narrow" w:hAnsi="Arial Narrow" w:cs="Times New Roman"/>
        </w:rPr>
      </w:pPr>
      <w:r w:rsidRPr="006D4E05">
        <w:rPr>
          <w:rFonts w:ascii="Arial Narrow" w:hAnsi="Arial Narrow"/>
        </w:rPr>
        <w:t>Use palabras o frases cortas para indicar ideas clave.</w:t>
      </w:r>
    </w:p>
    <w:p w:rsidR="00883B71" w:rsidRPr="006D4E05" w:rsidRDefault="00883B71">
      <w:pPr>
        <w:numPr>
          <w:ilvl w:val="0"/>
          <w:numId w:val="16"/>
        </w:numPr>
        <w:rPr>
          <w:rFonts w:ascii="Arial Narrow" w:hAnsi="Arial Narrow" w:cs="Times New Roman"/>
        </w:rPr>
      </w:pPr>
      <w:r w:rsidRPr="006D4E05">
        <w:rPr>
          <w:rFonts w:ascii="Arial Narrow" w:hAnsi="Arial Narrow"/>
        </w:rPr>
        <w:t>Verifique la ortografía.</w:t>
      </w:r>
    </w:p>
    <w:p w:rsidR="00883B71" w:rsidRPr="006D4E05" w:rsidRDefault="00883B71">
      <w:pPr>
        <w:numPr>
          <w:ilvl w:val="0"/>
          <w:numId w:val="16"/>
        </w:numPr>
        <w:rPr>
          <w:rFonts w:ascii="Arial Narrow" w:hAnsi="Arial Narrow" w:cs="Times New Roman"/>
        </w:rPr>
      </w:pPr>
      <w:r w:rsidRPr="006D4E05">
        <w:rPr>
          <w:rFonts w:ascii="Arial Narrow" w:hAnsi="Arial Narrow"/>
        </w:rPr>
        <w:t>Escriba, gire hacia los alumnos y luego hable; no hable mientras escribe.</w:t>
      </w:r>
    </w:p>
    <w:p w:rsidR="00883B71" w:rsidRPr="006D4E05" w:rsidRDefault="00883B71">
      <w:pPr>
        <w:numPr>
          <w:ilvl w:val="0"/>
          <w:numId w:val="16"/>
        </w:numPr>
        <w:rPr>
          <w:rFonts w:ascii="Arial Narrow" w:hAnsi="Arial Narrow" w:cs="Times New Roman"/>
        </w:rPr>
      </w:pPr>
      <w:r w:rsidRPr="006D4E05">
        <w:rPr>
          <w:rFonts w:ascii="Arial Narrow" w:hAnsi="Arial Narrow"/>
        </w:rPr>
        <w:t>No impida la vista del papel de afiche.</w:t>
      </w:r>
    </w:p>
    <w:p w:rsidR="00883B71" w:rsidRPr="006D4E05" w:rsidRDefault="00883B71">
      <w:pPr>
        <w:numPr>
          <w:ilvl w:val="0"/>
          <w:numId w:val="16"/>
        </w:numPr>
        <w:rPr>
          <w:rFonts w:ascii="Arial Narrow" w:hAnsi="Arial Narrow" w:cs="Times New Roman"/>
        </w:rPr>
      </w:pPr>
      <w:r w:rsidRPr="006D4E05">
        <w:rPr>
          <w:rFonts w:ascii="Arial Narrow" w:hAnsi="Arial Narrow"/>
        </w:rPr>
        <w:t xml:space="preserve">Deje </w:t>
      </w:r>
      <w:r w:rsidR="00F378BF" w:rsidRPr="006D4E05">
        <w:rPr>
          <w:rFonts w:ascii="Arial Narrow" w:hAnsi="Arial Narrow"/>
        </w:rPr>
        <w:t>un</w:t>
      </w:r>
      <w:r w:rsidRPr="006D4E05">
        <w:rPr>
          <w:rFonts w:ascii="Arial Narrow" w:hAnsi="Arial Narrow"/>
        </w:rPr>
        <w:t xml:space="preserve"> cuarto </w:t>
      </w:r>
      <w:r w:rsidR="00F378BF" w:rsidRPr="006D4E05">
        <w:rPr>
          <w:rFonts w:ascii="Arial Narrow" w:hAnsi="Arial Narrow"/>
        </w:rPr>
        <w:t xml:space="preserve">del papel </w:t>
      </w:r>
      <w:r w:rsidRPr="006D4E05">
        <w:rPr>
          <w:rFonts w:ascii="Arial Narrow" w:hAnsi="Arial Narrow"/>
        </w:rPr>
        <w:t xml:space="preserve">en blanco para que los alumnos </w:t>
      </w:r>
      <w:r w:rsidR="002F07F9">
        <w:rPr>
          <w:rFonts w:ascii="Arial Narrow" w:hAnsi="Arial Narrow"/>
        </w:rPr>
        <w:t>al</w:t>
      </w:r>
      <w:r w:rsidRPr="006D4E05">
        <w:rPr>
          <w:rFonts w:ascii="Arial Narrow" w:hAnsi="Arial Narrow"/>
        </w:rPr>
        <w:t xml:space="preserve"> fondo puedan ver todo lo que está escrito.</w:t>
      </w:r>
    </w:p>
    <w:p w:rsidR="00883B71" w:rsidRPr="006D4E05" w:rsidRDefault="00883B71">
      <w:pPr>
        <w:numPr>
          <w:ilvl w:val="0"/>
          <w:numId w:val="16"/>
        </w:numPr>
        <w:rPr>
          <w:rFonts w:ascii="Arial Narrow" w:hAnsi="Arial Narrow" w:cs="Times New Roman"/>
        </w:rPr>
      </w:pPr>
      <w:r w:rsidRPr="006D4E05">
        <w:rPr>
          <w:rFonts w:ascii="Arial Narrow" w:hAnsi="Arial Narrow"/>
        </w:rPr>
        <w:t xml:space="preserve">Si hay contenidos que desea dejar a la vista durante el curso, rompa el papel de afiche y pegue los trozos en las paredes del </w:t>
      </w:r>
      <w:r w:rsidR="00F378BF" w:rsidRPr="006D4E05">
        <w:rPr>
          <w:rFonts w:ascii="Arial Narrow" w:hAnsi="Arial Narrow"/>
        </w:rPr>
        <w:t>aula</w:t>
      </w:r>
      <w:r w:rsidRPr="006D4E05">
        <w:rPr>
          <w:rFonts w:ascii="Arial Narrow" w:hAnsi="Arial Narrow"/>
        </w:rPr>
        <w:t>.</w:t>
      </w:r>
    </w:p>
    <w:p w:rsidR="00883B71" w:rsidRPr="006D4E05" w:rsidRDefault="00883B71">
      <w:pPr>
        <w:rPr>
          <w:rFonts w:ascii="Arial Narrow" w:hAnsi="Arial Narrow" w:cs="Times New Roman"/>
        </w:rPr>
      </w:pPr>
    </w:p>
    <w:p w:rsidR="00883B71" w:rsidRPr="00320974" w:rsidRDefault="00883B71">
      <w:pPr>
        <w:pStyle w:val="Heading2"/>
        <w:rPr>
          <w:rFonts w:ascii="Arial Narrow" w:hAnsi="Arial Narrow"/>
          <w:b/>
        </w:rPr>
      </w:pPr>
      <w:bookmarkStart w:id="14" w:name="_Toc433874746"/>
      <w:r w:rsidRPr="00320974">
        <w:rPr>
          <w:rFonts w:ascii="Arial Narrow" w:hAnsi="Arial Narrow"/>
          <w:b/>
        </w:rPr>
        <w:t>Uso de material complementario</w:t>
      </w:r>
      <w:bookmarkEnd w:id="14"/>
    </w:p>
    <w:p w:rsidR="00883B71" w:rsidRPr="006D4E05" w:rsidRDefault="00883B71">
      <w:pPr>
        <w:rPr>
          <w:rFonts w:ascii="Arial Narrow" w:hAnsi="Arial Narrow" w:cs="Times New Roman"/>
        </w:rPr>
      </w:pPr>
      <w:r w:rsidRPr="006D4E05">
        <w:rPr>
          <w:rFonts w:ascii="Arial Narrow" w:hAnsi="Arial Narrow"/>
        </w:rPr>
        <w:t xml:space="preserve">Al igual que otros tipos de contenidos, el material complementario contribuye a modificar el </w:t>
      </w:r>
      <w:r w:rsidR="00E85644" w:rsidRPr="006D4E05">
        <w:rPr>
          <w:rFonts w:ascii="Arial Narrow" w:hAnsi="Arial Narrow"/>
        </w:rPr>
        <w:t>paso</w:t>
      </w:r>
      <w:r w:rsidRPr="006D4E05">
        <w:rPr>
          <w:rFonts w:ascii="Arial Narrow" w:hAnsi="Arial Narrow"/>
        </w:rPr>
        <w:t xml:space="preserve"> de la capacitación, ya que les ofrece un enfoque diferente a los alumnos. Refuerce la conexión entre los folletos y el contenido del curso presentando los folletos y repasándolos. Cuando use material complementario:</w:t>
      </w:r>
    </w:p>
    <w:p w:rsidR="00883B71" w:rsidRPr="006D4E05" w:rsidRDefault="00883B71">
      <w:pPr>
        <w:numPr>
          <w:ilvl w:val="0"/>
          <w:numId w:val="17"/>
        </w:numPr>
        <w:rPr>
          <w:rFonts w:ascii="Arial Narrow" w:hAnsi="Arial Narrow" w:cs="Times New Roman"/>
        </w:rPr>
      </w:pPr>
      <w:r w:rsidRPr="006D4E05">
        <w:rPr>
          <w:rFonts w:ascii="Arial Narrow" w:hAnsi="Arial Narrow"/>
        </w:rPr>
        <w:t xml:space="preserve">Prepare </w:t>
      </w:r>
      <w:r w:rsidR="00E474C8" w:rsidRPr="006D4E05">
        <w:rPr>
          <w:rFonts w:ascii="Arial Narrow" w:hAnsi="Arial Narrow"/>
        </w:rPr>
        <w:t xml:space="preserve">suficientes </w:t>
      </w:r>
      <w:r w:rsidRPr="006D4E05">
        <w:rPr>
          <w:rFonts w:ascii="Arial Narrow" w:hAnsi="Arial Narrow"/>
        </w:rPr>
        <w:t>copias con anticipación.</w:t>
      </w:r>
    </w:p>
    <w:p w:rsidR="00883B71" w:rsidRPr="006D4E05" w:rsidRDefault="00883B71">
      <w:pPr>
        <w:numPr>
          <w:ilvl w:val="0"/>
          <w:numId w:val="17"/>
        </w:numPr>
        <w:rPr>
          <w:rFonts w:ascii="Arial Narrow" w:hAnsi="Arial Narrow" w:cs="Times New Roman"/>
        </w:rPr>
      </w:pPr>
      <w:r w:rsidRPr="006D4E05">
        <w:rPr>
          <w:rFonts w:ascii="Arial Narrow" w:hAnsi="Arial Narrow"/>
        </w:rPr>
        <w:t xml:space="preserve">Asegúrese de que sea conciso y fácil </w:t>
      </w:r>
      <w:r w:rsidR="00E474C8" w:rsidRPr="006D4E05">
        <w:rPr>
          <w:rFonts w:ascii="Arial Narrow" w:hAnsi="Arial Narrow"/>
        </w:rPr>
        <w:t>de leer</w:t>
      </w:r>
      <w:r w:rsidRPr="006D4E05">
        <w:rPr>
          <w:rFonts w:ascii="Arial Narrow" w:hAnsi="Arial Narrow"/>
        </w:rPr>
        <w:t>.</w:t>
      </w:r>
    </w:p>
    <w:p w:rsidR="00883B71" w:rsidRPr="006D4E05" w:rsidRDefault="00883B71">
      <w:pPr>
        <w:numPr>
          <w:ilvl w:val="0"/>
          <w:numId w:val="17"/>
        </w:numPr>
        <w:rPr>
          <w:rFonts w:ascii="Arial Narrow" w:hAnsi="Arial Narrow" w:cs="Times New Roman"/>
        </w:rPr>
      </w:pPr>
      <w:r w:rsidRPr="006D4E05">
        <w:rPr>
          <w:rFonts w:ascii="Arial Narrow" w:hAnsi="Arial Narrow"/>
        </w:rPr>
        <w:t>Use papel de color para que los alumnos puedan encontrarlos fácilmente si se utilizan con frecuencia durante el curso.</w:t>
      </w:r>
    </w:p>
    <w:p w:rsidR="00883B71" w:rsidRPr="006D4E05" w:rsidRDefault="00883B71">
      <w:pPr>
        <w:numPr>
          <w:ilvl w:val="0"/>
          <w:numId w:val="17"/>
        </w:numPr>
        <w:rPr>
          <w:rFonts w:ascii="Arial Narrow" w:hAnsi="Arial Narrow" w:cs="Times New Roman"/>
        </w:rPr>
      </w:pPr>
      <w:r w:rsidRPr="006D4E05">
        <w:rPr>
          <w:rFonts w:ascii="Arial Narrow" w:hAnsi="Arial Narrow"/>
        </w:rPr>
        <w:t xml:space="preserve">Asegúrese de distribuir los folletos a cada alumno antes de comenzar a </w:t>
      </w:r>
      <w:r w:rsidR="00E474C8" w:rsidRPr="006D4E05">
        <w:rPr>
          <w:rFonts w:ascii="Arial Narrow" w:hAnsi="Arial Narrow"/>
        </w:rPr>
        <w:t>platicar del</w:t>
      </w:r>
      <w:r w:rsidRPr="006D4E05">
        <w:rPr>
          <w:rFonts w:ascii="Arial Narrow" w:hAnsi="Arial Narrow"/>
        </w:rPr>
        <w:t xml:space="preserve"> contenido.</w:t>
      </w:r>
    </w:p>
    <w:p w:rsidR="00883B71" w:rsidRPr="006D4E05" w:rsidRDefault="00883B71">
      <w:pPr>
        <w:numPr>
          <w:ilvl w:val="0"/>
          <w:numId w:val="17"/>
        </w:numPr>
        <w:rPr>
          <w:rFonts w:ascii="Arial Narrow" w:hAnsi="Arial Narrow" w:cs="Times New Roman"/>
        </w:rPr>
      </w:pPr>
      <w:r w:rsidRPr="006D4E05">
        <w:rPr>
          <w:rFonts w:ascii="Arial Narrow" w:hAnsi="Arial Narrow"/>
        </w:rPr>
        <w:t>No lo distribuya mientras esté hablando; los alumnos se concentrarán en el material y no en lo que está diciendo.</w:t>
      </w:r>
    </w:p>
    <w:p w:rsidR="00883B71" w:rsidRPr="006D4E05" w:rsidRDefault="00883B71">
      <w:pPr>
        <w:rPr>
          <w:rFonts w:ascii="Arial Narrow" w:hAnsi="Arial Narrow" w:cs="Times New Roman"/>
        </w:rPr>
      </w:pPr>
    </w:p>
    <w:p w:rsidR="00883B71" w:rsidRPr="00320974" w:rsidRDefault="00883B71">
      <w:pPr>
        <w:pStyle w:val="Heading2"/>
        <w:rPr>
          <w:rFonts w:ascii="Arial Narrow" w:hAnsi="Arial Narrow"/>
          <w:b/>
        </w:rPr>
      </w:pPr>
      <w:bookmarkStart w:id="15" w:name="_Toc433874747"/>
      <w:r w:rsidRPr="00320974">
        <w:rPr>
          <w:rFonts w:ascii="Arial Narrow" w:hAnsi="Arial Narrow"/>
          <w:b/>
        </w:rPr>
        <w:t>Uso de equipos audiovisuales</w:t>
      </w:r>
      <w:bookmarkEnd w:id="15"/>
    </w:p>
    <w:p w:rsidR="00883B71" w:rsidRPr="006D4E05" w:rsidRDefault="00883B71">
      <w:pPr>
        <w:rPr>
          <w:rFonts w:ascii="Arial Narrow" w:hAnsi="Arial Narrow" w:cs="Times New Roman"/>
        </w:rPr>
      </w:pPr>
      <w:r w:rsidRPr="006D4E05">
        <w:rPr>
          <w:rFonts w:ascii="Arial Narrow" w:hAnsi="Arial Narrow"/>
        </w:rPr>
        <w:t>Estos consejos para el uso de equipos audiovisuales le ayudarán a desarrollar el contenido con mayor eficacia:</w:t>
      </w:r>
    </w:p>
    <w:p w:rsidR="00883B71" w:rsidRPr="006D4E05" w:rsidRDefault="00883B71">
      <w:pPr>
        <w:numPr>
          <w:ilvl w:val="0"/>
          <w:numId w:val="18"/>
        </w:numPr>
        <w:rPr>
          <w:rFonts w:ascii="Arial Narrow" w:hAnsi="Arial Narrow" w:cs="Times New Roman"/>
        </w:rPr>
      </w:pPr>
      <w:r w:rsidRPr="006D4E05">
        <w:rPr>
          <w:rFonts w:ascii="Arial Narrow" w:hAnsi="Arial Narrow"/>
        </w:rPr>
        <w:t>Mantenga los equipos audiovisuales fuera de la vista hasta que sea el momento de usarlos.</w:t>
      </w:r>
    </w:p>
    <w:p w:rsidR="00883B71" w:rsidRPr="006D4E05" w:rsidRDefault="00883B71">
      <w:pPr>
        <w:numPr>
          <w:ilvl w:val="0"/>
          <w:numId w:val="18"/>
        </w:numPr>
        <w:rPr>
          <w:rFonts w:ascii="Arial Narrow" w:hAnsi="Arial Narrow" w:cs="Times New Roman"/>
        </w:rPr>
      </w:pPr>
      <w:r w:rsidRPr="006D4E05">
        <w:rPr>
          <w:rFonts w:ascii="Arial Narrow" w:hAnsi="Arial Narrow"/>
        </w:rPr>
        <w:t>Ubíquese al lado del equipo audiovisual.</w:t>
      </w:r>
    </w:p>
    <w:p w:rsidR="00883B71" w:rsidRPr="006D4E05" w:rsidRDefault="00883B71">
      <w:pPr>
        <w:numPr>
          <w:ilvl w:val="0"/>
          <w:numId w:val="18"/>
        </w:numPr>
        <w:rPr>
          <w:rFonts w:ascii="Arial Narrow" w:hAnsi="Arial Narrow" w:cs="Times New Roman"/>
        </w:rPr>
      </w:pPr>
      <w:r w:rsidRPr="006D4E05">
        <w:rPr>
          <w:rFonts w:ascii="Arial Narrow" w:hAnsi="Arial Narrow"/>
        </w:rPr>
        <w:t xml:space="preserve">Hable y mire </w:t>
      </w:r>
      <w:r w:rsidR="00E474C8" w:rsidRPr="006D4E05">
        <w:rPr>
          <w:rFonts w:ascii="Arial Narrow" w:hAnsi="Arial Narrow"/>
        </w:rPr>
        <w:t>hacia la</w:t>
      </w:r>
      <w:r w:rsidRPr="006D4E05">
        <w:rPr>
          <w:rFonts w:ascii="Arial Narrow" w:hAnsi="Arial Narrow"/>
        </w:rPr>
        <w:t xml:space="preserve"> dirección</w:t>
      </w:r>
      <w:r w:rsidR="00E474C8" w:rsidRPr="006D4E05">
        <w:rPr>
          <w:rFonts w:ascii="Arial Narrow" w:hAnsi="Arial Narrow"/>
        </w:rPr>
        <w:t xml:space="preserve"> de su audiencia</w:t>
      </w:r>
      <w:r w:rsidRPr="006D4E05">
        <w:rPr>
          <w:rFonts w:ascii="Arial Narrow" w:hAnsi="Arial Narrow"/>
        </w:rPr>
        <w:t xml:space="preserve">, no </w:t>
      </w:r>
      <w:r w:rsidR="00E474C8" w:rsidRPr="006D4E05">
        <w:rPr>
          <w:rFonts w:ascii="Arial Narrow" w:hAnsi="Arial Narrow"/>
        </w:rPr>
        <w:t>hacia el</w:t>
      </w:r>
      <w:r w:rsidRPr="006D4E05">
        <w:rPr>
          <w:rFonts w:ascii="Arial Narrow" w:hAnsi="Arial Narrow"/>
        </w:rPr>
        <w:t xml:space="preserve"> equipo.</w:t>
      </w:r>
    </w:p>
    <w:p w:rsidR="00883B71" w:rsidRPr="006D4E05" w:rsidRDefault="00883B71">
      <w:pPr>
        <w:numPr>
          <w:ilvl w:val="0"/>
          <w:numId w:val="18"/>
        </w:numPr>
        <w:rPr>
          <w:rFonts w:ascii="Arial Narrow" w:hAnsi="Arial Narrow" w:cs="Times New Roman"/>
        </w:rPr>
      </w:pPr>
      <w:r w:rsidRPr="006D4E05">
        <w:rPr>
          <w:rFonts w:ascii="Arial Narrow" w:hAnsi="Arial Narrow"/>
        </w:rPr>
        <w:t>No deje que el equipo le tape el rostro.</w:t>
      </w:r>
    </w:p>
    <w:p w:rsidR="00883B71" w:rsidRPr="006D4E05" w:rsidRDefault="00883B71">
      <w:pPr>
        <w:numPr>
          <w:ilvl w:val="0"/>
          <w:numId w:val="18"/>
        </w:numPr>
        <w:rPr>
          <w:rFonts w:ascii="Arial Narrow" w:hAnsi="Arial Narrow" w:cs="Times New Roman"/>
        </w:rPr>
      </w:pPr>
      <w:r w:rsidRPr="006D4E05">
        <w:rPr>
          <w:rFonts w:ascii="Arial Narrow" w:hAnsi="Arial Narrow"/>
        </w:rPr>
        <w:t>Mantenga el contacto visual con los alumnos.</w:t>
      </w:r>
    </w:p>
    <w:p w:rsidR="00883B71" w:rsidRPr="006D4E05" w:rsidRDefault="00883B71">
      <w:pPr>
        <w:numPr>
          <w:ilvl w:val="0"/>
          <w:numId w:val="18"/>
        </w:numPr>
        <w:rPr>
          <w:rFonts w:ascii="Arial Narrow" w:hAnsi="Arial Narrow" w:cs="Times New Roman"/>
        </w:rPr>
      </w:pPr>
      <w:r w:rsidRPr="006D4E05">
        <w:rPr>
          <w:rFonts w:ascii="Arial Narrow" w:hAnsi="Arial Narrow"/>
        </w:rPr>
        <w:t>Asegúrese de que los alumnos tengan tiempo de leer y comprender todo el contenido antes de apagar el equipo para continuar.</w:t>
      </w:r>
    </w:p>
    <w:p w:rsidR="00883B71" w:rsidRPr="006D4E05" w:rsidRDefault="00883B71">
      <w:pPr>
        <w:numPr>
          <w:ilvl w:val="0"/>
          <w:numId w:val="18"/>
        </w:numPr>
        <w:rPr>
          <w:rFonts w:ascii="Arial Narrow" w:hAnsi="Arial Narrow" w:cs="Times New Roman"/>
        </w:rPr>
      </w:pPr>
      <w:r w:rsidRPr="006D4E05">
        <w:rPr>
          <w:rFonts w:ascii="Arial Narrow" w:hAnsi="Arial Narrow"/>
        </w:rPr>
        <w:t>Sepa dónde debe guardar el equipo una vez que termine de usarlo.</w:t>
      </w:r>
    </w:p>
    <w:p w:rsidR="00883B71" w:rsidRPr="006D4E05" w:rsidRDefault="00883B71">
      <w:pPr>
        <w:numPr>
          <w:ilvl w:val="0"/>
          <w:numId w:val="18"/>
        </w:numPr>
        <w:rPr>
          <w:rFonts w:ascii="Arial Narrow" w:hAnsi="Arial Narrow" w:cs="Times New Roman"/>
        </w:rPr>
      </w:pPr>
      <w:r w:rsidRPr="006D4E05">
        <w:rPr>
          <w:rFonts w:ascii="Arial Narrow" w:hAnsi="Arial Narrow"/>
        </w:rPr>
        <w:t>Coloque el interruptor en la posición de apagado cuando no esté usando el equipo; el ruido y la luz pueden generar distracciones.</w:t>
      </w:r>
    </w:p>
    <w:p w:rsidR="00883B71" w:rsidRPr="006D4E05" w:rsidRDefault="00883B71">
      <w:pPr>
        <w:rPr>
          <w:rFonts w:ascii="Arial Narrow" w:hAnsi="Arial Narrow" w:cs="Times New Roman"/>
        </w:rPr>
      </w:pPr>
    </w:p>
    <w:p w:rsidR="00883B71" w:rsidRPr="006D4E05" w:rsidRDefault="00E474C8">
      <w:pPr>
        <w:rPr>
          <w:rFonts w:ascii="Arial Narrow" w:hAnsi="Arial Narrow" w:cs="Times New Roman"/>
        </w:rPr>
      </w:pPr>
      <w:r w:rsidRPr="006D4E05">
        <w:rPr>
          <w:rFonts w:ascii="Arial Narrow" w:hAnsi="Arial Narrow"/>
        </w:rPr>
        <w:t>Es</w:t>
      </w:r>
      <w:r w:rsidR="00883B71" w:rsidRPr="006D4E05">
        <w:rPr>
          <w:rFonts w:ascii="Arial Narrow" w:hAnsi="Arial Narrow"/>
        </w:rPr>
        <w:t xml:space="preserve"> útil practicar con equipos audiovisuales antes de desarrollar la presentación. El contenido no debe tener errores gramaticales y debe estar bien organizado. Cuando presente el contenido de este tipo, descríbalo y agregue algunas anécdotas o detalles significativos. No lea el contenido de forma textual.</w:t>
      </w:r>
    </w:p>
    <w:p w:rsidR="00883B71" w:rsidRPr="006D4E05" w:rsidRDefault="00883B71">
      <w:pPr>
        <w:rPr>
          <w:rFonts w:ascii="Arial Narrow" w:hAnsi="Arial Narrow" w:cs="Times New Roman"/>
        </w:rPr>
      </w:pPr>
    </w:p>
    <w:p w:rsidR="00883B71" w:rsidRPr="00320974" w:rsidRDefault="00883B71">
      <w:pPr>
        <w:pStyle w:val="Heading2"/>
        <w:rPr>
          <w:rFonts w:ascii="Arial Narrow" w:hAnsi="Arial Narrow"/>
          <w:b/>
        </w:rPr>
      </w:pPr>
      <w:bookmarkStart w:id="16" w:name="_Toc433874748"/>
      <w:r w:rsidRPr="00320974">
        <w:rPr>
          <w:rFonts w:ascii="Arial Narrow" w:hAnsi="Arial Narrow"/>
          <w:b/>
        </w:rPr>
        <w:t>Tenga en cuenta los tres estilos de aprendizaje</w:t>
      </w:r>
      <w:bookmarkEnd w:id="16"/>
    </w:p>
    <w:p w:rsidR="00883B71" w:rsidRPr="006D4E05" w:rsidRDefault="00883B71">
      <w:pPr>
        <w:rPr>
          <w:rFonts w:ascii="Arial Narrow" w:hAnsi="Arial Narrow" w:cs="Times New Roman"/>
        </w:rPr>
      </w:pPr>
      <w:r w:rsidRPr="006D4E05">
        <w:rPr>
          <w:rFonts w:ascii="Arial Narrow" w:hAnsi="Arial Narrow"/>
        </w:rPr>
        <w:t xml:space="preserve">Los expertos sostienen que la mayoría de las personas aprenden mejor a través de una de las siguientes tres maneras: </w:t>
      </w:r>
    </w:p>
    <w:p w:rsidR="00883B71" w:rsidRPr="006D4E05" w:rsidRDefault="00883B71">
      <w:pPr>
        <w:rPr>
          <w:rFonts w:ascii="Arial Narrow" w:hAnsi="Arial Narrow" w:cs="Times New Roman"/>
        </w:rPr>
      </w:pPr>
    </w:p>
    <w:p w:rsidR="00883B71" w:rsidRPr="006D4E05" w:rsidRDefault="00883B71">
      <w:pPr>
        <w:numPr>
          <w:ilvl w:val="0"/>
          <w:numId w:val="10"/>
        </w:numPr>
        <w:rPr>
          <w:rFonts w:ascii="Arial Narrow" w:hAnsi="Arial Narrow" w:cs="Times New Roman"/>
        </w:rPr>
      </w:pPr>
      <w:r w:rsidRPr="006D4E05">
        <w:rPr>
          <w:rFonts w:ascii="Arial Narrow" w:hAnsi="Arial Narrow"/>
          <w:b/>
        </w:rPr>
        <w:t>Visuales</w:t>
      </w:r>
      <w:r w:rsidRPr="006D4E05">
        <w:rPr>
          <w:rFonts w:ascii="Arial Narrow" w:hAnsi="Arial Narrow"/>
        </w:rPr>
        <w:t xml:space="preserve">: Las personas que aprenden mejor si ven cómo se hacen las cosas. </w:t>
      </w:r>
    </w:p>
    <w:p w:rsidR="00883B71" w:rsidRPr="006D4E05" w:rsidRDefault="00883B71" w:rsidP="00C31423">
      <w:pPr>
        <w:numPr>
          <w:ilvl w:val="0"/>
          <w:numId w:val="24"/>
        </w:numPr>
        <w:tabs>
          <w:tab w:val="clear" w:pos="1080"/>
        </w:tabs>
        <w:ind w:left="1440" w:hanging="360"/>
        <w:rPr>
          <w:rFonts w:ascii="Arial Narrow" w:hAnsi="Arial Narrow" w:cs="Times New Roman"/>
        </w:rPr>
      </w:pPr>
      <w:r w:rsidRPr="006D4E05">
        <w:rPr>
          <w:rFonts w:ascii="Arial Narrow" w:hAnsi="Arial Narrow"/>
        </w:rPr>
        <w:t>Use recursos visuales, como material complementario, diapositivas, instrucciones escritas, rota</w:t>
      </w:r>
      <w:r w:rsidR="00C31423">
        <w:rPr>
          <w:rFonts w:ascii="Arial Narrow" w:hAnsi="Arial Narrow"/>
        </w:rPr>
        <w:t>-</w:t>
      </w:r>
      <w:r w:rsidRPr="006D4E05">
        <w:rPr>
          <w:rFonts w:ascii="Arial Narrow" w:hAnsi="Arial Narrow"/>
        </w:rPr>
        <w:t xml:space="preserve">folios y demostraciones. </w:t>
      </w:r>
    </w:p>
    <w:p w:rsidR="00883B71" w:rsidRPr="006D4E05" w:rsidRDefault="00883B71" w:rsidP="00C31423">
      <w:pPr>
        <w:numPr>
          <w:ilvl w:val="0"/>
          <w:numId w:val="24"/>
        </w:numPr>
        <w:tabs>
          <w:tab w:val="clear" w:pos="1080"/>
        </w:tabs>
        <w:ind w:left="1440" w:hanging="360"/>
        <w:rPr>
          <w:rFonts w:ascii="Arial Narrow" w:hAnsi="Arial Narrow" w:cs="Times New Roman"/>
        </w:rPr>
      </w:pPr>
      <w:r w:rsidRPr="006D4E05">
        <w:rPr>
          <w:rFonts w:ascii="Arial Narrow" w:hAnsi="Arial Narrow"/>
        </w:rPr>
        <w:t xml:space="preserve">Párese </w:t>
      </w:r>
      <w:r w:rsidR="00E474C8" w:rsidRPr="006D4E05">
        <w:rPr>
          <w:rFonts w:ascii="Arial Narrow" w:hAnsi="Arial Narrow"/>
        </w:rPr>
        <w:t>a</w:t>
      </w:r>
      <w:r w:rsidRPr="006D4E05">
        <w:rPr>
          <w:rFonts w:ascii="Arial Narrow" w:hAnsi="Arial Narrow"/>
        </w:rPr>
        <w:t xml:space="preserve"> un </w:t>
      </w:r>
      <w:r w:rsidR="00E474C8" w:rsidRPr="006D4E05">
        <w:rPr>
          <w:rFonts w:ascii="Arial Narrow" w:hAnsi="Arial Narrow"/>
        </w:rPr>
        <w:t>lado</w:t>
      </w:r>
      <w:r w:rsidRPr="006D4E05">
        <w:rPr>
          <w:rFonts w:ascii="Arial Narrow" w:hAnsi="Arial Narrow"/>
        </w:rPr>
        <w:t xml:space="preserve">, hable a los alumnos de frente y </w:t>
      </w:r>
      <w:r w:rsidR="00E474C8" w:rsidRPr="006D4E05">
        <w:rPr>
          <w:rFonts w:ascii="Arial Narrow" w:hAnsi="Arial Narrow"/>
        </w:rPr>
        <w:t>permítales</w:t>
      </w:r>
      <w:r w:rsidRPr="006D4E05">
        <w:rPr>
          <w:rFonts w:ascii="Arial Narrow" w:hAnsi="Arial Narrow"/>
        </w:rPr>
        <w:t xml:space="preserve"> tiempo para que lean y comprendan bien el contenido. </w:t>
      </w:r>
    </w:p>
    <w:p w:rsidR="00883B71" w:rsidRPr="006D4E05" w:rsidRDefault="00883B71" w:rsidP="00C31423">
      <w:pPr>
        <w:numPr>
          <w:ilvl w:val="0"/>
          <w:numId w:val="24"/>
        </w:numPr>
        <w:tabs>
          <w:tab w:val="clear" w:pos="1080"/>
        </w:tabs>
        <w:ind w:left="1440" w:hanging="360"/>
        <w:rPr>
          <w:rFonts w:ascii="Arial Narrow" w:hAnsi="Arial Narrow" w:cs="Times New Roman"/>
        </w:rPr>
      </w:pPr>
      <w:r w:rsidRPr="006D4E05">
        <w:rPr>
          <w:rFonts w:ascii="Arial Narrow" w:hAnsi="Arial Narrow"/>
        </w:rPr>
        <w:t>Prepare los rota</w:t>
      </w:r>
      <w:r w:rsidR="00C31423">
        <w:rPr>
          <w:rFonts w:ascii="Arial Narrow" w:hAnsi="Arial Narrow"/>
        </w:rPr>
        <w:t>-</w:t>
      </w:r>
      <w:r w:rsidRPr="006D4E05">
        <w:rPr>
          <w:rFonts w:ascii="Arial Narrow" w:hAnsi="Arial Narrow"/>
        </w:rPr>
        <w:t xml:space="preserve">folios con anticipación y use letras grandes, claras y bien marcadas. Escriba, gire hacia los alumnos y luego hable. </w:t>
      </w:r>
    </w:p>
    <w:p w:rsidR="00883B71" w:rsidRPr="006D4E05" w:rsidRDefault="00883B71" w:rsidP="00C31423">
      <w:pPr>
        <w:numPr>
          <w:ilvl w:val="0"/>
          <w:numId w:val="24"/>
        </w:numPr>
        <w:tabs>
          <w:tab w:val="clear" w:pos="1080"/>
        </w:tabs>
        <w:ind w:left="1440" w:hanging="360"/>
        <w:rPr>
          <w:rFonts w:ascii="Arial Narrow" w:hAnsi="Arial Narrow" w:cs="Times New Roman"/>
        </w:rPr>
      </w:pPr>
      <w:r w:rsidRPr="006D4E05">
        <w:rPr>
          <w:rFonts w:ascii="Arial Narrow" w:hAnsi="Arial Narrow"/>
        </w:rPr>
        <w:t xml:space="preserve">Diseñe el material complementario de forma que fácil </w:t>
      </w:r>
      <w:r w:rsidR="00E474C8" w:rsidRPr="006D4E05">
        <w:rPr>
          <w:rFonts w:ascii="Arial Narrow" w:hAnsi="Arial Narrow"/>
        </w:rPr>
        <w:t>para lee</w:t>
      </w:r>
      <w:r w:rsidR="00C31423">
        <w:rPr>
          <w:rFonts w:ascii="Arial Narrow" w:hAnsi="Arial Narrow"/>
        </w:rPr>
        <w:t>r</w:t>
      </w:r>
      <w:r w:rsidRPr="006D4E05">
        <w:rPr>
          <w:rFonts w:ascii="Arial Narrow" w:hAnsi="Arial Narrow"/>
        </w:rPr>
        <w:t xml:space="preserve"> y use papel de color para que sea más sencillo encontrarlo.</w:t>
      </w:r>
    </w:p>
    <w:p w:rsidR="00883B71" w:rsidRPr="006D4E05" w:rsidRDefault="00883B71">
      <w:pPr>
        <w:ind w:left="432"/>
        <w:rPr>
          <w:rFonts w:ascii="Arial Narrow" w:hAnsi="Arial Narrow" w:cs="Times New Roman"/>
        </w:rPr>
      </w:pPr>
    </w:p>
    <w:p w:rsidR="00883B71" w:rsidRPr="006D4E05" w:rsidRDefault="00883B71">
      <w:pPr>
        <w:numPr>
          <w:ilvl w:val="0"/>
          <w:numId w:val="10"/>
        </w:numPr>
        <w:rPr>
          <w:rFonts w:ascii="Arial Narrow" w:hAnsi="Arial Narrow" w:cs="Times New Roman"/>
        </w:rPr>
      </w:pPr>
      <w:r w:rsidRPr="006D4E05">
        <w:rPr>
          <w:rFonts w:ascii="Arial Narrow" w:hAnsi="Arial Narrow"/>
          <w:b/>
        </w:rPr>
        <w:t>Auditivas</w:t>
      </w:r>
      <w:r w:rsidRPr="006D4E05">
        <w:rPr>
          <w:rFonts w:ascii="Arial Narrow" w:hAnsi="Arial Narrow"/>
        </w:rPr>
        <w:t xml:space="preserve">: Las personas que aprenden mejor si escuchan instrucciones. </w:t>
      </w:r>
    </w:p>
    <w:p w:rsidR="00883B71" w:rsidRPr="006D4E05" w:rsidRDefault="00883B71">
      <w:pPr>
        <w:numPr>
          <w:ilvl w:val="1"/>
          <w:numId w:val="10"/>
        </w:numPr>
        <w:rPr>
          <w:rFonts w:ascii="Arial Narrow" w:hAnsi="Arial Narrow" w:cs="Times New Roman"/>
        </w:rPr>
      </w:pPr>
      <w:r w:rsidRPr="006D4E05">
        <w:rPr>
          <w:rFonts w:ascii="Arial Narrow" w:hAnsi="Arial Narrow"/>
        </w:rPr>
        <w:t xml:space="preserve">Son alumnos afectivos; es decir, tienden a ser más intuitivos que racionales. En consecuencia, tienen que sentir la experiencia de aprendizaje. </w:t>
      </w:r>
    </w:p>
    <w:p w:rsidR="00883B71" w:rsidRPr="006D4E05" w:rsidRDefault="00883B71">
      <w:pPr>
        <w:numPr>
          <w:ilvl w:val="1"/>
          <w:numId w:val="10"/>
        </w:numPr>
        <w:rPr>
          <w:rFonts w:ascii="Arial Narrow" w:hAnsi="Arial Narrow" w:cs="Times New Roman"/>
        </w:rPr>
      </w:pPr>
      <w:r w:rsidRPr="006D4E05">
        <w:rPr>
          <w:rFonts w:ascii="Arial Narrow" w:hAnsi="Arial Narrow"/>
        </w:rPr>
        <w:t xml:space="preserve">Les gusta interactuar con otras personas y compartir ideas e información. </w:t>
      </w:r>
    </w:p>
    <w:p w:rsidR="00883B71" w:rsidRPr="006D4E05" w:rsidRDefault="00883B71">
      <w:pPr>
        <w:numPr>
          <w:ilvl w:val="1"/>
          <w:numId w:val="10"/>
        </w:numPr>
        <w:rPr>
          <w:rFonts w:ascii="Arial Narrow" w:hAnsi="Arial Narrow" w:cs="Times New Roman"/>
        </w:rPr>
      </w:pPr>
      <w:r w:rsidRPr="006D4E05">
        <w:rPr>
          <w:rFonts w:ascii="Arial Narrow" w:hAnsi="Arial Narrow"/>
        </w:rPr>
        <w:t xml:space="preserve">Les gusta pensar en voz alta sobre lo que están aprendiendo. </w:t>
      </w:r>
    </w:p>
    <w:p w:rsidR="00883B71" w:rsidRPr="006D4E05" w:rsidRDefault="00883B71">
      <w:pPr>
        <w:numPr>
          <w:ilvl w:val="1"/>
          <w:numId w:val="10"/>
        </w:numPr>
        <w:rPr>
          <w:rFonts w:ascii="Arial Narrow" w:hAnsi="Arial Narrow" w:cs="Times New Roman"/>
        </w:rPr>
      </w:pPr>
      <w:r w:rsidRPr="006D4E05">
        <w:rPr>
          <w:rFonts w:ascii="Arial Narrow" w:hAnsi="Arial Narrow"/>
        </w:rPr>
        <w:t>Elija ejercicios que les permitan compartir las experiencias con los demás; use charlas y cintas de audio.</w:t>
      </w:r>
    </w:p>
    <w:p w:rsidR="00883B71" w:rsidRPr="006D4E05" w:rsidRDefault="00883B71">
      <w:pPr>
        <w:rPr>
          <w:rFonts w:ascii="Arial Narrow" w:hAnsi="Arial Narrow" w:cs="Times New Roman"/>
          <w:b/>
        </w:rPr>
      </w:pPr>
    </w:p>
    <w:p w:rsidR="00883B71" w:rsidRPr="006D4E05" w:rsidRDefault="00883B71">
      <w:pPr>
        <w:numPr>
          <w:ilvl w:val="0"/>
          <w:numId w:val="10"/>
        </w:numPr>
        <w:rPr>
          <w:rFonts w:ascii="Arial Narrow" w:hAnsi="Arial Narrow" w:cs="Times New Roman"/>
          <w:color w:val="FF0000"/>
        </w:rPr>
      </w:pPr>
      <w:r w:rsidRPr="006D4E05">
        <w:rPr>
          <w:rFonts w:ascii="Arial Narrow" w:hAnsi="Arial Narrow"/>
          <w:b/>
        </w:rPr>
        <w:t>Táctiles/</w:t>
      </w:r>
      <w:r w:rsidR="00C31423" w:rsidRPr="006D4E05">
        <w:rPr>
          <w:rFonts w:ascii="Arial Narrow" w:hAnsi="Arial Narrow"/>
          <w:b/>
        </w:rPr>
        <w:t>kinestésicas</w:t>
      </w:r>
      <w:r w:rsidRPr="006D4E05">
        <w:rPr>
          <w:rFonts w:ascii="Arial Narrow" w:hAnsi="Arial Narrow"/>
          <w:b/>
        </w:rPr>
        <w:t>:</w:t>
      </w:r>
      <w:r w:rsidRPr="006D4E05">
        <w:rPr>
          <w:rFonts w:ascii="Arial Narrow" w:hAnsi="Arial Narrow"/>
        </w:rPr>
        <w:t xml:space="preserve"> Aquellos que aprenden mejor a través de las acciones.</w:t>
      </w:r>
    </w:p>
    <w:p w:rsidR="00883B71" w:rsidRPr="006D4E05" w:rsidRDefault="00883B71">
      <w:pPr>
        <w:numPr>
          <w:ilvl w:val="1"/>
          <w:numId w:val="10"/>
        </w:numPr>
        <w:rPr>
          <w:rFonts w:ascii="Arial Narrow" w:hAnsi="Arial Narrow" w:cs="Times New Roman"/>
        </w:rPr>
      </w:pPr>
      <w:r w:rsidRPr="006D4E05">
        <w:rPr>
          <w:rFonts w:ascii="Arial Narrow" w:hAnsi="Arial Narrow"/>
        </w:rPr>
        <w:t xml:space="preserve">Les gusta experimentar. </w:t>
      </w:r>
    </w:p>
    <w:p w:rsidR="00883B71" w:rsidRPr="006D4E05" w:rsidRDefault="00883B71">
      <w:pPr>
        <w:numPr>
          <w:ilvl w:val="1"/>
          <w:numId w:val="10"/>
        </w:numPr>
        <w:rPr>
          <w:rFonts w:ascii="Arial Narrow" w:hAnsi="Arial Narrow" w:cs="Times New Roman"/>
        </w:rPr>
      </w:pPr>
      <w:r w:rsidRPr="006D4E05">
        <w:rPr>
          <w:rFonts w:ascii="Arial Narrow" w:hAnsi="Arial Narrow"/>
        </w:rPr>
        <w:t xml:space="preserve">No les gustan los enfoques educativos tradicionales. </w:t>
      </w:r>
    </w:p>
    <w:p w:rsidR="00883B71" w:rsidRPr="006D4E05" w:rsidRDefault="00883B71">
      <w:pPr>
        <w:numPr>
          <w:ilvl w:val="1"/>
          <w:numId w:val="10"/>
        </w:numPr>
        <w:rPr>
          <w:rFonts w:ascii="Arial Narrow" w:hAnsi="Arial Narrow" w:cs="Times New Roman"/>
        </w:rPr>
      </w:pPr>
      <w:r w:rsidRPr="006D4E05">
        <w:rPr>
          <w:rFonts w:ascii="Arial Narrow" w:hAnsi="Arial Narrow"/>
        </w:rPr>
        <w:t xml:space="preserve">Se aburren con las charlas, las presentaciones o cualquier método que no les permita estar físicamente activos. </w:t>
      </w:r>
    </w:p>
    <w:p w:rsidR="00883B71" w:rsidRPr="006D4E05" w:rsidRDefault="00883B71">
      <w:pPr>
        <w:numPr>
          <w:ilvl w:val="1"/>
          <w:numId w:val="10"/>
        </w:numPr>
        <w:rPr>
          <w:rFonts w:ascii="Arial Narrow" w:hAnsi="Arial Narrow" w:cs="Times New Roman"/>
        </w:rPr>
      </w:pPr>
      <w:r w:rsidRPr="006D4E05">
        <w:rPr>
          <w:rFonts w:ascii="Arial Narrow" w:hAnsi="Arial Narrow"/>
        </w:rPr>
        <w:t>Aprenden mejor a través de la capacitación práctica y los ejercicios que exigen actividad física.</w:t>
      </w:r>
    </w:p>
    <w:p w:rsidR="00883B71" w:rsidRPr="006D4E05" w:rsidRDefault="00883B71">
      <w:pPr>
        <w:rPr>
          <w:rFonts w:ascii="Arial Narrow" w:hAnsi="Arial Narrow" w:cs="Times New Roman"/>
        </w:rPr>
      </w:pPr>
    </w:p>
    <w:p w:rsidR="00883B71" w:rsidRPr="00320974" w:rsidRDefault="00883B71">
      <w:pPr>
        <w:pStyle w:val="Heading2"/>
        <w:rPr>
          <w:rFonts w:ascii="Arial Narrow" w:hAnsi="Arial Narrow"/>
          <w:b/>
        </w:rPr>
      </w:pPr>
      <w:bookmarkStart w:id="17" w:name="_Toc433874749"/>
      <w:r w:rsidRPr="00320974">
        <w:rPr>
          <w:rFonts w:ascii="Arial Narrow" w:hAnsi="Arial Narrow"/>
          <w:b/>
        </w:rPr>
        <w:t>Qué evitar durante una presentación</w:t>
      </w:r>
      <w:bookmarkEnd w:id="17"/>
    </w:p>
    <w:p w:rsidR="00883B71" w:rsidRPr="006D4E05" w:rsidRDefault="00883B71">
      <w:pPr>
        <w:rPr>
          <w:rFonts w:ascii="Arial Narrow" w:hAnsi="Arial Narrow" w:cs="Times New Roman"/>
        </w:rPr>
      </w:pPr>
      <w:r w:rsidRPr="006D4E05">
        <w:rPr>
          <w:rFonts w:ascii="Arial Narrow" w:hAnsi="Arial Narrow"/>
        </w:rPr>
        <w:t>Las siguientes conductas pueden ocasionar la pérdida del interés de los alumnos:</w:t>
      </w:r>
    </w:p>
    <w:p w:rsidR="00883B71" w:rsidRPr="006D4E05" w:rsidRDefault="00883B71">
      <w:pPr>
        <w:numPr>
          <w:ilvl w:val="0"/>
          <w:numId w:val="19"/>
        </w:numPr>
        <w:rPr>
          <w:rFonts w:ascii="Arial Narrow" w:hAnsi="Arial Narrow" w:cs="Times New Roman"/>
        </w:rPr>
      </w:pPr>
      <w:r w:rsidRPr="006D4E05">
        <w:rPr>
          <w:rFonts w:ascii="Arial Narrow" w:hAnsi="Arial Narrow"/>
        </w:rPr>
        <w:t>No prepararse.</w:t>
      </w:r>
    </w:p>
    <w:p w:rsidR="00883B71" w:rsidRPr="006D4E05" w:rsidRDefault="00883B71">
      <w:pPr>
        <w:numPr>
          <w:ilvl w:val="0"/>
          <w:numId w:val="19"/>
        </w:numPr>
        <w:rPr>
          <w:rFonts w:ascii="Arial Narrow" w:hAnsi="Arial Narrow" w:cs="Times New Roman"/>
        </w:rPr>
      </w:pPr>
      <w:r w:rsidRPr="006D4E05">
        <w:rPr>
          <w:rFonts w:ascii="Arial Narrow" w:hAnsi="Arial Narrow"/>
        </w:rPr>
        <w:t>Leer textualmente las notas o el guion.</w:t>
      </w:r>
    </w:p>
    <w:p w:rsidR="00883B71" w:rsidRPr="006D4E05" w:rsidRDefault="00883B71">
      <w:pPr>
        <w:numPr>
          <w:ilvl w:val="0"/>
          <w:numId w:val="19"/>
        </w:numPr>
        <w:rPr>
          <w:rFonts w:ascii="Arial Narrow" w:hAnsi="Arial Narrow" w:cs="Times New Roman"/>
        </w:rPr>
      </w:pPr>
      <w:r w:rsidRPr="006D4E05">
        <w:rPr>
          <w:rFonts w:ascii="Arial Narrow" w:hAnsi="Arial Narrow"/>
        </w:rPr>
        <w:t>Enseñar sin solicitar la participación de los alumnos.</w:t>
      </w:r>
    </w:p>
    <w:p w:rsidR="00883B71" w:rsidRPr="006D4E05" w:rsidRDefault="00883B71">
      <w:pPr>
        <w:numPr>
          <w:ilvl w:val="0"/>
          <w:numId w:val="19"/>
        </w:numPr>
        <w:rPr>
          <w:rFonts w:ascii="Arial Narrow" w:hAnsi="Arial Narrow" w:cs="Times New Roman"/>
        </w:rPr>
      </w:pPr>
      <w:r w:rsidRPr="006D4E05">
        <w:rPr>
          <w:rFonts w:ascii="Arial Narrow" w:hAnsi="Arial Narrow"/>
        </w:rPr>
        <w:t>Desviarse de los objetivos del curso.</w:t>
      </w:r>
    </w:p>
    <w:p w:rsidR="00883B71" w:rsidRPr="006D4E05" w:rsidRDefault="00883B71">
      <w:pPr>
        <w:numPr>
          <w:ilvl w:val="0"/>
          <w:numId w:val="19"/>
        </w:numPr>
        <w:rPr>
          <w:rFonts w:ascii="Arial Narrow" w:hAnsi="Arial Narrow" w:cs="Times New Roman"/>
        </w:rPr>
      </w:pPr>
      <w:r w:rsidRPr="006D4E05">
        <w:rPr>
          <w:rFonts w:ascii="Arial Narrow" w:hAnsi="Arial Narrow"/>
        </w:rPr>
        <w:t>Evitar el contacto visual.</w:t>
      </w:r>
    </w:p>
    <w:p w:rsidR="00883B71" w:rsidRPr="006D4E05" w:rsidRDefault="00883B71">
      <w:pPr>
        <w:numPr>
          <w:ilvl w:val="0"/>
          <w:numId w:val="19"/>
        </w:numPr>
        <w:rPr>
          <w:rFonts w:ascii="Arial Narrow" w:hAnsi="Arial Narrow" w:cs="Times New Roman"/>
        </w:rPr>
      </w:pPr>
      <w:r w:rsidRPr="006D4E05">
        <w:rPr>
          <w:rFonts w:ascii="Arial Narrow" w:hAnsi="Arial Narrow"/>
        </w:rPr>
        <w:t>Usar recursos visuales confusos.</w:t>
      </w:r>
    </w:p>
    <w:p w:rsidR="00883B71" w:rsidRPr="006D4E05" w:rsidRDefault="00EC64D4">
      <w:pPr>
        <w:numPr>
          <w:ilvl w:val="0"/>
          <w:numId w:val="19"/>
        </w:numPr>
        <w:rPr>
          <w:rFonts w:ascii="Arial Narrow" w:hAnsi="Arial Narrow" w:cs="Times New Roman"/>
        </w:rPr>
      </w:pPr>
      <w:r w:rsidRPr="006D4E05">
        <w:rPr>
          <w:rFonts w:ascii="Arial Narrow" w:hAnsi="Arial Narrow"/>
        </w:rPr>
        <w:t>Comporte</w:t>
      </w:r>
      <w:r w:rsidR="00883B71" w:rsidRPr="006D4E05">
        <w:rPr>
          <w:rFonts w:ascii="Arial Narrow" w:hAnsi="Arial Narrow"/>
        </w:rPr>
        <w:t xml:space="preserve"> </w:t>
      </w:r>
      <w:r w:rsidRPr="006D4E05">
        <w:rPr>
          <w:rFonts w:ascii="Arial Narrow" w:hAnsi="Arial Narrow"/>
        </w:rPr>
        <w:t>de</w:t>
      </w:r>
      <w:r w:rsidR="00883B71" w:rsidRPr="006D4E05">
        <w:rPr>
          <w:rFonts w:ascii="Arial Narrow" w:hAnsi="Arial Narrow"/>
        </w:rPr>
        <w:t xml:space="preserve"> actitud condescendiente o superior.</w:t>
      </w:r>
    </w:p>
    <w:p w:rsidR="00883B71" w:rsidRPr="006D4E05" w:rsidRDefault="00883B71">
      <w:pPr>
        <w:numPr>
          <w:ilvl w:val="0"/>
          <w:numId w:val="19"/>
        </w:numPr>
        <w:rPr>
          <w:rFonts w:ascii="Arial Narrow" w:hAnsi="Arial Narrow" w:cs="Times New Roman"/>
        </w:rPr>
      </w:pPr>
      <w:r w:rsidRPr="006D4E05">
        <w:rPr>
          <w:rFonts w:ascii="Arial Narrow" w:hAnsi="Arial Narrow"/>
        </w:rPr>
        <w:t>Usar un vocabulario técnico o términos demasiado sencillos o demasiado complejos para los alumnos.</w:t>
      </w:r>
    </w:p>
    <w:p w:rsidR="00883B71" w:rsidRPr="006D4E05" w:rsidRDefault="00883B71">
      <w:pPr>
        <w:numPr>
          <w:ilvl w:val="0"/>
          <w:numId w:val="19"/>
        </w:numPr>
        <w:rPr>
          <w:rFonts w:ascii="Arial Narrow" w:hAnsi="Arial Narrow" w:cs="Times New Roman"/>
        </w:rPr>
      </w:pPr>
      <w:r w:rsidRPr="006D4E05">
        <w:rPr>
          <w:rFonts w:ascii="Arial Narrow" w:hAnsi="Arial Narrow"/>
        </w:rPr>
        <w:t>No demostrar empatía por las necesidades de los alumnos.</w:t>
      </w:r>
    </w:p>
    <w:p w:rsidR="00883B71" w:rsidRPr="006D4E05" w:rsidRDefault="00883B71">
      <w:pPr>
        <w:numPr>
          <w:ilvl w:val="0"/>
          <w:numId w:val="19"/>
        </w:numPr>
        <w:rPr>
          <w:rFonts w:ascii="Arial Narrow" w:hAnsi="Arial Narrow" w:cs="Times New Roman"/>
        </w:rPr>
      </w:pPr>
      <w:r w:rsidRPr="006D4E05">
        <w:rPr>
          <w:rFonts w:ascii="Arial Narrow" w:hAnsi="Arial Narrow"/>
        </w:rPr>
        <w:t>Usar un humor ofensivo o crítico.</w:t>
      </w:r>
    </w:p>
    <w:p w:rsidR="00883B71" w:rsidRPr="006D4E05" w:rsidRDefault="00883B71">
      <w:pPr>
        <w:numPr>
          <w:ilvl w:val="0"/>
          <w:numId w:val="19"/>
        </w:numPr>
        <w:rPr>
          <w:rFonts w:ascii="Arial Narrow" w:hAnsi="Arial Narrow" w:cs="Times New Roman"/>
        </w:rPr>
      </w:pPr>
      <w:r w:rsidRPr="006D4E05">
        <w:rPr>
          <w:rFonts w:ascii="Arial Narrow" w:hAnsi="Arial Narrow"/>
        </w:rPr>
        <w:t>Hacer promesas que no puede cumplir.</w:t>
      </w:r>
    </w:p>
    <w:p w:rsidR="00883B71" w:rsidRPr="006D4E05" w:rsidRDefault="00883B71">
      <w:pPr>
        <w:rPr>
          <w:rFonts w:ascii="Arial Narrow" w:hAnsi="Arial Narrow" w:cs="Times New Roman"/>
        </w:rPr>
      </w:pPr>
    </w:p>
    <w:p w:rsidR="00883B71" w:rsidRPr="00320974" w:rsidRDefault="00883B71">
      <w:pPr>
        <w:pStyle w:val="Heading2"/>
        <w:rPr>
          <w:rFonts w:ascii="Arial Narrow" w:hAnsi="Arial Narrow"/>
          <w:b/>
        </w:rPr>
      </w:pPr>
      <w:bookmarkStart w:id="18" w:name="_Toc433874750"/>
      <w:r w:rsidRPr="00320974">
        <w:rPr>
          <w:rFonts w:ascii="Arial Narrow" w:hAnsi="Arial Narrow"/>
          <w:b/>
        </w:rPr>
        <w:t>Preguntas para la autorreflexión</w:t>
      </w:r>
      <w:bookmarkEnd w:id="18"/>
    </w:p>
    <w:p w:rsidR="00883B71" w:rsidRPr="006D4E05" w:rsidRDefault="00883B71">
      <w:pPr>
        <w:rPr>
          <w:rFonts w:ascii="Arial Narrow" w:hAnsi="Arial Narrow" w:cs="Times New Roman"/>
        </w:rPr>
      </w:pPr>
      <w:r w:rsidRPr="006D4E05">
        <w:rPr>
          <w:rFonts w:ascii="Arial Narrow" w:hAnsi="Arial Narrow"/>
        </w:rPr>
        <w:t>Estos son algunos retos a los que quizás se enfrente. ¿Cómo los afrontaría?</w:t>
      </w:r>
    </w:p>
    <w:p w:rsidR="00883B71" w:rsidRPr="006D4E05" w:rsidRDefault="00883B71">
      <w:pPr>
        <w:numPr>
          <w:ilvl w:val="0"/>
          <w:numId w:val="20"/>
        </w:numPr>
        <w:rPr>
          <w:rFonts w:ascii="Arial Narrow" w:hAnsi="Arial Narrow" w:cs="Times New Roman"/>
        </w:rPr>
      </w:pPr>
      <w:r w:rsidRPr="006D4E05">
        <w:rPr>
          <w:rFonts w:ascii="Arial Narrow" w:hAnsi="Arial Narrow"/>
        </w:rPr>
        <w:t>Hizo promesas que no puede cumplir.</w:t>
      </w:r>
    </w:p>
    <w:p w:rsidR="00883B71" w:rsidRPr="006D4E05" w:rsidRDefault="00883B71">
      <w:pPr>
        <w:numPr>
          <w:ilvl w:val="0"/>
          <w:numId w:val="20"/>
        </w:numPr>
        <w:rPr>
          <w:rFonts w:ascii="Arial Narrow" w:hAnsi="Arial Narrow" w:cs="Times New Roman"/>
        </w:rPr>
      </w:pPr>
      <w:r w:rsidRPr="006D4E05">
        <w:rPr>
          <w:rFonts w:ascii="Arial Narrow" w:hAnsi="Arial Narrow"/>
        </w:rPr>
        <w:t>Le hacen una pregunta y no sabe la respuesta.</w:t>
      </w:r>
    </w:p>
    <w:p w:rsidR="00883B71" w:rsidRPr="006D4E05" w:rsidRDefault="00883B71">
      <w:pPr>
        <w:numPr>
          <w:ilvl w:val="0"/>
          <w:numId w:val="20"/>
        </w:numPr>
        <w:rPr>
          <w:rFonts w:ascii="Arial Narrow" w:hAnsi="Arial Narrow" w:cs="Times New Roman"/>
        </w:rPr>
      </w:pPr>
      <w:r w:rsidRPr="006D4E05">
        <w:rPr>
          <w:rFonts w:ascii="Arial Narrow" w:hAnsi="Arial Narrow"/>
        </w:rPr>
        <w:t>Llegan menos o más personas que lo esperado.</w:t>
      </w:r>
    </w:p>
    <w:p w:rsidR="00883B71" w:rsidRPr="006D4E05" w:rsidRDefault="00883B71">
      <w:pPr>
        <w:numPr>
          <w:ilvl w:val="0"/>
          <w:numId w:val="20"/>
        </w:numPr>
        <w:rPr>
          <w:rFonts w:ascii="Arial Narrow" w:hAnsi="Arial Narrow" w:cs="Times New Roman"/>
        </w:rPr>
      </w:pPr>
      <w:r w:rsidRPr="006D4E05">
        <w:rPr>
          <w:rFonts w:ascii="Arial Narrow" w:hAnsi="Arial Narrow"/>
        </w:rPr>
        <w:t>Un alumno duerme durante la clase.</w:t>
      </w:r>
    </w:p>
    <w:p w:rsidR="00883B71" w:rsidRPr="006D4E05" w:rsidRDefault="00883B71">
      <w:pPr>
        <w:numPr>
          <w:ilvl w:val="0"/>
          <w:numId w:val="20"/>
        </w:numPr>
        <w:rPr>
          <w:rFonts w:ascii="Arial Narrow" w:hAnsi="Arial Narrow" w:cs="Times New Roman"/>
        </w:rPr>
      </w:pPr>
      <w:r w:rsidRPr="006D4E05">
        <w:rPr>
          <w:rFonts w:ascii="Arial Narrow" w:hAnsi="Arial Narrow"/>
        </w:rPr>
        <w:t>Un alumno lleva la clase a un bebé pequeño que llora constantemente.</w:t>
      </w:r>
    </w:p>
    <w:p w:rsidR="00883B71" w:rsidRPr="006D4E05" w:rsidRDefault="00883B71">
      <w:pPr>
        <w:numPr>
          <w:ilvl w:val="0"/>
          <w:numId w:val="20"/>
        </w:numPr>
        <w:rPr>
          <w:rFonts w:ascii="Arial Narrow" w:hAnsi="Arial Narrow" w:cs="Times New Roman"/>
        </w:rPr>
      </w:pPr>
      <w:r w:rsidRPr="006D4E05">
        <w:rPr>
          <w:rFonts w:ascii="Arial Narrow" w:hAnsi="Arial Narrow"/>
        </w:rPr>
        <w:t>Nadie responde a sus preguntas.</w:t>
      </w:r>
    </w:p>
    <w:p w:rsidR="00883B71" w:rsidRPr="006D4E05" w:rsidRDefault="00883B71">
      <w:pPr>
        <w:numPr>
          <w:ilvl w:val="0"/>
          <w:numId w:val="20"/>
        </w:numPr>
        <w:rPr>
          <w:rFonts w:ascii="Arial Narrow" w:hAnsi="Arial Narrow" w:cs="Times New Roman"/>
        </w:rPr>
      </w:pPr>
      <w:r w:rsidRPr="006D4E05">
        <w:rPr>
          <w:rFonts w:ascii="Arial Narrow" w:hAnsi="Arial Narrow"/>
        </w:rPr>
        <w:t>Una persona monopoliza el debate.</w:t>
      </w:r>
    </w:p>
    <w:p w:rsidR="00883B71" w:rsidRPr="006D4E05" w:rsidRDefault="00883B71">
      <w:pPr>
        <w:rPr>
          <w:rFonts w:ascii="Arial Narrow" w:hAnsi="Arial Narrow" w:cs="Times New Roman"/>
        </w:rPr>
      </w:pPr>
    </w:p>
    <w:p w:rsidR="00883B71" w:rsidRPr="00320974" w:rsidRDefault="00883B71">
      <w:pPr>
        <w:pStyle w:val="Heading1"/>
        <w:rPr>
          <w:rFonts w:ascii="Arial Narrow" w:hAnsi="Arial Narrow"/>
          <w:b/>
        </w:rPr>
      </w:pPr>
      <w:bookmarkStart w:id="19" w:name="_Toc433874751"/>
      <w:r w:rsidRPr="00320974">
        <w:rPr>
          <w:rFonts w:ascii="Arial Narrow" w:hAnsi="Arial Narrow"/>
          <w:b/>
        </w:rPr>
        <w:t>Integración de los alumnos con discapacidades</w:t>
      </w:r>
      <w:bookmarkEnd w:id="19"/>
    </w:p>
    <w:p w:rsidR="00883B71" w:rsidRPr="006D4E05" w:rsidRDefault="00883B71">
      <w:pPr>
        <w:rPr>
          <w:rFonts w:ascii="Arial Narrow" w:hAnsi="Arial Narrow" w:cs="Times New Roman"/>
        </w:rPr>
      </w:pPr>
    </w:p>
    <w:p w:rsidR="00883B71" w:rsidRPr="00320974" w:rsidRDefault="00883B71">
      <w:pPr>
        <w:pStyle w:val="Heading2"/>
        <w:rPr>
          <w:rFonts w:ascii="Arial Narrow" w:hAnsi="Arial Narrow"/>
          <w:b/>
        </w:rPr>
      </w:pPr>
      <w:bookmarkStart w:id="20" w:name="_Toc433874752"/>
      <w:r w:rsidRPr="00320974">
        <w:rPr>
          <w:rFonts w:ascii="Arial Narrow" w:hAnsi="Arial Narrow"/>
          <w:b/>
        </w:rPr>
        <w:t>Ley sobre Estadounidenses con Discapacidades (ADA) de 1990</w:t>
      </w:r>
      <w:bookmarkEnd w:id="20"/>
      <w:r w:rsidRPr="00320974">
        <w:rPr>
          <w:rFonts w:ascii="Arial Narrow" w:hAnsi="Arial Narrow"/>
          <w:b/>
        </w:rPr>
        <w:t xml:space="preserve"> </w:t>
      </w:r>
    </w:p>
    <w:p w:rsidR="00883B71" w:rsidRPr="006D4E05" w:rsidRDefault="00883B71">
      <w:pPr>
        <w:pStyle w:val="NormalWeb"/>
        <w:spacing w:before="0" w:beforeAutospacing="0" w:after="180" w:afterAutospacing="0"/>
        <w:rPr>
          <w:rFonts w:ascii="Arial Narrow" w:hAnsi="Arial Narrow"/>
        </w:rPr>
      </w:pPr>
      <w:r w:rsidRPr="006D4E05">
        <w:rPr>
          <w:rFonts w:ascii="Arial Narrow" w:hAnsi="Arial Narrow"/>
        </w:rPr>
        <w:t>El 26 de julio de</w:t>
      </w:r>
      <w:r w:rsidR="00C31423">
        <w:rPr>
          <w:rFonts w:ascii="Arial Narrow" w:hAnsi="Arial Narrow"/>
        </w:rPr>
        <w:t>l</w:t>
      </w:r>
      <w:r w:rsidRPr="006D4E05">
        <w:rPr>
          <w:rFonts w:ascii="Arial Narrow" w:hAnsi="Arial Narrow"/>
        </w:rPr>
        <w:t xml:space="preserve"> 1990, se aprobó la Ley sobre Estadounidenses con Discapacidades (ADA, por sus siglas en inglés). Esta ley está diseñada para proteger los derechos civiles de las personas con discapacidades. La ADA prohíbe la discriminación por discapacidad y garantiza la igualdad de oportunidades para las personas con discapacidades en </w:t>
      </w:r>
      <w:r w:rsidR="00EC64D4" w:rsidRPr="006D4E05">
        <w:rPr>
          <w:rFonts w:ascii="Arial Narrow" w:hAnsi="Arial Narrow"/>
        </w:rPr>
        <w:t>lugares</w:t>
      </w:r>
      <w:r w:rsidRPr="006D4E05">
        <w:rPr>
          <w:rFonts w:ascii="Arial Narrow" w:hAnsi="Arial Narrow"/>
        </w:rPr>
        <w:t xml:space="preserve"> públicos, instalaciones comerciales, empleos, medios de transporte, servicios gubernamentales estatales y locales y telecomunicaciones.</w:t>
      </w:r>
    </w:p>
    <w:p w:rsidR="00883B71" w:rsidRPr="006D4E05" w:rsidRDefault="00883B71">
      <w:pPr>
        <w:spacing w:after="180"/>
        <w:rPr>
          <w:rFonts w:ascii="Arial Narrow" w:hAnsi="Arial Narrow" w:cs="Times New Roman"/>
          <w:b/>
          <w:bCs/>
        </w:rPr>
      </w:pPr>
      <w:r w:rsidRPr="006D4E05">
        <w:rPr>
          <w:rFonts w:ascii="Arial Narrow" w:hAnsi="Arial Narrow"/>
        </w:rPr>
        <w:t xml:space="preserve">La </w:t>
      </w:r>
      <w:r w:rsidRPr="006D4E05">
        <w:rPr>
          <w:rStyle w:val="Strong"/>
          <w:rFonts w:ascii="Arial Narrow" w:hAnsi="Arial Narrow"/>
          <w:b w:val="0"/>
        </w:rPr>
        <w:t>ADA se basa en los principios de igualdad de oportunidades, participación integral, vida independiente y autosuficiencia económica</w:t>
      </w:r>
      <w:r w:rsidRPr="006D4E05">
        <w:rPr>
          <w:rStyle w:val="Strong"/>
          <w:rFonts w:ascii="Arial Narrow" w:hAnsi="Arial Narrow"/>
        </w:rPr>
        <w:t xml:space="preserve">. </w:t>
      </w:r>
      <w:r w:rsidRPr="006D4E05">
        <w:rPr>
          <w:rStyle w:val="Strong"/>
          <w:rFonts w:ascii="Arial Narrow" w:hAnsi="Arial Narrow"/>
          <w:b w:val="0"/>
        </w:rPr>
        <w:t>Refleja</w:t>
      </w:r>
      <w:r w:rsidRPr="006D4E05">
        <w:rPr>
          <w:rFonts w:ascii="Arial Narrow" w:hAnsi="Arial Narrow"/>
          <w:b/>
        </w:rPr>
        <w:t xml:space="preserve"> </w:t>
      </w:r>
      <w:r w:rsidRPr="006D4E05">
        <w:rPr>
          <w:rFonts w:ascii="Arial Narrow" w:hAnsi="Arial Narrow"/>
        </w:rPr>
        <w:t xml:space="preserve">la determinación de las personas con discapacidades para participar de forma integral en la vida de la comunidad al igual que los demás ciudadanos y para tener opciones y ejercer control sobre sus propios futuros. Es la </w:t>
      </w:r>
      <w:r w:rsidRPr="006D4E05">
        <w:rPr>
          <w:rStyle w:val="Strong"/>
          <w:rFonts w:ascii="Arial Narrow" w:hAnsi="Arial Narrow"/>
          <w:b w:val="0"/>
        </w:rPr>
        <w:t>política más inclusiva</w:t>
      </w:r>
      <w:r w:rsidRPr="006D4E05">
        <w:rPr>
          <w:rFonts w:ascii="Arial Narrow" w:hAnsi="Arial Narrow"/>
          <w:b/>
        </w:rPr>
        <w:t xml:space="preserve"> </w:t>
      </w:r>
      <w:r w:rsidRPr="006D4E05">
        <w:rPr>
          <w:rFonts w:ascii="Arial Narrow" w:hAnsi="Arial Narrow"/>
        </w:rPr>
        <w:t xml:space="preserve">aprobada en </w:t>
      </w:r>
      <w:r w:rsidR="00EC64D4" w:rsidRPr="006D4E05">
        <w:rPr>
          <w:rFonts w:ascii="Arial Narrow" w:hAnsi="Arial Narrow"/>
        </w:rPr>
        <w:t xml:space="preserve">los </w:t>
      </w:r>
      <w:r w:rsidRPr="006D4E05">
        <w:rPr>
          <w:rFonts w:ascii="Arial Narrow" w:hAnsi="Arial Narrow"/>
        </w:rPr>
        <w:t>Estados Unidos</w:t>
      </w:r>
      <w:r w:rsidRPr="006D4E05">
        <w:rPr>
          <w:rFonts w:ascii="Arial Narrow" w:hAnsi="Arial Narrow"/>
          <w:b/>
        </w:rPr>
        <w:t xml:space="preserve"> </w:t>
      </w:r>
      <w:r w:rsidRPr="006D4E05">
        <w:rPr>
          <w:rStyle w:val="Strong"/>
          <w:rFonts w:ascii="Arial Narrow" w:hAnsi="Arial Narrow"/>
          <w:b w:val="0"/>
        </w:rPr>
        <w:t>acerca de la respuesta del país a las necesidades de las personas con discapacidades</w:t>
      </w:r>
      <w:r w:rsidRPr="006D4E05">
        <w:rPr>
          <w:rFonts w:ascii="Arial Narrow" w:hAnsi="Arial Narrow"/>
          <w:b/>
        </w:rPr>
        <w:t>.</w:t>
      </w:r>
    </w:p>
    <w:p w:rsidR="00883B71" w:rsidRPr="006D4E05" w:rsidRDefault="00883B71">
      <w:pPr>
        <w:pStyle w:val="NormalWeb"/>
        <w:spacing w:before="0" w:beforeAutospacing="0" w:after="180" w:afterAutospacing="0"/>
        <w:rPr>
          <w:rFonts w:ascii="Arial Narrow" w:hAnsi="Arial Narrow"/>
        </w:rPr>
      </w:pPr>
      <w:r w:rsidRPr="006D4E05">
        <w:rPr>
          <w:rFonts w:ascii="Arial Narrow" w:hAnsi="Arial Narrow"/>
        </w:rPr>
        <w:t xml:space="preserve">Como ley de derechos civiles, la ADA es similar a otras leyes de derechos civiles que protegen a las personas de la discriminación basada en criterios arbitrarios como la raza, el color, la religión, la edad, el origen nacional y el género. Para otros grupos que cuentan con la protección de los derechos civiles, el problema solía ser la discriminación a través de políticas que limitaban su participación. </w:t>
      </w:r>
    </w:p>
    <w:p w:rsidR="00883B71" w:rsidRPr="006D4E05" w:rsidRDefault="00883B71">
      <w:pPr>
        <w:pStyle w:val="NormalWeb"/>
        <w:spacing w:before="0" w:beforeAutospacing="0" w:after="180" w:afterAutospacing="0"/>
        <w:rPr>
          <w:rFonts w:ascii="Arial Narrow" w:hAnsi="Arial Narrow"/>
          <w:spacing w:val="-4"/>
        </w:rPr>
      </w:pPr>
      <w:r w:rsidRPr="006D4E05">
        <w:rPr>
          <w:rFonts w:ascii="Arial Narrow" w:hAnsi="Arial Narrow"/>
          <w:spacing w:val="-4"/>
        </w:rPr>
        <w:t>Para las personas con discapacidades, la discriminación suele materializarse en instalaciones inaccesibles que imposibilitan su acceso o su participación en actividades "</w:t>
      </w:r>
      <w:r w:rsidR="009A177A" w:rsidRPr="006D4E05">
        <w:rPr>
          <w:rFonts w:ascii="Arial Narrow" w:hAnsi="Arial Narrow"/>
          <w:spacing w:val="-4"/>
        </w:rPr>
        <w:t>corrientes</w:t>
      </w:r>
      <w:r w:rsidRPr="006D4E05">
        <w:rPr>
          <w:rFonts w:ascii="Arial Narrow" w:hAnsi="Arial Narrow"/>
          <w:spacing w:val="-4"/>
        </w:rPr>
        <w:t xml:space="preserve">". </w:t>
      </w:r>
      <w:r w:rsidR="00C31423">
        <w:rPr>
          <w:rFonts w:ascii="Arial Narrow" w:hAnsi="Arial Narrow"/>
          <w:spacing w:val="-4"/>
        </w:rPr>
        <w:t>P</w:t>
      </w:r>
      <w:r w:rsidR="00C31423" w:rsidRPr="006D4E05">
        <w:rPr>
          <w:rFonts w:ascii="Arial Narrow" w:hAnsi="Arial Narrow"/>
          <w:spacing w:val="-4"/>
        </w:rPr>
        <w:t>or ejemplo</w:t>
      </w:r>
      <w:r w:rsidR="00C31423" w:rsidRPr="006D4E05">
        <w:rPr>
          <w:rFonts w:ascii="Arial Narrow" w:hAnsi="Arial Narrow"/>
          <w:spacing w:val="-4"/>
        </w:rPr>
        <w:t xml:space="preserve"> </w:t>
      </w:r>
      <w:r w:rsidR="00C31423">
        <w:rPr>
          <w:rFonts w:ascii="Arial Narrow" w:hAnsi="Arial Narrow"/>
          <w:spacing w:val="-4"/>
        </w:rPr>
        <w:t>l</w:t>
      </w:r>
      <w:r w:rsidRPr="006D4E05">
        <w:rPr>
          <w:rFonts w:ascii="Arial Narrow" w:hAnsi="Arial Narrow"/>
          <w:spacing w:val="-4"/>
        </w:rPr>
        <w:t>os edificios con escaleras como único método de acceso no permiten que las personas en s</w:t>
      </w:r>
      <w:r w:rsidR="00C31423">
        <w:rPr>
          <w:rFonts w:ascii="Arial Narrow" w:hAnsi="Arial Narrow"/>
          <w:spacing w:val="-4"/>
        </w:rPr>
        <w:t>illas de ruedas puedan ingresar</w:t>
      </w:r>
      <w:r w:rsidRPr="006D4E05">
        <w:rPr>
          <w:rFonts w:ascii="Arial Narrow" w:hAnsi="Arial Narrow"/>
          <w:spacing w:val="-4"/>
        </w:rPr>
        <w:t>. De forma similar, los textos y los materiales complementarios que se ofrecen solo en papel y en tipografía de tamaño estándar son inaccesibles para las personas ciegas o con visión deficiente. En estos casos, la ADA exige que se hagan cambios en los edificios o las sedes y en la manera en que se ofrecen los productos o servicios.</w:t>
      </w:r>
    </w:p>
    <w:p w:rsidR="00883B71" w:rsidRPr="006D4E05" w:rsidRDefault="00883B71">
      <w:pPr>
        <w:spacing w:after="180"/>
        <w:rPr>
          <w:rFonts w:ascii="Arial Narrow" w:hAnsi="Arial Narrow" w:cs="Times New Roman"/>
        </w:rPr>
      </w:pPr>
      <w:r w:rsidRPr="006D4E05">
        <w:rPr>
          <w:rFonts w:ascii="Arial Narrow" w:hAnsi="Arial Narrow"/>
        </w:rPr>
        <w:t xml:space="preserve">Lograr que los módulos sean accesibles y comprensibles para todos, independientemente de que haya personas con discapacidades o no, quizás sea el mejor motivo para garantizar la accesibilidad a todos los cursos. </w:t>
      </w:r>
    </w:p>
    <w:p w:rsidR="00883B71" w:rsidRPr="006D4E05" w:rsidRDefault="00883B71">
      <w:pPr>
        <w:spacing w:after="180"/>
        <w:rPr>
          <w:rFonts w:ascii="Arial Narrow" w:hAnsi="Arial Narrow" w:cs="Times New Roman"/>
        </w:rPr>
      </w:pPr>
      <w:r w:rsidRPr="006D4E05">
        <w:rPr>
          <w:rFonts w:ascii="Arial Narrow" w:hAnsi="Arial Narrow"/>
        </w:rPr>
        <w:t xml:space="preserve">Las personas con ingresos bajos o moderados, especialmente las que cuentan con experiencia bancaria mínima o nula, no </w:t>
      </w:r>
      <w:r w:rsidR="00C31423">
        <w:rPr>
          <w:rFonts w:ascii="Arial Narrow" w:hAnsi="Arial Narrow"/>
        </w:rPr>
        <w:t>acostumbran</w:t>
      </w:r>
      <w:r w:rsidR="00C31423" w:rsidRPr="006D4E05">
        <w:rPr>
          <w:rFonts w:ascii="Arial Narrow" w:hAnsi="Arial Narrow"/>
        </w:rPr>
        <w:t xml:space="preserve"> </w:t>
      </w:r>
      <w:r w:rsidRPr="006D4E05">
        <w:rPr>
          <w:rFonts w:ascii="Arial Narrow" w:hAnsi="Arial Narrow"/>
        </w:rPr>
        <w:t xml:space="preserve">tener las herramientas necesarias para ahorrar y administrar dinero. Esta falta de comprensión básica acerca de cómo funciona el dinero en nuestra sociedad quizás evite que logren la independencia financiera. Dentro de este grupo, también se incluye una gran cantidad de personas con discapacidades permanentes así como personas mayores que adquieren discapacidades a medida que envejecen. Es posible que algunas de ellas tengan problemas de </w:t>
      </w:r>
      <w:r w:rsidR="000E5269" w:rsidRPr="006D4E05">
        <w:rPr>
          <w:rFonts w:ascii="Arial Narrow" w:hAnsi="Arial Narrow"/>
        </w:rPr>
        <w:t>aprendizaje no diagnosticado u oculto</w:t>
      </w:r>
      <w:r w:rsidRPr="006D4E05">
        <w:rPr>
          <w:rFonts w:ascii="Arial Narrow" w:hAnsi="Arial Narrow"/>
        </w:rPr>
        <w:t xml:space="preserve">. </w:t>
      </w:r>
    </w:p>
    <w:p w:rsidR="00883B71" w:rsidRPr="006D4E05" w:rsidRDefault="00883B71">
      <w:pPr>
        <w:rPr>
          <w:rFonts w:ascii="Arial Narrow" w:hAnsi="Arial Narrow" w:cs="Times New Roman"/>
        </w:rPr>
      </w:pPr>
    </w:p>
    <w:p w:rsidR="00883B71" w:rsidRPr="006D4E05" w:rsidRDefault="00883B71">
      <w:pPr>
        <w:pStyle w:val="Heading2"/>
        <w:rPr>
          <w:rFonts w:ascii="Arial Narrow" w:hAnsi="Arial Narrow"/>
          <w:b/>
        </w:rPr>
      </w:pPr>
      <w:bookmarkStart w:id="21" w:name="_Toc433874753"/>
      <w:r w:rsidRPr="006D4E05">
        <w:rPr>
          <w:rFonts w:ascii="Arial Narrow" w:hAnsi="Arial Narrow"/>
          <w:b/>
        </w:rPr>
        <w:t>Cómo determinar si asistirán alumnos con discapacidades al curso</w:t>
      </w:r>
      <w:bookmarkEnd w:id="21"/>
    </w:p>
    <w:p w:rsidR="00883B71" w:rsidRPr="006D4E05" w:rsidRDefault="00883B71">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spacing w:after="180"/>
        <w:rPr>
          <w:rFonts w:ascii="Arial Narrow" w:hAnsi="Arial Narrow" w:cs="Times New Roman"/>
        </w:rPr>
      </w:pPr>
      <w:r w:rsidRPr="006D4E05">
        <w:rPr>
          <w:rFonts w:ascii="Arial Narrow" w:hAnsi="Arial Narrow"/>
        </w:rPr>
        <w:t xml:space="preserve">A menos que se exija una preinscripción, usted no sabrá si asistirán personas con discapacidades al curso. Sin embargo, si los </w:t>
      </w:r>
      <w:r w:rsidR="00EF7274" w:rsidRPr="006D4E05">
        <w:rPr>
          <w:rFonts w:ascii="Arial Narrow" w:hAnsi="Arial Narrow"/>
        </w:rPr>
        <w:t>alumno</w:t>
      </w:r>
      <w:r w:rsidRPr="006D4E05">
        <w:rPr>
          <w:rFonts w:ascii="Arial Narrow" w:hAnsi="Arial Narrow"/>
        </w:rPr>
        <w:t>s deben registrarse para el curso, el formulario de inscripción puede incluir una sección para que indiquen si necesitan adaptaciones por alguna discapacidad y, en caso de necesitarlas, cuáles son los tipos de adaptaciones. También puede preguntar si los alumnos necesitarán los materiales en formatos alternativos.  Puede solicitarse una versión para personas con problemas visuales al</w:t>
      </w:r>
      <w:r w:rsidR="0089712E">
        <w:rPr>
          <w:rFonts w:ascii="Arial Narrow" w:hAnsi="Arial Narrow"/>
        </w:rPr>
        <w:t xml:space="preserve"> </w:t>
      </w:r>
      <w:r w:rsidR="00C31423">
        <w:rPr>
          <w:rFonts w:ascii="Arial Narrow" w:hAnsi="Arial Narrow"/>
        </w:rPr>
        <w:t>Funcionario de P</w:t>
      </w:r>
      <w:r w:rsidR="0089712E" w:rsidRPr="00C31423">
        <w:rPr>
          <w:rFonts w:ascii="Arial Narrow" w:hAnsi="Arial Narrow"/>
        </w:rPr>
        <w:t>rogramas</w:t>
      </w:r>
      <w:r w:rsidR="0089712E">
        <w:rPr>
          <w:rFonts w:ascii="Arial" w:hAnsi="Arial"/>
          <w:sz w:val="20"/>
          <w:szCs w:val="20"/>
        </w:rPr>
        <w:t xml:space="preserve"> </w:t>
      </w:r>
      <w:r w:rsidRPr="006D4E05">
        <w:rPr>
          <w:rFonts w:ascii="Arial Narrow" w:hAnsi="Arial Narrow"/>
        </w:rPr>
        <w:t>Asuntos Comunitarios de la FDIC</w:t>
      </w:r>
      <w:r w:rsidR="0089712E">
        <w:rPr>
          <w:rFonts w:ascii="Arial Narrow" w:hAnsi="Arial Narrow"/>
        </w:rPr>
        <w:t xml:space="preserve"> en su región</w:t>
      </w:r>
      <w:r w:rsidRPr="006D4E05">
        <w:rPr>
          <w:rFonts w:ascii="Arial Narrow" w:hAnsi="Arial Narrow"/>
        </w:rPr>
        <w:t xml:space="preserve">. </w:t>
      </w:r>
    </w:p>
    <w:p w:rsidR="00883B71" w:rsidRPr="006D4E05" w:rsidRDefault="00883B71">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spacing w:after="180"/>
        <w:rPr>
          <w:rFonts w:ascii="Arial Narrow" w:hAnsi="Arial Narrow" w:cs="Times New Roman"/>
        </w:rPr>
      </w:pPr>
      <w:r w:rsidRPr="006D4E05">
        <w:rPr>
          <w:rFonts w:ascii="Arial Narrow" w:hAnsi="Arial Narrow"/>
        </w:rPr>
        <w:t xml:space="preserve">Incluso en este caso, es posible que no sepa si habrá alguna persona con alguna discapacidad en el </w:t>
      </w:r>
      <w:r w:rsidR="00F378BF" w:rsidRPr="006D4E05">
        <w:rPr>
          <w:rFonts w:ascii="Arial Narrow" w:hAnsi="Arial Narrow"/>
        </w:rPr>
        <w:t>aula</w:t>
      </w:r>
      <w:r w:rsidRPr="006D4E05">
        <w:rPr>
          <w:rFonts w:ascii="Arial Narrow" w:hAnsi="Arial Narrow"/>
        </w:rPr>
        <w:t xml:space="preserve">. Las personas con discapacidades </w:t>
      </w:r>
      <w:r w:rsidRPr="006D4E05">
        <w:rPr>
          <w:rFonts w:ascii="Arial Narrow" w:hAnsi="Arial Narrow"/>
          <w:b/>
        </w:rPr>
        <w:t>no tienen la obligación de informar su condición</w:t>
      </w:r>
      <w:r w:rsidRPr="006D4E05">
        <w:rPr>
          <w:rFonts w:ascii="Arial Narrow" w:hAnsi="Arial Narrow"/>
        </w:rPr>
        <w:t xml:space="preserve">, incluso aunque se trate de una discapacidad evidente. En consecuencia, el formulario de inscripción </w:t>
      </w:r>
      <w:r w:rsidRPr="006D4E05">
        <w:rPr>
          <w:rFonts w:ascii="Arial Narrow" w:hAnsi="Arial Narrow"/>
          <w:b/>
        </w:rPr>
        <w:t>no</w:t>
      </w:r>
      <w:r w:rsidRPr="006D4E05">
        <w:rPr>
          <w:rFonts w:ascii="Arial Narrow" w:hAnsi="Arial Narrow"/>
        </w:rPr>
        <w:t xml:space="preserve"> debe pedir al alumno que detalle específicamente el tipo de discapacidad, como espina bífida, cataratas o retraso mental. Esa información no es necesaria, y pedirla puede considerarse una forma de rechazar a las personas por su discapacidad. </w:t>
      </w:r>
    </w:p>
    <w:p w:rsidR="00883B71" w:rsidRPr="006D4E05" w:rsidRDefault="00883B71">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spacing w:after="180"/>
        <w:rPr>
          <w:rFonts w:ascii="Arial Narrow" w:hAnsi="Arial Narrow" w:cs="Times New Roman"/>
        </w:rPr>
      </w:pPr>
      <w:r w:rsidRPr="006D4E05">
        <w:rPr>
          <w:rFonts w:ascii="Arial Narrow" w:hAnsi="Arial Narrow"/>
        </w:rPr>
        <w:t xml:space="preserve">No obstante, debido a que no es obligatorio que las personas informen una discapacidad si no quieren hacerlo, ofrecer un espacio para que soliciten adaptaciones puede considerarse una actitud neutral y positiva. También se recomienda pedir a </w:t>
      </w:r>
      <w:r w:rsidRPr="006D4E05">
        <w:rPr>
          <w:rFonts w:ascii="Arial Narrow" w:hAnsi="Arial Narrow"/>
          <w:b/>
        </w:rPr>
        <w:t>todos</w:t>
      </w:r>
      <w:r w:rsidRPr="006D4E05">
        <w:rPr>
          <w:rFonts w:ascii="Arial Narrow" w:hAnsi="Arial Narrow"/>
        </w:rPr>
        <w:t xml:space="preserve"> los </w:t>
      </w:r>
      <w:r w:rsidR="00EF7274" w:rsidRPr="006D4E05">
        <w:rPr>
          <w:rFonts w:ascii="Arial Narrow" w:hAnsi="Arial Narrow"/>
        </w:rPr>
        <w:t>alumno</w:t>
      </w:r>
      <w:r w:rsidRPr="006D4E05">
        <w:rPr>
          <w:rFonts w:ascii="Arial Narrow" w:hAnsi="Arial Narrow"/>
        </w:rPr>
        <w:t>s un método de contacto (un teléfono o una dirección de correo electrónico) para poder comunicarse con ellos de forma individual en caso de que tenga preguntas sobre alguna sección del formulario de inscripción. Incluya la solicitud de información de contacto en el cuerpo del formulario de inscripción, no en el área donde se consulta la necesidad de adaptaciones, para que no parezca que se está ofreciendo un trato especial a las personas con discapacidades.</w:t>
      </w:r>
    </w:p>
    <w:p w:rsidR="00883B71" w:rsidRPr="006D4E05" w:rsidRDefault="00883B71">
      <w:pPr>
        <w:rPr>
          <w:rFonts w:ascii="Arial Narrow" w:hAnsi="Arial Narrow" w:cs="Times New Roman"/>
        </w:rPr>
      </w:pPr>
    </w:p>
    <w:p w:rsidR="00883B71" w:rsidRPr="0089712E" w:rsidRDefault="00883B71">
      <w:pPr>
        <w:pStyle w:val="Heading2"/>
        <w:rPr>
          <w:rFonts w:ascii="Arial Narrow" w:hAnsi="Arial Narrow"/>
          <w:b/>
        </w:rPr>
      </w:pPr>
      <w:bookmarkStart w:id="22" w:name="_Toc433874754"/>
      <w:r w:rsidRPr="0089712E">
        <w:rPr>
          <w:rFonts w:ascii="Arial Narrow" w:hAnsi="Arial Narrow"/>
          <w:b/>
        </w:rPr>
        <w:t>Cómo lograr que las clases sean accesibles para los alumnos con discapacidades</w:t>
      </w:r>
      <w:bookmarkEnd w:id="22"/>
    </w:p>
    <w:p w:rsidR="00883B71" w:rsidRPr="006D4E05" w:rsidRDefault="00883B71">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rPr>
          <w:rFonts w:ascii="Arial Narrow" w:hAnsi="Arial Narrow" w:cs="Times New Roman"/>
          <w:spacing w:val="-2"/>
        </w:rPr>
      </w:pPr>
      <w:r w:rsidRPr="006D4E05">
        <w:rPr>
          <w:rFonts w:ascii="Arial Narrow" w:hAnsi="Arial Narrow"/>
          <w:spacing w:val="-2"/>
        </w:rPr>
        <w:t>Existen muchas cosas que</w:t>
      </w:r>
      <w:r w:rsidR="00C31423">
        <w:rPr>
          <w:rFonts w:ascii="Arial Narrow" w:hAnsi="Arial Narrow"/>
          <w:spacing w:val="-2"/>
        </w:rPr>
        <w:t xml:space="preserve"> usted y la agencia patrocinador</w:t>
      </w:r>
      <w:r w:rsidR="00A853DF">
        <w:rPr>
          <w:rFonts w:ascii="Arial Narrow" w:hAnsi="Arial Narrow"/>
          <w:spacing w:val="-2"/>
        </w:rPr>
        <w:t>a</w:t>
      </w:r>
      <w:r w:rsidRPr="006D4E05">
        <w:rPr>
          <w:rFonts w:ascii="Arial Narrow" w:hAnsi="Arial Narrow"/>
          <w:spacing w:val="-2"/>
        </w:rPr>
        <w:t xml:space="preserve"> pueden hacer para lograr que los módulos sean accesibles para las personas con diversas discapacidades. A continuación, se ofrece una descripción general de las medidas que pueden tomarse para garantizar la accesibilidad.</w:t>
      </w:r>
    </w:p>
    <w:p w:rsidR="00883B71" w:rsidRPr="006D4E05" w:rsidRDefault="00883B71">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rPr>
          <w:rFonts w:ascii="Arial Narrow" w:hAnsi="Arial Narrow" w:cs="Times New Roman"/>
        </w:rPr>
      </w:pPr>
    </w:p>
    <w:p w:rsidR="00883B71" w:rsidRPr="006D4E05" w:rsidRDefault="00883B71">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rPr>
          <w:rFonts w:ascii="Arial Narrow" w:hAnsi="Arial Narrow" w:cs="Times New Roman"/>
        </w:rPr>
      </w:pPr>
      <w:r w:rsidRPr="006D4E05">
        <w:rPr>
          <w:rFonts w:ascii="Arial Narrow" w:hAnsi="Arial Narrow"/>
          <w:u w:val="single"/>
        </w:rPr>
        <w:t>No discriminación</w:t>
      </w:r>
    </w:p>
    <w:p w:rsidR="00883B71" w:rsidRPr="006D4E05" w:rsidRDefault="00883B71">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rPr>
          <w:rFonts w:ascii="Arial Narrow" w:hAnsi="Arial Narrow" w:cs="Times New Roman"/>
        </w:rPr>
      </w:pPr>
      <w:r w:rsidRPr="006D4E05">
        <w:rPr>
          <w:rFonts w:ascii="Arial Narrow" w:hAnsi="Arial Narrow"/>
        </w:rPr>
        <w:t>Las personas que reúnan los requisitos y tengan alguna discapacidad no pueden ser rechazadas debido a ella. Se puede limitar la participación en el curso para incluir solo a las personas que reúnan ciertos criterios generales, como tener más de 62 años o estar desempleado, pero si una persona reúne estos requisitos, no puede ser rechazada debido a una discapacidad.</w:t>
      </w:r>
    </w:p>
    <w:p w:rsidR="00883B71" w:rsidRPr="006D4E05" w:rsidRDefault="00883B71">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rPr>
          <w:rFonts w:ascii="Arial Narrow" w:hAnsi="Arial Narrow" w:cs="Times New Roman"/>
        </w:rPr>
      </w:pPr>
    </w:p>
    <w:p w:rsidR="00883B71" w:rsidRPr="006D4E05" w:rsidRDefault="00883B71">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rPr>
          <w:rFonts w:ascii="Arial Narrow" w:hAnsi="Arial Narrow" w:cs="Times New Roman"/>
          <w:u w:val="single"/>
        </w:rPr>
      </w:pPr>
      <w:r w:rsidRPr="006D4E05">
        <w:rPr>
          <w:rFonts w:ascii="Arial Narrow" w:hAnsi="Arial Narrow"/>
          <w:u w:val="single"/>
        </w:rPr>
        <w:t>Acceso físico</w:t>
      </w:r>
    </w:p>
    <w:p w:rsidR="00883B71" w:rsidRPr="006D4E05" w:rsidRDefault="00E14F51" w:rsidP="00131209">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spacing w:after="180"/>
        <w:rPr>
          <w:rFonts w:ascii="Arial Narrow" w:hAnsi="Arial Narrow" w:cs="Times New Roman"/>
        </w:rPr>
      </w:pPr>
      <w:r>
        <w:rPr>
          <w:rFonts w:ascii="Arial Narrow" w:hAnsi="Arial Narrow"/>
        </w:rPr>
        <w:t>Al</w:t>
      </w:r>
      <w:r w:rsidR="00883B71" w:rsidRPr="006D4E05">
        <w:rPr>
          <w:rFonts w:ascii="Arial Narrow" w:hAnsi="Arial Narrow"/>
        </w:rPr>
        <w:t xml:space="preserve"> decidir dónde llevar</w:t>
      </w:r>
      <w:r>
        <w:rPr>
          <w:rFonts w:ascii="Arial Narrow" w:hAnsi="Arial Narrow"/>
        </w:rPr>
        <w:t>a</w:t>
      </w:r>
      <w:r w:rsidR="00883B71" w:rsidRPr="006D4E05">
        <w:rPr>
          <w:rFonts w:ascii="Arial Narrow" w:hAnsi="Arial Narrow"/>
        </w:rPr>
        <w:t xml:space="preserve"> a cabo la clase, busque un lugar que sea accesible para personas que usen sillas de ruedas o equipos para la movilidad de tipo scooter o para personas que tengan otras dificultades para caminar o subir escaleras. Las personas con movilidad reducida deben poder ingresar al edificio sin usar escalones o cruzar un objeto alto. Si la entrada principal no es accesible, debe colocarse un cartel que indique dónde se encuentra la entrada accesible más cercana. Las clases deben llevarse a cabo en los pisos superiores de un edificio solo si es posible llegar a ellos en elevador. El edificio también debe tener al menos un baño </w:t>
      </w:r>
      <w:r w:rsidR="00131209" w:rsidRPr="006D4E05">
        <w:rPr>
          <w:rFonts w:ascii="Arial Narrow" w:hAnsi="Arial Narrow"/>
        </w:rPr>
        <w:t>"</w:t>
      </w:r>
      <w:r w:rsidR="00883B71" w:rsidRPr="006D4E05">
        <w:rPr>
          <w:rFonts w:ascii="Arial Narrow" w:hAnsi="Arial Narrow"/>
        </w:rPr>
        <w:t>unisex</w:t>
      </w:r>
      <w:r w:rsidR="00131209" w:rsidRPr="006D4E05">
        <w:rPr>
          <w:rFonts w:ascii="Arial Narrow" w:hAnsi="Arial Narrow"/>
        </w:rPr>
        <w:t>"</w:t>
      </w:r>
      <w:r w:rsidR="00883B71" w:rsidRPr="006D4E05">
        <w:rPr>
          <w:rFonts w:ascii="Arial Narrow" w:hAnsi="Arial Narrow"/>
        </w:rPr>
        <w:t xml:space="preserve"> accesible.</w:t>
      </w:r>
    </w:p>
    <w:p w:rsidR="00883B71" w:rsidRPr="006D4E05" w:rsidRDefault="00883B71">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spacing w:after="180"/>
        <w:rPr>
          <w:rFonts w:ascii="Arial Narrow" w:hAnsi="Arial Narrow" w:cs="Times New Roman"/>
        </w:rPr>
      </w:pPr>
      <w:r w:rsidRPr="006D4E05">
        <w:rPr>
          <w:rFonts w:ascii="Arial Narrow" w:hAnsi="Arial Narrow"/>
        </w:rPr>
        <w:t xml:space="preserve">Otras cuestiones relacionadas con el acceso físico que deben tenerse en cuenta al elegir la ubicación de los salones de clase es la necesidad de que haya estacionamientos accesibles, marcados claramente y ubicados cerca de la entrada accesible; sistema Braille en los botones de llamada y los botones internos del elevador; y letras en relieve y carteles en Braille que identifiquen los baños. Los elevadores también deben tener sonidos o una voz grabada para indicar los diferentes pisos. </w:t>
      </w:r>
    </w:p>
    <w:p w:rsidR="00883B71" w:rsidRPr="006D4E05" w:rsidRDefault="00883B71">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spacing w:after="180"/>
        <w:rPr>
          <w:rFonts w:ascii="Arial Narrow" w:hAnsi="Arial Narrow" w:cs="Times New Roman"/>
        </w:rPr>
      </w:pPr>
      <w:r w:rsidRPr="006D4E05">
        <w:rPr>
          <w:rFonts w:ascii="Arial Narrow" w:hAnsi="Arial Narrow"/>
        </w:rPr>
        <w:t xml:space="preserve">En el </w:t>
      </w:r>
      <w:r w:rsidR="00F378BF" w:rsidRPr="006D4E05">
        <w:rPr>
          <w:rFonts w:ascii="Arial Narrow" w:hAnsi="Arial Narrow"/>
        </w:rPr>
        <w:t>aula</w:t>
      </w:r>
      <w:r w:rsidRPr="006D4E05">
        <w:rPr>
          <w:rFonts w:ascii="Arial Narrow" w:hAnsi="Arial Narrow"/>
        </w:rPr>
        <w:t>, asegúrese de que haya al menos 32 pulgadas de espacio libre en los pasillos y alrededor del área para sentarse. Este es el espacio que necesita una persona en silla de ruedas para moverse sin problemas por la habitación. Si usa mesas y sillas individuales e ingresa una persona en silla de ruedas a la habitación, pregúntele si quiere que mueva una de las mesas o si prefiere desplazarse con la silla de ruedas hasta la mesa. Siempre pregunte; no suponga. Las personas que tienen una discapacidad saben qué les resulta más cómodo.</w:t>
      </w:r>
    </w:p>
    <w:p w:rsidR="00883B71" w:rsidRPr="006D4E05" w:rsidRDefault="00883B71">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spacing w:after="180"/>
        <w:rPr>
          <w:rFonts w:ascii="Arial Narrow" w:hAnsi="Arial Narrow" w:cs="Times New Roman"/>
        </w:rPr>
      </w:pPr>
      <w:r w:rsidRPr="006D4E05">
        <w:rPr>
          <w:rFonts w:ascii="Arial Narrow" w:hAnsi="Arial Narrow"/>
        </w:rPr>
        <w:t xml:space="preserve">De forma similar, si el </w:t>
      </w:r>
      <w:r w:rsidR="00F378BF" w:rsidRPr="006D4E05">
        <w:rPr>
          <w:rFonts w:ascii="Arial Narrow" w:hAnsi="Arial Narrow"/>
        </w:rPr>
        <w:t>aula</w:t>
      </w:r>
      <w:r w:rsidRPr="006D4E05">
        <w:rPr>
          <w:rFonts w:ascii="Arial Narrow" w:hAnsi="Arial Narrow"/>
        </w:rPr>
        <w:t xml:space="preserve"> tiene mesas largas y sillas individuales, pregúntele a la persona en silla de ruedas si quiere desplazarse hasta su lugar o si quiere que quite una de las sillas. Si se trata de un </w:t>
      </w:r>
      <w:r w:rsidR="00F378BF" w:rsidRPr="006D4E05">
        <w:rPr>
          <w:rFonts w:ascii="Arial Narrow" w:hAnsi="Arial Narrow"/>
        </w:rPr>
        <w:t>aula</w:t>
      </w:r>
      <w:r w:rsidR="00E14F51">
        <w:rPr>
          <w:rFonts w:ascii="Arial Narrow" w:hAnsi="Arial Narrow"/>
        </w:rPr>
        <w:t xml:space="preserve"> organizada</w:t>
      </w:r>
      <w:r w:rsidRPr="006D4E05">
        <w:rPr>
          <w:rFonts w:ascii="Arial Narrow" w:hAnsi="Arial Narrow"/>
        </w:rPr>
        <w:t xml:space="preserve"> de forma tradicional, se recomienda quitar una o dos de las últimas sillas de las filas en diferentes áreas de la habitación antes de que comience la clase para que las personas que usen una silla de ruedas o un equipo para la movilidad de tipo scooter puedan elegir dónde sentarse (al igual que las demás personas).</w:t>
      </w:r>
    </w:p>
    <w:p w:rsidR="00883B71" w:rsidRPr="006D4E05" w:rsidRDefault="00883B71">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rPr>
          <w:rFonts w:ascii="Arial Narrow" w:hAnsi="Arial Narrow" w:cs="Times New Roman"/>
        </w:rPr>
      </w:pPr>
    </w:p>
    <w:p w:rsidR="00883B71" w:rsidRPr="006D4E05" w:rsidRDefault="00883B71">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rPr>
          <w:rFonts w:ascii="Arial Narrow" w:hAnsi="Arial Narrow" w:cs="Times New Roman"/>
          <w:u w:val="single"/>
        </w:rPr>
      </w:pPr>
      <w:r w:rsidRPr="006D4E05">
        <w:rPr>
          <w:rFonts w:ascii="Arial Narrow" w:hAnsi="Arial Narrow"/>
          <w:u w:val="single"/>
        </w:rPr>
        <w:t>Comunicación efectiva</w:t>
      </w:r>
    </w:p>
    <w:p w:rsidR="00883B71" w:rsidRPr="006D4E05" w:rsidRDefault="00883B71">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rPr>
          <w:rFonts w:ascii="Arial Narrow" w:hAnsi="Arial Narrow" w:cs="Times New Roman"/>
        </w:rPr>
      </w:pPr>
      <w:r w:rsidRPr="006D4E05">
        <w:rPr>
          <w:rFonts w:ascii="Arial Narrow" w:hAnsi="Arial Narrow"/>
        </w:rPr>
        <w:t xml:space="preserve">Algunas personas tienen </w:t>
      </w:r>
      <w:r w:rsidR="00E14F51">
        <w:rPr>
          <w:rFonts w:ascii="Arial Narrow" w:hAnsi="Arial Narrow"/>
        </w:rPr>
        <w:t>discapacidades</w:t>
      </w:r>
      <w:r w:rsidRPr="006D4E05">
        <w:rPr>
          <w:rFonts w:ascii="Arial Narrow" w:hAnsi="Arial Narrow"/>
        </w:rPr>
        <w:t xml:space="preserve"> que afectan su </w:t>
      </w:r>
      <w:r w:rsidR="00E14F51">
        <w:rPr>
          <w:rFonts w:ascii="Arial Narrow" w:hAnsi="Arial Narrow"/>
        </w:rPr>
        <w:t>habilidad</w:t>
      </w:r>
      <w:r w:rsidRPr="006D4E05">
        <w:rPr>
          <w:rFonts w:ascii="Arial Narrow" w:hAnsi="Arial Narrow"/>
        </w:rPr>
        <w:t xml:space="preserve"> para comunicarse, como las personas ciegas o con visión deficiente o las personas sordas o con problemas de audición. Otras discapacidades qu</w:t>
      </w:r>
      <w:r w:rsidR="00E14F51">
        <w:rPr>
          <w:rFonts w:ascii="Arial Narrow" w:hAnsi="Arial Narrow"/>
        </w:rPr>
        <w:t>e afectan la comunicación son la</w:t>
      </w:r>
      <w:r w:rsidRPr="006D4E05">
        <w:rPr>
          <w:rFonts w:ascii="Arial Narrow" w:hAnsi="Arial Narrow"/>
        </w:rPr>
        <w:t xml:space="preserve">s </w:t>
      </w:r>
      <w:r w:rsidR="00E14F51">
        <w:rPr>
          <w:rFonts w:ascii="Arial Narrow" w:hAnsi="Arial Narrow"/>
        </w:rPr>
        <w:t xml:space="preserve">discapacidades </w:t>
      </w:r>
      <w:r w:rsidR="00EE074D">
        <w:rPr>
          <w:rFonts w:ascii="Arial Narrow" w:hAnsi="Arial Narrow"/>
        </w:rPr>
        <w:t>cognitiva</w:t>
      </w:r>
      <w:r w:rsidRPr="006D4E05">
        <w:rPr>
          <w:rFonts w:ascii="Arial Narrow" w:hAnsi="Arial Narrow"/>
        </w:rPr>
        <w:t xml:space="preserve">s o del aprendizaje que alteran la capacidad de leer. Las personas con </w:t>
      </w:r>
      <w:r w:rsidR="00E14F51">
        <w:rPr>
          <w:rFonts w:ascii="Arial Narrow" w:hAnsi="Arial Narrow"/>
        </w:rPr>
        <w:t xml:space="preserve">discapacidades </w:t>
      </w:r>
      <w:r w:rsidR="00EE074D">
        <w:rPr>
          <w:rFonts w:ascii="Arial Narrow" w:hAnsi="Arial Narrow"/>
        </w:rPr>
        <w:t>cognitiva</w:t>
      </w:r>
      <w:r w:rsidRPr="006D4E05">
        <w:rPr>
          <w:rFonts w:ascii="Arial Narrow" w:hAnsi="Arial Narrow"/>
        </w:rPr>
        <w:t xml:space="preserve">s o del aprendizaje quizás tengan dificultades para leer materiales escritos. </w:t>
      </w:r>
    </w:p>
    <w:p w:rsidR="00883B71" w:rsidRPr="006D4E05" w:rsidRDefault="00883B71">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rPr>
          <w:rFonts w:ascii="Arial Narrow" w:hAnsi="Arial Narrow" w:cs="Times New Roman"/>
        </w:rPr>
      </w:pPr>
    </w:p>
    <w:p w:rsidR="00883B71" w:rsidRPr="006D4E05" w:rsidRDefault="00883B71">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rPr>
          <w:rFonts w:ascii="Arial Narrow" w:hAnsi="Arial Narrow" w:cs="Times New Roman"/>
        </w:rPr>
      </w:pPr>
      <w:r w:rsidRPr="006D4E05">
        <w:rPr>
          <w:rStyle w:val="Strong"/>
          <w:rFonts w:ascii="Arial Narrow" w:hAnsi="Arial Narrow"/>
          <w:b w:val="0"/>
        </w:rPr>
        <w:t>Conforme a la ADA, las entidades privadas y públicas</w:t>
      </w:r>
      <w:r w:rsidRPr="006D4E05">
        <w:rPr>
          <w:rStyle w:val="Strong"/>
          <w:rFonts w:ascii="Arial Narrow" w:hAnsi="Arial Narrow"/>
        </w:rPr>
        <w:t xml:space="preserve"> </w:t>
      </w:r>
      <w:r w:rsidRPr="006D4E05">
        <w:rPr>
          <w:rFonts w:ascii="Arial Narrow" w:hAnsi="Arial Narrow"/>
        </w:rPr>
        <w:t xml:space="preserve">deben comunicarse de forma efectiva con las personas que tienen discapacidades. Esta exigencia de comunicarse de forma efectiva </w:t>
      </w:r>
      <w:r w:rsidRPr="006D4E05">
        <w:rPr>
          <w:rStyle w:val="Strong"/>
          <w:rFonts w:ascii="Arial Narrow" w:hAnsi="Arial Narrow"/>
          <w:b w:val="0"/>
        </w:rPr>
        <w:t>se aplica a la presentación y el intercambio de información en todos los formatos,</w:t>
      </w:r>
      <w:r w:rsidRPr="006D4E05">
        <w:rPr>
          <w:rFonts w:ascii="Arial Narrow" w:hAnsi="Arial Narrow"/>
          <w:b/>
        </w:rPr>
        <w:t xml:space="preserve"> </w:t>
      </w:r>
      <w:r w:rsidRPr="006D4E05">
        <w:rPr>
          <w:rFonts w:ascii="Arial Narrow" w:hAnsi="Arial Narrow"/>
        </w:rPr>
        <w:t xml:space="preserve">incluidos el auditivo, el impreso, el gráfico y el del habla. </w:t>
      </w:r>
    </w:p>
    <w:p w:rsidR="00883B71" w:rsidRPr="006D4E05" w:rsidRDefault="00883B71">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rPr>
          <w:rFonts w:ascii="Arial Narrow" w:hAnsi="Arial Narrow" w:cs="Times New Roman"/>
        </w:rPr>
      </w:pPr>
    </w:p>
    <w:p w:rsidR="00883B71" w:rsidRPr="006D4E05" w:rsidRDefault="00883B71">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rPr>
          <w:rFonts w:ascii="Arial Narrow" w:hAnsi="Arial Narrow" w:cs="Times New Roman"/>
        </w:rPr>
      </w:pPr>
      <w:r w:rsidRPr="006D4E05">
        <w:rPr>
          <w:rFonts w:ascii="Arial Narrow" w:hAnsi="Arial Narrow"/>
        </w:rPr>
        <w:t xml:space="preserve">La ley sostiene que las personas con discapacidades comunicativas tienen derecho a recibir "los recursos y los servicios que sean necesarios para garantizar una comunicación efectiva". Con respecto a los cursos de </w:t>
      </w:r>
      <w:r w:rsidR="00EE074D">
        <w:rPr>
          <w:rFonts w:ascii="Arial Narrow" w:hAnsi="Arial Narrow"/>
        </w:rPr>
        <w:t>Money Smart</w:t>
      </w:r>
      <w:r w:rsidRPr="006D4E05">
        <w:rPr>
          <w:rFonts w:ascii="Arial Narrow" w:hAnsi="Arial Narrow"/>
        </w:rPr>
        <w:t>, entre estos recursos y servicios pueden incluirse los siguientes:</w:t>
      </w:r>
    </w:p>
    <w:p w:rsidR="00883B71" w:rsidRPr="006D4E05" w:rsidRDefault="00883B71">
      <w:pPr>
        <w:numPr>
          <w:ilvl w:val="0"/>
          <w:numId w:val="1"/>
        </w:num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rPr>
          <w:rFonts w:ascii="Arial Narrow" w:hAnsi="Arial Narrow" w:cs="Times New Roman"/>
        </w:rPr>
      </w:pPr>
      <w:r w:rsidRPr="006D4E05">
        <w:rPr>
          <w:rFonts w:ascii="Arial Narrow" w:hAnsi="Arial Narrow"/>
        </w:rPr>
        <w:t>Leer en voz alta los exámenes previos y posteriores al curso para ayudar a las personas que tengan una discapacidad cognitiva o del aprendizaje;</w:t>
      </w:r>
    </w:p>
    <w:p w:rsidR="00883B71" w:rsidRPr="006D4E05" w:rsidRDefault="00883B71">
      <w:pPr>
        <w:numPr>
          <w:ilvl w:val="0"/>
          <w:numId w:val="1"/>
        </w:num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rPr>
          <w:rFonts w:ascii="Arial Narrow" w:hAnsi="Arial Narrow" w:cs="Times New Roman"/>
        </w:rPr>
      </w:pPr>
      <w:r w:rsidRPr="006D4E05">
        <w:rPr>
          <w:rFonts w:ascii="Arial Narrow" w:hAnsi="Arial Narrow"/>
        </w:rPr>
        <w:t xml:space="preserve">Ayudar a las personas con alguna discapacidad a escribir sus respuestas cuando deban realizar exámenes o completar otros formularios de </w:t>
      </w:r>
      <w:r w:rsidR="00EE074D">
        <w:rPr>
          <w:rFonts w:ascii="Arial Narrow" w:hAnsi="Arial Narrow"/>
        </w:rPr>
        <w:t>Money Smart</w:t>
      </w:r>
      <w:r w:rsidRPr="006D4E05">
        <w:rPr>
          <w:rFonts w:ascii="Arial Narrow" w:hAnsi="Arial Narrow"/>
        </w:rPr>
        <w:t>;</w:t>
      </w:r>
    </w:p>
    <w:p w:rsidR="00883B71" w:rsidRPr="006D4E05" w:rsidRDefault="00883B71">
      <w:pPr>
        <w:numPr>
          <w:ilvl w:val="0"/>
          <w:numId w:val="1"/>
        </w:num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rPr>
          <w:rFonts w:ascii="Arial Narrow" w:hAnsi="Arial Narrow" w:cs="Times New Roman"/>
        </w:rPr>
      </w:pPr>
      <w:r w:rsidRPr="006D4E05">
        <w:rPr>
          <w:rFonts w:ascii="Arial Narrow" w:hAnsi="Arial Narrow"/>
        </w:rPr>
        <w:t>Asegurarse de no darle la espalda a las personas que lean labios;</w:t>
      </w:r>
    </w:p>
    <w:p w:rsidR="00883B71" w:rsidRPr="006D4E05" w:rsidRDefault="00883B71">
      <w:pPr>
        <w:numPr>
          <w:ilvl w:val="0"/>
          <w:numId w:val="1"/>
        </w:num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rPr>
          <w:rFonts w:ascii="Arial Narrow" w:hAnsi="Arial Narrow" w:cs="Times New Roman"/>
        </w:rPr>
      </w:pPr>
      <w:r w:rsidRPr="006D4E05">
        <w:rPr>
          <w:rFonts w:ascii="Arial Narrow" w:hAnsi="Arial Narrow"/>
        </w:rPr>
        <w:t xml:space="preserve">Usar un micrófono </w:t>
      </w:r>
      <w:r w:rsidR="00EE074D">
        <w:rPr>
          <w:rFonts w:ascii="Arial Narrow" w:hAnsi="Arial Narrow"/>
        </w:rPr>
        <w:t>portátil</w:t>
      </w:r>
      <w:r w:rsidRPr="006D4E05">
        <w:rPr>
          <w:rFonts w:ascii="Arial Narrow" w:hAnsi="Arial Narrow"/>
        </w:rPr>
        <w:t xml:space="preserve"> o un micrófono de mano para amplificar el discurso y ayudar a las personas que usen audífonos o dispositivos de audición auxiliares;</w:t>
      </w:r>
    </w:p>
    <w:p w:rsidR="00883B71" w:rsidRPr="006D4E05" w:rsidRDefault="00883B71">
      <w:pPr>
        <w:numPr>
          <w:ilvl w:val="0"/>
          <w:numId w:val="1"/>
        </w:num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rPr>
          <w:rFonts w:ascii="Arial Narrow" w:hAnsi="Arial Narrow" w:cs="Times New Roman"/>
        </w:rPr>
      </w:pPr>
      <w:r w:rsidRPr="006D4E05">
        <w:rPr>
          <w:rFonts w:ascii="Arial Narrow" w:hAnsi="Arial Narrow"/>
        </w:rPr>
        <w:t xml:space="preserve">Asegurarse de que los vídeos que se usen en la clase tengan subtítulos para las personas sordas y de que el material que aparezca en la pantalla se lea en voz alta (a través de la voz de un narrador en el vídeo o del instructor del curso). </w:t>
      </w:r>
    </w:p>
    <w:p w:rsidR="00883B71" w:rsidRPr="006D4E05" w:rsidRDefault="00883B71">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ind w:left="66"/>
        <w:rPr>
          <w:rFonts w:ascii="Arial Narrow" w:hAnsi="Arial Narrow" w:cs="Times New Roman"/>
        </w:rPr>
      </w:pPr>
    </w:p>
    <w:p w:rsidR="00883B71" w:rsidRPr="006D4E05" w:rsidRDefault="00883B71">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spacing w:after="180"/>
        <w:ind w:left="66"/>
        <w:rPr>
          <w:rFonts w:ascii="Arial Narrow" w:hAnsi="Arial Narrow" w:cs="Times New Roman"/>
        </w:rPr>
      </w:pPr>
      <w:r w:rsidRPr="006D4E05">
        <w:rPr>
          <w:rFonts w:ascii="Arial Narrow" w:hAnsi="Arial Narrow"/>
        </w:rPr>
        <w:t xml:space="preserve">A veces, la asistencia comunicativa puede incluir </w:t>
      </w:r>
      <w:r w:rsidR="001E5A92">
        <w:rPr>
          <w:rFonts w:ascii="Arial Narrow" w:hAnsi="Arial Narrow"/>
        </w:rPr>
        <w:t>proveer</w:t>
      </w:r>
      <w:r w:rsidRPr="006D4E05">
        <w:rPr>
          <w:rFonts w:ascii="Arial Narrow" w:hAnsi="Arial Narrow"/>
        </w:rPr>
        <w:t xml:space="preserve"> un intérprete de lenguaje de señas si se lo solicita y si no representa un </w:t>
      </w:r>
      <w:r w:rsidR="001E5A92">
        <w:rPr>
          <w:rFonts w:ascii="Arial Narrow" w:hAnsi="Arial Narrow"/>
        </w:rPr>
        <w:t>costo</w:t>
      </w:r>
      <w:r w:rsidRPr="006D4E05">
        <w:rPr>
          <w:rFonts w:ascii="Arial Narrow" w:hAnsi="Arial Narrow"/>
        </w:rPr>
        <w:t xml:space="preserve"> excesiv</w:t>
      </w:r>
      <w:r w:rsidR="001E5A92">
        <w:rPr>
          <w:rFonts w:ascii="Arial Narrow" w:hAnsi="Arial Narrow"/>
        </w:rPr>
        <w:t>o</w:t>
      </w:r>
      <w:r w:rsidRPr="006D4E05">
        <w:rPr>
          <w:rFonts w:ascii="Arial Narrow" w:hAnsi="Arial Narrow"/>
        </w:rPr>
        <w:t>.</w:t>
      </w:r>
      <w:r w:rsidR="00A853DF">
        <w:rPr>
          <w:rFonts w:ascii="Arial Narrow" w:hAnsi="Arial Narrow"/>
        </w:rPr>
        <w:t xml:space="preserve"> La ADA define el término "costo</w:t>
      </w:r>
      <w:r w:rsidRPr="006D4E05">
        <w:rPr>
          <w:rFonts w:ascii="Arial Narrow" w:hAnsi="Arial Narrow"/>
        </w:rPr>
        <w:t xml:space="preserve"> excesiv</w:t>
      </w:r>
      <w:r w:rsidR="00A853DF">
        <w:rPr>
          <w:rFonts w:ascii="Arial Narrow" w:hAnsi="Arial Narrow"/>
        </w:rPr>
        <w:t>o</w:t>
      </w:r>
      <w:r w:rsidRPr="006D4E05">
        <w:rPr>
          <w:rFonts w:ascii="Arial Narrow" w:hAnsi="Arial Narrow"/>
        </w:rPr>
        <w:t xml:space="preserve">" como "una dificultad o un costo significativo". Sin embargo, </w:t>
      </w:r>
      <w:r w:rsidR="001E5A92">
        <w:rPr>
          <w:rFonts w:ascii="Arial Narrow" w:hAnsi="Arial Narrow"/>
        </w:rPr>
        <w:t>si</w:t>
      </w:r>
      <w:r w:rsidRPr="006D4E05">
        <w:rPr>
          <w:rFonts w:ascii="Arial Narrow" w:hAnsi="Arial Narrow"/>
        </w:rPr>
        <w:t xml:space="preserve"> </w:t>
      </w:r>
      <w:r w:rsidR="001E5A92">
        <w:rPr>
          <w:rFonts w:ascii="Arial Narrow" w:hAnsi="Arial Narrow"/>
        </w:rPr>
        <w:t>proveer</w:t>
      </w:r>
      <w:r w:rsidRPr="006D4E05">
        <w:rPr>
          <w:rFonts w:ascii="Arial Narrow" w:hAnsi="Arial Narrow"/>
        </w:rPr>
        <w:t xml:space="preserve"> un intérprete de lenguaje de señas u otro tipo de asistencia comunicativa </w:t>
      </w:r>
      <w:r w:rsidR="001E5A92">
        <w:rPr>
          <w:rFonts w:ascii="Arial Narrow" w:hAnsi="Arial Narrow"/>
        </w:rPr>
        <w:t>es un</w:t>
      </w:r>
      <w:r w:rsidRPr="006D4E05">
        <w:rPr>
          <w:rFonts w:ascii="Arial Narrow" w:hAnsi="Arial Narrow"/>
        </w:rPr>
        <w:t xml:space="preserve"> </w:t>
      </w:r>
      <w:r w:rsidR="001E5A92">
        <w:rPr>
          <w:rFonts w:ascii="Arial Narrow" w:hAnsi="Arial Narrow"/>
        </w:rPr>
        <w:t>costo</w:t>
      </w:r>
      <w:r w:rsidRPr="006D4E05">
        <w:rPr>
          <w:rFonts w:ascii="Arial Narrow" w:hAnsi="Arial Narrow"/>
        </w:rPr>
        <w:t xml:space="preserve"> excesiv</w:t>
      </w:r>
      <w:r w:rsidR="001E5A92">
        <w:rPr>
          <w:rFonts w:ascii="Arial Narrow" w:hAnsi="Arial Narrow"/>
        </w:rPr>
        <w:t>o</w:t>
      </w:r>
      <w:r w:rsidRPr="006D4E05">
        <w:rPr>
          <w:rFonts w:ascii="Arial Narrow" w:hAnsi="Arial Narrow"/>
        </w:rPr>
        <w:t>, se espera que usted proporcione (si es posible) otro tipo de asistencia, como una copia de la Guía de</w:t>
      </w:r>
      <w:r w:rsidR="001E5A92">
        <w:rPr>
          <w:rFonts w:ascii="Arial Narrow" w:hAnsi="Arial Narrow"/>
        </w:rPr>
        <w:t>l</w:t>
      </w:r>
      <w:r w:rsidRPr="006D4E05">
        <w:rPr>
          <w:rFonts w:ascii="Arial Narrow" w:hAnsi="Arial Narrow"/>
        </w:rPr>
        <w:t xml:space="preserve"> instruc</w:t>
      </w:r>
      <w:r w:rsidR="001E5A92">
        <w:rPr>
          <w:rFonts w:ascii="Arial Narrow" w:hAnsi="Arial Narrow"/>
        </w:rPr>
        <w:t>tor</w:t>
      </w:r>
      <w:r w:rsidRPr="006D4E05">
        <w:rPr>
          <w:rFonts w:ascii="Arial Narrow" w:hAnsi="Arial Narrow"/>
        </w:rPr>
        <w:t>, para que la persona sorda o con problemas auditivos pueda seguir la clase.</w:t>
      </w:r>
    </w:p>
    <w:p w:rsidR="00883B71" w:rsidRPr="006D4E05" w:rsidRDefault="00883B71">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spacing w:after="180"/>
        <w:ind w:left="66"/>
        <w:rPr>
          <w:rFonts w:ascii="Arial Narrow" w:hAnsi="Arial Narrow" w:cs="Times New Roman"/>
        </w:rPr>
      </w:pPr>
      <w:r w:rsidRPr="006D4E05">
        <w:rPr>
          <w:rFonts w:ascii="Arial Narrow" w:hAnsi="Arial Narrow"/>
        </w:rPr>
        <w:t>Algunas personas con discapacidades visuales tienen dificultades para leer el texto en tamaño estándar o ver los materiales que se proyectan en la pantalla. Puede imprimir copias de las diapositivas de cada módulo y entregárselas a estas personas para que las usen mientras usted presenta el contenido del curso. De forma similar, los materiales complementarios del curso pueden ser difíciles de usar para las personas que tienen dificultades en las manos o los dedos (</w:t>
      </w:r>
      <w:r w:rsidR="001E5A92" w:rsidRPr="006D4E05">
        <w:rPr>
          <w:rFonts w:ascii="Arial Narrow" w:hAnsi="Arial Narrow"/>
        </w:rPr>
        <w:t>por ejemplo</w:t>
      </w:r>
      <w:r w:rsidR="001E5A92">
        <w:rPr>
          <w:rFonts w:ascii="Arial Narrow" w:hAnsi="Arial Narrow"/>
        </w:rPr>
        <w:t>,</w:t>
      </w:r>
      <w:r w:rsidR="001E5A92" w:rsidRPr="006D4E05">
        <w:rPr>
          <w:rFonts w:ascii="Arial Narrow" w:hAnsi="Arial Narrow"/>
        </w:rPr>
        <w:t xml:space="preserve"> </w:t>
      </w:r>
      <w:r w:rsidRPr="006D4E05">
        <w:rPr>
          <w:rFonts w:ascii="Arial Narrow" w:hAnsi="Arial Narrow"/>
        </w:rPr>
        <w:t xml:space="preserve">debido a una parálisis cerebral, una artritis grave o una lesión en la columna vertebral). Si </w:t>
      </w:r>
      <w:r w:rsidR="001E5A92">
        <w:rPr>
          <w:rFonts w:ascii="Arial Narrow" w:hAnsi="Arial Narrow"/>
        </w:rPr>
        <w:t xml:space="preserve">distribuye </w:t>
      </w:r>
      <w:r w:rsidRPr="006D4E05">
        <w:rPr>
          <w:rFonts w:ascii="Arial Narrow" w:hAnsi="Arial Narrow"/>
        </w:rPr>
        <w:t xml:space="preserve">los materiales complementarios dentro de </w:t>
      </w:r>
      <w:r w:rsidR="001E5A92">
        <w:rPr>
          <w:rFonts w:ascii="Arial Narrow" w:hAnsi="Arial Narrow"/>
        </w:rPr>
        <w:t>fó</w:t>
      </w:r>
      <w:r w:rsidR="001E5A92" w:rsidRPr="001E5A92">
        <w:rPr>
          <w:rFonts w:ascii="Arial Narrow" w:hAnsi="Arial Narrow"/>
        </w:rPr>
        <w:t>ld</w:t>
      </w:r>
      <w:r w:rsidR="001E5A92">
        <w:rPr>
          <w:rFonts w:ascii="Arial Narrow" w:hAnsi="Arial Narrow"/>
        </w:rPr>
        <w:t>ers</w:t>
      </w:r>
      <w:r w:rsidRPr="001E5A92">
        <w:rPr>
          <w:rFonts w:ascii="Arial Narrow" w:hAnsi="Arial Narrow"/>
        </w:rPr>
        <w:t xml:space="preserve"> </w:t>
      </w:r>
      <w:r w:rsidRPr="006D4E05">
        <w:rPr>
          <w:rFonts w:ascii="Arial Narrow" w:hAnsi="Arial Narrow"/>
        </w:rPr>
        <w:t>transparente</w:t>
      </w:r>
      <w:r w:rsidR="001E5A92">
        <w:rPr>
          <w:rFonts w:ascii="Arial Narrow" w:hAnsi="Arial Narrow"/>
        </w:rPr>
        <w:t>s</w:t>
      </w:r>
      <w:r w:rsidRPr="006D4E05">
        <w:rPr>
          <w:rFonts w:ascii="Arial Narrow" w:hAnsi="Arial Narrow"/>
        </w:rPr>
        <w:t xml:space="preserve">, las personas con discapacidades motrices leves podrán manipularlos con mayor facilidad. </w:t>
      </w:r>
    </w:p>
    <w:p w:rsidR="00883B71" w:rsidRPr="006D4E05" w:rsidRDefault="00883B71">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spacing w:after="180"/>
        <w:ind w:left="66"/>
        <w:rPr>
          <w:rFonts w:ascii="Arial Narrow" w:hAnsi="Arial Narrow" w:cs="Times New Roman"/>
        </w:rPr>
      </w:pPr>
      <w:r w:rsidRPr="006D4E05">
        <w:rPr>
          <w:rFonts w:ascii="Arial Narrow" w:hAnsi="Arial Narrow"/>
        </w:rPr>
        <w:t xml:space="preserve">Otras personas quizás tengan dificultades para escuchar lo que está diciendo. Si hay personas que lean los labios, permítales sentarse en la parte del frente para que puedan verle el rostro fácilmente. Si usará un retroproyector, asegúrese de no dar la espalda a los alumnos mientras desarrolla los puntos más importantes. Mantenga </w:t>
      </w:r>
      <w:r w:rsidR="00A853DF">
        <w:rPr>
          <w:rFonts w:ascii="Arial Narrow" w:hAnsi="Arial Narrow"/>
        </w:rPr>
        <w:t>la</w:t>
      </w:r>
      <w:r w:rsidRPr="006D4E05">
        <w:rPr>
          <w:rFonts w:ascii="Arial Narrow" w:hAnsi="Arial Narrow"/>
        </w:rPr>
        <w:t xml:space="preserve"> </w:t>
      </w:r>
      <w:r w:rsidR="00A853DF">
        <w:rPr>
          <w:rFonts w:ascii="Arial Narrow" w:hAnsi="Arial Narrow"/>
        </w:rPr>
        <w:t xml:space="preserve">Guía </w:t>
      </w:r>
      <w:r w:rsidRPr="006D4E05">
        <w:rPr>
          <w:rFonts w:ascii="Arial Narrow" w:hAnsi="Arial Narrow"/>
        </w:rPr>
        <w:t>de</w:t>
      </w:r>
      <w:r w:rsidR="00A853DF">
        <w:rPr>
          <w:rFonts w:ascii="Arial Narrow" w:hAnsi="Arial Narrow"/>
        </w:rPr>
        <w:t>l</w:t>
      </w:r>
      <w:r w:rsidRPr="006D4E05">
        <w:rPr>
          <w:rFonts w:ascii="Arial Narrow" w:hAnsi="Arial Narrow"/>
        </w:rPr>
        <w:t xml:space="preserve"> instruc</w:t>
      </w:r>
      <w:r w:rsidR="002D61BA">
        <w:rPr>
          <w:rFonts w:ascii="Arial Narrow" w:hAnsi="Arial Narrow"/>
        </w:rPr>
        <w:t>tor</w:t>
      </w:r>
      <w:r w:rsidRPr="006D4E05">
        <w:rPr>
          <w:rFonts w:ascii="Arial Narrow" w:hAnsi="Arial Narrow"/>
        </w:rPr>
        <w:t xml:space="preserve"> abierto en las páginas correspondientes a las diapositivas individuales o, mejor aún, imprima una copia de los materiales que proyectará para poder leer el texto de las diapositivas sin girar la cabeza y alejarse del campo de visión de la persona con el problema de audición. Cuando se lleve a cabo un debate o cuando alguien haga una pregunta, repita lo que se dijo para que las personas que lean los labios puedan participar en el debate. </w:t>
      </w:r>
    </w:p>
    <w:p w:rsidR="00883B71" w:rsidRPr="006D4E05" w:rsidRDefault="00883B71">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s>
        <w:suppressAutoHyphens/>
        <w:spacing w:after="180"/>
        <w:ind w:left="66"/>
        <w:rPr>
          <w:rFonts w:ascii="Arial Narrow" w:hAnsi="Arial Narrow" w:cs="Times New Roman"/>
        </w:rPr>
      </w:pPr>
      <w:r w:rsidRPr="006D4E05">
        <w:rPr>
          <w:rFonts w:ascii="Arial Narrow" w:hAnsi="Arial Narrow"/>
        </w:rPr>
        <w:t xml:space="preserve">Algunas personas con discapacidades del habla significativas usan un dispositivo aumentativo de comunicación que utiliza una computadora para producir texto oral sintetizado. Cuando quieren hacer una pregunta o contribuir al debate de la clase, usan un teclado para introducir lo que quieren decir. Debido a que este proceso puede tardar algunos minutos, puede reconocer su deseo de participar y decir algo como lo siguiente: "Sí, señor Jones, lo escucharemos </w:t>
      </w:r>
      <w:r w:rsidR="00210DC7">
        <w:rPr>
          <w:rFonts w:ascii="Arial Narrow" w:hAnsi="Arial Narrow"/>
        </w:rPr>
        <w:t>cuando</w:t>
      </w:r>
      <w:r w:rsidRPr="006D4E05">
        <w:rPr>
          <w:rFonts w:ascii="Arial Narrow" w:hAnsi="Arial Narrow"/>
        </w:rPr>
        <w:t xml:space="preserve"> esté listo". Luego, asegúrese de solicitar su participación una vez que termine de introducir el texto. (La mayoría de los teclados generan un pitido cuando se introduce cada palabra o frase en el teclado). Sin embargo, durante una interacción entre la persona con la discapacidad y otra persona, la etiqueta exige que se espere respetuosamente hasta que los comentarios se introduzcan y se reproduzcan, del mismo modo que se esperaría a que la persona eligiera y pronunciara las palabras correspondientes si se tratara de alguien tartamudo o alguien que habla inglés como segunda lengua. </w:t>
      </w:r>
    </w:p>
    <w:p w:rsidR="00883B71" w:rsidRPr="006D4E05" w:rsidRDefault="00883B71">
      <w:pPr>
        <w:rPr>
          <w:rFonts w:ascii="Arial Narrow" w:hAnsi="Arial Narrow" w:cs="Times New Roman"/>
        </w:rPr>
      </w:pPr>
    </w:p>
    <w:p w:rsidR="00883B71" w:rsidRPr="00210DC7" w:rsidRDefault="00883B71">
      <w:pPr>
        <w:pStyle w:val="Heading2"/>
        <w:rPr>
          <w:rFonts w:ascii="Arial Narrow" w:hAnsi="Arial Narrow"/>
          <w:b/>
        </w:rPr>
      </w:pPr>
      <w:bookmarkStart w:id="23" w:name="_Toc433874755"/>
      <w:r w:rsidRPr="00210DC7">
        <w:rPr>
          <w:rFonts w:ascii="Arial Narrow" w:hAnsi="Arial Narrow"/>
          <w:b/>
        </w:rPr>
        <w:t>Pautas para hablar sobre las discapacidades</w:t>
      </w:r>
      <w:bookmarkEnd w:id="23"/>
    </w:p>
    <w:p w:rsidR="00883B71" w:rsidRPr="006D4E05" w:rsidRDefault="00883B71">
      <w:pPr>
        <w:rPr>
          <w:rFonts w:ascii="Arial Narrow" w:hAnsi="Arial Narrow" w:cs="Times New Roman"/>
        </w:rPr>
      </w:pPr>
      <w:r w:rsidRPr="006D4E05">
        <w:rPr>
          <w:rFonts w:ascii="Arial Narrow" w:hAnsi="Arial Narrow"/>
        </w:rPr>
        <w:t>Estas son algunas pautas que lo ayudarán a comunicarse de maneras que no resulten ofensivas para los alumnos con discapacidades:</w:t>
      </w:r>
    </w:p>
    <w:p w:rsidR="00883B71" w:rsidRPr="006D4E05" w:rsidRDefault="00883B71">
      <w:pPr>
        <w:numPr>
          <w:ilvl w:val="0"/>
          <w:numId w:val="21"/>
        </w:numPr>
        <w:rPr>
          <w:rFonts w:ascii="Arial Narrow" w:hAnsi="Arial Narrow" w:cs="Times New Roman"/>
        </w:rPr>
      </w:pPr>
      <w:r w:rsidRPr="006D4E05">
        <w:rPr>
          <w:rStyle w:val="Strong"/>
          <w:rFonts w:ascii="Arial Narrow" w:hAnsi="Arial Narrow"/>
          <w:b w:val="0"/>
        </w:rPr>
        <w:t>No mencione la discapacidad de una persona a menos que sea pertinente</w:t>
      </w:r>
      <w:r w:rsidRPr="006D4E05">
        <w:rPr>
          <w:rStyle w:val="Strong"/>
          <w:rFonts w:ascii="Arial Narrow" w:hAnsi="Arial Narrow"/>
        </w:rPr>
        <w:t>.</w:t>
      </w:r>
    </w:p>
    <w:p w:rsidR="00883B71" w:rsidRPr="006D4E05" w:rsidRDefault="00883B71">
      <w:pPr>
        <w:numPr>
          <w:ilvl w:val="0"/>
          <w:numId w:val="21"/>
        </w:numPr>
        <w:rPr>
          <w:rFonts w:ascii="Arial Narrow" w:hAnsi="Arial Narrow" w:cs="Times New Roman"/>
        </w:rPr>
      </w:pPr>
      <w:r w:rsidRPr="006D4E05">
        <w:rPr>
          <w:rStyle w:val="Strong"/>
          <w:rFonts w:ascii="Arial Narrow" w:hAnsi="Arial Narrow"/>
          <w:b w:val="0"/>
        </w:rPr>
        <w:t>Use el término "discapacidad" en lugar de "incapacidad"</w:t>
      </w:r>
      <w:r w:rsidRPr="006D4E05">
        <w:rPr>
          <w:rStyle w:val="Strong"/>
          <w:rFonts w:ascii="Arial Narrow" w:hAnsi="Arial Narrow"/>
        </w:rPr>
        <w:t>.</w:t>
      </w:r>
      <w:r w:rsidRPr="006D4E05">
        <w:rPr>
          <w:rFonts w:ascii="Arial Narrow" w:hAnsi="Arial Narrow"/>
        </w:rPr>
        <w:t xml:space="preserve"> Es correcto decir que una persona se ve incapacitada por obstáculos, como barreras arquitectónicas o actitudes de personas ignorantes o insensibles. No use nunca el término "minusválido" para referirse a una discapacidad.</w:t>
      </w:r>
    </w:p>
    <w:p w:rsidR="00883B71" w:rsidRPr="006D4E05" w:rsidRDefault="00883B71">
      <w:pPr>
        <w:numPr>
          <w:ilvl w:val="0"/>
          <w:numId w:val="21"/>
        </w:numPr>
        <w:rPr>
          <w:rFonts w:ascii="Arial Narrow" w:hAnsi="Arial Narrow" w:cs="Times New Roman"/>
        </w:rPr>
      </w:pPr>
      <w:r w:rsidRPr="006D4E05">
        <w:rPr>
          <w:rStyle w:val="Strong"/>
          <w:rFonts w:ascii="Arial Narrow" w:hAnsi="Arial Narrow"/>
          <w:b w:val="0"/>
        </w:rPr>
        <w:t>Cuando se refiera a la discapacidad de una persona, trate de usar un vocabulario que priorice a la persona</w:t>
      </w:r>
      <w:r w:rsidRPr="006D4E05">
        <w:rPr>
          <w:rStyle w:val="Strong"/>
          <w:rFonts w:ascii="Arial Narrow" w:hAnsi="Arial Narrow"/>
        </w:rPr>
        <w:t>.</w:t>
      </w:r>
      <w:r w:rsidRPr="006D4E05">
        <w:rPr>
          <w:rFonts w:ascii="Arial Narrow" w:hAnsi="Arial Narrow"/>
        </w:rPr>
        <w:t xml:space="preserve"> Es decir, cuando sea necesario, es mejor decir "una persona con una discapacidad" que "una persona discapacitada" en la primera referencia. Debido a que "discapacitado" es un adjetivo, es importante evitar construcciones ridículas e incorrectas como "grupo discapacitado" o "transporte discapacitado". En estos casos, se recomienda usar la palabra "discapacidad". Los términos "activista de los derechos de las personas con discapacidades" o "comunidad de personas con discapacidades", por ejemplo, son expresiones correctas que no contradicen los principios del vocabulario que prioriza a la persona.</w:t>
      </w:r>
    </w:p>
    <w:p w:rsidR="00883B71" w:rsidRPr="006D4E05" w:rsidRDefault="00883B71">
      <w:pPr>
        <w:numPr>
          <w:ilvl w:val="0"/>
          <w:numId w:val="21"/>
        </w:numPr>
        <w:rPr>
          <w:rFonts w:ascii="Arial Narrow" w:hAnsi="Arial Narrow" w:cs="Times New Roman"/>
        </w:rPr>
      </w:pPr>
      <w:r w:rsidRPr="006D4E05">
        <w:rPr>
          <w:rStyle w:val="Strong"/>
          <w:rFonts w:ascii="Arial Narrow" w:hAnsi="Arial Narrow"/>
          <w:b w:val="0"/>
        </w:rPr>
        <w:t>Evite referirse a las personas con discapacidades como "los discapacitados", "los ciegos", "los epilépticos", "los retrasados", "los cuadripléjicos",</w:t>
      </w:r>
      <w:r w:rsidRPr="006D4E05">
        <w:rPr>
          <w:rFonts w:ascii="Arial Narrow" w:hAnsi="Arial Narrow"/>
          <w:b/>
        </w:rPr>
        <w:t xml:space="preserve"> </w:t>
      </w:r>
      <w:r w:rsidRPr="006D4E05">
        <w:rPr>
          <w:rFonts w:ascii="Arial Narrow" w:hAnsi="Arial Narrow"/>
        </w:rPr>
        <w:t>etc. Los términos descriptivos deben usarse como adjetivos, no como sustantivos.</w:t>
      </w:r>
    </w:p>
    <w:p w:rsidR="00883B71" w:rsidRPr="006D4E05" w:rsidRDefault="00883B71">
      <w:pPr>
        <w:numPr>
          <w:ilvl w:val="0"/>
          <w:numId w:val="21"/>
        </w:numPr>
        <w:rPr>
          <w:rFonts w:ascii="Arial Narrow" w:hAnsi="Arial Narrow" w:cs="Times New Roman"/>
        </w:rPr>
      </w:pPr>
      <w:r w:rsidRPr="006D4E05">
        <w:rPr>
          <w:rStyle w:val="Strong"/>
          <w:rFonts w:ascii="Arial Narrow" w:hAnsi="Arial Narrow"/>
          <w:b w:val="0"/>
        </w:rPr>
        <w:t>Evite las descripciones negativas o sensacionalistas acerca de la discapacidad de una persona.</w:t>
      </w:r>
      <w:r w:rsidRPr="006D4E05">
        <w:rPr>
          <w:rFonts w:ascii="Arial Narrow" w:hAnsi="Arial Narrow"/>
        </w:rPr>
        <w:t xml:space="preserve"> No use expresiones como "sufre de", "es una víctima de" o "padece". No se refiera a las personas con discapacidades como "pacientes" a menos que estén recibiendo tratamiento en un centro médico. No use nunca el término "inválido". Estos términos suscitan simpatía no deseada o, peor aún, lástima hacia las personas con discapacidades. Las personas con discapacidades preferirían suscitar respeto y aceptación.</w:t>
      </w:r>
    </w:p>
    <w:p w:rsidR="00883B71" w:rsidRPr="006D4E05" w:rsidRDefault="00883B71">
      <w:pPr>
        <w:numPr>
          <w:ilvl w:val="0"/>
          <w:numId w:val="21"/>
        </w:numPr>
        <w:rPr>
          <w:rFonts w:ascii="Arial Narrow" w:hAnsi="Arial Narrow" w:cs="Times New Roman"/>
        </w:rPr>
      </w:pPr>
      <w:r w:rsidRPr="006D4E05">
        <w:rPr>
          <w:rStyle w:val="Strong"/>
          <w:rFonts w:ascii="Arial Narrow" w:hAnsi="Arial Narrow"/>
          <w:b w:val="0"/>
        </w:rPr>
        <w:t>No describa a las personas con discapacidades como extremadamente valientes, fuertes, especiales o con rasgos sobrehumanos.</w:t>
      </w:r>
      <w:r w:rsidRPr="006D4E05">
        <w:rPr>
          <w:rFonts w:ascii="Arial Narrow" w:hAnsi="Arial Narrow"/>
        </w:rPr>
        <w:t xml:space="preserve"> Esto implica que no es común que las personas con discapacidades tengan talentos o habilidades.</w:t>
      </w:r>
    </w:p>
    <w:p w:rsidR="00883B71" w:rsidRPr="006D4E05" w:rsidRDefault="00883B71">
      <w:pPr>
        <w:numPr>
          <w:ilvl w:val="0"/>
          <w:numId w:val="21"/>
        </w:numPr>
        <w:rPr>
          <w:rFonts w:ascii="Arial Narrow" w:hAnsi="Arial Narrow" w:cs="Times New Roman"/>
        </w:rPr>
      </w:pPr>
      <w:r w:rsidRPr="006D4E05">
        <w:rPr>
          <w:rStyle w:val="Strong"/>
          <w:rFonts w:ascii="Arial Narrow" w:hAnsi="Arial Narrow"/>
          <w:b w:val="0"/>
        </w:rPr>
        <w:t>No use el término "normal" para describir a las personas que no tienen discapacidades.</w:t>
      </w:r>
      <w:r w:rsidRPr="006D4E05">
        <w:rPr>
          <w:rFonts w:ascii="Arial Narrow" w:hAnsi="Arial Narrow"/>
        </w:rPr>
        <w:t xml:space="preserve"> Es mejor decir "personas sin discapacidades" o "típico" en caso de que sea necesario hacer comparaciones.</w:t>
      </w:r>
    </w:p>
    <w:p w:rsidR="00883B71" w:rsidRPr="006D4E05" w:rsidRDefault="00883B71">
      <w:pPr>
        <w:numPr>
          <w:ilvl w:val="0"/>
          <w:numId w:val="21"/>
        </w:numPr>
        <w:rPr>
          <w:rFonts w:ascii="Arial Narrow" w:hAnsi="Arial Narrow" w:cs="Times New Roman"/>
        </w:rPr>
      </w:pPr>
      <w:r w:rsidRPr="006D4E05">
        <w:rPr>
          <w:rStyle w:val="Strong"/>
          <w:rFonts w:ascii="Arial Narrow" w:hAnsi="Arial Narrow"/>
          <w:b w:val="0"/>
        </w:rPr>
        <w:t>No diga "confinado a una silla de ruedas".</w:t>
      </w:r>
      <w:r w:rsidRPr="006D4E05">
        <w:rPr>
          <w:rFonts w:ascii="Arial Narrow" w:hAnsi="Arial Narrow"/>
        </w:rPr>
        <w:t xml:space="preserve"> Las personas que usan equipos para la movilidad o equipos adaptativos cuentan con una libertad y un acceso que no podrían tener de otro modo.</w:t>
      </w:r>
    </w:p>
    <w:p w:rsidR="00883B71" w:rsidRPr="006D4E05" w:rsidRDefault="00883B71">
      <w:pPr>
        <w:numPr>
          <w:ilvl w:val="0"/>
          <w:numId w:val="21"/>
        </w:numPr>
        <w:rPr>
          <w:rFonts w:ascii="Arial Narrow" w:hAnsi="Arial Narrow" w:cs="Times New Roman"/>
        </w:rPr>
      </w:pPr>
      <w:r w:rsidRPr="006D4E05">
        <w:rPr>
          <w:rStyle w:val="Strong"/>
          <w:rFonts w:ascii="Arial Narrow" w:hAnsi="Arial Narrow"/>
          <w:b w:val="0"/>
        </w:rPr>
        <w:t xml:space="preserve">No suponga jamás que una persona con </w:t>
      </w:r>
      <w:r w:rsidR="007835CE">
        <w:rPr>
          <w:rStyle w:val="Strong"/>
          <w:rFonts w:ascii="Arial Narrow" w:hAnsi="Arial Narrow"/>
          <w:b w:val="0"/>
        </w:rPr>
        <w:t>una discapacidad</w:t>
      </w:r>
      <w:r w:rsidRPr="006D4E05">
        <w:rPr>
          <w:rStyle w:val="Strong"/>
          <w:rFonts w:ascii="Arial Narrow" w:hAnsi="Arial Narrow"/>
          <w:b w:val="0"/>
        </w:rPr>
        <w:t xml:space="preserve"> comunicativ</w:t>
      </w:r>
      <w:r w:rsidR="007835CE">
        <w:rPr>
          <w:rStyle w:val="Strong"/>
          <w:rFonts w:ascii="Arial Narrow" w:hAnsi="Arial Narrow"/>
          <w:b w:val="0"/>
        </w:rPr>
        <w:t>a</w:t>
      </w:r>
      <w:r w:rsidRPr="006D4E05">
        <w:rPr>
          <w:rStyle w:val="Strong"/>
          <w:rFonts w:ascii="Arial Narrow" w:hAnsi="Arial Narrow"/>
          <w:b w:val="0"/>
        </w:rPr>
        <w:t xml:space="preserve"> (defecto del habla, pérdida de la audición, discapacidad motriz) también tiene una discapacidad cognitiva, como retraso mental.</w:t>
      </w:r>
      <w:r w:rsidRPr="006D4E05">
        <w:rPr>
          <w:rFonts w:ascii="Arial Narrow" w:hAnsi="Arial Narrow"/>
        </w:rPr>
        <w:t xml:space="preserve"> Por otro lado, las personas con retraso mental suelen poder hablar sin problemas. </w:t>
      </w:r>
    </w:p>
    <w:p w:rsidR="00883B71" w:rsidRPr="006D4E05" w:rsidRDefault="00883B71">
      <w:pPr>
        <w:rPr>
          <w:rFonts w:ascii="Arial Narrow" w:hAnsi="Arial Narrow" w:cs="Times New Roman"/>
          <w:b/>
        </w:rPr>
      </w:pPr>
    </w:p>
    <w:p w:rsidR="00883B71" w:rsidRPr="00320974" w:rsidRDefault="00883B71">
      <w:pPr>
        <w:pStyle w:val="Heading2"/>
        <w:rPr>
          <w:rFonts w:ascii="Arial Narrow" w:hAnsi="Arial Narrow"/>
          <w:b/>
        </w:rPr>
      </w:pPr>
      <w:bookmarkStart w:id="24" w:name="_Toc433874756"/>
      <w:r w:rsidRPr="00320974">
        <w:rPr>
          <w:rFonts w:ascii="Arial Narrow" w:hAnsi="Arial Narrow"/>
          <w:b/>
        </w:rPr>
        <w:t>Diez mandamientos de etiqueta para interactuar con personas con discapacidades</w:t>
      </w:r>
      <w:bookmarkEnd w:id="24"/>
      <w:r w:rsidRPr="00320974">
        <w:rPr>
          <w:rFonts w:ascii="Arial Narrow" w:hAnsi="Arial Narrow"/>
          <w:b/>
        </w:rPr>
        <w:t xml:space="preserve"> </w:t>
      </w:r>
    </w:p>
    <w:p w:rsidR="00883B71" w:rsidRPr="006D4E05" w:rsidRDefault="00883B71">
      <w:pPr>
        <w:numPr>
          <w:ilvl w:val="0"/>
          <w:numId w:val="2"/>
        </w:numPr>
        <w:rPr>
          <w:rFonts w:ascii="Arial Narrow" w:hAnsi="Arial Narrow" w:cs="Times New Roman"/>
        </w:rPr>
      </w:pPr>
      <w:r w:rsidRPr="006D4E05">
        <w:rPr>
          <w:rFonts w:ascii="Arial Narrow" w:hAnsi="Arial Narrow"/>
        </w:rPr>
        <w:t xml:space="preserve">Cuando hable con una persona con una discapacidad, háblele directamente a la persona en lugar de hablarle a quien la acompaña o al intérprete del lenguaje de señas. </w:t>
      </w:r>
    </w:p>
    <w:p w:rsidR="00883B71" w:rsidRPr="006D4E05" w:rsidRDefault="00883B71">
      <w:pPr>
        <w:numPr>
          <w:ilvl w:val="0"/>
          <w:numId w:val="2"/>
        </w:numPr>
        <w:rPr>
          <w:rFonts w:ascii="Arial Narrow" w:hAnsi="Arial Narrow" w:cs="Times New Roman"/>
        </w:rPr>
      </w:pPr>
      <w:r w:rsidRPr="006D4E05">
        <w:rPr>
          <w:rFonts w:ascii="Arial Narrow" w:hAnsi="Arial Narrow"/>
        </w:rPr>
        <w:t xml:space="preserve">Cuando le presenten a una persona con una discapacidad, lo apropiado es ofrecer un apretón de manos. Las personas con capacidad limitada para mover las manos o las personas que usan una extremidad artificial generalmente pueden estrechar las manos. (Estrechar la mano izquierda es un saludo aceptable). </w:t>
      </w:r>
    </w:p>
    <w:p w:rsidR="00883B71" w:rsidRPr="006D4E05" w:rsidRDefault="00883B71">
      <w:pPr>
        <w:numPr>
          <w:ilvl w:val="0"/>
          <w:numId w:val="2"/>
        </w:numPr>
        <w:rPr>
          <w:rFonts w:ascii="Arial Narrow" w:hAnsi="Arial Narrow" w:cs="Times New Roman"/>
        </w:rPr>
      </w:pPr>
      <w:r w:rsidRPr="006D4E05">
        <w:rPr>
          <w:rFonts w:ascii="Arial Narrow" w:hAnsi="Arial Narrow"/>
        </w:rPr>
        <w:t xml:space="preserve">Cuando conozca a una persona con una discapacidad visual, identifíquese e identifique a las personas que lo acompañen. Cuando converse en un grupo, recuerde identificar a la persona a quien se está dirigiendo. </w:t>
      </w:r>
    </w:p>
    <w:p w:rsidR="00883B71" w:rsidRPr="006D4E05" w:rsidRDefault="00883B71">
      <w:pPr>
        <w:numPr>
          <w:ilvl w:val="0"/>
          <w:numId w:val="2"/>
        </w:numPr>
        <w:rPr>
          <w:rFonts w:ascii="Arial Narrow" w:hAnsi="Arial Narrow" w:cs="Times New Roman"/>
        </w:rPr>
      </w:pPr>
      <w:r w:rsidRPr="006D4E05">
        <w:rPr>
          <w:rFonts w:ascii="Arial Narrow" w:hAnsi="Arial Narrow"/>
        </w:rPr>
        <w:t xml:space="preserve">No tema hacer preguntas cuando no esté seguro de lo que debe hacer. Si ofrece ayuda, espere a que la persona acepte. Luego, escuche o pida instrucciones. </w:t>
      </w:r>
    </w:p>
    <w:p w:rsidR="00883B71" w:rsidRPr="006D4E05" w:rsidRDefault="00883B71">
      <w:pPr>
        <w:numPr>
          <w:ilvl w:val="0"/>
          <w:numId w:val="2"/>
        </w:numPr>
        <w:rPr>
          <w:rFonts w:ascii="Arial Narrow" w:hAnsi="Arial Narrow" w:cs="Times New Roman"/>
        </w:rPr>
      </w:pPr>
      <w:r w:rsidRPr="006D4E05">
        <w:rPr>
          <w:rFonts w:ascii="Arial Narrow" w:hAnsi="Arial Narrow"/>
        </w:rPr>
        <w:t xml:space="preserve">Trate a los adultos como tal. Diríjase a las personas que tengan discapacidades por </w:t>
      </w:r>
      <w:r w:rsidR="00844F7C">
        <w:rPr>
          <w:rFonts w:ascii="Arial Narrow" w:hAnsi="Arial Narrow"/>
        </w:rPr>
        <w:t>su primer</w:t>
      </w:r>
      <w:r w:rsidRPr="006D4E05">
        <w:rPr>
          <w:rFonts w:ascii="Arial Narrow" w:hAnsi="Arial Narrow"/>
        </w:rPr>
        <w:t xml:space="preserve"> nombre solo si hace lo mismo con los demás. No tenga gestos condescendientes hacia las personas que usan una silla de ruedas, como palmearlos en la cabeza o en el hombro. </w:t>
      </w:r>
    </w:p>
    <w:p w:rsidR="00883B71" w:rsidRPr="006D4E05" w:rsidRDefault="00883B71">
      <w:pPr>
        <w:numPr>
          <w:ilvl w:val="0"/>
          <w:numId w:val="2"/>
        </w:numPr>
        <w:rPr>
          <w:rFonts w:ascii="Arial Narrow" w:hAnsi="Arial Narrow" w:cs="Times New Roman"/>
        </w:rPr>
      </w:pPr>
      <w:r w:rsidRPr="006D4E05">
        <w:rPr>
          <w:rFonts w:ascii="Arial Narrow" w:hAnsi="Arial Narrow"/>
        </w:rPr>
        <w:t xml:space="preserve">Apoyarse en la silla de ruedas de una persona o sostenerse de ella es similar a apoyarse en una persona o sostenerse de ella, y generalmente se considera molesto. La silla forma parte del espacio corporal personal de quien la usa. </w:t>
      </w:r>
    </w:p>
    <w:p w:rsidR="00883B71" w:rsidRPr="006D4E05" w:rsidRDefault="00883B71">
      <w:pPr>
        <w:numPr>
          <w:ilvl w:val="0"/>
          <w:numId w:val="2"/>
        </w:numPr>
        <w:rPr>
          <w:rFonts w:ascii="Arial Narrow" w:hAnsi="Arial Narrow" w:cs="Times New Roman"/>
        </w:rPr>
      </w:pPr>
      <w:r w:rsidRPr="006D4E05">
        <w:rPr>
          <w:rFonts w:ascii="Arial Narrow" w:hAnsi="Arial Narrow"/>
        </w:rPr>
        <w:t xml:space="preserve">Escuche con atención cuando hable con una persona que tiene dificultades para hablar. Sea paciente y espere a que la persona termine en lugar de corregirla o interrumpirla. Si es necesario, haga preguntas breves que exijan dar respuestas breves, asentir o sacudir la cabeza. No simule comprender si tiene dificultades para hacerlo. Repita lo que comprendió y deje que la persona responda. La respuesta le servirá de guía y lo ayudará a comprender. </w:t>
      </w:r>
    </w:p>
    <w:p w:rsidR="00883B71" w:rsidRPr="006D4E05" w:rsidRDefault="00883B71">
      <w:pPr>
        <w:numPr>
          <w:ilvl w:val="0"/>
          <w:numId w:val="2"/>
        </w:numPr>
        <w:rPr>
          <w:rFonts w:ascii="Arial Narrow" w:hAnsi="Arial Narrow" w:cs="Times New Roman"/>
        </w:rPr>
      </w:pPr>
      <w:r w:rsidRPr="006D4E05">
        <w:rPr>
          <w:rFonts w:ascii="Arial Narrow" w:hAnsi="Arial Narrow"/>
        </w:rPr>
        <w:t xml:space="preserve">Cuando hable con una persona que esté en una silla de ruedas o que use muletas, colóquese frente a la persona y al mismo nivel de los ojos para facilitar la conversación. </w:t>
      </w:r>
    </w:p>
    <w:p w:rsidR="00883B71" w:rsidRPr="006D4E05" w:rsidRDefault="00883B71">
      <w:pPr>
        <w:numPr>
          <w:ilvl w:val="0"/>
          <w:numId w:val="2"/>
        </w:numPr>
        <w:rPr>
          <w:rFonts w:ascii="Arial Narrow" w:hAnsi="Arial Narrow" w:cs="Times New Roman"/>
        </w:rPr>
      </w:pPr>
      <w:r w:rsidRPr="006D4E05">
        <w:rPr>
          <w:rFonts w:ascii="Arial Narrow" w:hAnsi="Arial Narrow"/>
        </w:rPr>
        <w:t xml:space="preserve">Para llamar la atención de una persona sorda, dele una palmada en el hombro o agite la mano. Mire a la persona directamente y hable con claridad, lentitud y expresividad para ver si la persona puede leer los labios. No todas las personas sordas pueden hacerlo. Si hay personas que leen los labios, esté atento a sus necesidades: ubíquese de manera que la luz le ilumine el rostro y no acerque las manos, cigarrillos ni alimentos a la boca cuando hable. </w:t>
      </w:r>
    </w:p>
    <w:p w:rsidR="00883B71" w:rsidRPr="006D4E05" w:rsidRDefault="00883B71">
      <w:pPr>
        <w:numPr>
          <w:ilvl w:val="0"/>
          <w:numId w:val="2"/>
        </w:numPr>
        <w:rPr>
          <w:rFonts w:ascii="Arial Narrow" w:hAnsi="Arial Narrow" w:cs="Times New Roman"/>
          <w:b/>
        </w:rPr>
      </w:pPr>
      <w:r w:rsidRPr="006D4E05">
        <w:rPr>
          <w:rFonts w:ascii="Arial Narrow" w:hAnsi="Arial Narrow"/>
        </w:rPr>
        <w:t xml:space="preserve">Relájese. No se avergüence si usa expresiones frecuentes y aceptadas que parecen relacionarse con la discapacidad de una persona como "Nos vemos" o "¿Escuchaste algo de eso?" sin darse cuenta. </w:t>
      </w:r>
    </w:p>
    <w:p w:rsidR="00883B71" w:rsidRPr="006D4E05" w:rsidRDefault="00883B71" w:rsidP="00883B71">
      <w:pPr>
        <w:pStyle w:val="Heading1"/>
        <w:rPr>
          <w:rFonts w:ascii="Arial Narrow" w:hAnsi="Arial Narrow"/>
        </w:rPr>
      </w:pPr>
      <w:r w:rsidRPr="006D4E05">
        <w:rPr>
          <w:rFonts w:ascii="Arial Narrow" w:hAnsi="Arial Narrow"/>
        </w:rPr>
        <w:br w:type="page"/>
      </w:r>
      <w:bookmarkStart w:id="25" w:name="_Toc433874757"/>
      <w:r w:rsidRPr="006D4E05">
        <w:rPr>
          <w:rFonts w:ascii="Arial Narrow" w:hAnsi="Arial Narrow"/>
        </w:rPr>
        <w:t>Apéndice: Descripción general de los módulos</w:t>
      </w:r>
      <w:bookmarkEnd w:id="25"/>
    </w:p>
    <w:p w:rsidR="00883B71" w:rsidRPr="006D4E05" w:rsidRDefault="00883B71">
      <w:pPr>
        <w:rPr>
          <w:rFonts w:ascii="Arial Narrow" w:hAnsi="Arial Narrow" w:cs="Times New Roman"/>
          <w:u w:val="single"/>
        </w:rPr>
      </w:pP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3"/>
        <w:gridCol w:w="3452"/>
        <w:gridCol w:w="4935"/>
      </w:tblGrid>
      <w:tr w:rsidR="00883B71" w:rsidRPr="00857C29" w:rsidTr="00857C29">
        <w:trPr>
          <w:trHeight w:val="146"/>
          <w:tblHeader/>
        </w:trPr>
        <w:tc>
          <w:tcPr>
            <w:tcW w:w="1783" w:type="dxa"/>
            <w:shd w:val="clear" w:color="auto" w:fill="auto"/>
            <w:vAlign w:val="center"/>
          </w:tcPr>
          <w:p w:rsidR="00883B71" w:rsidRPr="00857C29" w:rsidRDefault="00883B71" w:rsidP="00883B71">
            <w:pPr>
              <w:jc w:val="center"/>
              <w:rPr>
                <w:rFonts w:ascii="Arial Narrow" w:hAnsi="Arial Narrow" w:cs="Times New Roman"/>
                <w:b/>
              </w:rPr>
            </w:pPr>
            <w:r w:rsidRPr="00857C29">
              <w:rPr>
                <w:rFonts w:ascii="Arial Narrow" w:hAnsi="Arial Narrow"/>
                <w:b/>
              </w:rPr>
              <w:t>Título del módulo</w:t>
            </w:r>
          </w:p>
        </w:tc>
        <w:tc>
          <w:tcPr>
            <w:tcW w:w="3452" w:type="dxa"/>
            <w:shd w:val="clear" w:color="auto" w:fill="auto"/>
            <w:vAlign w:val="center"/>
          </w:tcPr>
          <w:p w:rsidR="00883B71" w:rsidRPr="00857C29" w:rsidRDefault="00883B71" w:rsidP="00883B71">
            <w:pPr>
              <w:jc w:val="center"/>
              <w:rPr>
                <w:rFonts w:ascii="Arial Narrow" w:hAnsi="Arial Narrow" w:cs="Times New Roman"/>
                <w:b/>
              </w:rPr>
            </w:pPr>
            <w:r w:rsidRPr="00857C29">
              <w:rPr>
                <w:rFonts w:ascii="Arial Narrow" w:hAnsi="Arial Narrow"/>
                <w:b/>
              </w:rPr>
              <w:t>Objetivo del curso</w:t>
            </w:r>
          </w:p>
        </w:tc>
        <w:tc>
          <w:tcPr>
            <w:tcW w:w="4935" w:type="dxa"/>
            <w:shd w:val="clear" w:color="auto" w:fill="auto"/>
            <w:vAlign w:val="center"/>
          </w:tcPr>
          <w:p w:rsidR="00883B71" w:rsidRPr="00857C29" w:rsidRDefault="00883B71" w:rsidP="00857C29">
            <w:pPr>
              <w:rPr>
                <w:rFonts w:ascii="Arial Narrow" w:hAnsi="Arial Narrow" w:cs="Times New Roman"/>
                <w:b/>
              </w:rPr>
            </w:pPr>
            <w:r w:rsidRPr="00857C29">
              <w:rPr>
                <w:rFonts w:ascii="Arial Narrow" w:hAnsi="Arial Narrow"/>
                <w:b/>
              </w:rPr>
              <w:t>Objetivos</w:t>
            </w:r>
          </w:p>
        </w:tc>
      </w:tr>
      <w:tr w:rsidR="00883B71" w:rsidRPr="00857C29" w:rsidTr="00857C29">
        <w:trPr>
          <w:trHeight w:val="185"/>
        </w:trPr>
        <w:tc>
          <w:tcPr>
            <w:tcW w:w="1783" w:type="dxa"/>
            <w:shd w:val="clear" w:color="auto" w:fill="auto"/>
            <w:vAlign w:val="center"/>
          </w:tcPr>
          <w:p w:rsidR="00883B71" w:rsidRPr="00857C29" w:rsidRDefault="00844F7C" w:rsidP="00883B71">
            <w:pPr>
              <w:jc w:val="center"/>
              <w:rPr>
                <w:rFonts w:ascii="Arial Narrow" w:hAnsi="Arial Narrow" w:cs="Times New Roman"/>
                <w:b/>
                <w:sz w:val="22"/>
                <w:szCs w:val="22"/>
              </w:rPr>
            </w:pPr>
            <w:r w:rsidRPr="00857C29">
              <w:rPr>
                <w:rFonts w:ascii="Arial Narrow" w:hAnsi="Arial Narrow"/>
                <w:b/>
                <w:sz w:val="22"/>
                <w:szCs w:val="22"/>
              </w:rPr>
              <w:t>Administra</w:t>
            </w:r>
            <w:r w:rsidR="00883B71" w:rsidRPr="00857C29">
              <w:rPr>
                <w:rFonts w:ascii="Arial Narrow" w:hAnsi="Arial Narrow"/>
                <w:b/>
                <w:sz w:val="22"/>
                <w:szCs w:val="22"/>
              </w:rPr>
              <w:t>ción de registros</w:t>
            </w:r>
          </w:p>
          <w:p w:rsidR="00883B71" w:rsidRPr="00857C29" w:rsidRDefault="00883B71" w:rsidP="00883B71">
            <w:pPr>
              <w:jc w:val="center"/>
              <w:rPr>
                <w:rFonts w:ascii="Arial Narrow" w:hAnsi="Arial Narrow" w:cs="Times New Roman"/>
                <w:b/>
                <w:sz w:val="22"/>
                <w:szCs w:val="22"/>
              </w:rPr>
            </w:pPr>
          </w:p>
        </w:tc>
        <w:tc>
          <w:tcPr>
            <w:tcW w:w="3452" w:type="dxa"/>
            <w:shd w:val="clear" w:color="auto" w:fill="auto"/>
            <w:vAlign w:val="center"/>
          </w:tcPr>
          <w:p w:rsidR="00883B71" w:rsidRPr="00857C29" w:rsidRDefault="00883B71">
            <w:pPr>
              <w:rPr>
                <w:rFonts w:ascii="Arial Narrow" w:hAnsi="Arial Narrow" w:cs="Times New Roman"/>
                <w:sz w:val="22"/>
                <w:szCs w:val="22"/>
              </w:rPr>
            </w:pPr>
            <w:r w:rsidRPr="00857C29">
              <w:rPr>
                <w:rFonts w:ascii="Arial Narrow" w:hAnsi="Arial Narrow"/>
                <w:sz w:val="22"/>
                <w:szCs w:val="22"/>
              </w:rPr>
              <w:t xml:space="preserve">El módulo </w:t>
            </w:r>
            <w:r w:rsidR="00844F7C" w:rsidRPr="00857C29">
              <w:rPr>
                <w:rFonts w:ascii="Arial Narrow" w:hAnsi="Arial Narrow"/>
                <w:i/>
                <w:sz w:val="22"/>
                <w:szCs w:val="22"/>
              </w:rPr>
              <w:t>Administra</w:t>
            </w:r>
            <w:r w:rsidRPr="00857C29">
              <w:rPr>
                <w:rFonts w:ascii="Arial Narrow" w:hAnsi="Arial Narrow"/>
                <w:i/>
                <w:sz w:val="22"/>
                <w:szCs w:val="22"/>
              </w:rPr>
              <w:t xml:space="preserve">ción de registros para </w:t>
            </w:r>
            <w:r w:rsidR="00300259" w:rsidRPr="00857C29">
              <w:rPr>
                <w:rFonts w:ascii="Arial Narrow" w:hAnsi="Arial Narrow"/>
                <w:i/>
                <w:sz w:val="22"/>
                <w:szCs w:val="22"/>
              </w:rPr>
              <w:t xml:space="preserve">Pequeños Negocios </w:t>
            </w:r>
            <w:r w:rsidRPr="00857C29">
              <w:rPr>
                <w:rFonts w:ascii="Arial Narrow" w:hAnsi="Arial Narrow"/>
                <w:sz w:val="22"/>
                <w:szCs w:val="22"/>
              </w:rPr>
              <w:t xml:space="preserve">ofrece una descripción general de la </w:t>
            </w:r>
            <w:r w:rsidR="00844F7C" w:rsidRPr="00857C29">
              <w:rPr>
                <w:rFonts w:ascii="Arial Narrow" w:hAnsi="Arial Narrow"/>
                <w:sz w:val="22"/>
                <w:szCs w:val="22"/>
              </w:rPr>
              <w:t>administr</w:t>
            </w:r>
            <w:r w:rsidRPr="00857C29">
              <w:rPr>
                <w:rFonts w:ascii="Arial Narrow" w:hAnsi="Arial Narrow"/>
                <w:sz w:val="22"/>
                <w:szCs w:val="22"/>
              </w:rPr>
              <w:t>ación de registros y está diseñado para ayudar a los participantes a comprender de qué manera est</w:t>
            </w:r>
            <w:r w:rsidR="00844F7C" w:rsidRPr="00857C29">
              <w:rPr>
                <w:rFonts w:ascii="Arial Narrow" w:hAnsi="Arial Narrow"/>
                <w:sz w:val="22"/>
                <w:szCs w:val="22"/>
              </w:rPr>
              <w:t>e</w:t>
            </w:r>
            <w:r w:rsidRPr="00857C29">
              <w:rPr>
                <w:rFonts w:ascii="Arial Narrow" w:hAnsi="Arial Narrow"/>
                <w:sz w:val="22"/>
                <w:szCs w:val="22"/>
              </w:rPr>
              <w:t xml:space="preserve"> puede ser beneficios</w:t>
            </w:r>
            <w:r w:rsidR="00844F7C" w:rsidRPr="00857C29">
              <w:rPr>
                <w:rFonts w:ascii="Arial Narrow" w:hAnsi="Arial Narrow"/>
                <w:sz w:val="22"/>
                <w:szCs w:val="22"/>
              </w:rPr>
              <w:t>o</w:t>
            </w:r>
            <w:r w:rsidRPr="00857C29">
              <w:rPr>
                <w:rFonts w:ascii="Arial Narrow" w:hAnsi="Arial Narrow"/>
                <w:sz w:val="22"/>
                <w:szCs w:val="22"/>
              </w:rPr>
              <w:t xml:space="preserve"> para sus negocios. </w:t>
            </w:r>
          </w:p>
          <w:p w:rsidR="00883B71" w:rsidRPr="00857C29" w:rsidRDefault="00883B71">
            <w:pPr>
              <w:rPr>
                <w:rFonts w:ascii="Arial Narrow" w:hAnsi="Arial Narrow" w:cs="Times New Roman"/>
                <w:sz w:val="22"/>
                <w:szCs w:val="22"/>
              </w:rPr>
            </w:pPr>
            <w:r w:rsidRPr="00857C29">
              <w:rPr>
                <w:rFonts w:ascii="Arial Narrow" w:hAnsi="Arial Narrow"/>
                <w:sz w:val="22"/>
                <w:szCs w:val="22"/>
              </w:rPr>
              <w:t xml:space="preserve"> </w:t>
            </w:r>
          </w:p>
        </w:tc>
        <w:tc>
          <w:tcPr>
            <w:tcW w:w="4935" w:type="dxa"/>
            <w:shd w:val="clear" w:color="auto" w:fill="auto"/>
            <w:vAlign w:val="center"/>
          </w:tcPr>
          <w:p w:rsidR="00857C29" w:rsidRDefault="00857C29" w:rsidP="00857C29">
            <w:pPr>
              <w:widowControl w:val="0"/>
              <w:rPr>
                <w:rFonts w:ascii="Arial Narrow" w:hAnsi="Arial Narrow"/>
                <w:sz w:val="22"/>
                <w:szCs w:val="22"/>
              </w:rPr>
            </w:pPr>
          </w:p>
          <w:p w:rsidR="00883B71" w:rsidRPr="00857C29" w:rsidRDefault="00883B71" w:rsidP="00857C29">
            <w:pPr>
              <w:widowControl w:val="0"/>
              <w:rPr>
                <w:rFonts w:ascii="Arial Narrow" w:hAnsi="Arial Narrow" w:cs="Times New Roman"/>
                <w:sz w:val="22"/>
                <w:szCs w:val="22"/>
              </w:rPr>
            </w:pPr>
            <w:r w:rsidRPr="00857C29">
              <w:rPr>
                <w:rFonts w:ascii="Arial Narrow" w:hAnsi="Arial Narrow"/>
                <w:sz w:val="22"/>
                <w:szCs w:val="22"/>
              </w:rPr>
              <w:t>Una vez que finalicen este módulo, los participantes</w:t>
            </w:r>
            <w:r w:rsidR="00844F7C" w:rsidRPr="00857C29">
              <w:rPr>
                <w:rFonts w:ascii="Arial Narrow" w:hAnsi="Arial Narrow"/>
                <w:sz w:val="22"/>
                <w:szCs w:val="22"/>
              </w:rPr>
              <w:t xml:space="preserve"> podrán</w:t>
            </w:r>
            <w:r w:rsidRPr="00857C29">
              <w:rPr>
                <w:rFonts w:ascii="Arial Narrow" w:hAnsi="Arial Narrow"/>
                <w:sz w:val="22"/>
                <w:szCs w:val="22"/>
              </w:rPr>
              <w:t>:</w:t>
            </w:r>
          </w:p>
          <w:p w:rsidR="00883B71" w:rsidRPr="00857C29" w:rsidRDefault="00844F7C" w:rsidP="00857C29">
            <w:pPr>
              <w:widowControl w:val="0"/>
              <w:numPr>
                <w:ilvl w:val="0"/>
                <w:numId w:val="6"/>
              </w:numPr>
              <w:rPr>
                <w:rFonts w:ascii="Arial Narrow" w:hAnsi="Arial Narrow" w:cs="Times New Roman"/>
                <w:sz w:val="22"/>
                <w:szCs w:val="22"/>
              </w:rPr>
            </w:pPr>
            <w:r w:rsidRPr="00857C29">
              <w:rPr>
                <w:rFonts w:ascii="Arial Narrow" w:hAnsi="Arial Narrow"/>
                <w:sz w:val="22"/>
                <w:szCs w:val="22"/>
              </w:rPr>
              <w:t>E</w:t>
            </w:r>
            <w:r w:rsidR="00883B71" w:rsidRPr="00857C29">
              <w:rPr>
                <w:rFonts w:ascii="Arial Narrow" w:hAnsi="Arial Narrow"/>
                <w:sz w:val="22"/>
                <w:szCs w:val="22"/>
              </w:rPr>
              <w:t xml:space="preserve">xplicar el concepto de la </w:t>
            </w:r>
            <w:r w:rsidRPr="00857C29">
              <w:rPr>
                <w:rFonts w:ascii="Arial Narrow" w:hAnsi="Arial Narrow"/>
                <w:sz w:val="22"/>
                <w:szCs w:val="22"/>
              </w:rPr>
              <w:t xml:space="preserve">administración </w:t>
            </w:r>
            <w:r w:rsidR="00883B71" w:rsidRPr="00857C29">
              <w:rPr>
                <w:rFonts w:ascii="Arial Narrow" w:hAnsi="Arial Narrow"/>
                <w:sz w:val="22"/>
                <w:szCs w:val="22"/>
              </w:rPr>
              <w:t xml:space="preserve"> de registros y el motivo por el que es importante para los pequeños negocios.</w:t>
            </w:r>
          </w:p>
          <w:p w:rsidR="00883B71" w:rsidRPr="00857C29" w:rsidRDefault="00844F7C" w:rsidP="00857C29">
            <w:pPr>
              <w:widowControl w:val="0"/>
              <w:numPr>
                <w:ilvl w:val="0"/>
                <w:numId w:val="6"/>
              </w:numPr>
              <w:rPr>
                <w:rFonts w:ascii="Arial Narrow" w:hAnsi="Arial Narrow" w:cs="Times New Roman"/>
                <w:sz w:val="22"/>
                <w:szCs w:val="22"/>
              </w:rPr>
            </w:pPr>
            <w:r w:rsidRPr="00857C29">
              <w:rPr>
                <w:rFonts w:ascii="Arial Narrow" w:hAnsi="Arial Narrow"/>
                <w:sz w:val="22"/>
                <w:szCs w:val="22"/>
              </w:rPr>
              <w:t>I</w:t>
            </w:r>
            <w:r w:rsidR="00883B71" w:rsidRPr="00857C29">
              <w:rPr>
                <w:rFonts w:ascii="Arial Narrow" w:hAnsi="Arial Narrow"/>
                <w:sz w:val="22"/>
                <w:szCs w:val="22"/>
              </w:rPr>
              <w:t xml:space="preserve">dentificar prácticas, reglas y herramientas de </w:t>
            </w:r>
            <w:r w:rsidRPr="00857C29">
              <w:rPr>
                <w:rFonts w:ascii="Arial Narrow" w:hAnsi="Arial Narrow"/>
                <w:sz w:val="22"/>
                <w:szCs w:val="22"/>
              </w:rPr>
              <w:t xml:space="preserve">administración </w:t>
            </w:r>
            <w:r w:rsidR="00883B71" w:rsidRPr="00857C29">
              <w:rPr>
                <w:rFonts w:ascii="Arial Narrow" w:hAnsi="Arial Narrow"/>
                <w:sz w:val="22"/>
                <w:szCs w:val="22"/>
              </w:rPr>
              <w:t xml:space="preserve"> de registros que </w:t>
            </w:r>
            <w:r w:rsidRPr="00857C29">
              <w:rPr>
                <w:rFonts w:ascii="Arial Narrow" w:hAnsi="Arial Narrow"/>
                <w:sz w:val="22"/>
                <w:szCs w:val="22"/>
              </w:rPr>
              <w:t>están</w:t>
            </w:r>
            <w:r w:rsidR="00883B71" w:rsidRPr="00857C29">
              <w:rPr>
                <w:rFonts w:ascii="Arial Narrow" w:hAnsi="Arial Narrow"/>
                <w:sz w:val="22"/>
                <w:szCs w:val="22"/>
              </w:rPr>
              <w:t xml:space="preserve"> disponibles para los pequeños negocios.</w:t>
            </w:r>
          </w:p>
          <w:p w:rsidR="00883B71" w:rsidRPr="00857C29" w:rsidRDefault="00844F7C" w:rsidP="00857C29">
            <w:pPr>
              <w:widowControl w:val="0"/>
              <w:numPr>
                <w:ilvl w:val="0"/>
                <w:numId w:val="6"/>
              </w:numPr>
              <w:rPr>
                <w:rFonts w:ascii="Arial Narrow" w:hAnsi="Arial Narrow" w:cs="Times New Roman"/>
                <w:sz w:val="22"/>
                <w:szCs w:val="22"/>
              </w:rPr>
            </w:pPr>
            <w:r w:rsidRPr="00857C29">
              <w:rPr>
                <w:rFonts w:ascii="Arial Narrow" w:hAnsi="Arial Narrow"/>
                <w:sz w:val="22"/>
                <w:szCs w:val="22"/>
              </w:rPr>
              <w:t>E</w:t>
            </w:r>
            <w:r w:rsidR="00883B71" w:rsidRPr="00857C29">
              <w:rPr>
                <w:rFonts w:ascii="Arial Narrow" w:hAnsi="Arial Narrow"/>
                <w:sz w:val="22"/>
                <w:szCs w:val="22"/>
              </w:rPr>
              <w:t xml:space="preserve">xplicar cómo funcionan estas prácticas, reglas y herramientas de </w:t>
            </w:r>
            <w:r w:rsidRPr="00857C29">
              <w:rPr>
                <w:rFonts w:ascii="Arial Narrow" w:hAnsi="Arial Narrow"/>
                <w:sz w:val="22"/>
                <w:szCs w:val="22"/>
              </w:rPr>
              <w:t xml:space="preserve">administración </w:t>
            </w:r>
            <w:r w:rsidR="00883B71" w:rsidRPr="00857C29">
              <w:rPr>
                <w:rFonts w:ascii="Arial Narrow" w:hAnsi="Arial Narrow"/>
                <w:sz w:val="22"/>
                <w:szCs w:val="22"/>
              </w:rPr>
              <w:t xml:space="preserve"> de registros.</w:t>
            </w:r>
          </w:p>
          <w:p w:rsidR="00883B71" w:rsidRPr="00857C29" w:rsidRDefault="00844F7C" w:rsidP="00857C29">
            <w:pPr>
              <w:widowControl w:val="0"/>
              <w:numPr>
                <w:ilvl w:val="0"/>
                <w:numId w:val="6"/>
              </w:numPr>
              <w:rPr>
                <w:rFonts w:ascii="Arial Narrow" w:hAnsi="Arial Narrow" w:cs="Times New Roman"/>
                <w:sz w:val="22"/>
                <w:szCs w:val="22"/>
              </w:rPr>
            </w:pPr>
            <w:r w:rsidRPr="00857C29">
              <w:rPr>
                <w:rFonts w:ascii="Arial Narrow" w:hAnsi="Arial Narrow"/>
                <w:sz w:val="22"/>
                <w:szCs w:val="22"/>
              </w:rPr>
              <w:t>I</w:t>
            </w:r>
            <w:r w:rsidR="00883B71" w:rsidRPr="00857C29">
              <w:rPr>
                <w:rFonts w:ascii="Arial Narrow" w:hAnsi="Arial Narrow"/>
                <w:sz w:val="22"/>
                <w:szCs w:val="22"/>
              </w:rPr>
              <w:t xml:space="preserve">dentificar los beneficios de una buena </w:t>
            </w:r>
            <w:r w:rsidRPr="00857C29">
              <w:rPr>
                <w:rFonts w:ascii="Arial Narrow" w:hAnsi="Arial Narrow"/>
                <w:sz w:val="22"/>
                <w:szCs w:val="22"/>
              </w:rPr>
              <w:t xml:space="preserve">administración </w:t>
            </w:r>
            <w:r w:rsidR="00883B71" w:rsidRPr="00857C29">
              <w:rPr>
                <w:rFonts w:ascii="Arial Narrow" w:hAnsi="Arial Narrow"/>
                <w:sz w:val="22"/>
                <w:szCs w:val="22"/>
              </w:rPr>
              <w:t xml:space="preserve"> de registros </w:t>
            </w:r>
            <w:r w:rsidR="00F36C79" w:rsidRPr="00857C29">
              <w:rPr>
                <w:rFonts w:ascii="Arial Narrow" w:hAnsi="Arial Narrow"/>
                <w:sz w:val="22"/>
                <w:szCs w:val="22"/>
              </w:rPr>
              <w:t>para un pequeño negocio</w:t>
            </w:r>
            <w:r w:rsidR="00883B71" w:rsidRPr="00857C29">
              <w:rPr>
                <w:rFonts w:ascii="Arial Narrow" w:hAnsi="Arial Narrow"/>
                <w:sz w:val="22"/>
                <w:szCs w:val="22"/>
              </w:rPr>
              <w:t>.</w:t>
            </w:r>
          </w:p>
          <w:p w:rsidR="00883B71" w:rsidRPr="00857C29" w:rsidRDefault="00844F7C" w:rsidP="00857C29">
            <w:pPr>
              <w:widowControl w:val="0"/>
              <w:numPr>
                <w:ilvl w:val="0"/>
                <w:numId w:val="6"/>
              </w:numPr>
              <w:rPr>
                <w:rFonts w:ascii="Arial Narrow" w:hAnsi="Arial Narrow" w:cs="Times New Roman"/>
                <w:sz w:val="22"/>
                <w:szCs w:val="22"/>
              </w:rPr>
            </w:pPr>
            <w:r w:rsidRPr="00857C29">
              <w:rPr>
                <w:rFonts w:ascii="Arial Narrow" w:hAnsi="Arial Narrow"/>
                <w:sz w:val="22"/>
                <w:szCs w:val="22"/>
              </w:rPr>
              <w:t>E</w:t>
            </w:r>
            <w:r w:rsidR="00883B71" w:rsidRPr="00857C29">
              <w:rPr>
                <w:rFonts w:ascii="Arial Narrow" w:hAnsi="Arial Narrow"/>
                <w:sz w:val="22"/>
                <w:szCs w:val="22"/>
              </w:rPr>
              <w:t xml:space="preserve">xplicar los aspectos fundamentales de la </w:t>
            </w:r>
            <w:r w:rsidRPr="00857C29">
              <w:rPr>
                <w:rFonts w:ascii="Arial Narrow" w:hAnsi="Arial Narrow"/>
                <w:sz w:val="22"/>
                <w:szCs w:val="22"/>
              </w:rPr>
              <w:t xml:space="preserve">administración </w:t>
            </w:r>
            <w:r w:rsidR="00883B71" w:rsidRPr="00857C29">
              <w:rPr>
                <w:rFonts w:ascii="Arial Narrow" w:hAnsi="Arial Narrow"/>
                <w:sz w:val="22"/>
                <w:szCs w:val="22"/>
              </w:rPr>
              <w:t xml:space="preserve"> de registros </w:t>
            </w:r>
            <w:r w:rsidR="00F36C79" w:rsidRPr="00857C29">
              <w:rPr>
                <w:rFonts w:ascii="Arial Narrow" w:hAnsi="Arial Narrow"/>
                <w:sz w:val="22"/>
                <w:szCs w:val="22"/>
              </w:rPr>
              <w:t>para un pequeño negocio</w:t>
            </w:r>
            <w:r w:rsidR="00883B71" w:rsidRPr="00857C29">
              <w:rPr>
                <w:rFonts w:ascii="Arial Narrow" w:hAnsi="Arial Narrow"/>
                <w:sz w:val="22"/>
                <w:szCs w:val="22"/>
              </w:rPr>
              <w:t>.</w:t>
            </w:r>
          </w:p>
          <w:p w:rsidR="00883B71" w:rsidRPr="00857C29" w:rsidRDefault="00844F7C" w:rsidP="00857C29">
            <w:pPr>
              <w:widowControl w:val="0"/>
              <w:numPr>
                <w:ilvl w:val="0"/>
                <w:numId w:val="6"/>
              </w:numPr>
              <w:rPr>
                <w:rFonts w:ascii="Arial Narrow" w:hAnsi="Arial Narrow" w:cs="Times New Roman"/>
                <w:sz w:val="22"/>
                <w:szCs w:val="22"/>
              </w:rPr>
            </w:pPr>
            <w:r w:rsidRPr="00857C29">
              <w:rPr>
                <w:rFonts w:ascii="Arial Narrow" w:hAnsi="Arial Narrow"/>
                <w:sz w:val="22"/>
                <w:szCs w:val="22"/>
              </w:rPr>
              <w:t>I</w:t>
            </w:r>
            <w:r w:rsidR="00883B71" w:rsidRPr="00857C29">
              <w:rPr>
                <w:rFonts w:ascii="Arial Narrow" w:hAnsi="Arial Narrow"/>
                <w:sz w:val="22"/>
                <w:szCs w:val="22"/>
              </w:rPr>
              <w:t xml:space="preserve">dentificar los productos de software disponibles para la </w:t>
            </w:r>
            <w:r w:rsidRPr="00857C29">
              <w:rPr>
                <w:rFonts w:ascii="Arial Narrow" w:hAnsi="Arial Narrow"/>
                <w:sz w:val="22"/>
                <w:szCs w:val="22"/>
              </w:rPr>
              <w:t xml:space="preserve">administración </w:t>
            </w:r>
            <w:r w:rsidR="00883B71" w:rsidRPr="00857C29">
              <w:rPr>
                <w:rFonts w:ascii="Arial Narrow" w:hAnsi="Arial Narrow"/>
                <w:sz w:val="22"/>
                <w:szCs w:val="22"/>
              </w:rPr>
              <w:t xml:space="preserve"> de registros de la pequeña empresa.</w:t>
            </w:r>
          </w:p>
          <w:p w:rsidR="00883B71" w:rsidRPr="00857C29" w:rsidRDefault="00883B71" w:rsidP="00857C29">
            <w:pPr>
              <w:widowControl w:val="0"/>
              <w:ind w:left="720"/>
              <w:rPr>
                <w:rFonts w:ascii="Arial Narrow" w:hAnsi="Arial Narrow" w:cs="Times New Roman"/>
                <w:sz w:val="22"/>
                <w:szCs w:val="22"/>
              </w:rPr>
            </w:pPr>
          </w:p>
        </w:tc>
      </w:tr>
      <w:tr w:rsidR="00883B71" w:rsidRPr="00857C29" w:rsidTr="00857C29">
        <w:trPr>
          <w:trHeight w:val="331"/>
        </w:trPr>
        <w:tc>
          <w:tcPr>
            <w:tcW w:w="1783" w:type="dxa"/>
            <w:shd w:val="clear" w:color="auto" w:fill="auto"/>
            <w:vAlign w:val="center"/>
          </w:tcPr>
          <w:p w:rsidR="00883B71" w:rsidRPr="00857C29" w:rsidRDefault="00F36C79" w:rsidP="00883B71">
            <w:pPr>
              <w:jc w:val="center"/>
              <w:rPr>
                <w:rFonts w:ascii="Arial Narrow" w:hAnsi="Arial Narrow" w:cs="Times New Roman"/>
                <w:b/>
                <w:sz w:val="22"/>
                <w:szCs w:val="22"/>
              </w:rPr>
            </w:pPr>
            <w:r w:rsidRPr="00857C29">
              <w:rPr>
                <w:rFonts w:ascii="Arial Narrow" w:hAnsi="Arial Narrow"/>
                <w:b/>
                <w:sz w:val="22"/>
                <w:szCs w:val="22"/>
              </w:rPr>
              <w:t xml:space="preserve">Administración </w:t>
            </w:r>
            <w:r w:rsidR="00883B71" w:rsidRPr="00857C29">
              <w:rPr>
                <w:rFonts w:ascii="Arial Narrow" w:hAnsi="Arial Narrow"/>
                <w:b/>
                <w:sz w:val="22"/>
                <w:szCs w:val="22"/>
              </w:rPr>
              <w:t xml:space="preserve"> financiera</w:t>
            </w:r>
          </w:p>
          <w:p w:rsidR="00883B71" w:rsidRPr="00857C29" w:rsidRDefault="00883B71" w:rsidP="00883B71">
            <w:pPr>
              <w:jc w:val="center"/>
              <w:rPr>
                <w:rFonts w:ascii="Arial Narrow" w:hAnsi="Arial Narrow" w:cs="Times New Roman"/>
                <w:b/>
                <w:sz w:val="22"/>
                <w:szCs w:val="22"/>
              </w:rPr>
            </w:pPr>
          </w:p>
        </w:tc>
        <w:tc>
          <w:tcPr>
            <w:tcW w:w="3452" w:type="dxa"/>
            <w:shd w:val="clear" w:color="auto" w:fill="auto"/>
            <w:vAlign w:val="center"/>
          </w:tcPr>
          <w:p w:rsidR="00883B71" w:rsidRPr="00857C29" w:rsidRDefault="00883B71">
            <w:pPr>
              <w:rPr>
                <w:rFonts w:ascii="Arial Narrow" w:hAnsi="Arial Narrow" w:cs="Times New Roman"/>
                <w:sz w:val="22"/>
                <w:szCs w:val="22"/>
              </w:rPr>
            </w:pPr>
            <w:r w:rsidRPr="00857C29">
              <w:rPr>
                <w:rFonts w:ascii="Arial Narrow" w:hAnsi="Arial Narrow"/>
                <w:sz w:val="22"/>
                <w:szCs w:val="22"/>
              </w:rPr>
              <w:t xml:space="preserve">El módulo </w:t>
            </w:r>
            <w:r w:rsidR="00844F7C" w:rsidRPr="00857C29">
              <w:rPr>
                <w:rFonts w:ascii="Arial Narrow" w:hAnsi="Arial Narrow"/>
                <w:i/>
                <w:sz w:val="22"/>
                <w:szCs w:val="22"/>
              </w:rPr>
              <w:t>Administraci</w:t>
            </w:r>
            <w:r w:rsidRPr="00857C29">
              <w:rPr>
                <w:rFonts w:ascii="Arial Narrow" w:hAnsi="Arial Narrow"/>
                <w:i/>
                <w:sz w:val="22"/>
                <w:szCs w:val="22"/>
              </w:rPr>
              <w:t xml:space="preserve">ón financiera para </w:t>
            </w:r>
            <w:r w:rsidR="00300259" w:rsidRPr="00857C29">
              <w:rPr>
                <w:rFonts w:ascii="Arial Narrow" w:hAnsi="Arial Narrow"/>
                <w:i/>
                <w:sz w:val="22"/>
                <w:szCs w:val="22"/>
              </w:rPr>
              <w:t xml:space="preserve">Pequeños Negocios </w:t>
            </w:r>
            <w:r w:rsidRPr="00857C29">
              <w:rPr>
                <w:rFonts w:ascii="Arial Narrow" w:hAnsi="Arial Narrow"/>
                <w:sz w:val="22"/>
                <w:szCs w:val="22"/>
              </w:rPr>
              <w:t xml:space="preserve">ofrece una descripción general de la </w:t>
            </w:r>
            <w:r w:rsidR="00F36C79" w:rsidRPr="00857C29">
              <w:rPr>
                <w:rFonts w:ascii="Arial Narrow" w:hAnsi="Arial Narrow"/>
                <w:sz w:val="22"/>
                <w:szCs w:val="22"/>
              </w:rPr>
              <w:t xml:space="preserve">administración </w:t>
            </w:r>
            <w:r w:rsidRPr="00857C29">
              <w:rPr>
                <w:rFonts w:ascii="Arial Narrow" w:hAnsi="Arial Narrow"/>
                <w:sz w:val="22"/>
                <w:szCs w:val="22"/>
              </w:rPr>
              <w:t xml:space="preserve"> financiera y está diseñado para ayudar a los participantes a comprender de qué manera la </w:t>
            </w:r>
            <w:r w:rsidR="00F36C79" w:rsidRPr="00857C29">
              <w:rPr>
                <w:rFonts w:ascii="Arial Narrow" w:hAnsi="Arial Narrow"/>
                <w:sz w:val="22"/>
                <w:szCs w:val="22"/>
              </w:rPr>
              <w:t xml:space="preserve">administración </w:t>
            </w:r>
            <w:r w:rsidRPr="00857C29">
              <w:rPr>
                <w:rFonts w:ascii="Arial Narrow" w:hAnsi="Arial Narrow"/>
                <w:sz w:val="22"/>
                <w:szCs w:val="22"/>
              </w:rPr>
              <w:t xml:space="preserve"> financiera puede ser beneficiosa para sus negocios.</w:t>
            </w:r>
          </w:p>
          <w:p w:rsidR="00883B71" w:rsidRPr="00857C29" w:rsidRDefault="00883B71">
            <w:pPr>
              <w:rPr>
                <w:rFonts w:ascii="Arial Narrow" w:hAnsi="Arial Narrow" w:cs="Times New Roman"/>
                <w:sz w:val="22"/>
                <w:szCs w:val="22"/>
              </w:rPr>
            </w:pPr>
          </w:p>
        </w:tc>
        <w:tc>
          <w:tcPr>
            <w:tcW w:w="4935" w:type="dxa"/>
            <w:shd w:val="clear" w:color="auto" w:fill="auto"/>
            <w:vAlign w:val="center"/>
          </w:tcPr>
          <w:p w:rsidR="00857C29" w:rsidRDefault="00857C29" w:rsidP="00857C29">
            <w:pPr>
              <w:widowControl w:val="0"/>
              <w:rPr>
                <w:rFonts w:ascii="Arial Narrow" w:hAnsi="Arial Narrow"/>
                <w:sz w:val="22"/>
                <w:szCs w:val="22"/>
              </w:rPr>
            </w:pPr>
          </w:p>
          <w:p w:rsidR="00883B71" w:rsidRPr="00857C29" w:rsidRDefault="00883B71" w:rsidP="00857C29">
            <w:pPr>
              <w:widowControl w:val="0"/>
              <w:rPr>
                <w:rFonts w:ascii="Arial Narrow" w:hAnsi="Arial Narrow" w:cs="Times New Roman"/>
                <w:sz w:val="22"/>
                <w:szCs w:val="22"/>
              </w:rPr>
            </w:pPr>
            <w:r w:rsidRPr="00857C29">
              <w:rPr>
                <w:rFonts w:ascii="Arial Narrow" w:hAnsi="Arial Narrow"/>
                <w:sz w:val="22"/>
                <w:szCs w:val="22"/>
              </w:rPr>
              <w:t>Una vez que finalicen este módulo, los participantes</w:t>
            </w:r>
            <w:r w:rsidR="00844F7C" w:rsidRPr="00857C29">
              <w:rPr>
                <w:rFonts w:ascii="Arial Narrow" w:hAnsi="Arial Narrow"/>
                <w:sz w:val="22"/>
                <w:szCs w:val="22"/>
              </w:rPr>
              <w:t xml:space="preserve">  podrán</w:t>
            </w:r>
            <w:r w:rsidRPr="00857C29">
              <w:rPr>
                <w:rFonts w:ascii="Arial Narrow" w:hAnsi="Arial Narrow"/>
                <w:sz w:val="22"/>
                <w:szCs w:val="22"/>
              </w:rPr>
              <w:t>:</w:t>
            </w:r>
          </w:p>
          <w:p w:rsidR="00883B71" w:rsidRPr="00857C29" w:rsidRDefault="00844F7C" w:rsidP="00857C29">
            <w:pPr>
              <w:widowControl w:val="0"/>
              <w:numPr>
                <w:ilvl w:val="0"/>
                <w:numId w:val="7"/>
              </w:numPr>
              <w:rPr>
                <w:rFonts w:ascii="Arial Narrow" w:hAnsi="Arial Narrow" w:cs="Times New Roman"/>
                <w:sz w:val="22"/>
                <w:szCs w:val="22"/>
              </w:rPr>
            </w:pPr>
            <w:r w:rsidRPr="00857C29">
              <w:rPr>
                <w:rFonts w:ascii="Arial Narrow" w:hAnsi="Arial Narrow"/>
                <w:sz w:val="22"/>
                <w:szCs w:val="22"/>
              </w:rPr>
              <w:t>E</w:t>
            </w:r>
            <w:r w:rsidR="00883B71" w:rsidRPr="00857C29">
              <w:rPr>
                <w:rFonts w:ascii="Arial Narrow" w:hAnsi="Arial Narrow"/>
                <w:sz w:val="22"/>
                <w:szCs w:val="22"/>
              </w:rPr>
              <w:t xml:space="preserve">xplicar el concepto de </w:t>
            </w:r>
            <w:r w:rsidR="00F36C79" w:rsidRPr="00857C29">
              <w:rPr>
                <w:rFonts w:ascii="Arial Narrow" w:hAnsi="Arial Narrow"/>
                <w:sz w:val="22"/>
                <w:szCs w:val="22"/>
              </w:rPr>
              <w:t xml:space="preserve">administración </w:t>
            </w:r>
            <w:r w:rsidR="00883B71" w:rsidRPr="00857C29">
              <w:rPr>
                <w:rFonts w:ascii="Arial Narrow" w:hAnsi="Arial Narrow"/>
                <w:sz w:val="22"/>
                <w:szCs w:val="22"/>
              </w:rPr>
              <w:t xml:space="preserve"> financiera y el motivo por el que es importante </w:t>
            </w:r>
            <w:r w:rsidR="00F36C79" w:rsidRPr="00857C29">
              <w:rPr>
                <w:rFonts w:ascii="Arial Narrow" w:hAnsi="Arial Narrow"/>
                <w:sz w:val="22"/>
                <w:szCs w:val="22"/>
              </w:rPr>
              <w:t>para un pequeño negocio</w:t>
            </w:r>
            <w:r w:rsidR="00883B71" w:rsidRPr="00857C29">
              <w:rPr>
                <w:rFonts w:ascii="Arial Narrow" w:hAnsi="Arial Narrow"/>
                <w:sz w:val="22"/>
                <w:szCs w:val="22"/>
              </w:rPr>
              <w:t>.</w:t>
            </w:r>
          </w:p>
          <w:p w:rsidR="00883B71" w:rsidRPr="00857C29" w:rsidRDefault="00844F7C" w:rsidP="00857C29">
            <w:pPr>
              <w:widowControl w:val="0"/>
              <w:numPr>
                <w:ilvl w:val="0"/>
                <w:numId w:val="7"/>
              </w:numPr>
              <w:rPr>
                <w:rFonts w:ascii="Arial Narrow" w:hAnsi="Arial Narrow" w:cs="Times New Roman"/>
                <w:sz w:val="22"/>
                <w:szCs w:val="22"/>
              </w:rPr>
            </w:pPr>
            <w:r w:rsidRPr="00857C29">
              <w:rPr>
                <w:rFonts w:ascii="Arial Narrow" w:hAnsi="Arial Narrow"/>
                <w:sz w:val="22"/>
                <w:szCs w:val="22"/>
              </w:rPr>
              <w:t>I</w:t>
            </w:r>
            <w:r w:rsidR="00883B71" w:rsidRPr="00857C29">
              <w:rPr>
                <w:rFonts w:ascii="Arial Narrow" w:hAnsi="Arial Narrow"/>
                <w:sz w:val="22"/>
                <w:szCs w:val="22"/>
              </w:rPr>
              <w:t xml:space="preserve">dentificar prácticas, reglas y herramientas de </w:t>
            </w:r>
            <w:r w:rsidR="00F36C79" w:rsidRPr="00857C29">
              <w:rPr>
                <w:rFonts w:ascii="Arial Narrow" w:hAnsi="Arial Narrow"/>
                <w:sz w:val="22"/>
                <w:szCs w:val="22"/>
              </w:rPr>
              <w:t xml:space="preserve">administración </w:t>
            </w:r>
            <w:r w:rsidR="00883B71" w:rsidRPr="00857C29">
              <w:rPr>
                <w:rFonts w:ascii="Arial Narrow" w:hAnsi="Arial Narrow"/>
                <w:sz w:val="22"/>
                <w:szCs w:val="22"/>
              </w:rPr>
              <w:t xml:space="preserve"> financiera que suelen estar disponibles </w:t>
            </w:r>
            <w:r w:rsidR="00F36C79" w:rsidRPr="00857C29">
              <w:rPr>
                <w:rFonts w:ascii="Arial Narrow" w:hAnsi="Arial Narrow"/>
                <w:sz w:val="22"/>
                <w:szCs w:val="22"/>
              </w:rPr>
              <w:t>para un pequeño negocio</w:t>
            </w:r>
            <w:r w:rsidR="00883B71" w:rsidRPr="00857C29">
              <w:rPr>
                <w:rFonts w:ascii="Arial Narrow" w:hAnsi="Arial Narrow"/>
                <w:sz w:val="22"/>
                <w:szCs w:val="22"/>
              </w:rPr>
              <w:t>.</w:t>
            </w:r>
          </w:p>
          <w:p w:rsidR="00883B71" w:rsidRPr="00857C29" w:rsidRDefault="00F36C79" w:rsidP="00857C29">
            <w:pPr>
              <w:widowControl w:val="0"/>
              <w:numPr>
                <w:ilvl w:val="0"/>
                <w:numId w:val="7"/>
              </w:numPr>
              <w:rPr>
                <w:rFonts w:ascii="Arial Narrow" w:hAnsi="Arial Narrow" w:cs="Times New Roman"/>
                <w:sz w:val="22"/>
                <w:szCs w:val="22"/>
              </w:rPr>
            </w:pPr>
            <w:r w:rsidRPr="00857C29">
              <w:rPr>
                <w:rFonts w:ascii="Arial Narrow" w:hAnsi="Arial Narrow"/>
                <w:sz w:val="22"/>
                <w:szCs w:val="22"/>
              </w:rPr>
              <w:t>E</w:t>
            </w:r>
            <w:r w:rsidR="00883B71" w:rsidRPr="00857C29">
              <w:rPr>
                <w:rFonts w:ascii="Arial Narrow" w:hAnsi="Arial Narrow"/>
                <w:sz w:val="22"/>
                <w:szCs w:val="22"/>
              </w:rPr>
              <w:t xml:space="preserve">xplicar cómo funcionan estas prácticas, reglas y herramientas de </w:t>
            </w:r>
            <w:r w:rsidRPr="00857C29">
              <w:rPr>
                <w:rFonts w:ascii="Arial Narrow" w:hAnsi="Arial Narrow"/>
                <w:sz w:val="22"/>
                <w:szCs w:val="22"/>
              </w:rPr>
              <w:t xml:space="preserve">administración </w:t>
            </w:r>
            <w:r w:rsidR="00883B71" w:rsidRPr="00857C29">
              <w:rPr>
                <w:rFonts w:ascii="Arial Narrow" w:hAnsi="Arial Narrow"/>
                <w:sz w:val="22"/>
                <w:szCs w:val="22"/>
              </w:rPr>
              <w:t xml:space="preserve"> financiera.</w:t>
            </w:r>
          </w:p>
          <w:p w:rsidR="00883B71" w:rsidRPr="00857C29" w:rsidRDefault="00F36C79" w:rsidP="00857C29">
            <w:pPr>
              <w:widowControl w:val="0"/>
              <w:numPr>
                <w:ilvl w:val="0"/>
                <w:numId w:val="7"/>
              </w:numPr>
              <w:rPr>
                <w:rFonts w:ascii="Arial Narrow" w:hAnsi="Arial Narrow" w:cs="Times New Roman"/>
                <w:sz w:val="22"/>
                <w:szCs w:val="22"/>
              </w:rPr>
            </w:pPr>
            <w:r w:rsidRPr="00857C29">
              <w:rPr>
                <w:rFonts w:ascii="Arial Narrow" w:hAnsi="Arial Narrow"/>
                <w:sz w:val="22"/>
                <w:szCs w:val="22"/>
              </w:rPr>
              <w:t>E</w:t>
            </w:r>
            <w:r w:rsidR="00883B71" w:rsidRPr="00857C29">
              <w:rPr>
                <w:rFonts w:ascii="Arial Narrow" w:hAnsi="Arial Narrow"/>
                <w:sz w:val="22"/>
                <w:szCs w:val="22"/>
              </w:rPr>
              <w:t xml:space="preserve">xplicar los aspectos fundamentales de la </w:t>
            </w:r>
            <w:r w:rsidRPr="00857C29">
              <w:rPr>
                <w:rFonts w:ascii="Arial Narrow" w:hAnsi="Arial Narrow"/>
                <w:sz w:val="22"/>
                <w:szCs w:val="22"/>
              </w:rPr>
              <w:t xml:space="preserve">administración </w:t>
            </w:r>
            <w:r w:rsidR="00883B71" w:rsidRPr="00857C29">
              <w:rPr>
                <w:rFonts w:ascii="Arial Narrow" w:hAnsi="Arial Narrow"/>
                <w:sz w:val="22"/>
                <w:szCs w:val="22"/>
              </w:rPr>
              <w:t xml:space="preserve"> financiera </w:t>
            </w:r>
            <w:r w:rsidRPr="00857C29">
              <w:rPr>
                <w:rFonts w:ascii="Arial Narrow" w:hAnsi="Arial Narrow"/>
                <w:sz w:val="22"/>
                <w:szCs w:val="22"/>
              </w:rPr>
              <w:t>para un pequeño negocio</w:t>
            </w:r>
            <w:r w:rsidR="00883B71" w:rsidRPr="00857C29">
              <w:rPr>
                <w:rFonts w:ascii="Arial Narrow" w:hAnsi="Arial Narrow"/>
                <w:sz w:val="22"/>
                <w:szCs w:val="22"/>
              </w:rPr>
              <w:t>.</w:t>
            </w:r>
          </w:p>
          <w:p w:rsidR="00883B71" w:rsidRPr="00857C29" w:rsidRDefault="00F36C79" w:rsidP="00857C29">
            <w:pPr>
              <w:widowControl w:val="0"/>
              <w:numPr>
                <w:ilvl w:val="0"/>
                <w:numId w:val="7"/>
              </w:numPr>
              <w:rPr>
                <w:rFonts w:ascii="Arial Narrow" w:hAnsi="Arial Narrow" w:cs="Times New Roman"/>
                <w:sz w:val="22"/>
                <w:szCs w:val="22"/>
              </w:rPr>
            </w:pPr>
            <w:r w:rsidRPr="00857C29">
              <w:rPr>
                <w:rFonts w:ascii="Arial Narrow" w:hAnsi="Arial Narrow"/>
                <w:sz w:val="22"/>
                <w:szCs w:val="22"/>
              </w:rPr>
              <w:t>E</w:t>
            </w:r>
            <w:r w:rsidR="00883B71" w:rsidRPr="00857C29">
              <w:rPr>
                <w:rFonts w:ascii="Arial Narrow" w:hAnsi="Arial Narrow"/>
                <w:sz w:val="22"/>
                <w:szCs w:val="22"/>
              </w:rPr>
              <w:t>xplicar los aspectos fundamentales del financiamiento inicial.</w:t>
            </w:r>
          </w:p>
          <w:p w:rsidR="00883B71" w:rsidRPr="00857C29" w:rsidRDefault="00F36C79" w:rsidP="00857C29">
            <w:pPr>
              <w:widowControl w:val="0"/>
              <w:numPr>
                <w:ilvl w:val="0"/>
                <w:numId w:val="7"/>
              </w:numPr>
              <w:rPr>
                <w:rFonts w:ascii="Arial Narrow" w:hAnsi="Arial Narrow" w:cs="Times New Roman"/>
                <w:sz w:val="22"/>
                <w:szCs w:val="22"/>
              </w:rPr>
            </w:pPr>
            <w:r w:rsidRPr="00857C29">
              <w:rPr>
                <w:rFonts w:ascii="Arial Narrow" w:hAnsi="Arial Narrow"/>
                <w:sz w:val="22"/>
                <w:szCs w:val="22"/>
              </w:rPr>
              <w:t>E</w:t>
            </w:r>
            <w:r w:rsidR="00883B71" w:rsidRPr="00857C29">
              <w:rPr>
                <w:rFonts w:ascii="Arial Narrow" w:hAnsi="Arial Narrow"/>
                <w:sz w:val="22"/>
                <w:szCs w:val="22"/>
              </w:rPr>
              <w:t>xplicar los aspectos fundamentales del financiamiento para un negocio en crecimiento.</w:t>
            </w:r>
          </w:p>
          <w:p w:rsidR="00883B71" w:rsidRPr="00857C29" w:rsidRDefault="00F36C79" w:rsidP="00857C29">
            <w:pPr>
              <w:widowControl w:val="0"/>
              <w:numPr>
                <w:ilvl w:val="0"/>
                <w:numId w:val="7"/>
              </w:numPr>
              <w:rPr>
                <w:rFonts w:ascii="Arial Narrow" w:hAnsi="Arial Narrow" w:cs="Times New Roman"/>
                <w:sz w:val="22"/>
                <w:szCs w:val="22"/>
              </w:rPr>
            </w:pPr>
            <w:r w:rsidRPr="00857C29">
              <w:rPr>
                <w:rFonts w:ascii="Arial Narrow" w:hAnsi="Arial Narrow"/>
                <w:sz w:val="22"/>
                <w:szCs w:val="22"/>
              </w:rPr>
              <w:t>E</w:t>
            </w:r>
            <w:r w:rsidR="00883B71" w:rsidRPr="00857C29">
              <w:rPr>
                <w:rFonts w:ascii="Arial Narrow" w:hAnsi="Arial Narrow"/>
                <w:sz w:val="22"/>
                <w:szCs w:val="22"/>
              </w:rPr>
              <w:t>xplicar los aspectos fundamentales del financiamiento del capital de trabajo.</w:t>
            </w:r>
          </w:p>
          <w:p w:rsidR="00883B71" w:rsidRPr="00857C29" w:rsidRDefault="00F36C79" w:rsidP="00857C29">
            <w:pPr>
              <w:widowControl w:val="0"/>
              <w:numPr>
                <w:ilvl w:val="0"/>
                <w:numId w:val="7"/>
              </w:numPr>
              <w:rPr>
                <w:rFonts w:ascii="Arial Narrow" w:hAnsi="Arial Narrow" w:cs="Times New Roman"/>
                <w:sz w:val="22"/>
                <w:szCs w:val="22"/>
              </w:rPr>
            </w:pPr>
            <w:r w:rsidRPr="00857C29">
              <w:rPr>
                <w:rFonts w:ascii="Arial Narrow" w:hAnsi="Arial Narrow"/>
                <w:sz w:val="22"/>
                <w:szCs w:val="22"/>
              </w:rPr>
              <w:t>E</w:t>
            </w:r>
            <w:r w:rsidR="00883B71" w:rsidRPr="00857C29">
              <w:rPr>
                <w:rFonts w:ascii="Arial Narrow" w:hAnsi="Arial Narrow"/>
                <w:sz w:val="22"/>
                <w:szCs w:val="22"/>
              </w:rPr>
              <w:t>xplicar los aspectos fundamentales del financiamiento de los activos fijos.</w:t>
            </w:r>
          </w:p>
          <w:p w:rsidR="00883B71" w:rsidRPr="00857C29" w:rsidRDefault="00883B71" w:rsidP="00857C29">
            <w:pPr>
              <w:widowControl w:val="0"/>
              <w:ind w:left="-18"/>
              <w:rPr>
                <w:rFonts w:ascii="Arial Narrow" w:hAnsi="Arial Narrow" w:cs="Times New Roman"/>
                <w:sz w:val="22"/>
                <w:szCs w:val="22"/>
              </w:rPr>
            </w:pPr>
          </w:p>
        </w:tc>
      </w:tr>
      <w:tr w:rsidR="00883B71" w:rsidRPr="00857C29" w:rsidTr="00857C29">
        <w:trPr>
          <w:trHeight w:val="333"/>
        </w:trPr>
        <w:tc>
          <w:tcPr>
            <w:tcW w:w="1783" w:type="dxa"/>
            <w:shd w:val="clear" w:color="auto" w:fill="auto"/>
            <w:vAlign w:val="center"/>
          </w:tcPr>
          <w:p w:rsidR="00883B71" w:rsidRPr="00857C29" w:rsidRDefault="00883B71" w:rsidP="00883B71">
            <w:pPr>
              <w:jc w:val="center"/>
              <w:rPr>
                <w:rFonts w:ascii="Arial Narrow" w:hAnsi="Arial Narrow" w:cs="Times New Roman"/>
                <w:b/>
                <w:sz w:val="22"/>
                <w:szCs w:val="22"/>
              </w:rPr>
            </w:pPr>
            <w:r w:rsidRPr="00857C29">
              <w:rPr>
                <w:rFonts w:ascii="Arial Narrow" w:hAnsi="Arial Narrow"/>
                <w:b/>
                <w:sz w:val="22"/>
                <w:szCs w:val="22"/>
              </w:rPr>
              <w:t xml:space="preserve">Servicios bancarios </w:t>
            </w:r>
          </w:p>
          <w:p w:rsidR="00883B71" w:rsidRPr="00857C29" w:rsidRDefault="00883B71" w:rsidP="00883B71">
            <w:pPr>
              <w:jc w:val="center"/>
              <w:rPr>
                <w:rFonts w:ascii="Arial Narrow" w:hAnsi="Arial Narrow" w:cs="Times New Roman"/>
                <w:b/>
                <w:sz w:val="22"/>
                <w:szCs w:val="22"/>
              </w:rPr>
            </w:pPr>
          </w:p>
        </w:tc>
        <w:tc>
          <w:tcPr>
            <w:tcW w:w="3452" w:type="dxa"/>
            <w:shd w:val="clear" w:color="auto" w:fill="auto"/>
            <w:vAlign w:val="center"/>
          </w:tcPr>
          <w:p w:rsidR="00883B71" w:rsidRPr="00857C29" w:rsidRDefault="00883B71">
            <w:pPr>
              <w:rPr>
                <w:rFonts w:ascii="Arial Narrow" w:hAnsi="Arial Narrow" w:cs="Times New Roman"/>
                <w:sz w:val="22"/>
                <w:szCs w:val="22"/>
              </w:rPr>
            </w:pPr>
            <w:r w:rsidRPr="00857C29">
              <w:rPr>
                <w:rFonts w:ascii="Arial Narrow" w:hAnsi="Arial Narrow"/>
                <w:sz w:val="22"/>
                <w:szCs w:val="22"/>
              </w:rPr>
              <w:t xml:space="preserve">El módulo </w:t>
            </w:r>
            <w:r w:rsidRPr="00857C29">
              <w:rPr>
                <w:rFonts w:ascii="Arial Narrow" w:hAnsi="Arial Narrow"/>
                <w:i/>
                <w:sz w:val="22"/>
                <w:szCs w:val="22"/>
              </w:rPr>
              <w:t xml:space="preserve">Servicios bancarios para </w:t>
            </w:r>
            <w:r w:rsidR="00300259" w:rsidRPr="00857C29">
              <w:rPr>
                <w:rFonts w:ascii="Arial Narrow" w:hAnsi="Arial Narrow"/>
                <w:i/>
                <w:sz w:val="22"/>
                <w:szCs w:val="22"/>
              </w:rPr>
              <w:t xml:space="preserve">Pequeños Negocios </w:t>
            </w:r>
            <w:r w:rsidRPr="00857C29">
              <w:rPr>
                <w:rFonts w:ascii="Arial Narrow" w:hAnsi="Arial Narrow"/>
                <w:sz w:val="22"/>
                <w:szCs w:val="22"/>
              </w:rPr>
              <w:t>ofrece una descripción general de los servicios bancarios para los negocios.</w:t>
            </w:r>
          </w:p>
          <w:p w:rsidR="00883B71" w:rsidRPr="00857C29" w:rsidRDefault="00883B71">
            <w:pPr>
              <w:rPr>
                <w:rFonts w:ascii="Arial Narrow" w:hAnsi="Arial Narrow" w:cs="Times New Roman"/>
                <w:sz w:val="22"/>
                <w:szCs w:val="22"/>
              </w:rPr>
            </w:pPr>
            <w:r w:rsidRPr="00857C29">
              <w:rPr>
                <w:rFonts w:ascii="Arial Narrow" w:hAnsi="Arial Narrow"/>
                <w:sz w:val="22"/>
                <w:szCs w:val="22"/>
              </w:rPr>
              <w:t xml:space="preserve"> </w:t>
            </w:r>
          </w:p>
        </w:tc>
        <w:tc>
          <w:tcPr>
            <w:tcW w:w="4935" w:type="dxa"/>
            <w:shd w:val="clear" w:color="auto" w:fill="auto"/>
            <w:vAlign w:val="center"/>
          </w:tcPr>
          <w:p w:rsidR="00857C29" w:rsidRDefault="00857C29" w:rsidP="00857C29">
            <w:pPr>
              <w:widowControl w:val="0"/>
              <w:rPr>
                <w:rFonts w:ascii="Arial Narrow" w:hAnsi="Arial Narrow"/>
                <w:sz w:val="22"/>
                <w:szCs w:val="22"/>
              </w:rPr>
            </w:pPr>
          </w:p>
          <w:p w:rsidR="00883B71" w:rsidRPr="00857C29" w:rsidRDefault="00883B71" w:rsidP="00857C29">
            <w:pPr>
              <w:widowControl w:val="0"/>
              <w:rPr>
                <w:rFonts w:ascii="Arial Narrow" w:hAnsi="Arial Narrow" w:cs="Times New Roman"/>
                <w:sz w:val="22"/>
                <w:szCs w:val="22"/>
              </w:rPr>
            </w:pPr>
            <w:r w:rsidRPr="00857C29">
              <w:rPr>
                <w:rFonts w:ascii="Arial Narrow" w:hAnsi="Arial Narrow"/>
                <w:sz w:val="22"/>
                <w:szCs w:val="22"/>
              </w:rPr>
              <w:t>Una vez que finalicen este módulo, los participantes</w:t>
            </w:r>
            <w:r w:rsidR="00F36C79" w:rsidRPr="00857C29">
              <w:rPr>
                <w:rFonts w:ascii="Arial Narrow" w:hAnsi="Arial Narrow"/>
                <w:sz w:val="22"/>
                <w:szCs w:val="22"/>
              </w:rPr>
              <w:t xml:space="preserve"> podrán</w:t>
            </w:r>
            <w:r w:rsidRPr="00857C29">
              <w:rPr>
                <w:rFonts w:ascii="Arial Narrow" w:hAnsi="Arial Narrow"/>
                <w:sz w:val="22"/>
                <w:szCs w:val="22"/>
              </w:rPr>
              <w:t>:</w:t>
            </w:r>
          </w:p>
          <w:p w:rsidR="00883B71" w:rsidRPr="00857C29" w:rsidRDefault="00F36C79" w:rsidP="00857C29">
            <w:pPr>
              <w:widowControl w:val="0"/>
              <w:numPr>
                <w:ilvl w:val="0"/>
                <w:numId w:val="7"/>
              </w:numPr>
              <w:rPr>
                <w:rFonts w:ascii="Arial Narrow" w:hAnsi="Arial Narrow" w:cs="Times New Roman"/>
                <w:sz w:val="22"/>
                <w:szCs w:val="22"/>
              </w:rPr>
            </w:pPr>
            <w:r w:rsidRPr="00857C29">
              <w:rPr>
                <w:rFonts w:ascii="Arial Narrow" w:hAnsi="Arial Narrow"/>
                <w:sz w:val="22"/>
                <w:szCs w:val="22"/>
              </w:rPr>
              <w:t>I</w:t>
            </w:r>
            <w:r w:rsidR="00883B71" w:rsidRPr="00857C29">
              <w:rPr>
                <w:rFonts w:ascii="Arial Narrow" w:hAnsi="Arial Narrow"/>
                <w:sz w:val="22"/>
                <w:szCs w:val="22"/>
              </w:rPr>
              <w:t xml:space="preserve">dentificar los servicios bancarios comúnmente disponibles para </w:t>
            </w:r>
            <w:r w:rsidRPr="00857C29">
              <w:rPr>
                <w:rFonts w:ascii="Arial Narrow" w:hAnsi="Arial Narrow"/>
                <w:sz w:val="22"/>
                <w:szCs w:val="22"/>
              </w:rPr>
              <w:t>pequeños n</w:t>
            </w:r>
            <w:r w:rsidR="00300259" w:rsidRPr="00857C29">
              <w:rPr>
                <w:rFonts w:ascii="Arial Narrow" w:hAnsi="Arial Narrow"/>
                <w:sz w:val="22"/>
                <w:szCs w:val="22"/>
              </w:rPr>
              <w:t xml:space="preserve">egocios </w:t>
            </w:r>
            <w:r w:rsidR="00883B71" w:rsidRPr="00857C29">
              <w:rPr>
                <w:rFonts w:ascii="Arial Narrow" w:hAnsi="Arial Narrow"/>
                <w:sz w:val="22"/>
                <w:szCs w:val="22"/>
              </w:rPr>
              <w:t xml:space="preserve">y explicar cómo funcionan </w:t>
            </w:r>
            <w:r w:rsidRPr="00857C29">
              <w:rPr>
                <w:rFonts w:ascii="Arial Narrow" w:hAnsi="Arial Narrow"/>
                <w:sz w:val="22"/>
                <w:szCs w:val="22"/>
              </w:rPr>
              <w:t>estos</w:t>
            </w:r>
            <w:r w:rsidR="00883B71" w:rsidRPr="00857C29">
              <w:rPr>
                <w:rFonts w:ascii="Arial Narrow" w:hAnsi="Arial Narrow"/>
                <w:sz w:val="22"/>
                <w:szCs w:val="22"/>
              </w:rPr>
              <w:t xml:space="preserve"> servicios.</w:t>
            </w:r>
          </w:p>
          <w:p w:rsidR="00883B71" w:rsidRPr="00857C29" w:rsidRDefault="00F36C79" w:rsidP="00857C29">
            <w:pPr>
              <w:widowControl w:val="0"/>
              <w:numPr>
                <w:ilvl w:val="0"/>
                <w:numId w:val="7"/>
              </w:numPr>
              <w:rPr>
                <w:rFonts w:ascii="Arial Narrow" w:hAnsi="Arial Narrow" w:cs="Times New Roman"/>
                <w:sz w:val="22"/>
                <w:szCs w:val="22"/>
              </w:rPr>
            </w:pPr>
            <w:r w:rsidRPr="00857C29">
              <w:rPr>
                <w:rFonts w:ascii="Arial Narrow" w:hAnsi="Arial Narrow"/>
                <w:sz w:val="22"/>
                <w:szCs w:val="22"/>
              </w:rPr>
              <w:t>I</w:t>
            </w:r>
            <w:r w:rsidR="00883B71" w:rsidRPr="00857C29">
              <w:rPr>
                <w:rFonts w:ascii="Arial Narrow" w:hAnsi="Arial Narrow"/>
                <w:sz w:val="22"/>
                <w:szCs w:val="22"/>
              </w:rPr>
              <w:t>dentificar las ventajas y desventajas de cada servicio bancario.</w:t>
            </w:r>
          </w:p>
          <w:p w:rsidR="00883B71" w:rsidRPr="00857C29" w:rsidRDefault="00F36C79" w:rsidP="00857C29">
            <w:pPr>
              <w:widowControl w:val="0"/>
              <w:numPr>
                <w:ilvl w:val="0"/>
                <w:numId w:val="7"/>
              </w:numPr>
              <w:rPr>
                <w:rFonts w:ascii="Arial Narrow" w:hAnsi="Arial Narrow" w:cs="Times New Roman"/>
                <w:sz w:val="22"/>
                <w:szCs w:val="22"/>
              </w:rPr>
            </w:pPr>
            <w:r w:rsidRPr="00857C29">
              <w:rPr>
                <w:rFonts w:ascii="Arial Narrow" w:hAnsi="Arial Narrow"/>
                <w:sz w:val="22"/>
                <w:szCs w:val="22"/>
              </w:rPr>
              <w:t>E</w:t>
            </w:r>
            <w:r w:rsidR="00883B71" w:rsidRPr="00857C29">
              <w:rPr>
                <w:rFonts w:ascii="Arial Narrow" w:hAnsi="Arial Narrow"/>
                <w:sz w:val="22"/>
                <w:szCs w:val="22"/>
              </w:rPr>
              <w:t>xplicar cómo deciden los dueños de pequeñas empresas qué servicios bancarios son los mejores para sus negocios.</w:t>
            </w:r>
          </w:p>
          <w:p w:rsidR="00883B71" w:rsidRPr="00857C29" w:rsidRDefault="00F36C79" w:rsidP="00857C29">
            <w:pPr>
              <w:widowControl w:val="0"/>
              <w:numPr>
                <w:ilvl w:val="0"/>
                <w:numId w:val="7"/>
              </w:numPr>
              <w:rPr>
                <w:rFonts w:ascii="Arial Narrow" w:hAnsi="Arial Narrow" w:cs="Times New Roman"/>
                <w:sz w:val="22"/>
                <w:szCs w:val="22"/>
              </w:rPr>
            </w:pPr>
            <w:r w:rsidRPr="00857C29">
              <w:rPr>
                <w:rFonts w:ascii="Arial Narrow" w:hAnsi="Arial Narrow"/>
                <w:sz w:val="22"/>
                <w:szCs w:val="22"/>
              </w:rPr>
              <w:t>D</w:t>
            </w:r>
            <w:r w:rsidR="00883B71" w:rsidRPr="00857C29">
              <w:rPr>
                <w:rFonts w:ascii="Arial Narrow" w:hAnsi="Arial Narrow"/>
                <w:sz w:val="22"/>
                <w:szCs w:val="22"/>
              </w:rPr>
              <w:t>efinir varias formas de seguro de depósitos.</w:t>
            </w:r>
          </w:p>
          <w:p w:rsidR="00883B71" w:rsidRPr="00857C29" w:rsidRDefault="00F36C79" w:rsidP="00857C29">
            <w:pPr>
              <w:widowControl w:val="0"/>
              <w:numPr>
                <w:ilvl w:val="0"/>
                <w:numId w:val="7"/>
              </w:numPr>
              <w:rPr>
                <w:rFonts w:ascii="Arial Narrow" w:hAnsi="Arial Narrow" w:cs="Times New Roman"/>
                <w:sz w:val="22"/>
                <w:szCs w:val="22"/>
              </w:rPr>
            </w:pPr>
            <w:r w:rsidRPr="00857C29">
              <w:rPr>
                <w:rFonts w:ascii="Arial Narrow" w:hAnsi="Arial Narrow"/>
                <w:sz w:val="22"/>
                <w:szCs w:val="22"/>
              </w:rPr>
              <w:t>D</w:t>
            </w:r>
            <w:r w:rsidR="00883B71" w:rsidRPr="00857C29">
              <w:rPr>
                <w:rFonts w:ascii="Arial Narrow" w:hAnsi="Arial Narrow"/>
                <w:sz w:val="22"/>
                <w:szCs w:val="22"/>
              </w:rPr>
              <w:t>escribir algunos beneficios de establecer relaciones efectivas y a largo plazo con sus banqueros o prestamistas.</w:t>
            </w:r>
          </w:p>
          <w:p w:rsidR="00883B71" w:rsidRPr="00857C29" w:rsidRDefault="00F36C79" w:rsidP="00857C29">
            <w:pPr>
              <w:widowControl w:val="0"/>
              <w:numPr>
                <w:ilvl w:val="0"/>
                <w:numId w:val="7"/>
              </w:numPr>
              <w:rPr>
                <w:rFonts w:ascii="Arial Narrow" w:hAnsi="Arial Narrow" w:cs="Times New Roman"/>
                <w:sz w:val="22"/>
                <w:szCs w:val="22"/>
              </w:rPr>
            </w:pPr>
            <w:r w:rsidRPr="00857C29">
              <w:rPr>
                <w:rFonts w:ascii="Arial Narrow" w:hAnsi="Arial Narrow"/>
                <w:sz w:val="22"/>
                <w:szCs w:val="22"/>
              </w:rPr>
              <w:t>D</w:t>
            </w:r>
            <w:r w:rsidR="00883B71" w:rsidRPr="00857C29">
              <w:rPr>
                <w:rFonts w:ascii="Arial Narrow" w:hAnsi="Arial Narrow"/>
                <w:sz w:val="22"/>
                <w:szCs w:val="22"/>
              </w:rPr>
              <w:t xml:space="preserve">escribir el papel que cumple el puntaje de crédito personal en el proceso de un préstamo. </w:t>
            </w:r>
          </w:p>
          <w:p w:rsidR="00883B71" w:rsidRPr="00857C29" w:rsidRDefault="00F36C79" w:rsidP="00857C29">
            <w:pPr>
              <w:widowControl w:val="0"/>
              <w:numPr>
                <w:ilvl w:val="0"/>
                <w:numId w:val="7"/>
              </w:numPr>
              <w:rPr>
                <w:rFonts w:ascii="Arial Narrow" w:hAnsi="Arial Narrow" w:cs="Times New Roman"/>
                <w:sz w:val="22"/>
                <w:szCs w:val="22"/>
              </w:rPr>
            </w:pPr>
            <w:r w:rsidRPr="00857C29">
              <w:rPr>
                <w:rFonts w:ascii="Arial Narrow" w:hAnsi="Arial Narrow"/>
                <w:sz w:val="22"/>
                <w:szCs w:val="22"/>
              </w:rPr>
              <w:t>E</w:t>
            </w:r>
            <w:r w:rsidR="00883B71" w:rsidRPr="00857C29">
              <w:rPr>
                <w:rFonts w:ascii="Arial Narrow" w:hAnsi="Arial Narrow"/>
                <w:sz w:val="22"/>
                <w:szCs w:val="22"/>
              </w:rPr>
              <w:t>xplicar los beneficios de separar las transacciones bancarias personales de las de negocios.</w:t>
            </w:r>
          </w:p>
          <w:p w:rsidR="00883B71" w:rsidRPr="00857C29" w:rsidRDefault="00883B71" w:rsidP="00857C29">
            <w:pPr>
              <w:widowControl w:val="0"/>
              <w:rPr>
                <w:rFonts w:ascii="Arial Narrow" w:hAnsi="Arial Narrow" w:cs="Times New Roman"/>
                <w:sz w:val="22"/>
                <w:szCs w:val="22"/>
              </w:rPr>
            </w:pPr>
          </w:p>
        </w:tc>
      </w:tr>
      <w:tr w:rsidR="00883B71" w:rsidRPr="00857C29" w:rsidTr="00857C29">
        <w:trPr>
          <w:trHeight w:val="2519"/>
        </w:trPr>
        <w:tc>
          <w:tcPr>
            <w:tcW w:w="1783" w:type="dxa"/>
            <w:shd w:val="clear" w:color="auto" w:fill="auto"/>
            <w:vAlign w:val="center"/>
          </w:tcPr>
          <w:p w:rsidR="00883B71" w:rsidRPr="00857C29" w:rsidRDefault="00883B71" w:rsidP="00883B71">
            <w:pPr>
              <w:jc w:val="center"/>
              <w:rPr>
                <w:rFonts w:ascii="Arial Narrow" w:hAnsi="Arial Narrow" w:cs="Times New Roman"/>
                <w:b/>
                <w:sz w:val="22"/>
                <w:szCs w:val="22"/>
              </w:rPr>
            </w:pPr>
            <w:r w:rsidRPr="00857C29">
              <w:rPr>
                <w:rFonts w:ascii="Arial Narrow" w:hAnsi="Arial Narrow"/>
                <w:b/>
                <w:sz w:val="22"/>
                <w:szCs w:val="22"/>
              </w:rPr>
              <w:t>Información crediticia</w:t>
            </w:r>
          </w:p>
        </w:tc>
        <w:tc>
          <w:tcPr>
            <w:tcW w:w="3452" w:type="dxa"/>
            <w:shd w:val="clear" w:color="auto" w:fill="auto"/>
            <w:vAlign w:val="center"/>
          </w:tcPr>
          <w:p w:rsidR="00883B71" w:rsidRPr="00857C29" w:rsidRDefault="00883B71" w:rsidP="00F36C79">
            <w:pPr>
              <w:rPr>
                <w:rFonts w:ascii="Arial Narrow" w:hAnsi="Arial Narrow" w:cs="Times New Roman"/>
                <w:sz w:val="22"/>
                <w:szCs w:val="22"/>
              </w:rPr>
            </w:pPr>
            <w:r w:rsidRPr="00857C29">
              <w:rPr>
                <w:rFonts w:ascii="Arial Narrow" w:hAnsi="Arial Narrow"/>
                <w:sz w:val="22"/>
                <w:szCs w:val="22"/>
              </w:rPr>
              <w:t xml:space="preserve">El módulo </w:t>
            </w:r>
            <w:r w:rsidRPr="00857C29">
              <w:rPr>
                <w:rFonts w:ascii="Arial Narrow" w:hAnsi="Arial Narrow"/>
                <w:i/>
                <w:sz w:val="22"/>
                <w:szCs w:val="22"/>
              </w:rPr>
              <w:t xml:space="preserve">Información crediticia para </w:t>
            </w:r>
            <w:r w:rsidR="00300259" w:rsidRPr="00857C29">
              <w:rPr>
                <w:rFonts w:ascii="Arial Narrow" w:hAnsi="Arial Narrow"/>
                <w:i/>
                <w:sz w:val="22"/>
                <w:szCs w:val="22"/>
              </w:rPr>
              <w:t xml:space="preserve">Pequeños Negocios </w:t>
            </w:r>
            <w:r w:rsidRPr="00857C29">
              <w:rPr>
                <w:rFonts w:ascii="Arial Narrow" w:hAnsi="Arial Narrow"/>
                <w:sz w:val="22"/>
                <w:szCs w:val="22"/>
              </w:rPr>
              <w:t>ofrece una descripción general de la información crediticia y está diseñado para ayudar a los participantes a comprender de qué manera esta puede ser beneficiosa para sus negocios.</w:t>
            </w:r>
          </w:p>
        </w:tc>
        <w:tc>
          <w:tcPr>
            <w:tcW w:w="4935" w:type="dxa"/>
            <w:shd w:val="clear" w:color="auto" w:fill="auto"/>
            <w:vAlign w:val="center"/>
          </w:tcPr>
          <w:p w:rsidR="00857C29" w:rsidRDefault="00857C29" w:rsidP="00857C29">
            <w:pPr>
              <w:widowControl w:val="0"/>
              <w:rPr>
                <w:rFonts w:ascii="Arial Narrow" w:hAnsi="Arial Narrow"/>
                <w:sz w:val="22"/>
                <w:szCs w:val="22"/>
              </w:rPr>
            </w:pPr>
          </w:p>
          <w:p w:rsidR="00883B71" w:rsidRPr="00857C29" w:rsidRDefault="00883B71" w:rsidP="00857C29">
            <w:pPr>
              <w:widowControl w:val="0"/>
              <w:rPr>
                <w:rFonts w:ascii="Arial Narrow" w:hAnsi="Arial Narrow" w:cs="Times New Roman"/>
                <w:sz w:val="22"/>
                <w:szCs w:val="22"/>
              </w:rPr>
            </w:pPr>
            <w:r w:rsidRPr="00857C29">
              <w:rPr>
                <w:rFonts w:ascii="Arial Narrow" w:hAnsi="Arial Narrow"/>
                <w:sz w:val="22"/>
                <w:szCs w:val="22"/>
              </w:rPr>
              <w:t>Una vez que finalicen este módulo, los participantes</w:t>
            </w:r>
            <w:r w:rsidR="00F36C79" w:rsidRPr="00857C29">
              <w:rPr>
                <w:rFonts w:ascii="Arial Narrow" w:hAnsi="Arial Narrow"/>
                <w:sz w:val="22"/>
                <w:szCs w:val="22"/>
              </w:rPr>
              <w:t xml:space="preserve"> podrán</w:t>
            </w:r>
            <w:r w:rsidRPr="00857C29">
              <w:rPr>
                <w:rFonts w:ascii="Arial Narrow" w:hAnsi="Arial Narrow"/>
                <w:sz w:val="22"/>
                <w:szCs w:val="22"/>
              </w:rPr>
              <w:t>:</w:t>
            </w:r>
          </w:p>
          <w:p w:rsidR="00883B71" w:rsidRPr="00857C29" w:rsidRDefault="00F36C79" w:rsidP="00857C29">
            <w:pPr>
              <w:widowControl w:val="0"/>
              <w:numPr>
                <w:ilvl w:val="0"/>
                <w:numId w:val="7"/>
              </w:numPr>
              <w:rPr>
                <w:rFonts w:ascii="Arial Narrow" w:hAnsi="Arial Narrow" w:cs="Times New Roman"/>
                <w:sz w:val="22"/>
                <w:szCs w:val="22"/>
              </w:rPr>
            </w:pPr>
            <w:r w:rsidRPr="00857C29">
              <w:rPr>
                <w:rFonts w:ascii="Arial Narrow" w:hAnsi="Arial Narrow"/>
                <w:sz w:val="22"/>
                <w:szCs w:val="22"/>
              </w:rPr>
              <w:t>E</w:t>
            </w:r>
            <w:r w:rsidR="00883B71" w:rsidRPr="00857C29">
              <w:rPr>
                <w:rFonts w:ascii="Arial Narrow" w:hAnsi="Arial Narrow"/>
                <w:sz w:val="22"/>
                <w:szCs w:val="22"/>
              </w:rPr>
              <w:t>xplicar el concepto de información crediticia y la influencia de los informes de crédito sobre la operación o el crecimiento de una pequeña empresa.</w:t>
            </w:r>
          </w:p>
          <w:p w:rsidR="00883B71" w:rsidRPr="00857C29" w:rsidRDefault="00F36C79" w:rsidP="00857C29">
            <w:pPr>
              <w:widowControl w:val="0"/>
              <w:numPr>
                <w:ilvl w:val="0"/>
                <w:numId w:val="7"/>
              </w:numPr>
              <w:rPr>
                <w:rFonts w:ascii="Arial Narrow" w:hAnsi="Arial Narrow" w:cs="Times New Roman"/>
                <w:sz w:val="22"/>
                <w:szCs w:val="22"/>
              </w:rPr>
            </w:pPr>
            <w:r w:rsidRPr="00857C29">
              <w:rPr>
                <w:rFonts w:ascii="Arial Narrow" w:hAnsi="Arial Narrow"/>
                <w:sz w:val="22"/>
                <w:szCs w:val="22"/>
              </w:rPr>
              <w:t>I</w:t>
            </w:r>
            <w:r w:rsidR="00883B71" w:rsidRPr="00857C29">
              <w:rPr>
                <w:rFonts w:ascii="Arial Narrow" w:hAnsi="Arial Narrow"/>
                <w:sz w:val="22"/>
                <w:szCs w:val="22"/>
              </w:rPr>
              <w:t>dentificar los informes de crédito y otros sistemas de información que suelen usarse para evaluar el riesgo al otorgar crédito a una</w:t>
            </w:r>
            <w:r w:rsidR="00F96440" w:rsidRPr="00857C29">
              <w:rPr>
                <w:rFonts w:ascii="Arial Narrow" w:hAnsi="Arial Narrow"/>
                <w:sz w:val="22"/>
                <w:szCs w:val="22"/>
              </w:rPr>
              <w:t xml:space="preserve"> </w:t>
            </w:r>
            <w:r w:rsidR="00883B71" w:rsidRPr="00857C29">
              <w:rPr>
                <w:rFonts w:ascii="Arial Narrow" w:hAnsi="Arial Narrow"/>
                <w:sz w:val="22"/>
                <w:szCs w:val="22"/>
              </w:rPr>
              <w:t>pequeña empresa.</w:t>
            </w:r>
          </w:p>
          <w:p w:rsidR="00883B71" w:rsidRPr="00857C29" w:rsidRDefault="00F36C79" w:rsidP="00857C29">
            <w:pPr>
              <w:widowControl w:val="0"/>
              <w:numPr>
                <w:ilvl w:val="0"/>
                <w:numId w:val="7"/>
              </w:numPr>
              <w:rPr>
                <w:rFonts w:ascii="Arial Narrow" w:hAnsi="Arial Narrow" w:cs="Times New Roman"/>
                <w:sz w:val="22"/>
                <w:szCs w:val="22"/>
              </w:rPr>
            </w:pPr>
            <w:r w:rsidRPr="00857C29">
              <w:rPr>
                <w:rFonts w:ascii="Arial Narrow" w:hAnsi="Arial Narrow"/>
                <w:sz w:val="22"/>
                <w:szCs w:val="22"/>
              </w:rPr>
              <w:t>E</w:t>
            </w:r>
            <w:r w:rsidR="00883B71" w:rsidRPr="00857C29">
              <w:rPr>
                <w:rFonts w:ascii="Arial Narrow" w:hAnsi="Arial Narrow"/>
                <w:sz w:val="22"/>
                <w:szCs w:val="22"/>
              </w:rPr>
              <w:t>xplicar cómo funcionan estos informes de crédito.</w:t>
            </w:r>
          </w:p>
          <w:p w:rsidR="00883B71" w:rsidRPr="00857C29" w:rsidRDefault="00F36C79" w:rsidP="00857C29">
            <w:pPr>
              <w:widowControl w:val="0"/>
              <w:numPr>
                <w:ilvl w:val="0"/>
                <w:numId w:val="7"/>
              </w:numPr>
              <w:rPr>
                <w:rFonts w:ascii="Arial Narrow" w:hAnsi="Arial Narrow" w:cs="Times New Roman"/>
                <w:sz w:val="22"/>
                <w:szCs w:val="22"/>
              </w:rPr>
            </w:pPr>
            <w:r w:rsidRPr="00857C29">
              <w:rPr>
                <w:rFonts w:ascii="Arial Narrow" w:hAnsi="Arial Narrow"/>
                <w:sz w:val="22"/>
                <w:szCs w:val="22"/>
              </w:rPr>
              <w:t>I</w:t>
            </w:r>
            <w:r w:rsidR="00883B71" w:rsidRPr="00857C29">
              <w:rPr>
                <w:rFonts w:ascii="Arial Narrow" w:hAnsi="Arial Narrow"/>
                <w:sz w:val="22"/>
                <w:szCs w:val="22"/>
              </w:rPr>
              <w:t>dentificar de qué manera tener registros positivos en la administración de deudas y obligaciones beneficia a los pequeños negocios.</w:t>
            </w:r>
          </w:p>
          <w:p w:rsidR="00883B71" w:rsidRPr="00857C29" w:rsidRDefault="00F36C79" w:rsidP="00857C29">
            <w:pPr>
              <w:widowControl w:val="0"/>
              <w:numPr>
                <w:ilvl w:val="0"/>
                <w:numId w:val="7"/>
              </w:numPr>
              <w:rPr>
                <w:rFonts w:ascii="Arial Narrow" w:hAnsi="Arial Narrow" w:cs="Times New Roman"/>
                <w:sz w:val="22"/>
                <w:szCs w:val="22"/>
              </w:rPr>
            </w:pPr>
            <w:r w:rsidRPr="00857C29">
              <w:rPr>
                <w:rFonts w:ascii="Arial Narrow" w:hAnsi="Arial Narrow"/>
                <w:sz w:val="22"/>
                <w:szCs w:val="22"/>
              </w:rPr>
              <w:t>I</w:t>
            </w:r>
            <w:r w:rsidR="00883B71" w:rsidRPr="00857C29">
              <w:rPr>
                <w:rFonts w:ascii="Arial Narrow" w:hAnsi="Arial Narrow"/>
                <w:sz w:val="22"/>
                <w:szCs w:val="22"/>
              </w:rPr>
              <w:t>dentificar los riesgos relacionados con estafas o fraudes crediticios a los que se enfrenta un negocio y saber los pasos que deben tomarse para evitarlos o reducir sus consecuencias.</w:t>
            </w:r>
          </w:p>
          <w:p w:rsidR="00883B71" w:rsidRPr="00857C29" w:rsidRDefault="00F36C79" w:rsidP="00857C29">
            <w:pPr>
              <w:widowControl w:val="0"/>
              <w:numPr>
                <w:ilvl w:val="0"/>
                <w:numId w:val="7"/>
              </w:numPr>
              <w:rPr>
                <w:rFonts w:ascii="Arial Narrow" w:hAnsi="Arial Narrow" w:cs="Times New Roman"/>
                <w:sz w:val="22"/>
                <w:szCs w:val="22"/>
              </w:rPr>
            </w:pPr>
            <w:r w:rsidRPr="00857C29">
              <w:rPr>
                <w:rFonts w:ascii="Arial Narrow" w:hAnsi="Arial Narrow"/>
                <w:sz w:val="22"/>
                <w:szCs w:val="22"/>
              </w:rPr>
              <w:t>I</w:t>
            </w:r>
            <w:r w:rsidR="00883B71" w:rsidRPr="00857C29">
              <w:rPr>
                <w:rFonts w:ascii="Arial Narrow" w:hAnsi="Arial Narrow"/>
                <w:sz w:val="22"/>
                <w:szCs w:val="22"/>
              </w:rPr>
              <w:t>dentificar las prácticas de negocios y los productos, las herramientas y los servicios que suelen estar disponibles para ayudar a los pequeños negocios con la información crediticia.</w:t>
            </w:r>
          </w:p>
          <w:p w:rsidR="00883B71" w:rsidRPr="00857C29" w:rsidRDefault="00F36C79" w:rsidP="00857C29">
            <w:pPr>
              <w:widowControl w:val="0"/>
              <w:numPr>
                <w:ilvl w:val="0"/>
                <w:numId w:val="7"/>
              </w:numPr>
              <w:rPr>
                <w:rFonts w:ascii="Arial Narrow" w:hAnsi="Arial Narrow" w:cs="Times New Roman"/>
                <w:sz w:val="22"/>
                <w:szCs w:val="22"/>
              </w:rPr>
            </w:pPr>
            <w:r w:rsidRPr="00857C29">
              <w:rPr>
                <w:rFonts w:ascii="Arial Narrow" w:hAnsi="Arial Narrow"/>
                <w:sz w:val="22"/>
                <w:szCs w:val="22"/>
              </w:rPr>
              <w:t>E</w:t>
            </w:r>
            <w:r w:rsidR="00883B71" w:rsidRPr="00857C29">
              <w:rPr>
                <w:rFonts w:ascii="Arial Narrow" w:hAnsi="Arial Narrow"/>
                <w:sz w:val="22"/>
                <w:szCs w:val="22"/>
              </w:rPr>
              <w:t xml:space="preserve">xplicar de qué manera las finanzas personales del dueño de un negocio influyen sobre la capacidad del negocio para obtener crédito. </w:t>
            </w:r>
          </w:p>
        </w:tc>
      </w:tr>
      <w:tr w:rsidR="00883B71" w:rsidRPr="00857C29" w:rsidTr="00857C29">
        <w:trPr>
          <w:trHeight w:val="105"/>
        </w:trPr>
        <w:tc>
          <w:tcPr>
            <w:tcW w:w="1783" w:type="dxa"/>
            <w:shd w:val="clear" w:color="auto" w:fill="auto"/>
            <w:vAlign w:val="center"/>
          </w:tcPr>
          <w:p w:rsidR="00883B71" w:rsidRPr="00857C29" w:rsidRDefault="00883B71" w:rsidP="00883B71">
            <w:pPr>
              <w:jc w:val="center"/>
              <w:rPr>
                <w:rFonts w:ascii="Arial Narrow" w:hAnsi="Arial Narrow" w:cs="Times New Roman"/>
                <w:b/>
                <w:sz w:val="22"/>
                <w:szCs w:val="22"/>
              </w:rPr>
            </w:pPr>
            <w:r w:rsidRPr="00857C29">
              <w:rPr>
                <w:rFonts w:ascii="Arial Narrow" w:hAnsi="Arial Narrow"/>
                <w:b/>
                <w:sz w:val="22"/>
                <w:szCs w:val="22"/>
              </w:rPr>
              <w:t>Planificación y declaración de impuestos</w:t>
            </w:r>
          </w:p>
          <w:p w:rsidR="00883B71" w:rsidRPr="00857C29" w:rsidRDefault="00883B71" w:rsidP="00883B71">
            <w:pPr>
              <w:jc w:val="center"/>
              <w:rPr>
                <w:rFonts w:ascii="Arial Narrow" w:hAnsi="Arial Narrow" w:cs="Times New Roman"/>
                <w:b/>
                <w:sz w:val="22"/>
                <w:szCs w:val="22"/>
              </w:rPr>
            </w:pPr>
          </w:p>
        </w:tc>
        <w:tc>
          <w:tcPr>
            <w:tcW w:w="3452" w:type="dxa"/>
            <w:shd w:val="clear" w:color="auto" w:fill="auto"/>
            <w:vAlign w:val="center"/>
          </w:tcPr>
          <w:p w:rsidR="00883B71" w:rsidRPr="00857C29" w:rsidRDefault="00883B71">
            <w:pPr>
              <w:rPr>
                <w:rFonts w:ascii="Arial Narrow" w:hAnsi="Arial Narrow" w:cs="Times New Roman"/>
                <w:sz w:val="22"/>
                <w:szCs w:val="22"/>
              </w:rPr>
            </w:pPr>
            <w:r w:rsidRPr="00857C29">
              <w:rPr>
                <w:rFonts w:ascii="Arial Narrow" w:hAnsi="Arial Narrow"/>
                <w:sz w:val="22"/>
                <w:szCs w:val="22"/>
              </w:rPr>
              <w:t xml:space="preserve">El módulo </w:t>
            </w:r>
            <w:r w:rsidRPr="00857C29">
              <w:rPr>
                <w:rFonts w:ascii="Arial Narrow" w:hAnsi="Arial Narrow"/>
                <w:i/>
                <w:sz w:val="22"/>
                <w:szCs w:val="22"/>
              </w:rPr>
              <w:t xml:space="preserve">Planificación y declaración de impuestos para </w:t>
            </w:r>
            <w:r w:rsidR="00300259" w:rsidRPr="00857C29">
              <w:rPr>
                <w:rFonts w:ascii="Arial Narrow" w:hAnsi="Arial Narrow"/>
                <w:i/>
                <w:sz w:val="22"/>
                <w:szCs w:val="22"/>
              </w:rPr>
              <w:t xml:space="preserve">Pequeños Negocios </w:t>
            </w:r>
            <w:r w:rsidRPr="00857C29">
              <w:rPr>
                <w:rFonts w:ascii="Arial Narrow" w:hAnsi="Arial Narrow"/>
                <w:sz w:val="22"/>
                <w:szCs w:val="22"/>
              </w:rPr>
              <w:t>ofrece una descripción general de la planificación y la declaración de impuestos y está diseñado para ayudar a los participantes a comprender de qué manera los impuestos pueden beneficiar y afectar sus negocios.</w:t>
            </w:r>
          </w:p>
          <w:p w:rsidR="00883B71" w:rsidRPr="00857C29" w:rsidRDefault="00883B71">
            <w:pPr>
              <w:rPr>
                <w:rFonts w:ascii="Arial Narrow" w:hAnsi="Arial Narrow" w:cs="Times New Roman"/>
                <w:b/>
                <w:sz w:val="22"/>
                <w:szCs w:val="22"/>
              </w:rPr>
            </w:pPr>
          </w:p>
        </w:tc>
        <w:tc>
          <w:tcPr>
            <w:tcW w:w="4935" w:type="dxa"/>
            <w:shd w:val="clear" w:color="auto" w:fill="auto"/>
            <w:vAlign w:val="center"/>
          </w:tcPr>
          <w:p w:rsidR="00857C29" w:rsidRDefault="00857C29" w:rsidP="00857C29">
            <w:pPr>
              <w:widowControl w:val="0"/>
              <w:rPr>
                <w:rFonts w:ascii="Arial Narrow" w:hAnsi="Arial Narrow"/>
                <w:sz w:val="22"/>
                <w:szCs w:val="22"/>
              </w:rPr>
            </w:pPr>
          </w:p>
          <w:p w:rsidR="00883B71" w:rsidRDefault="00883B71" w:rsidP="00857C29">
            <w:pPr>
              <w:widowControl w:val="0"/>
              <w:rPr>
                <w:rFonts w:ascii="Arial Narrow" w:hAnsi="Arial Narrow"/>
                <w:sz w:val="22"/>
                <w:szCs w:val="22"/>
              </w:rPr>
            </w:pPr>
            <w:r w:rsidRPr="00857C29">
              <w:rPr>
                <w:rFonts w:ascii="Arial Narrow" w:hAnsi="Arial Narrow"/>
                <w:sz w:val="22"/>
                <w:szCs w:val="22"/>
              </w:rPr>
              <w:t>Una vez que finalicen este módulo, los participantes</w:t>
            </w:r>
            <w:r w:rsidR="00F36C79" w:rsidRPr="00857C29">
              <w:rPr>
                <w:rFonts w:ascii="Arial Narrow" w:hAnsi="Arial Narrow"/>
                <w:sz w:val="22"/>
                <w:szCs w:val="22"/>
              </w:rPr>
              <w:t xml:space="preserve"> podrán</w:t>
            </w:r>
            <w:r w:rsidRPr="00857C29">
              <w:rPr>
                <w:rFonts w:ascii="Arial Narrow" w:hAnsi="Arial Narrow"/>
                <w:sz w:val="22"/>
                <w:szCs w:val="22"/>
              </w:rPr>
              <w:t>:</w:t>
            </w:r>
          </w:p>
          <w:p w:rsidR="00857C29" w:rsidRPr="00857C29" w:rsidRDefault="00857C29" w:rsidP="00857C29">
            <w:pPr>
              <w:widowControl w:val="0"/>
              <w:rPr>
                <w:rFonts w:ascii="Arial Narrow" w:hAnsi="Arial Narrow" w:cs="Times New Roman"/>
                <w:sz w:val="22"/>
                <w:szCs w:val="22"/>
              </w:rPr>
            </w:pPr>
          </w:p>
          <w:p w:rsidR="00883B71" w:rsidRPr="00857C29" w:rsidRDefault="00F36C79" w:rsidP="00857C29">
            <w:pPr>
              <w:widowControl w:val="0"/>
              <w:numPr>
                <w:ilvl w:val="0"/>
                <w:numId w:val="7"/>
              </w:numPr>
              <w:rPr>
                <w:rFonts w:ascii="Arial Narrow" w:hAnsi="Arial Narrow" w:cs="Times New Roman"/>
                <w:sz w:val="22"/>
                <w:szCs w:val="22"/>
              </w:rPr>
            </w:pPr>
            <w:r w:rsidRPr="00857C29">
              <w:rPr>
                <w:rFonts w:ascii="Arial Narrow" w:hAnsi="Arial Narrow"/>
                <w:sz w:val="22"/>
                <w:szCs w:val="22"/>
              </w:rPr>
              <w:t>I</w:t>
            </w:r>
            <w:r w:rsidR="00883B71" w:rsidRPr="00857C29">
              <w:rPr>
                <w:rFonts w:ascii="Arial Narrow" w:hAnsi="Arial Narrow"/>
                <w:sz w:val="22"/>
                <w:szCs w:val="22"/>
              </w:rPr>
              <w:t xml:space="preserve">dentificar los requisitos impositivos federales que deben cumplir los pequeños negocios y sus </w:t>
            </w:r>
            <w:r w:rsidR="00300259" w:rsidRPr="00857C29">
              <w:rPr>
                <w:rFonts w:ascii="Arial Narrow" w:hAnsi="Arial Narrow"/>
                <w:sz w:val="22"/>
                <w:szCs w:val="22"/>
              </w:rPr>
              <w:t xml:space="preserve">dueños </w:t>
            </w:r>
            <w:r w:rsidR="00883B71" w:rsidRPr="00857C29">
              <w:rPr>
                <w:rFonts w:ascii="Arial Narrow" w:hAnsi="Arial Narrow"/>
                <w:sz w:val="22"/>
                <w:szCs w:val="22"/>
              </w:rPr>
              <w:t>y podrán implementar un plan para la declaración y el pago de estos impuestos.</w:t>
            </w:r>
          </w:p>
          <w:p w:rsidR="00883B71" w:rsidRPr="00857C29" w:rsidRDefault="00F36C79" w:rsidP="00857C29">
            <w:pPr>
              <w:widowControl w:val="0"/>
              <w:numPr>
                <w:ilvl w:val="0"/>
                <w:numId w:val="7"/>
              </w:numPr>
              <w:rPr>
                <w:rFonts w:ascii="Arial Narrow" w:hAnsi="Arial Narrow" w:cs="Times New Roman"/>
                <w:sz w:val="22"/>
                <w:szCs w:val="22"/>
              </w:rPr>
            </w:pPr>
            <w:r w:rsidRPr="00857C29">
              <w:rPr>
                <w:rFonts w:ascii="Arial Narrow" w:hAnsi="Arial Narrow"/>
                <w:sz w:val="22"/>
                <w:szCs w:val="22"/>
              </w:rPr>
              <w:t>I</w:t>
            </w:r>
            <w:r w:rsidR="00883B71" w:rsidRPr="00857C29">
              <w:rPr>
                <w:rFonts w:ascii="Arial Narrow" w:hAnsi="Arial Narrow"/>
                <w:sz w:val="22"/>
                <w:szCs w:val="22"/>
              </w:rPr>
              <w:t>dentificar los requisitos impositivos estatales y locales que deben cumplir los pequeños negocios y podrán implementar un plan para la declaración y el pago de estos impuestos.</w:t>
            </w:r>
          </w:p>
          <w:p w:rsidR="00883B71" w:rsidRPr="00857C29" w:rsidRDefault="00F36C79" w:rsidP="00857C29">
            <w:pPr>
              <w:widowControl w:val="0"/>
              <w:numPr>
                <w:ilvl w:val="0"/>
                <w:numId w:val="7"/>
              </w:numPr>
              <w:rPr>
                <w:rFonts w:ascii="Arial Narrow" w:hAnsi="Arial Narrow" w:cs="Times New Roman"/>
                <w:sz w:val="22"/>
                <w:szCs w:val="22"/>
              </w:rPr>
            </w:pPr>
            <w:r w:rsidRPr="00857C29">
              <w:rPr>
                <w:rFonts w:ascii="Arial Narrow" w:hAnsi="Arial Narrow"/>
                <w:sz w:val="22"/>
                <w:szCs w:val="22"/>
              </w:rPr>
              <w:t>I</w:t>
            </w:r>
            <w:r w:rsidR="00883B71" w:rsidRPr="00857C29">
              <w:rPr>
                <w:rFonts w:ascii="Arial Narrow" w:hAnsi="Arial Narrow"/>
                <w:sz w:val="22"/>
                <w:szCs w:val="22"/>
              </w:rPr>
              <w:t xml:space="preserve">dentificar métodos para averiguar cuáles son los requisitos locales, municipales y del condado que deben cumplir los pequeños negocios para la declaración y la obtención de licencias.   </w:t>
            </w:r>
          </w:p>
          <w:p w:rsidR="00883B71" w:rsidRPr="00857C29" w:rsidRDefault="00883B71" w:rsidP="00857C29">
            <w:pPr>
              <w:tabs>
                <w:tab w:val="num" w:pos="278"/>
              </w:tabs>
              <w:rPr>
                <w:rFonts w:ascii="Arial Narrow" w:hAnsi="Arial Narrow" w:cs="Times New Roman"/>
                <w:b/>
                <w:sz w:val="22"/>
                <w:szCs w:val="22"/>
              </w:rPr>
            </w:pPr>
          </w:p>
        </w:tc>
      </w:tr>
      <w:tr w:rsidR="00883B71" w:rsidRPr="00857C29" w:rsidTr="00857C29">
        <w:trPr>
          <w:trHeight w:val="219"/>
        </w:trPr>
        <w:tc>
          <w:tcPr>
            <w:tcW w:w="1783" w:type="dxa"/>
            <w:shd w:val="clear" w:color="auto" w:fill="auto"/>
            <w:vAlign w:val="center"/>
          </w:tcPr>
          <w:p w:rsidR="00883B71" w:rsidRPr="00857C29" w:rsidRDefault="00F36C79" w:rsidP="00883B71">
            <w:pPr>
              <w:jc w:val="center"/>
              <w:rPr>
                <w:rFonts w:ascii="Arial Narrow" w:hAnsi="Arial Narrow" w:cs="Times New Roman"/>
                <w:b/>
                <w:sz w:val="22"/>
                <w:szCs w:val="22"/>
              </w:rPr>
            </w:pPr>
            <w:r w:rsidRPr="00857C29">
              <w:rPr>
                <w:rFonts w:ascii="Arial Narrow" w:hAnsi="Arial Narrow"/>
                <w:b/>
                <w:sz w:val="22"/>
                <w:szCs w:val="22"/>
              </w:rPr>
              <w:t xml:space="preserve">Administración </w:t>
            </w:r>
            <w:r w:rsidR="00883B71" w:rsidRPr="00857C29">
              <w:rPr>
                <w:rFonts w:ascii="Arial Narrow" w:hAnsi="Arial Narrow"/>
                <w:b/>
                <w:sz w:val="22"/>
                <w:szCs w:val="22"/>
              </w:rPr>
              <w:t xml:space="preserve"> del tiempo</w:t>
            </w:r>
          </w:p>
          <w:p w:rsidR="00883B71" w:rsidRPr="00857C29" w:rsidRDefault="00883B71" w:rsidP="00883B71">
            <w:pPr>
              <w:jc w:val="center"/>
              <w:rPr>
                <w:rFonts w:ascii="Arial Narrow" w:hAnsi="Arial Narrow" w:cs="Times New Roman"/>
                <w:b/>
                <w:sz w:val="22"/>
                <w:szCs w:val="22"/>
              </w:rPr>
            </w:pPr>
          </w:p>
        </w:tc>
        <w:tc>
          <w:tcPr>
            <w:tcW w:w="3452" w:type="dxa"/>
            <w:shd w:val="clear" w:color="auto" w:fill="auto"/>
            <w:vAlign w:val="center"/>
          </w:tcPr>
          <w:p w:rsidR="00883B71" w:rsidRPr="00857C29" w:rsidRDefault="00883B71">
            <w:pPr>
              <w:rPr>
                <w:rFonts w:ascii="Arial Narrow" w:hAnsi="Arial Narrow" w:cs="Times New Roman"/>
                <w:sz w:val="22"/>
                <w:szCs w:val="22"/>
              </w:rPr>
            </w:pPr>
            <w:r w:rsidRPr="00857C29">
              <w:rPr>
                <w:rFonts w:ascii="Arial Narrow" w:hAnsi="Arial Narrow"/>
                <w:sz w:val="22"/>
                <w:szCs w:val="22"/>
              </w:rPr>
              <w:t xml:space="preserve">El módulo </w:t>
            </w:r>
            <w:r w:rsidR="00F36C79" w:rsidRPr="00857C29">
              <w:rPr>
                <w:rFonts w:ascii="Arial Narrow" w:hAnsi="Arial Narrow"/>
                <w:i/>
                <w:sz w:val="22"/>
                <w:szCs w:val="22"/>
              </w:rPr>
              <w:t xml:space="preserve">Administración </w:t>
            </w:r>
            <w:r w:rsidRPr="00857C29">
              <w:rPr>
                <w:rFonts w:ascii="Arial Narrow" w:hAnsi="Arial Narrow"/>
                <w:i/>
                <w:sz w:val="22"/>
                <w:szCs w:val="22"/>
              </w:rPr>
              <w:t xml:space="preserve"> del tiempo para </w:t>
            </w:r>
            <w:r w:rsidR="00300259" w:rsidRPr="00857C29">
              <w:rPr>
                <w:rFonts w:ascii="Arial Narrow" w:hAnsi="Arial Narrow"/>
                <w:i/>
                <w:sz w:val="22"/>
                <w:szCs w:val="22"/>
              </w:rPr>
              <w:t xml:space="preserve">Pequeños Negocios </w:t>
            </w:r>
            <w:r w:rsidRPr="00857C29">
              <w:rPr>
                <w:rFonts w:ascii="Arial Narrow" w:hAnsi="Arial Narrow"/>
                <w:sz w:val="22"/>
                <w:szCs w:val="22"/>
              </w:rPr>
              <w:t xml:space="preserve">ofrece una descripción general de la </w:t>
            </w:r>
            <w:r w:rsidR="00F36C79" w:rsidRPr="00857C29">
              <w:rPr>
                <w:rFonts w:ascii="Arial Narrow" w:hAnsi="Arial Narrow"/>
                <w:sz w:val="22"/>
                <w:szCs w:val="22"/>
              </w:rPr>
              <w:t xml:space="preserve">administración </w:t>
            </w:r>
            <w:r w:rsidRPr="00857C29">
              <w:rPr>
                <w:rFonts w:ascii="Arial Narrow" w:hAnsi="Arial Narrow"/>
                <w:sz w:val="22"/>
                <w:szCs w:val="22"/>
              </w:rPr>
              <w:t xml:space="preserve"> del tiempo y está diseñado para ayudar a los participantes a comprender de qué manera esta puede ser beneficiosa para sus negocios.</w:t>
            </w:r>
          </w:p>
          <w:p w:rsidR="00883B71" w:rsidRPr="00857C29" w:rsidRDefault="00883B71">
            <w:pPr>
              <w:rPr>
                <w:rFonts w:ascii="Arial Narrow" w:hAnsi="Arial Narrow" w:cs="Times New Roman"/>
                <w:sz w:val="22"/>
                <w:szCs w:val="22"/>
              </w:rPr>
            </w:pPr>
          </w:p>
        </w:tc>
        <w:tc>
          <w:tcPr>
            <w:tcW w:w="4935" w:type="dxa"/>
            <w:shd w:val="clear" w:color="auto" w:fill="auto"/>
            <w:vAlign w:val="center"/>
          </w:tcPr>
          <w:p w:rsidR="00857C29" w:rsidRDefault="00857C29" w:rsidP="00857C29">
            <w:pPr>
              <w:widowControl w:val="0"/>
              <w:rPr>
                <w:rFonts w:ascii="Arial Narrow" w:hAnsi="Arial Narrow"/>
                <w:sz w:val="22"/>
                <w:szCs w:val="22"/>
              </w:rPr>
            </w:pPr>
          </w:p>
          <w:p w:rsidR="00883B71" w:rsidRDefault="00883B71" w:rsidP="00857C29">
            <w:pPr>
              <w:widowControl w:val="0"/>
              <w:rPr>
                <w:rFonts w:ascii="Arial Narrow" w:hAnsi="Arial Narrow"/>
                <w:sz w:val="22"/>
                <w:szCs w:val="22"/>
              </w:rPr>
            </w:pPr>
            <w:r w:rsidRPr="00857C29">
              <w:rPr>
                <w:rFonts w:ascii="Arial Narrow" w:hAnsi="Arial Narrow"/>
                <w:sz w:val="22"/>
                <w:szCs w:val="22"/>
              </w:rPr>
              <w:t>Una vez que finalicen este módulo, los participantes</w:t>
            </w:r>
            <w:r w:rsidR="00F36C79" w:rsidRPr="00857C29">
              <w:rPr>
                <w:rFonts w:ascii="Arial Narrow" w:hAnsi="Arial Narrow"/>
                <w:sz w:val="22"/>
                <w:szCs w:val="22"/>
              </w:rPr>
              <w:t xml:space="preserve"> podrán</w:t>
            </w:r>
            <w:r w:rsidRPr="00857C29">
              <w:rPr>
                <w:rFonts w:ascii="Arial Narrow" w:hAnsi="Arial Narrow"/>
                <w:sz w:val="22"/>
                <w:szCs w:val="22"/>
              </w:rPr>
              <w:t>:</w:t>
            </w:r>
          </w:p>
          <w:p w:rsidR="00857C29" w:rsidRPr="00857C29" w:rsidRDefault="00857C29" w:rsidP="00857C29">
            <w:pPr>
              <w:widowControl w:val="0"/>
              <w:rPr>
                <w:rFonts w:ascii="Arial Narrow" w:hAnsi="Arial Narrow" w:cs="Times New Roman"/>
                <w:sz w:val="22"/>
                <w:szCs w:val="22"/>
              </w:rPr>
            </w:pPr>
          </w:p>
          <w:p w:rsidR="00883B71" w:rsidRPr="00857C29" w:rsidRDefault="00F36C79" w:rsidP="00857C29">
            <w:pPr>
              <w:widowControl w:val="0"/>
              <w:numPr>
                <w:ilvl w:val="0"/>
                <w:numId w:val="7"/>
              </w:numPr>
              <w:rPr>
                <w:rFonts w:ascii="Arial Narrow" w:hAnsi="Arial Narrow" w:cs="Times New Roman"/>
                <w:sz w:val="22"/>
                <w:szCs w:val="22"/>
              </w:rPr>
            </w:pPr>
            <w:r w:rsidRPr="00857C29">
              <w:rPr>
                <w:rFonts w:ascii="Arial Narrow" w:hAnsi="Arial Narrow"/>
                <w:sz w:val="22"/>
                <w:szCs w:val="22"/>
              </w:rPr>
              <w:t>E</w:t>
            </w:r>
            <w:r w:rsidR="00883B71" w:rsidRPr="00857C29">
              <w:rPr>
                <w:rFonts w:ascii="Arial Narrow" w:hAnsi="Arial Narrow"/>
                <w:sz w:val="22"/>
                <w:szCs w:val="22"/>
              </w:rPr>
              <w:t xml:space="preserve">xplicar el concepto de </w:t>
            </w:r>
            <w:r w:rsidRPr="00857C29">
              <w:rPr>
                <w:rFonts w:ascii="Arial Narrow" w:hAnsi="Arial Narrow"/>
                <w:sz w:val="22"/>
                <w:szCs w:val="22"/>
              </w:rPr>
              <w:t xml:space="preserve">administración </w:t>
            </w:r>
            <w:r w:rsidR="00883B71" w:rsidRPr="00857C29">
              <w:rPr>
                <w:rFonts w:ascii="Arial Narrow" w:hAnsi="Arial Narrow"/>
                <w:sz w:val="22"/>
                <w:szCs w:val="22"/>
              </w:rPr>
              <w:t xml:space="preserve"> del tiempo y el motivo por el que es importante para los pequeños negocios. </w:t>
            </w:r>
          </w:p>
          <w:p w:rsidR="00883B71" w:rsidRPr="00857C29" w:rsidRDefault="00F36C79" w:rsidP="00857C29">
            <w:pPr>
              <w:widowControl w:val="0"/>
              <w:numPr>
                <w:ilvl w:val="0"/>
                <w:numId w:val="7"/>
              </w:numPr>
              <w:rPr>
                <w:rFonts w:ascii="Arial Narrow" w:hAnsi="Arial Narrow" w:cs="Times New Roman"/>
                <w:sz w:val="22"/>
                <w:szCs w:val="22"/>
              </w:rPr>
            </w:pPr>
            <w:r w:rsidRPr="00857C29">
              <w:rPr>
                <w:rFonts w:ascii="Arial Narrow" w:hAnsi="Arial Narrow"/>
                <w:sz w:val="22"/>
                <w:szCs w:val="22"/>
              </w:rPr>
              <w:t>E</w:t>
            </w:r>
            <w:r w:rsidR="00883B71" w:rsidRPr="00857C29">
              <w:rPr>
                <w:rFonts w:ascii="Arial Narrow" w:hAnsi="Arial Narrow"/>
                <w:sz w:val="22"/>
                <w:szCs w:val="22"/>
              </w:rPr>
              <w:t xml:space="preserve">xplicar las prácticas de </w:t>
            </w:r>
            <w:r w:rsidRPr="00857C29">
              <w:rPr>
                <w:rFonts w:ascii="Arial Narrow" w:hAnsi="Arial Narrow"/>
                <w:sz w:val="22"/>
                <w:szCs w:val="22"/>
              </w:rPr>
              <w:t xml:space="preserve">administración </w:t>
            </w:r>
            <w:r w:rsidR="00883B71" w:rsidRPr="00857C29">
              <w:rPr>
                <w:rFonts w:ascii="Arial Narrow" w:hAnsi="Arial Narrow"/>
                <w:sz w:val="22"/>
                <w:szCs w:val="22"/>
              </w:rPr>
              <w:t xml:space="preserve"> del tiempo que suelen usar los pequeños negocios, por ejemplo:</w:t>
            </w:r>
          </w:p>
          <w:p w:rsidR="00883B71" w:rsidRPr="00857C29" w:rsidRDefault="00883B71" w:rsidP="00857C29">
            <w:pPr>
              <w:widowControl w:val="0"/>
              <w:numPr>
                <w:ilvl w:val="1"/>
                <w:numId w:val="7"/>
              </w:numPr>
              <w:rPr>
                <w:rFonts w:ascii="Arial Narrow" w:hAnsi="Arial Narrow" w:cs="Times New Roman"/>
                <w:sz w:val="22"/>
                <w:szCs w:val="22"/>
              </w:rPr>
            </w:pPr>
            <w:r w:rsidRPr="00857C29">
              <w:rPr>
                <w:rFonts w:ascii="Arial Narrow" w:hAnsi="Arial Narrow"/>
                <w:sz w:val="22"/>
                <w:szCs w:val="22"/>
              </w:rPr>
              <w:t>El análisis ABC</w:t>
            </w:r>
          </w:p>
          <w:p w:rsidR="00883B71" w:rsidRPr="00857C29" w:rsidRDefault="00883B71" w:rsidP="00857C29">
            <w:pPr>
              <w:widowControl w:val="0"/>
              <w:numPr>
                <w:ilvl w:val="1"/>
                <w:numId w:val="7"/>
              </w:numPr>
              <w:rPr>
                <w:rFonts w:ascii="Arial Narrow" w:hAnsi="Arial Narrow" w:cs="Times New Roman"/>
                <w:sz w:val="22"/>
                <w:szCs w:val="22"/>
              </w:rPr>
            </w:pPr>
            <w:r w:rsidRPr="00857C29">
              <w:rPr>
                <w:rFonts w:ascii="Arial Narrow" w:hAnsi="Arial Narrow"/>
                <w:sz w:val="22"/>
                <w:szCs w:val="22"/>
              </w:rPr>
              <w:t>El análisis de Pareto</w:t>
            </w:r>
          </w:p>
          <w:p w:rsidR="00883B71" w:rsidRPr="00857C29" w:rsidRDefault="00883B71" w:rsidP="00857C29">
            <w:pPr>
              <w:widowControl w:val="0"/>
              <w:numPr>
                <w:ilvl w:val="1"/>
                <w:numId w:val="7"/>
              </w:numPr>
              <w:rPr>
                <w:rFonts w:ascii="Arial Narrow" w:hAnsi="Arial Narrow" w:cs="Times New Roman"/>
                <w:sz w:val="22"/>
                <w:szCs w:val="22"/>
              </w:rPr>
            </w:pPr>
            <w:r w:rsidRPr="00857C29">
              <w:rPr>
                <w:rFonts w:ascii="Arial Narrow" w:hAnsi="Arial Narrow"/>
                <w:sz w:val="22"/>
                <w:szCs w:val="22"/>
              </w:rPr>
              <w:t xml:space="preserve">El método de Eisenhower </w:t>
            </w:r>
          </w:p>
          <w:p w:rsidR="00883B71" w:rsidRPr="00857C29" w:rsidRDefault="00883B71" w:rsidP="00857C29">
            <w:pPr>
              <w:widowControl w:val="0"/>
              <w:numPr>
                <w:ilvl w:val="1"/>
                <w:numId w:val="7"/>
              </w:numPr>
              <w:rPr>
                <w:rFonts w:ascii="Arial Narrow" w:hAnsi="Arial Narrow" w:cs="Times New Roman"/>
                <w:sz w:val="22"/>
                <w:szCs w:val="22"/>
              </w:rPr>
            </w:pPr>
            <w:r w:rsidRPr="00857C29">
              <w:rPr>
                <w:rFonts w:ascii="Arial Narrow" w:hAnsi="Arial Narrow"/>
                <w:sz w:val="22"/>
                <w:szCs w:val="22"/>
              </w:rPr>
              <w:t xml:space="preserve">El método POSEC </w:t>
            </w:r>
          </w:p>
          <w:p w:rsidR="00883B71" w:rsidRPr="00857C29" w:rsidRDefault="00883B71" w:rsidP="00857C29">
            <w:pPr>
              <w:widowControl w:val="0"/>
              <w:ind w:left="720"/>
              <w:rPr>
                <w:rFonts w:ascii="Arial Narrow" w:hAnsi="Arial Narrow" w:cs="Times New Roman"/>
                <w:sz w:val="22"/>
                <w:szCs w:val="22"/>
              </w:rPr>
            </w:pPr>
          </w:p>
        </w:tc>
      </w:tr>
      <w:tr w:rsidR="00883B71" w:rsidRPr="00857C29" w:rsidTr="00857C29">
        <w:trPr>
          <w:trHeight w:val="406"/>
        </w:trPr>
        <w:tc>
          <w:tcPr>
            <w:tcW w:w="1783" w:type="dxa"/>
            <w:shd w:val="clear" w:color="auto" w:fill="auto"/>
            <w:vAlign w:val="center"/>
          </w:tcPr>
          <w:p w:rsidR="00883B71" w:rsidRPr="00857C29" w:rsidRDefault="00F36C79" w:rsidP="00883B71">
            <w:pPr>
              <w:jc w:val="center"/>
              <w:rPr>
                <w:rFonts w:ascii="Arial Narrow" w:hAnsi="Arial Narrow" w:cs="Times New Roman"/>
                <w:b/>
                <w:sz w:val="22"/>
                <w:szCs w:val="22"/>
              </w:rPr>
            </w:pPr>
            <w:r w:rsidRPr="00857C29">
              <w:rPr>
                <w:rFonts w:ascii="Arial Narrow" w:hAnsi="Arial Narrow"/>
                <w:b/>
                <w:sz w:val="22"/>
                <w:szCs w:val="22"/>
              </w:rPr>
              <w:t xml:space="preserve">Administración </w:t>
            </w:r>
            <w:r w:rsidR="00883B71" w:rsidRPr="00857C29">
              <w:rPr>
                <w:rFonts w:ascii="Arial Narrow" w:hAnsi="Arial Narrow"/>
                <w:b/>
                <w:sz w:val="22"/>
                <w:szCs w:val="22"/>
              </w:rPr>
              <w:t xml:space="preserve"> de riesgos</w:t>
            </w:r>
          </w:p>
          <w:p w:rsidR="00883B71" w:rsidRPr="00857C29" w:rsidRDefault="00883B71" w:rsidP="00883B71">
            <w:pPr>
              <w:jc w:val="center"/>
              <w:rPr>
                <w:rFonts w:ascii="Arial Narrow" w:hAnsi="Arial Narrow" w:cs="Times New Roman"/>
                <w:b/>
                <w:sz w:val="22"/>
                <w:szCs w:val="22"/>
              </w:rPr>
            </w:pPr>
          </w:p>
        </w:tc>
        <w:tc>
          <w:tcPr>
            <w:tcW w:w="3452" w:type="dxa"/>
            <w:shd w:val="clear" w:color="auto" w:fill="auto"/>
            <w:vAlign w:val="center"/>
          </w:tcPr>
          <w:p w:rsidR="00883B71" w:rsidRPr="00857C29" w:rsidRDefault="00883B71">
            <w:pPr>
              <w:rPr>
                <w:rFonts w:ascii="Arial Narrow" w:hAnsi="Arial Narrow" w:cs="Times New Roman"/>
                <w:sz w:val="22"/>
                <w:szCs w:val="22"/>
              </w:rPr>
            </w:pPr>
            <w:r w:rsidRPr="00857C29">
              <w:rPr>
                <w:rFonts w:ascii="Arial Narrow" w:hAnsi="Arial Narrow"/>
                <w:sz w:val="22"/>
                <w:szCs w:val="22"/>
              </w:rPr>
              <w:t xml:space="preserve">El módulo </w:t>
            </w:r>
            <w:r w:rsidR="00F36C79" w:rsidRPr="00857C29">
              <w:rPr>
                <w:rFonts w:ascii="Arial Narrow" w:hAnsi="Arial Narrow"/>
                <w:i/>
                <w:sz w:val="22"/>
                <w:szCs w:val="22"/>
              </w:rPr>
              <w:t xml:space="preserve">Administración </w:t>
            </w:r>
            <w:r w:rsidRPr="00857C29">
              <w:rPr>
                <w:rFonts w:ascii="Arial Narrow" w:hAnsi="Arial Narrow"/>
                <w:i/>
                <w:sz w:val="22"/>
                <w:szCs w:val="22"/>
              </w:rPr>
              <w:t xml:space="preserve"> de riesgos para </w:t>
            </w:r>
            <w:r w:rsidR="00300259" w:rsidRPr="00857C29">
              <w:rPr>
                <w:rFonts w:ascii="Arial Narrow" w:hAnsi="Arial Narrow"/>
                <w:i/>
                <w:sz w:val="22"/>
                <w:szCs w:val="22"/>
              </w:rPr>
              <w:t xml:space="preserve">Pequeños Negocios </w:t>
            </w:r>
            <w:r w:rsidRPr="00857C29">
              <w:rPr>
                <w:rFonts w:ascii="Arial Narrow" w:hAnsi="Arial Narrow"/>
                <w:sz w:val="22"/>
                <w:szCs w:val="22"/>
              </w:rPr>
              <w:t xml:space="preserve">ofrece una descripción general de la </w:t>
            </w:r>
            <w:r w:rsidR="00F36C79" w:rsidRPr="00857C29">
              <w:rPr>
                <w:rFonts w:ascii="Arial Narrow" w:hAnsi="Arial Narrow"/>
                <w:sz w:val="22"/>
                <w:szCs w:val="22"/>
              </w:rPr>
              <w:t xml:space="preserve">administración </w:t>
            </w:r>
            <w:r w:rsidRPr="00857C29">
              <w:rPr>
                <w:rFonts w:ascii="Arial Narrow" w:hAnsi="Arial Narrow"/>
                <w:sz w:val="22"/>
                <w:szCs w:val="22"/>
              </w:rPr>
              <w:t xml:space="preserve"> de riesgos y está diseñado para ayudar a los participantes a comprender de qué manera ésta puede ser beneficiosa para sus negocios.</w:t>
            </w:r>
          </w:p>
          <w:p w:rsidR="00883B71" w:rsidRPr="00857C29" w:rsidRDefault="00883B71">
            <w:pPr>
              <w:rPr>
                <w:rFonts w:ascii="Arial Narrow" w:hAnsi="Arial Narrow" w:cs="Times New Roman"/>
                <w:sz w:val="22"/>
                <w:szCs w:val="22"/>
              </w:rPr>
            </w:pPr>
          </w:p>
        </w:tc>
        <w:tc>
          <w:tcPr>
            <w:tcW w:w="4935" w:type="dxa"/>
            <w:shd w:val="clear" w:color="auto" w:fill="auto"/>
            <w:vAlign w:val="center"/>
          </w:tcPr>
          <w:p w:rsidR="00857C29" w:rsidRDefault="00857C29" w:rsidP="00857C29">
            <w:pPr>
              <w:widowControl w:val="0"/>
              <w:rPr>
                <w:rFonts w:ascii="Arial Narrow" w:hAnsi="Arial Narrow"/>
                <w:sz w:val="22"/>
                <w:szCs w:val="22"/>
              </w:rPr>
            </w:pPr>
          </w:p>
          <w:p w:rsidR="00883B71" w:rsidRDefault="00883B71" w:rsidP="00857C29">
            <w:pPr>
              <w:widowControl w:val="0"/>
              <w:rPr>
                <w:rFonts w:ascii="Arial Narrow" w:hAnsi="Arial Narrow"/>
                <w:sz w:val="22"/>
                <w:szCs w:val="22"/>
              </w:rPr>
            </w:pPr>
            <w:r w:rsidRPr="00857C29">
              <w:rPr>
                <w:rFonts w:ascii="Arial Narrow" w:hAnsi="Arial Narrow"/>
                <w:sz w:val="22"/>
                <w:szCs w:val="22"/>
              </w:rPr>
              <w:t>Una vez que finalicen este módulo, los participantes</w:t>
            </w:r>
            <w:r w:rsidR="00F36C79" w:rsidRPr="00857C29">
              <w:rPr>
                <w:rFonts w:ascii="Arial Narrow" w:hAnsi="Arial Narrow"/>
                <w:sz w:val="22"/>
                <w:szCs w:val="22"/>
              </w:rPr>
              <w:t xml:space="preserve"> podrán</w:t>
            </w:r>
            <w:r w:rsidRPr="00857C29">
              <w:rPr>
                <w:rFonts w:ascii="Arial Narrow" w:hAnsi="Arial Narrow"/>
                <w:sz w:val="22"/>
                <w:szCs w:val="22"/>
              </w:rPr>
              <w:t>:</w:t>
            </w:r>
          </w:p>
          <w:p w:rsidR="00857C29" w:rsidRPr="00857C29" w:rsidRDefault="00857C29" w:rsidP="00857C29">
            <w:pPr>
              <w:widowControl w:val="0"/>
              <w:rPr>
                <w:rFonts w:ascii="Arial Narrow" w:hAnsi="Arial Narrow" w:cs="Times New Roman"/>
                <w:sz w:val="22"/>
                <w:szCs w:val="22"/>
              </w:rPr>
            </w:pPr>
          </w:p>
          <w:p w:rsidR="00883B71" w:rsidRPr="00857C29" w:rsidRDefault="00F36C79"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I</w:t>
            </w:r>
            <w:r w:rsidR="00883B71" w:rsidRPr="00857C29">
              <w:rPr>
                <w:rFonts w:ascii="Arial Narrow" w:hAnsi="Arial Narrow"/>
                <w:sz w:val="22"/>
                <w:szCs w:val="22"/>
              </w:rPr>
              <w:t>dentificar los riesgos frecuentes relacionados con una pequeña empresa.</w:t>
            </w:r>
          </w:p>
          <w:p w:rsidR="00883B71" w:rsidRPr="00857C29" w:rsidRDefault="00F36C79"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I</w:t>
            </w:r>
            <w:r w:rsidR="00883B71" w:rsidRPr="00857C29">
              <w:rPr>
                <w:rFonts w:ascii="Arial Narrow" w:hAnsi="Arial Narrow"/>
                <w:sz w:val="22"/>
                <w:szCs w:val="22"/>
              </w:rPr>
              <w:t xml:space="preserve">dentificar los factores externos e internos que afectan los riesgos de </w:t>
            </w:r>
            <w:r w:rsidR="00857C29" w:rsidRPr="00857C29">
              <w:rPr>
                <w:rFonts w:ascii="Arial Narrow" w:hAnsi="Arial Narrow"/>
                <w:sz w:val="22"/>
                <w:szCs w:val="22"/>
              </w:rPr>
              <w:t>un pequeño negocio</w:t>
            </w:r>
            <w:r w:rsidR="00883B71" w:rsidRPr="00857C29">
              <w:rPr>
                <w:rFonts w:ascii="Arial Narrow" w:hAnsi="Arial Narrow"/>
                <w:sz w:val="22"/>
                <w:szCs w:val="22"/>
              </w:rPr>
              <w:t>.</w:t>
            </w:r>
          </w:p>
          <w:p w:rsidR="00883B71" w:rsidRPr="00857C29" w:rsidRDefault="00F36C79"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I</w:t>
            </w:r>
            <w:r w:rsidR="00883B71" w:rsidRPr="00857C29">
              <w:rPr>
                <w:rFonts w:ascii="Arial Narrow" w:hAnsi="Arial Narrow"/>
                <w:sz w:val="22"/>
                <w:szCs w:val="22"/>
              </w:rPr>
              <w:t xml:space="preserve">dentificar situaciones que pueden presentar un riesgo para </w:t>
            </w:r>
            <w:r w:rsidR="00857C29" w:rsidRPr="00857C29">
              <w:rPr>
                <w:rFonts w:ascii="Arial Narrow" w:hAnsi="Arial Narrow"/>
                <w:sz w:val="22"/>
                <w:szCs w:val="22"/>
              </w:rPr>
              <w:t>un pequeño negocio</w:t>
            </w:r>
            <w:r w:rsidR="00883B71" w:rsidRPr="00857C29">
              <w:rPr>
                <w:rFonts w:ascii="Arial Narrow" w:hAnsi="Arial Narrow"/>
                <w:sz w:val="22"/>
                <w:szCs w:val="22"/>
              </w:rPr>
              <w:t>.</w:t>
            </w:r>
          </w:p>
          <w:p w:rsidR="00883B71" w:rsidRPr="00857C29" w:rsidRDefault="00F36C79"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I</w:t>
            </w:r>
            <w:r w:rsidR="00883B71" w:rsidRPr="00857C29">
              <w:rPr>
                <w:rFonts w:ascii="Arial Narrow" w:hAnsi="Arial Narrow"/>
                <w:sz w:val="22"/>
                <w:szCs w:val="22"/>
              </w:rPr>
              <w:t xml:space="preserve">dentificar los signos de advertencia que suelen indicar un riesgo para </w:t>
            </w:r>
            <w:r w:rsidR="00857C29" w:rsidRPr="00857C29">
              <w:rPr>
                <w:rFonts w:ascii="Arial Narrow" w:hAnsi="Arial Narrow"/>
                <w:sz w:val="22"/>
                <w:szCs w:val="22"/>
              </w:rPr>
              <w:t>un pequeño negocio</w:t>
            </w:r>
            <w:r w:rsidR="00883B71" w:rsidRPr="00857C29">
              <w:rPr>
                <w:rFonts w:ascii="Arial Narrow" w:hAnsi="Arial Narrow"/>
                <w:sz w:val="22"/>
                <w:szCs w:val="22"/>
              </w:rPr>
              <w:t>.</w:t>
            </w:r>
          </w:p>
          <w:p w:rsidR="00883B71" w:rsidRPr="00857C29" w:rsidRDefault="00F36C79"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I</w:t>
            </w:r>
            <w:r w:rsidR="00883B71" w:rsidRPr="00857C29">
              <w:rPr>
                <w:rFonts w:ascii="Arial Narrow" w:hAnsi="Arial Narrow"/>
                <w:sz w:val="22"/>
                <w:szCs w:val="22"/>
              </w:rPr>
              <w:t xml:space="preserve">mplementar, controlar y evaluar un plan de </w:t>
            </w:r>
            <w:r w:rsidRPr="00857C29">
              <w:rPr>
                <w:rFonts w:ascii="Arial Narrow" w:hAnsi="Arial Narrow"/>
                <w:sz w:val="22"/>
                <w:szCs w:val="22"/>
              </w:rPr>
              <w:t xml:space="preserve">administración </w:t>
            </w:r>
            <w:r w:rsidR="00883B71" w:rsidRPr="00857C29">
              <w:rPr>
                <w:rFonts w:ascii="Arial Narrow" w:hAnsi="Arial Narrow"/>
                <w:sz w:val="22"/>
                <w:szCs w:val="22"/>
              </w:rPr>
              <w:t xml:space="preserve"> de riesgos para </w:t>
            </w:r>
            <w:r w:rsidR="00857C29" w:rsidRPr="00857C29">
              <w:rPr>
                <w:rFonts w:ascii="Arial Narrow" w:hAnsi="Arial Narrow"/>
                <w:sz w:val="22"/>
                <w:szCs w:val="22"/>
              </w:rPr>
              <w:t>un pequeño negocio</w:t>
            </w:r>
            <w:r w:rsidR="00883B71" w:rsidRPr="00857C29">
              <w:rPr>
                <w:rFonts w:ascii="Arial Narrow" w:hAnsi="Arial Narrow"/>
                <w:sz w:val="22"/>
                <w:szCs w:val="22"/>
              </w:rPr>
              <w:t>.</w:t>
            </w:r>
          </w:p>
          <w:p w:rsidR="00883B71" w:rsidRPr="00857C29" w:rsidRDefault="00883B71" w:rsidP="00857C29">
            <w:pPr>
              <w:widowControl w:val="0"/>
              <w:ind w:left="360"/>
              <w:rPr>
                <w:rFonts w:ascii="Arial Narrow" w:hAnsi="Arial Narrow" w:cs="Times New Roman"/>
                <w:sz w:val="22"/>
                <w:szCs w:val="22"/>
              </w:rPr>
            </w:pPr>
          </w:p>
        </w:tc>
      </w:tr>
      <w:tr w:rsidR="00883B71" w:rsidRPr="00857C29" w:rsidTr="00857C29">
        <w:trPr>
          <w:trHeight w:val="75"/>
        </w:trPr>
        <w:tc>
          <w:tcPr>
            <w:tcW w:w="1783" w:type="dxa"/>
            <w:shd w:val="clear" w:color="auto" w:fill="auto"/>
            <w:vAlign w:val="center"/>
          </w:tcPr>
          <w:p w:rsidR="00883B71" w:rsidRPr="00857C29" w:rsidRDefault="00883B71" w:rsidP="00883B71">
            <w:pPr>
              <w:ind w:left="-108"/>
              <w:jc w:val="center"/>
              <w:rPr>
                <w:rFonts w:ascii="Arial Narrow" w:hAnsi="Arial Narrow" w:cs="Times New Roman"/>
                <w:b/>
                <w:sz w:val="22"/>
                <w:szCs w:val="22"/>
              </w:rPr>
            </w:pPr>
            <w:r w:rsidRPr="00857C29">
              <w:rPr>
                <w:rFonts w:ascii="Arial Narrow" w:hAnsi="Arial Narrow"/>
                <w:b/>
                <w:sz w:val="22"/>
                <w:szCs w:val="22"/>
              </w:rPr>
              <w:t>Seguro</w:t>
            </w:r>
            <w:r w:rsidR="00857C29" w:rsidRPr="00857C29">
              <w:rPr>
                <w:rFonts w:ascii="Arial Narrow" w:hAnsi="Arial Narrow"/>
                <w:b/>
                <w:sz w:val="22"/>
                <w:szCs w:val="22"/>
              </w:rPr>
              <w:t>s</w:t>
            </w:r>
          </w:p>
          <w:p w:rsidR="00883B71" w:rsidRPr="00857C29" w:rsidRDefault="00883B71" w:rsidP="00883B71">
            <w:pPr>
              <w:ind w:left="-108"/>
              <w:jc w:val="center"/>
              <w:rPr>
                <w:rFonts w:ascii="Arial Narrow" w:hAnsi="Arial Narrow" w:cs="Times New Roman"/>
                <w:b/>
                <w:sz w:val="22"/>
                <w:szCs w:val="22"/>
              </w:rPr>
            </w:pPr>
          </w:p>
        </w:tc>
        <w:tc>
          <w:tcPr>
            <w:tcW w:w="3452" w:type="dxa"/>
            <w:shd w:val="clear" w:color="auto" w:fill="auto"/>
            <w:vAlign w:val="center"/>
          </w:tcPr>
          <w:p w:rsidR="00883B71" w:rsidRPr="00857C29" w:rsidRDefault="00883B71">
            <w:pPr>
              <w:rPr>
                <w:rFonts w:ascii="Arial Narrow" w:hAnsi="Arial Narrow" w:cs="Times New Roman"/>
                <w:sz w:val="22"/>
                <w:szCs w:val="22"/>
              </w:rPr>
            </w:pPr>
            <w:r w:rsidRPr="00857C29">
              <w:rPr>
                <w:rFonts w:ascii="Arial Narrow" w:hAnsi="Arial Narrow"/>
                <w:sz w:val="22"/>
                <w:szCs w:val="22"/>
              </w:rPr>
              <w:t xml:space="preserve">El módulo </w:t>
            </w:r>
            <w:r w:rsidRPr="00857C29">
              <w:rPr>
                <w:rFonts w:ascii="Arial Narrow" w:hAnsi="Arial Narrow"/>
                <w:i/>
                <w:sz w:val="22"/>
                <w:szCs w:val="22"/>
              </w:rPr>
              <w:t xml:space="preserve">Seguros para </w:t>
            </w:r>
            <w:r w:rsidR="00300259" w:rsidRPr="00857C29">
              <w:rPr>
                <w:rFonts w:ascii="Arial Narrow" w:hAnsi="Arial Narrow"/>
                <w:i/>
                <w:sz w:val="22"/>
                <w:szCs w:val="22"/>
              </w:rPr>
              <w:t xml:space="preserve">Pequeños Negocios </w:t>
            </w:r>
            <w:r w:rsidRPr="00857C29">
              <w:rPr>
                <w:rFonts w:ascii="Arial Narrow" w:hAnsi="Arial Narrow"/>
                <w:sz w:val="22"/>
                <w:szCs w:val="22"/>
              </w:rPr>
              <w:t>ofrece una descripción general de los seguros y está diseñado para ayudar a los participantes a comprender de qué manera estos pueden ser beneficiosos para sus negocios.</w:t>
            </w:r>
          </w:p>
          <w:p w:rsidR="00883B71" w:rsidRPr="00857C29" w:rsidRDefault="00883B71">
            <w:pPr>
              <w:rPr>
                <w:rFonts w:ascii="Arial Narrow" w:hAnsi="Arial Narrow" w:cs="Times New Roman"/>
                <w:sz w:val="22"/>
                <w:szCs w:val="22"/>
              </w:rPr>
            </w:pPr>
          </w:p>
        </w:tc>
        <w:tc>
          <w:tcPr>
            <w:tcW w:w="4935" w:type="dxa"/>
            <w:shd w:val="clear" w:color="auto" w:fill="auto"/>
            <w:vAlign w:val="center"/>
          </w:tcPr>
          <w:p w:rsidR="00857C29" w:rsidRDefault="00857C29" w:rsidP="00857C29">
            <w:pPr>
              <w:widowControl w:val="0"/>
              <w:rPr>
                <w:rFonts w:ascii="Arial Narrow" w:hAnsi="Arial Narrow"/>
                <w:sz w:val="22"/>
                <w:szCs w:val="22"/>
              </w:rPr>
            </w:pPr>
          </w:p>
          <w:p w:rsidR="00883B71" w:rsidRDefault="00883B71" w:rsidP="00857C29">
            <w:pPr>
              <w:widowControl w:val="0"/>
              <w:rPr>
                <w:rFonts w:ascii="Arial Narrow" w:hAnsi="Arial Narrow"/>
                <w:sz w:val="22"/>
                <w:szCs w:val="22"/>
              </w:rPr>
            </w:pPr>
            <w:r w:rsidRPr="00857C29">
              <w:rPr>
                <w:rFonts w:ascii="Arial Narrow" w:hAnsi="Arial Narrow"/>
                <w:sz w:val="22"/>
                <w:szCs w:val="22"/>
              </w:rPr>
              <w:t>Una vez que finalicen este módulo, los participantes</w:t>
            </w:r>
            <w:r w:rsidR="00F36C79" w:rsidRPr="00857C29">
              <w:rPr>
                <w:rFonts w:ascii="Arial Narrow" w:hAnsi="Arial Narrow"/>
                <w:sz w:val="22"/>
                <w:szCs w:val="22"/>
              </w:rPr>
              <w:t xml:space="preserve"> podrán</w:t>
            </w:r>
            <w:r w:rsidRPr="00857C29">
              <w:rPr>
                <w:rFonts w:ascii="Arial Narrow" w:hAnsi="Arial Narrow"/>
                <w:sz w:val="22"/>
                <w:szCs w:val="22"/>
              </w:rPr>
              <w:t>:</w:t>
            </w:r>
          </w:p>
          <w:p w:rsidR="00857C29" w:rsidRPr="00857C29" w:rsidRDefault="00857C29" w:rsidP="00857C29">
            <w:pPr>
              <w:widowControl w:val="0"/>
              <w:rPr>
                <w:rFonts w:ascii="Arial Narrow" w:hAnsi="Arial Narrow" w:cs="Times New Roman"/>
                <w:sz w:val="22"/>
                <w:szCs w:val="22"/>
              </w:rPr>
            </w:pPr>
          </w:p>
          <w:p w:rsidR="00883B71" w:rsidRPr="00857C29" w:rsidRDefault="00F36C79"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I</w:t>
            </w:r>
            <w:r w:rsidR="00883B71" w:rsidRPr="00857C29">
              <w:rPr>
                <w:rFonts w:ascii="Arial Narrow" w:hAnsi="Arial Narrow"/>
                <w:sz w:val="22"/>
                <w:szCs w:val="22"/>
              </w:rPr>
              <w:t xml:space="preserve">dentificar los tipos de seguro que debe tener </w:t>
            </w:r>
            <w:r w:rsidR="006C381B" w:rsidRPr="00857C29">
              <w:rPr>
                <w:rFonts w:ascii="Arial Narrow" w:hAnsi="Arial Narrow"/>
                <w:sz w:val="22"/>
                <w:szCs w:val="22"/>
              </w:rPr>
              <w:t>un pequeño negocio</w:t>
            </w:r>
            <w:r w:rsidR="00883B71" w:rsidRPr="00857C29">
              <w:rPr>
                <w:rFonts w:ascii="Arial Narrow" w:hAnsi="Arial Narrow"/>
                <w:sz w:val="22"/>
                <w:szCs w:val="22"/>
              </w:rPr>
              <w:t>.</w:t>
            </w:r>
          </w:p>
          <w:p w:rsidR="00883B71" w:rsidRPr="00857C29" w:rsidRDefault="00F36C79"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I</w:t>
            </w:r>
            <w:r w:rsidR="00883B71" w:rsidRPr="00857C29">
              <w:rPr>
                <w:rFonts w:ascii="Arial Narrow" w:hAnsi="Arial Narrow"/>
                <w:sz w:val="22"/>
                <w:szCs w:val="22"/>
              </w:rPr>
              <w:t xml:space="preserve">dentificar otros tipos de seguro que deberían considerar los </w:t>
            </w:r>
            <w:r w:rsidR="00300259" w:rsidRPr="00857C29">
              <w:rPr>
                <w:rFonts w:ascii="Arial Narrow" w:hAnsi="Arial Narrow"/>
                <w:sz w:val="22"/>
                <w:szCs w:val="22"/>
              </w:rPr>
              <w:t xml:space="preserve">dueños </w:t>
            </w:r>
            <w:r w:rsidR="00883B71" w:rsidRPr="00857C29">
              <w:rPr>
                <w:rFonts w:ascii="Arial Narrow" w:hAnsi="Arial Narrow"/>
                <w:sz w:val="22"/>
                <w:szCs w:val="22"/>
              </w:rPr>
              <w:t xml:space="preserve">de </w:t>
            </w:r>
            <w:r w:rsidR="006C381B" w:rsidRPr="00857C29">
              <w:rPr>
                <w:rFonts w:ascii="Arial Narrow" w:hAnsi="Arial Narrow"/>
                <w:sz w:val="22"/>
                <w:szCs w:val="22"/>
              </w:rPr>
              <w:t>un pequeño negocio</w:t>
            </w:r>
            <w:r w:rsidR="00883B71" w:rsidRPr="00857C29">
              <w:rPr>
                <w:rFonts w:ascii="Arial Narrow" w:hAnsi="Arial Narrow"/>
                <w:sz w:val="22"/>
                <w:szCs w:val="22"/>
              </w:rPr>
              <w:t>.</w:t>
            </w:r>
          </w:p>
          <w:p w:rsidR="00883B71" w:rsidRPr="00857C29" w:rsidRDefault="00F36C79"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E</w:t>
            </w:r>
            <w:r w:rsidR="00883B71" w:rsidRPr="00857C29">
              <w:rPr>
                <w:rFonts w:ascii="Arial Narrow" w:hAnsi="Arial Narrow"/>
                <w:sz w:val="22"/>
                <w:szCs w:val="22"/>
              </w:rPr>
              <w:t xml:space="preserve">xplicar el motivo por el que los seguros son importantes para </w:t>
            </w:r>
            <w:r w:rsidR="006C381B" w:rsidRPr="00857C29">
              <w:rPr>
                <w:rFonts w:ascii="Arial Narrow" w:hAnsi="Arial Narrow"/>
                <w:sz w:val="22"/>
                <w:szCs w:val="22"/>
              </w:rPr>
              <w:t>un pequeño negocio</w:t>
            </w:r>
            <w:r w:rsidR="00883B71" w:rsidRPr="00857C29">
              <w:rPr>
                <w:rFonts w:ascii="Arial Narrow" w:hAnsi="Arial Narrow"/>
                <w:sz w:val="22"/>
                <w:szCs w:val="22"/>
              </w:rPr>
              <w:t>.</w:t>
            </w:r>
          </w:p>
          <w:p w:rsidR="00883B71" w:rsidRPr="00857C29" w:rsidRDefault="00883B71" w:rsidP="00857C29">
            <w:pPr>
              <w:widowControl w:val="0"/>
              <w:rPr>
                <w:rFonts w:ascii="Arial Narrow" w:hAnsi="Arial Narrow" w:cs="Times New Roman"/>
                <w:sz w:val="22"/>
                <w:szCs w:val="22"/>
              </w:rPr>
            </w:pPr>
          </w:p>
        </w:tc>
      </w:tr>
      <w:tr w:rsidR="00883B71" w:rsidRPr="00857C29" w:rsidTr="00857C29">
        <w:trPr>
          <w:trHeight w:val="18"/>
        </w:trPr>
        <w:tc>
          <w:tcPr>
            <w:tcW w:w="1783" w:type="dxa"/>
            <w:shd w:val="clear" w:color="auto" w:fill="auto"/>
            <w:vAlign w:val="center"/>
          </w:tcPr>
          <w:p w:rsidR="00883B71" w:rsidRPr="00857C29" w:rsidRDefault="00883B71" w:rsidP="00883B71">
            <w:pPr>
              <w:jc w:val="center"/>
              <w:rPr>
                <w:rFonts w:ascii="Arial Narrow" w:hAnsi="Arial Narrow" w:cs="Times New Roman"/>
                <w:b/>
                <w:sz w:val="22"/>
                <w:szCs w:val="22"/>
              </w:rPr>
            </w:pPr>
            <w:r w:rsidRPr="00857C29">
              <w:rPr>
                <w:rFonts w:ascii="Arial Narrow" w:hAnsi="Arial Narrow"/>
                <w:b/>
                <w:sz w:val="22"/>
                <w:szCs w:val="22"/>
              </w:rPr>
              <w:t xml:space="preserve">Venta </w:t>
            </w:r>
            <w:r w:rsidR="00857C29" w:rsidRPr="00857C29">
              <w:rPr>
                <w:rFonts w:ascii="Arial Narrow" w:hAnsi="Arial Narrow"/>
                <w:b/>
                <w:sz w:val="22"/>
                <w:szCs w:val="22"/>
              </w:rPr>
              <w:t>del</w:t>
            </w:r>
            <w:r w:rsidRPr="00857C29">
              <w:rPr>
                <w:rFonts w:ascii="Arial Narrow" w:hAnsi="Arial Narrow"/>
                <w:b/>
                <w:sz w:val="22"/>
                <w:szCs w:val="22"/>
              </w:rPr>
              <w:t xml:space="preserve"> negocio y planificación </w:t>
            </w:r>
            <w:r w:rsidR="00857C29" w:rsidRPr="00857C29">
              <w:rPr>
                <w:rFonts w:ascii="Arial Narrow" w:hAnsi="Arial Narrow"/>
                <w:b/>
                <w:sz w:val="22"/>
                <w:szCs w:val="22"/>
              </w:rPr>
              <w:t>de la sucesión</w:t>
            </w:r>
          </w:p>
          <w:p w:rsidR="00883B71" w:rsidRPr="00857C29" w:rsidRDefault="00883B71" w:rsidP="00883B71">
            <w:pPr>
              <w:jc w:val="center"/>
              <w:rPr>
                <w:rFonts w:ascii="Arial Narrow" w:hAnsi="Arial Narrow" w:cs="Times New Roman"/>
                <w:b/>
                <w:sz w:val="22"/>
                <w:szCs w:val="22"/>
              </w:rPr>
            </w:pPr>
          </w:p>
        </w:tc>
        <w:tc>
          <w:tcPr>
            <w:tcW w:w="3452" w:type="dxa"/>
            <w:shd w:val="clear" w:color="auto" w:fill="auto"/>
            <w:vAlign w:val="center"/>
          </w:tcPr>
          <w:p w:rsidR="00883B71" w:rsidRPr="00857C29" w:rsidRDefault="00883B71">
            <w:pPr>
              <w:rPr>
                <w:rFonts w:ascii="Arial Narrow" w:hAnsi="Arial Narrow" w:cs="Times New Roman"/>
                <w:sz w:val="22"/>
                <w:szCs w:val="22"/>
              </w:rPr>
            </w:pPr>
            <w:r w:rsidRPr="00857C29">
              <w:rPr>
                <w:rFonts w:ascii="Arial Narrow" w:hAnsi="Arial Narrow"/>
                <w:sz w:val="22"/>
                <w:szCs w:val="22"/>
              </w:rPr>
              <w:t xml:space="preserve">El módulo </w:t>
            </w:r>
            <w:r w:rsidRPr="00857C29">
              <w:rPr>
                <w:rFonts w:ascii="Arial Narrow" w:hAnsi="Arial Narrow"/>
                <w:i/>
                <w:sz w:val="22"/>
                <w:szCs w:val="22"/>
              </w:rPr>
              <w:t xml:space="preserve">Venta del negocio y planificación </w:t>
            </w:r>
            <w:r w:rsidR="00F36C79" w:rsidRPr="00857C29">
              <w:rPr>
                <w:rFonts w:ascii="Arial Narrow" w:hAnsi="Arial Narrow"/>
                <w:i/>
                <w:sz w:val="22"/>
                <w:szCs w:val="22"/>
              </w:rPr>
              <w:t xml:space="preserve">de la </w:t>
            </w:r>
            <w:r w:rsidR="006C381B" w:rsidRPr="00857C29">
              <w:rPr>
                <w:rFonts w:ascii="Arial Narrow" w:hAnsi="Arial Narrow"/>
                <w:i/>
                <w:sz w:val="22"/>
                <w:szCs w:val="22"/>
              </w:rPr>
              <w:t>sucesión</w:t>
            </w:r>
            <w:r w:rsidRPr="00857C29">
              <w:rPr>
                <w:rFonts w:ascii="Arial Narrow" w:hAnsi="Arial Narrow"/>
                <w:i/>
                <w:sz w:val="22"/>
                <w:szCs w:val="22"/>
              </w:rPr>
              <w:t xml:space="preserve"> para </w:t>
            </w:r>
            <w:r w:rsidR="00300259" w:rsidRPr="00857C29">
              <w:rPr>
                <w:rFonts w:ascii="Arial Narrow" w:hAnsi="Arial Narrow"/>
                <w:i/>
                <w:sz w:val="22"/>
                <w:szCs w:val="22"/>
              </w:rPr>
              <w:t xml:space="preserve">Pequeños Negocios </w:t>
            </w:r>
            <w:r w:rsidRPr="00857C29">
              <w:rPr>
                <w:rFonts w:ascii="Arial Narrow" w:hAnsi="Arial Narrow"/>
                <w:sz w:val="22"/>
                <w:szCs w:val="22"/>
              </w:rPr>
              <w:t>ofrece una descri</w:t>
            </w:r>
            <w:r w:rsidR="006C381B" w:rsidRPr="00857C29">
              <w:rPr>
                <w:rFonts w:ascii="Arial Narrow" w:hAnsi="Arial Narrow"/>
                <w:sz w:val="22"/>
                <w:szCs w:val="22"/>
              </w:rPr>
              <w:t>pción general de la venta de un</w:t>
            </w:r>
            <w:r w:rsidRPr="00857C29">
              <w:rPr>
                <w:rFonts w:ascii="Arial Narrow" w:hAnsi="Arial Narrow"/>
                <w:sz w:val="22"/>
                <w:szCs w:val="22"/>
              </w:rPr>
              <w:t xml:space="preserve"> </w:t>
            </w:r>
            <w:r w:rsidR="006C381B" w:rsidRPr="00857C29">
              <w:rPr>
                <w:rFonts w:ascii="Arial Narrow" w:hAnsi="Arial Narrow"/>
                <w:sz w:val="22"/>
                <w:szCs w:val="22"/>
              </w:rPr>
              <w:t>pequeño negocio</w:t>
            </w:r>
            <w:r w:rsidR="00300259" w:rsidRPr="00857C29">
              <w:rPr>
                <w:rFonts w:ascii="Arial Narrow" w:hAnsi="Arial Narrow"/>
                <w:sz w:val="22"/>
                <w:szCs w:val="22"/>
              </w:rPr>
              <w:t xml:space="preserve"> </w:t>
            </w:r>
            <w:r w:rsidRPr="00857C29">
              <w:rPr>
                <w:rFonts w:ascii="Arial Narrow" w:hAnsi="Arial Narrow"/>
                <w:sz w:val="22"/>
                <w:szCs w:val="22"/>
              </w:rPr>
              <w:t>y la planificación sucesoria, y está diseñado para ayudar a los participantes a comprender de qué manera pueden beneficiarse con la venta del negocio.</w:t>
            </w:r>
          </w:p>
          <w:p w:rsidR="00883B71" w:rsidRPr="00857C29" w:rsidRDefault="00883B71">
            <w:pPr>
              <w:rPr>
                <w:rFonts w:ascii="Arial Narrow" w:hAnsi="Arial Narrow" w:cs="Times New Roman"/>
                <w:sz w:val="22"/>
                <w:szCs w:val="22"/>
              </w:rPr>
            </w:pPr>
          </w:p>
        </w:tc>
        <w:tc>
          <w:tcPr>
            <w:tcW w:w="4935" w:type="dxa"/>
            <w:shd w:val="clear" w:color="auto" w:fill="auto"/>
            <w:vAlign w:val="center"/>
          </w:tcPr>
          <w:p w:rsidR="00883B71" w:rsidRDefault="00883B71" w:rsidP="00857C29">
            <w:pPr>
              <w:widowControl w:val="0"/>
              <w:rPr>
                <w:rFonts w:ascii="Arial Narrow" w:hAnsi="Arial Narrow"/>
                <w:sz w:val="22"/>
                <w:szCs w:val="22"/>
              </w:rPr>
            </w:pPr>
            <w:r w:rsidRPr="00857C29">
              <w:rPr>
                <w:rFonts w:ascii="Arial Narrow" w:hAnsi="Arial Narrow"/>
                <w:sz w:val="22"/>
                <w:szCs w:val="22"/>
              </w:rPr>
              <w:t>Una vez que finalicen este módulo, los participantes</w:t>
            </w:r>
            <w:r w:rsidR="006C381B" w:rsidRPr="00857C29">
              <w:rPr>
                <w:rFonts w:ascii="Arial Narrow" w:hAnsi="Arial Narrow"/>
                <w:sz w:val="22"/>
                <w:szCs w:val="22"/>
              </w:rPr>
              <w:t xml:space="preserve"> sabrán</w:t>
            </w:r>
            <w:r w:rsidRPr="00857C29">
              <w:rPr>
                <w:rFonts w:ascii="Arial Narrow" w:hAnsi="Arial Narrow"/>
                <w:sz w:val="22"/>
                <w:szCs w:val="22"/>
              </w:rPr>
              <w:t>:</w:t>
            </w:r>
          </w:p>
          <w:p w:rsidR="00857C29" w:rsidRPr="00857C29" w:rsidRDefault="00857C29" w:rsidP="00857C29">
            <w:pPr>
              <w:widowControl w:val="0"/>
              <w:rPr>
                <w:rFonts w:ascii="Arial Narrow" w:hAnsi="Arial Narrow" w:cs="Times New Roman"/>
                <w:sz w:val="22"/>
                <w:szCs w:val="22"/>
              </w:rPr>
            </w:pPr>
          </w:p>
          <w:p w:rsidR="00883B71" w:rsidRPr="00857C29" w:rsidRDefault="006C381B"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I</w:t>
            </w:r>
            <w:r w:rsidR="00883B71" w:rsidRPr="00857C29">
              <w:rPr>
                <w:rFonts w:ascii="Arial Narrow" w:hAnsi="Arial Narrow"/>
                <w:sz w:val="22"/>
                <w:szCs w:val="22"/>
              </w:rPr>
              <w:t xml:space="preserve">ncorporar cuestiones de ciclo de vida en la planificación de la administración. </w:t>
            </w:r>
          </w:p>
          <w:p w:rsidR="00883B71" w:rsidRPr="00857C29" w:rsidRDefault="006C381B"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D</w:t>
            </w:r>
            <w:r w:rsidR="00883B71" w:rsidRPr="00857C29">
              <w:rPr>
                <w:rFonts w:ascii="Arial Narrow" w:hAnsi="Arial Narrow"/>
                <w:sz w:val="22"/>
                <w:szCs w:val="22"/>
              </w:rPr>
              <w:t>ecidir cuál es la mejor opción para el cierre de sus negocios.</w:t>
            </w:r>
          </w:p>
          <w:p w:rsidR="00883B71" w:rsidRPr="00857C29" w:rsidRDefault="006C381B"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C</w:t>
            </w:r>
            <w:r w:rsidR="00883B71" w:rsidRPr="00857C29">
              <w:rPr>
                <w:rFonts w:ascii="Arial Narrow" w:hAnsi="Arial Narrow"/>
                <w:sz w:val="22"/>
                <w:szCs w:val="22"/>
              </w:rPr>
              <w:t xml:space="preserve">ómo prepararse para la jubilación. </w:t>
            </w:r>
          </w:p>
          <w:p w:rsidR="00883B71" w:rsidRPr="00857C29" w:rsidRDefault="00883B71" w:rsidP="00857C29">
            <w:pPr>
              <w:widowControl w:val="0"/>
              <w:rPr>
                <w:rFonts w:ascii="Arial Narrow" w:hAnsi="Arial Narrow" w:cs="Times New Roman"/>
                <w:sz w:val="22"/>
                <w:szCs w:val="22"/>
              </w:rPr>
            </w:pPr>
          </w:p>
        </w:tc>
      </w:tr>
      <w:tr w:rsidR="00883B71" w:rsidRPr="00857C29" w:rsidTr="00857C29">
        <w:trPr>
          <w:trHeight w:val="18"/>
        </w:trPr>
        <w:tc>
          <w:tcPr>
            <w:tcW w:w="1783" w:type="dxa"/>
            <w:shd w:val="clear" w:color="auto" w:fill="auto"/>
            <w:vAlign w:val="center"/>
          </w:tcPr>
          <w:p w:rsidR="00883B71" w:rsidRPr="00857C29" w:rsidRDefault="00883B71" w:rsidP="00883B71">
            <w:pPr>
              <w:jc w:val="center"/>
              <w:rPr>
                <w:rFonts w:ascii="Arial Narrow" w:hAnsi="Arial Narrow" w:cs="Times New Roman"/>
                <w:b/>
                <w:spacing w:val="-4"/>
                <w:sz w:val="22"/>
                <w:szCs w:val="22"/>
              </w:rPr>
            </w:pPr>
            <w:r w:rsidRPr="00857C29">
              <w:rPr>
                <w:rFonts w:ascii="Arial Narrow" w:hAnsi="Arial Narrow"/>
                <w:b/>
                <w:spacing w:val="-4"/>
                <w:sz w:val="22"/>
                <w:szCs w:val="22"/>
              </w:rPr>
              <w:t xml:space="preserve">Tipos de organización </w:t>
            </w:r>
          </w:p>
          <w:p w:rsidR="00883B71" w:rsidRPr="00857C29" w:rsidRDefault="00883B71" w:rsidP="00883B71">
            <w:pPr>
              <w:jc w:val="center"/>
              <w:rPr>
                <w:rFonts w:ascii="Arial Narrow" w:hAnsi="Arial Narrow" w:cs="Times New Roman"/>
                <w:b/>
                <w:sz w:val="22"/>
                <w:szCs w:val="22"/>
              </w:rPr>
            </w:pPr>
          </w:p>
        </w:tc>
        <w:tc>
          <w:tcPr>
            <w:tcW w:w="3452" w:type="dxa"/>
            <w:shd w:val="clear" w:color="auto" w:fill="auto"/>
            <w:vAlign w:val="center"/>
          </w:tcPr>
          <w:p w:rsidR="00883B71" w:rsidRPr="00857C29" w:rsidRDefault="00883B71">
            <w:pPr>
              <w:rPr>
                <w:rFonts w:ascii="Arial Narrow" w:hAnsi="Arial Narrow" w:cs="Times New Roman"/>
                <w:sz w:val="22"/>
                <w:szCs w:val="22"/>
              </w:rPr>
            </w:pPr>
            <w:r w:rsidRPr="00857C29">
              <w:rPr>
                <w:rFonts w:ascii="Arial Narrow" w:hAnsi="Arial Narrow"/>
                <w:sz w:val="22"/>
                <w:szCs w:val="22"/>
              </w:rPr>
              <w:t xml:space="preserve">El módulo </w:t>
            </w:r>
            <w:r w:rsidRPr="00857C29">
              <w:rPr>
                <w:rFonts w:ascii="Arial Narrow" w:hAnsi="Arial Narrow"/>
                <w:i/>
                <w:sz w:val="22"/>
                <w:szCs w:val="22"/>
              </w:rPr>
              <w:t xml:space="preserve">Tipos de organización para </w:t>
            </w:r>
            <w:r w:rsidR="00300259" w:rsidRPr="00857C29">
              <w:rPr>
                <w:rFonts w:ascii="Arial Narrow" w:hAnsi="Arial Narrow"/>
                <w:i/>
                <w:sz w:val="22"/>
                <w:szCs w:val="22"/>
              </w:rPr>
              <w:t xml:space="preserve">Pequeños Negocios </w:t>
            </w:r>
            <w:r w:rsidRPr="00857C29">
              <w:rPr>
                <w:rFonts w:ascii="Arial Narrow" w:hAnsi="Arial Narrow"/>
                <w:sz w:val="22"/>
                <w:szCs w:val="22"/>
              </w:rPr>
              <w:t xml:space="preserve">ofrece una descripción general de los tipos de organización empresarial y está diseñado para ayudar a los participantes a comprender de qué manera elegir el tipo de organización correcto puede ser beneficioso para sus negocios. </w:t>
            </w:r>
          </w:p>
          <w:p w:rsidR="00883B71" w:rsidRPr="00857C29" w:rsidRDefault="00883B71">
            <w:pPr>
              <w:rPr>
                <w:rFonts w:ascii="Arial Narrow" w:hAnsi="Arial Narrow" w:cs="Times New Roman"/>
                <w:sz w:val="22"/>
                <w:szCs w:val="22"/>
              </w:rPr>
            </w:pPr>
            <w:r w:rsidRPr="00857C29">
              <w:rPr>
                <w:rFonts w:ascii="Arial Narrow" w:hAnsi="Arial Narrow"/>
                <w:sz w:val="22"/>
                <w:szCs w:val="22"/>
              </w:rPr>
              <w:t xml:space="preserve"> </w:t>
            </w:r>
          </w:p>
        </w:tc>
        <w:tc>
          <w:tcPr>
            <w:tcW w:w="4935" w:type="dxa"/>
            <w:shd w:val="clear" w:color="auto" w:fill="auto"/>
            <w:vAlign w:val="center"/>
          </w:tcPr>
          <w:p w:rsidR="00857C29" w:rsidRDefault="00857C29" w:rsidP="00857C29">
            <w:pPr>
              <w:widowControl w:val="0"/>
              <w:rPr>
                <w:rFonts w:ascii="Arial Narrow" w:hAnsi="Arial Narrow"/>
                <w:sz w:val="22"/>
                <w:szCs w:val="22"/>
              </w:rPr>
            </w:pPr>
          </w:p>
          <w:p w:rsidR="00883B71" w:rsidRDefault="00883B71" w:rsidP="00857C29">
            <w:pPr>
              <w:widowControl w:val="0"/>
              <w:rPr>
                <w:rFonts w:ascii="Arial Narrow" w:hAnsi="Arial Narrow"/>
                <w:sz w:val="22"/>
                <w:szCs w:val="22"/>
              </w:rPr>
            </w:pPr>
            <w:r w:rsidRPr="00857C29">
              <w:rPr>
                <w:rFonts w:ascii="Arial Narrow" w:hAnsi="Arial Narrow"/>
                <w:sz w:val="22"/>
                <w:szCs w:val="22"/>
              </w:rPr>
              <w:t xml:space="preserve">Una vez que finalicen este módulo, los participantes se familiarizarán con los tipos </w:t>
            </w:r>
            <w:r w:rsidR="006C381B" w:rsidRPr="00857C29">
              <w:rPr>
                <w:rFonts w:ascii="Arial Narrow" w:hAnsi="Arial Narrow"/>
                <w:sz w:val="22"/>
                <w:szCs w:val="22"/>
              </w:rPr>
              <w:t>comunes</w:t>
            </w:r>
            <w:r w:rsidRPr="00857C29">
              <w:rPr>
                <w:rFonts w:ascii="Arial Narrow" w:hAnsi="Arial Narrow"/>
                <w:sz w:val="22"/>
                <w:szCs w:val="22"/>
              </w:rPr>
              <w:t xml:space="preserve"> de empresas, incluidas las siguientes:</w:t>
            </w:r>
          </w:p>
          <w:p w:rsidR="00857C29" w:rsidRPr="00857C29" w:rsidRDefault="00857C29" w:rsidP="00857C29">
            <w:pPr>
              <w:widowControl w:val="0"/>
              <w:rPr>
                <w:rFonts w:ascii="Arial Narrow" w:hAnsi="Arial Narrow" w:cs="Times New Roman"/>
                <w:sz w:val="22"/>
                <w:szCs w:val="22"/>
              </w:rPr>
            </w:pPr>
          </w:p>
          <w:p w:rsidR="00883B71" w:rsidRPr="00857C29" w:rsidRDefault="00883B71"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 xml:space="preserve">Los negocios unipersonales </w:t>
            </w:r>
          </w:p>
          <w:p w:rsidR="00883B71" w:rsidRPr="00857C29" w:rsidRDefault="00883B71"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Las sociedades</w:t>
            </w:r>
          </w:p>
          <w:p w:rsidR="00883B71" w:rsidRPr="00857C29" w:rsidRDefault="00883B71"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Las compañías de responsabilidad limitada (LLC)</w:t>
            </w:r>
          </w:p>
          <w:p w:rsidR="00883B71" w:rsidRPr="00857C29" w:rsidRDefault="00883B71"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 xml:space="preserve">Las corporaciones de tipo </w:t>
            </w:r>
            <w:r w:rsidR="00131209" w:rsidRPr="00857C29">
              <w:rPr>
                <w:rFonts w:ascii="Arial Narrow" w:hAnsi="Arial Narrow"/>
                <w:sz w:val="22"/>
                <w:szCs w:val="22"/>
              </w:rPr>
              <w:t>"</w:t>
            </w:r>
            <w:r w:rsidRPr="00857C29">
              <w:rPr>
                <w:rFonts w:ascii="Arial Narrow" w:hAnsi="Arial Narrow"/>
                <w:sz w:val="22"/>
                <w:szCs w:val="22"/>
              </w:rPr>
              <w:t>C</w:t>
            </w:r>
            <w:r w:rsidR="00131209" w:rsidRPr="00857C29">
              <w:rPr>
                <w:rFonts w:ascii="Arial Narrow" w:hAnsi="Arial Narrow"/>
                <w:sz w:val="22"/>
                <w:szCs w:val="22"/>
              </w:rPr>
              <w:t>"</w:t>
            </w:r>
          </w:p>
          <w:p w:rsidR="00883B71" w:rsidRPr="00857C29" w:rsidRDefault="00883B71"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 xml:space="preserve">Las corporaciones de tipo </w:t>
            </w:r>
            <w:r w:rsidR="00131209" w:rsidRPr="00857C29">
              <w:rPr>
                <w:rFonts w:ascii="Arial Narrow" w:hAnsi="Arial Narrow"/>
                <w:sz w:val="22"/>
                <w:szCs w:val="22"/>
              </w:rPr>
              <w:t>"</w:t>
            </w:r>
            <w:r w:rsidRPr="00857C29">
              <w:rPr>
                <w:rFonts w:ascii="Arial Narrow" w:hAnsi="Arial Narrow"/>
                <w:sz w:val="22"/>
                <w:szCs w:val="22"/>
              </w:rPr>
              <w:t>S</w:t>
            </w:r>
            <w:r w:rsidR="00131209" w:rsidRPr="00857C29">
              <w:rPr>
                <w:rFonts w:ascii="Arial Narrow" w:hAnsi="Arial Narrow"/>
                <w:sz w:val="22"/>
                <w:szCs w:val="22"/>
              </w:rPr>
              <w:t>"</w:t>
            </w:r>
          </w:p>
          <w:p w:rsidR="00883B71" w:rsidRPr="00857C29" w:rsidRDefault="00883B71" w:rsidP="00857C29">
            <w:pPr>
              <w:ind w:left="360"/>
              <w:rPr>
                <w:rFonts w:ascii="Arial Narrow" w:hAnsi="Arial Narrow" w:cs="Times New Roman"/>
                <w:sz w:val="22"/>
                <w:szCs w:val="22"/>
              </w:rPr>
            </w:pPr>
          </w:p>
        </w:tc>
      </w:tr>
      <w:tr w:rsidR="00883B71" w:rsidRPr="00857C29" w:rsidTr="00857C29">
        <w:trPr>
          <w:trHeight w:val="18"/>
        </w:trPr>
        <w:tc>
          <w:tcPr>
            <w:tcW w:w="1783" w:type="dxa"/>
            <w:shd w:val="clear" w:color="auto" w:fill="auto"/>
            <w:vAlign w:val="center"/>
          </w:tcPr>
          <w:p w:rsidR="00883B71" w:rsidRPr="00857C29" w:rsidRDefault="00883B71" w:rsidP="00857C29">
            <w:pPr>
              <w:jc w:val="center"/>
              <w:rPr>
                <w:rFonts w:ascii="Arial Narrow" w:hAnsi="Arial Narrow" w:cs="Times New Roman"/>
                <w:b/>
                <w:sz w:val="22"/>
                <w:szCs w:val="22"/>
              </w:rPr>
            </w:pPr>
            <w:bookmarkStart w:id="26" w:name="Isowning"/>
            <w:bookmarkEnd w:id="26"/>
            <w:r w:rsidRPr="00857C29">
              <w:rPr>
                <w:rFonts w:ascii="Arial Narrow" w:hAnsi="Arial Narrow"/>
                <w:b/>
                <w:sz w:val="22"/>
                <w:szCs w:val="22"/>
              </w:rPr>
              <w:t>¿</w:t>
            </w:r>
            <w:r w:rsidR="00857C29" w:rsidRPr="00857C29">
              <w:rPr>
                <w:rFonts w:ascii="Arial Narrow" w:hAnsi="Arial Narrow"/>
                <w:b/>
                <w:sz w:val="22"/>
                <w:szCs w:val="22"/>
              </w:rPr>
              <w:t>Es ser dueño de un negocio, una buena opción</w:t>
            </w:r>
            <w:r w:rsidRPr="00857C29">
              <w:rPr>
                <w:rFonts w:ascii="Arial Narrow" w:hAnsi="Arial Narrow"/>
                <w:b/>
                <w:sz w:val="22"/>
                <w:szCs w:val="22"/>
              </w:rPr>
              <w:t xml:space="preserve"> para usted?</w:t>
            </w:r>
          </w:p>
        </w:tc>
        <w:tc>
          <w:tcPr>
            <w:tcW w:w="3452" w:type="dxa"/>
            <w:shd w:val="clear" w:color="auto" w:fill="auto"/>
            <w:vAlign w:val="center"/>
          </w:tcPr>
          <w:p w:rsidR="00883B71" w:rsidRPr="00857C29" w:rsidRDefault="00883B71" w:rsidP="00883B71">
            <w:pPr>
              <w:rPr>
                <w:rFonts w:ascii="Arial Narrow" w:hAnsi="Arial Narrow" w:cs="Times New Roman"/>
                <w:sz w:val="22"/>
                <w:szCs w:val="22"/>
              </w:rPr>
            </w:pPr>
            <w:r w:rsidRPr="00857C29">
              <w:rPr>
                <w:rFonts w:ascii="Arial Narrow" w:hAnsi="Arial Narrow"/>
                <w:sz w:val="22"/>
                <w:szCs w:val="22"/>
              </w:rPr>
              <w:t xml:space="preserve">El módulo </w:t>
            </w:r>
            <w:r w:rsidRPr="00857C29">
              <w:rPr>
                <w:rFonts w:ascii="Arial Narrow" w:hAnsi="Arial Narrow"/>
                <w:i/>
                <w:sz w:val="22"/>
                <w:szCs w:val="22"/>
              </w:rPr>
              <w:t>¿</w:t>
            </w:r>
            <w:r w:rsidR="006C381B" w:rsidRPr="00857C29">
              <w:rPr>
                <w:rFonts w:ascii="Arial Narrow" w:hAnsi="Arial Narrow"/>
                <w:i/>
                <w:sz w:val="22"/>
                <w:szCs w:val="22"/>
              </w:rPr>
              <w:t>Es ser dueño de un negocio, una buena</w:t>
            </w:r>
            <w:r w:rsidRPr="00857C29">
              <w:rPr>
                <w:rFonts w:ascii="Arial Narrow" w:hAnsi="Arial Narrow"/>
                <w:i/>
                <w:sz w:val="22"/>
                <w:szCs w:val="22"/>
              </w:rPr>
              <w:t xml:space="preserve"> </w:t>
            </w:r>
            <w:r w:rsidR="006C381B" w:rsidRPr="00857C29">
              <w:rPr>
                <w:rFonts w:ascii="Arial Narrow" w:hAnsi="Arial Narrow"/>
                <w:i/>
                <w:sz w:val="22"/>
                <w:szCs w:val="22"/>
              </w:rPr>
              <w:t>opción</w:t>
            </w:r>
            <w:r w:rsidRPr="00857C29">
              <w:rPr>
                <w:rFonts w:ascii="Arial Narrow" w:hAnsi="Arial Narrow"/>
                <w:i/>
                <w:sz w:val="22"/>
                <w:szCs w:val="22"/>
              </w:rPr>
              <w:t xml:space="preserve"> para usted? </w:t>
            </w:r>
            <w:r w:rsidRPr="00857C29">
              <w:rPr>
                <w:rFonts w:ascii="Arial Narrow" w:hAnsi="Arial Narrow"/>
                <w:sz w:val="22"/>
                <w:szCs w:val="22"/>
              </w:rPr>
              <w:t xml:space="preserve">alienta a los participantes a que tomen decisiones importantes en lo relativo a su preparación para comenzar un negocio. </w:t>
            </w:r>
          </w:p>
          <w:p w:rsidR="00883B71" w:rsidRPr="00857C29" w:rsidRDefault="00883B71" w:rsidP="00883B71">
            <w:pPr>
              <w:rPr>
                <w:rFonts w:ascii="Arial Narrow" w:hAnsi="Arial Narrow" w:cs="Times New Roman"/>
                <w:sz w:val="22"/>
                <w:szCs w:val="22"/>
              </w:rPr>
            </w:pPr>
            <w:r w:rsidRPr="00857C29">
              <w:rPr>
                <w:rFonts w:ascii="Arial Narrow" w:hAnsi="Arial Narrow"/>
                <w:sz w:val="22"/>
                <w:szCs w:val="22"/>
              </w:rPr>
              <w:t xml:space="preserve"> </w:t>
            </w:r>
          </w:p>
        </w:tc>
        <w:tc>
          <w:tcPr>
            <w:tcW w:w="4935" w:type="dxa"/>
            <w:shd w:val="clear" w:color="auto" w:fill="auto"/>
            <w:vAlign w:val="center"/>
          </w:tcPr>
          <w:p w:rsidR="00857C29" w:rsidRDefault="00857C29" w:rsidP="00857C29">
            <w:pPr>
              <w:widowControl w:val="0"/>
              <w:rPr>
                <w:rFonts w:ascii="Arial Narrow" w:hAnsi="Arial Narrow"/>
                <w:sz w:val="22"/>
                <w:szCs w:val="22"/>
              </w:rPr>
            </w:pPr>
          </w:p>
          <w:p w:rsidR="00883B71" w:rsidRDefault="00883B71" w:rsidP="00857C29">
            <w:pPr>
              <w:widowControl w:val="0"/>
              <w:rPr>
                <w:rFonts w:ascii="Arial Narrow" w:hAnsi="Arial Narrow"/>
                <w:sz w:val="22"/>
                <w:szCs w:val="22"/>
              </w:rPr>
            </w:pPr>
            <w:r w:rsidRPr="00857C29">
              <w:rPr>
                <w:rFonts w:ascii="Arial Narrow" w:hAnsi="Arial Narrow"/>
                <w:sz w:val="22"/>
                <w:szCs w:val="22"/>
              </w:rPr>
              <w:t>Una vez que finalicen este módulo, los participantes</w:t>
            </w:r>
            <w:r w:rsidR="006C381B" w:rsidRPr="00857C29">
              <w:rPr>
                <w:rFonts w:ascii="Arial Narrow" w:hAnsi="Arial Narrow"/>
                <w:sz w:val="22"/>
                <w:szCs w:val="22"/>
              </w:rPr>
              <w:t xml:space="preserve"> podrán</w:t>
            </w:r>
            <w:r w:rsidRPr="00857C29">
              <w:rPr>
                <w:rFonts w:ascii="Arial Narrow" w:hAnsi="Arial Narrow"/>
                <w:sz w:val="22"/>
                <w:szCs w:val="22"/>
              </w:rPr>
              <w:t>:</w:t>
            </w:r>
          </w:p>
          <w:p w:rsidR="00857C29" w:rsidRPr="00857C29" w:rsidRDefault="00857C29" w:rsidP="00857C29">
            <w:pPr>
              <w:widowControl w:val="0"/>
              <w:rPr>
                <w:rFonts w:ascii="Arial Narrow" w:hAnsi="Arial Narrow" w:cs="Times New Roman"/>
                <w:sz w:val="22"/>
                <w:szCs w:val="22"/>
              </w:rPr>
            </w:pPr>
          </w:p>
          <w:p w:rsidR="00883B71" w:rsidRPr="00857C29" w:rsidRDefault="006C381B"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E</w:t>
            </w:r>
            <w:r w:rsidR="00883B71" w:rsidRPr="00857C29">
              <w:rPr>
                <w:rFonts w:ascii="Arial Narrow" w:hAnsi="Arial Narrow"/>
                <w:sz w:val="22"/>
                <w:szCs w:val="22"/>
              </w:rPr>
              <w:t xml:space="preserve">xplicar algunos de los mitos y las realidades de la titularidad de </w:t>
            </w:r>
            <w:r w:rsidR="00857C29" w:rsidRPr="00857C29">
              <w:rPr>
                <w:rFonts w:ascii="Arial Narrow" w:hAnsi="Arial Narrow"/>
                <w:sz w:val="22"/>
                <w:szCs w:val="22"/>
              </w:rPr>
              <w:t>un pequeño negocio</w:t>
            </w:r>
            <w:r w:rsidR="00883B71" w:rsidRPr="00857C29">
              <w:rPr>
                <w:rFonts w:ascii="Arial Narrow" w:hAnsi="Arial Narrow"/>
                <w:sz w:val="22"/>
                <w:szCs w:val="22"/>
              </w:rPr>
              <w:t>.</w:t>
            </w:r>
          </w:p>
          <w:p w:rsidR="00883B71" w:rsidRPr="00857C29" w:rsidRDefault="006C381B"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c</w:t>
            </w:r>
            <w:r w:rsidR="00883B71" w:rsidRPr="00857C29">
              <w:rPr>
                <w:rFonts w:ascii="Arial Narrow" w:hAnsi="Arial Narrow"/>
                <w:sz w:val="22"/>
                <w:szCs w:val="22"/>
              </w:rPr>
              <w:t xml:space="preserve">omenzar una autoevaluación para determinar si están preparados para ser </w:t>
            </w:r>
            <w:r w:rsidR="00300259" w:rsidRPr="00857C29">
              <w:rPr>
                <w:rFonts w:ascii="Arial Narrow" w:hAnsi="Arial Narrow"/>
                <w:sz w:val="22"/>
                <w:szCs w:val="22"/>
              </w:rPr>
              <w:t xml:space="preserve">dueños </w:t>
            </w:r>
            <w:r w:rsidR="00883B71" w:rsidRPr="00857C29">
              <w:rPr>
                <w:rFonts w:ascii="Arial Narrow" w:hAnsi="Arial Narrow"/>
                <w:sz w:val="22"/>
                <w:szCs w:val="22"/>
              </w:rPr>
              <w:t xml:space="preserve">de </w:t>
            </w:r>
            <w:r w:rsidR="00857C29" w:rsidRPr="00857C29">
              <w:rPr>
                <w:rFonts w:ascii="Arial Narrow" w:hAnsi="Arial Narrow"/>
                <w:sz w:val="22"/>
                <w:szCs w:val="22"/>
              </w:rPr>
              <w:t>un pequeño negocio</w:t>
            </w:r>
            <w:r w:rsidR="00883B71" w:rsidRPr="00857C29">
              <w:rPr>
                <w:rFonts w:ascii="Arial Narrow" w:hAnsi="Arial Narrow"/>
                <w:sz w:val="22"/>
                <w:szCs w:val="22"/>
              </w:rPr>
              <w:t>.</w:t>
            </w:r>
          </w:p>
          <w:p w:rsidR="00883B71" w:rsidRPr="00857C29" w:rsidRDefault="006C381B"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E</w:t>
            </w:r>
            <w:r w:rsidR="00883B71" w:rsidRPr="00857C29">
              <w:rPr>
                <w:rFonts w:ascii="Arial Narrow" w:hAnsi="Arial Narrow"/>
                <w:sz w:val="22"/>
                <w:szCs w:val="22"/>
              </w:rPr>
              <w:t>stablecer un plan de acción para completar sus autoevaluaciones a través de los aportes de las partes interesadas, como familiares, amigos y posibles clientes.</w:t>
            </w:r>
          </w:p>
          <w:p w:rsidR="00883B71" w:rsidRPr="00857C29" w:rsidRDefault="00883B71" w:rsidP="00857C29">
            <w:pPr>
              <w:ind w:left="360"/>
              <w:rPr>
                <w:rFonts w:ascii="Arial Narrow" w:hAnsi="Arial Narrow" w:cs="Times New Roman"/>
                <w:sz w:val="22"/>
                <w:szCs w:val="22"/>
              </w:rPr>
            </w:pPr>
          </w:p>
        </w:tc>
      </w:tr>
      <w:tr w:rsidR="0032729C" w:rsidRPr="00857C29" w:rsidTr="00857C29">
        <w:trPr>
          <w:trHeight w:val="18"/>
        </w:trPr>
        <w:tc>
          <w:tcPr>
            <w:tcW w:w="1783" w:type="dxa"/>
            <w:shd w:val="clear" w:color="auto" w:fill="auto"/>
            <w:vAlign w:val="center"/>
          </w:tcPr>
          <w:p w:rsidR="0032729C" w:rsidRPr="00857C29" w:rsidRDefault="0032729C" w:rsidP="00883B71">
            <w:pPr>
              <w:jc w:val="center"/>
              <w:rPr>
                <w:rFonts w:ascii="Arial Narrow" w:hAnsi="Arial Narrow"/>
                <w:b/>
                <w:sz w:val="22"/>
                <w:szCs w:val="22"/>
              </w:rPr>
            </w:pPr>
          </w:p>
          <w:p w:rsidR="0032729C" w:rsidRPr="00857C29" w:rsidRDefault="0032729C" w:rsidP="00883B71">
            <w:pPr>
              <w:jc w:val="center"/>
              <w:rPr>
                <w:rFonts w:ascii="Arial Narrow" w:hAnsi="Arial Narrow"/>
                <w:b/>
                <w:sz w:val="22"/>
                <w:szCs w:val="22"/>
              </w:rPr>
            </w:pPr>
          </w:p>
        </w:tc>
        <w:tc>
          <w:tcPr>
            <w:tcW w:w="3452" w:type="dxa"/>
            <w:shd w:val="clear" w:color="auto" w:fill="auto"/>
            <w:vAlign w:val="center"/>
          </w:tcPr>
          <w:p w:rsidR="0032729C" w:rsidRPr="00857C29" w:rsidRDefault="0032729C" w:rsidP="00883B71">
            <w:pPr>
              <w:rPr>
                <w:rFonts w:ascii="Arial Narrow" w:hAnsi="Arial Narrow"/>
                <w:sz w:val="22"/>
                <w:szCs w:val="22"/>
              </w:rPr>
            </w:pPr>
          </w:p>
        </w:tc>
        <w:tc>
          <w:tcPr>
            <w:tcW w:w="4935" w:type="dxa"/>
            <w:shd w:val="clear" w:color="auto" w:fill="auto"/>
            <w:vAlign w:val="center"/>
          </w:tcPr>
          <w:p w:rsidR="0032729C" w:rsidRPr="00857C29" w:rsidRDefault="0032729C" w:rsidP="00857C29">
            <w:pPr>
              <w:widowControl w:val="0"/>
              <w:rPr>
                <w:rFonts w:ascii="Arial Narrow" w:hAnsi="Arial Narrow"/>
                <w:sz w:val="22"/>
                <w:szCs w:val="22"/>
              </w:rPr>
            </w:pPr>
          </w:p>
        </w:tc>
      </w:tr>
      <w:tr w:rsidR="00883B71" w:rsidRPr="00857C29" w:rsidTr="00857C29">
        <w:trPr>
          <w:trHeight w:val="18"/>
        </w:trPr>
        <w:tc>
          <w:tcPr>
            <w:tcW w:w="1783" w:type="dxa"/>
            <w:shd w:val="clear" w:color="auto" w:fill="auto"/>
            <w:vAlign w:val="center"/>
          </w:tcPr>
          <w:p w:rsidR="00883B71" w:rsidRPr="00857C29" w:rsidRDefault="006C381B" w:rsidP="00883B71">
            <w:pPr>
              <w:jc w:val="center"/>
              <w:rPr>
                <w:rFonts w:ascii="Arial Narrow" w:hAnsi="Arial Narrow" w:cs="Times New Roman"/>
                <w:b/>
                <w:sz w:val="22"/>
                <w:szCs w:val="22"/>
              </w:rPr>
            </w:pPr>
            <w:bookmarkStart w:id="27" w:name="Planning"/>
            <w:bookmarkEnd w:id="27"/>
            <w:r w:rsidRPr="00857C29">
              <w:rPr>
                <w:rFonts w:ascii="Arial Narrow" w:hAnsi="Arial Narrow"/>
                <w:b/>
                <w:sz w:val="22"/>
                <w:szCs w:val="22"/>
              </w:rPr>
              <w:t>Planeando</w:t>
            </w:r>
            <w:r w:rsidR="00883B71" w:rsidRPr="00857C29">
              <w:rPr>
                <w:rFonts w:ascii="Arial Narrow" w:hAnsi="Arial Narrow"/>
                <w:b/>
                <w:sz w:val="22"/>
                <w:szCs w:val="22"/>
              </w:rPr>
              <w:t xml:space="preserve"> un negocio próspero</w:t>
            </w:r>
          </w:p>
          <w:p w:rsidR="00883B71" w:rsidRPr="00857C29" w:rsidRDefault="00883B71" w:rsidP="00883B71">
            <w:pPr>
              <w:jc w:val="center"/>
              <w:rPr>
                <w:rFonts w:ascii="Arial Narrow" w:hAnsi="Arial Narrow" w:cs="Times New Roman"/>
                <w:b/>
                <w:sz w:val="22"/>
                <w:szCs w:val="22"/>
              </w:rPr>
            </w:pPr>
          </w:p>
        </w:tc>
        <w:tc>
          <w:tcPr>
            <w:tcW w:w="3452" w:type="dxa"/>
            <w:shd w:val="clear" w:color="auto" w:fill="auto"/>
            <w:vAlign w:val="center"/>
          </w:tcPr>
          <w:p w:rsidR="00883B71" w:rsidRPr="00857C29" w:rsidRDefault="00883B71" w:rsidP="00883B71">
            <w:pPr>
              <w:rPr>
                <w:rFonts w:ascii="Arial Narrow" w:hAnsi="Arial Narrow" w:cs="Times New Roman"/>
                <w:sz w:val="22"/>
                <w:szCs w:val="22"/>
              </w:rPr>
            </w:pPr>
            <w:r w:rsidRPr="00857C29">
              <w:rPr>
                <w:rFonts w:ascii="Arial Narrow" w:hAnsi="Arial Narrow"/>
                <w:sz w:val="22"/>
                <w:szCs w:val="22"/>
              </w:rPr>
              <w:t xml:space="preserve">El módulo </w:t>
            </w:r>
            <w:r w:rsidR="006C381B" w:rsidRPr="00857C29">
              <w:rPr>
                <w:rFonts w:ascii="Arial Narrow" w:hAnsi="Arial Narrow"/>
                <w:i/>
                <w:sz w:val="22"/>
                <w:szCs w:val="22"/>
              </w:rPr>
              <w:t>Planeando</w:t>
            </w:r>
            <w:r w:rsidRPr="00857C29">
              <w:rPr>
                <w:rFonts w:ascii="Arial Narrow" w:hAnsi="Arial Narrow"/>
                <w:i/>
                <w:sz w:val="22"/>
                <w:szCs w:val="22"/>
              </w:rPr>
              <w:t xml:space="preserve"> un negocio próspero </w:t>
            </w:r>
            <w:r w:rsidRPr="00857C29">
              <w:rPr>
                <w:rFonts w:ascii="Arial Narrow" w:hAnsi="Arial Narrow"/>
                <w:sz w:val="22"/>
                <w:szCs w:val="22"/>
              </w:rPr>
              <w:t xml:space="preserve">alienta a los participantes a que se centren en la planificación como una competencia esencial de la titularidad de un negocio. </w:t>
            </w:r>
          </w:p>
          <w:p w:rsidR="00883B71" w:rsidRPr="00857C29" w:rsidRDefault="00883B71" w:rsidP="00883B71">
            <w:pPr>
              <w:rPr>
                <w:rFonts w:ascii="Arial Narrow" w:hAnsi="Arial Narrow" w:cs="Times New Roman"/>
                <w:sz w:val="22"/>
                <w:szCs w:val="22"/>
              </w:rPr>
            </w:pPr>
            <w:r w:rsidRPr="00857C29">
              <w:rPr>
                <w:rFonts w:ascii="Arial Narrow" w:hAnsi="Arial Narrow"/>
                <w:sz w:val="22"/>
                <w:szCs w:val="22"/>
              </w:rPr>
              <w:t xml:space="preserve"> </w:t>
            </w:r>
          </w:p>
        </w:tc>
        <w:tc>
          <w:tcPr>
            <w:tcW w:w="4935" w:type="dxa"/>
            <w:shd w:val="clear" w:color="auto" w:fill="auto"/>
            <w:vAlign w:val="center"/>
          </w:tcPr>
          <w:p w:rsidR="00857C29" w:rsidRDefault="00857C29" w:rsidP="00857C29">
            <w:pPr>
              <w:rPr>
                <w:rFonts w:ascii="Arial Narrow" w:hAnsi="Arial Narrow"/>
                <w:sz w:val="22"/>
                <w:szCs w:val="22"/>
              </w:rPr>
            </w:pPr>
          </w:p>
          <w:p w:rsidR="00883B71" w:rsidRPr="00857C29" w:rsidRDefault="00883B71" w:rsidP="00857C29">
            <w:pPr>
              <w:rPr>
                <w:rFonts w:ascii="Arial Narrow" w:hAnsi="Arial Narrow"/>
                <w:sz w:val="22"/>
                <w:szCs w:val="22"/>
              </w:rPr>
            </w:pPr>
            <w:r w:rsidRPr="00857C29">
              <w:rPr>
                <w:rFonts w:ascii="Arial Narrow" w:hAnsi="Arial Narrow"/>
                <w:sz w:val="22"/>
                <w:szCs w:val="22"/>
              </w:rPr>
              <w:t>Una vez que finalicen esta clase, los participantes</w:t>
            </w:r>
            <w:r w:rsidR="006C381B" w:rsidRPr="00857C29">
              <w:rPr>
                <w:rFonts w:ascii="Arial Narrow" w:hAnsi="Arial Narrow"/>
                <w:sz w:val="22"/>
                <w:szCs w:val="22"/>
              </w:rPr>
              <w:t xml:space="preserve"> podrán</w:t>
            </w:r>
            <w:r w:rsidRPr="00857C29">
              <w:rPr>
                <w:rFonts w:ascii="Arial Narrow" w:hAnsi="Arial Narrow"/>
                <w:sz w:val="22"/>
                <w:szCs w:val="22"/>
              </w:rPr>
              <w:t>:</w:t>
            </w:r>
          </w:p>
          <w:p w:rsidR="00883B71" w:rsidRPr="00857C29" w:rsidRDefault="006C381B"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E</w:t>
            </w:r>
            <w:r w:rsidR="00883B71" w:rsidRPr="00857C29">
              <w:rPr>
                <w:rFonts w:ascii="Arial Narrow" w:hAnsi="Arial Narrow"/>
                <w:sz w:val="22"/>
                <w:szCs w:val="22"/>
              </w:rPr>
              <w:t xml:space="preserve">xplicar de qué manera un proceso de planificación en permanente evolución puede ayudarlos a tomar decisiones clave como </w:t>
            </w:r>
            <w:r w:rsidR="00300259" w:rsidRPr="00857C29">
              <w:rPr>
                <w:rFonts w:ascii="Arial Narrow" w:hAnsi="Arial Narrow"/>
                <w:sz w:val="22"/>
                <w:szCs w:val="22"/>
              </w:rPr>
              <w:t xml:space="preserve">dueños </w:t>
            </w:r>
            <w:r w:rsidR="00883B71" w:rsidRPr="00857C29">
              <w:rPr>
                <w:rFonts w:ascii="Arial Narrow" w:hAnsi="Arial Narrow"/>
                <w:sz w:val="22"/>
                <w:szCs w:val="22"/>
              </w:rPr>
              <w:t>de un negocio.</w:t>
            </w:r>
          </w:p>
          <w:p w:rsidR="00883B71" w:rsidRPr="00857C29" w:rsidRDefault="006C381B"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D</w:t>
            </w:r>
            <w:r w:rsidR="00883B71" w:rsidRPr="00857C29">
              <w:rPr>
                <w:rFonts w:ascii="Arial Narrow" w:hAnsi="Arial Narrow"/>
                <w:sz w:val="22"/>
                <w:szCs w:val="22"/>
              </w:rPr>
              <w:t>escribir cómo se convierte una idea general en un plan de recursos.</w:t>
            </w:r>
          </w:p>
          <w:p w:rsidR="00883B71" w:rsidRPr="00857C29" w:rsidRDefault="006C381B"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E</w:t>
            </w:r>
            <w:r w:rsidR="00883B71" w:rsidRPr="00857C29">
              <w:rPr>
                <w:rFonts w:ascii="Arial Narrow" w:hAnsi="Arial Narrow"/>
                <w:sz w:val="22"/>
                <w:szCs w:val="22"/>
              </w:rPr>
              <w:t xml:space="preserve">xplicar la importancia de tener un buen puntaje de crédito personal y una buena relación con los prestamistas. </w:t>
            </w:r>
          </w:p>
          <w:p w:rsidR="00883B71" w:rsidRPr="00857C29" w:rsidRDefault="006C381B"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D</w:t>
            </w:r>
            <w:r w:rsidR="00883B71" w:rsidRPr="00857C29">
              <w:rPr>
                <w:rFonts w:ascii="Arial Narrow" w:hAnsi="Arial Narrow"/>
                <w:sz w:val="22"/>
                <w:szCs w:val="22"/>
              </w:rPr>
              <w:t xml:space="preserve">escribir de qué manera el plan de negocios contribuye a motivar a las partes interesadas para que comprendan y apoyen sus ideas de negocios. </w:t>
            </w:r>
          </w:p>
          <w:p w:rsidR="00883B71" w:rsidRPr="00857C29" w:rsidRDefault="006C381B"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E</w:t>
            </w:r>
            <w:r w:rsidR="00883B71" w:rsidRPr="00857C29">
              <w:rPr>
                <w:rFonts w:ascii="Arial Narrow" w:hAnsi="Arial Narrow"/>
                <w:sz w:val="22"/>
                <w:szCs w:val="22"/>
              </w:rPr>
              <w:t xml:space="preserve">xplicar los beneficios de crear un plan de acción diario para administrar </w:t>
            </w:r>
            <w:r w:rsidR="00857C29" w:rsidRPr="00857C29">
              <w:rPr>
                <w:rFonts w:ascii="Arial Narrow" w:hAnsi="Arial Narrow"/>
                <w:sz w:val="22"/>
                <w:szCs w:val="22"/>
              </w:rPr>
              <w:t>un pequeño negocio</w:t>
            </w:r>
            <w:r w:rsidR="00883B71" w:rsidRPr="00857C29">
              <w:rPr>
                <w:rFonts w:ascii="Arial Narrow" w:hAnsi="Arial Narrow"/>
                <w:sz w:val="22"/>
                <w:szCs w:val="22"/>
              </w:rPr>
              <w:t>.</w:t>
            </w:r>
          </w:p>
          <w:p w:rsidR="00883B71" w:rsidRPr="00857C29" w:rsidRDefault="00883B71" w:rsidP="00857C29">
            <w:pPr>
              <w:widowControl w:val="0"/>
              <w:ind w:left="360"/>
              <w:rPr>
                <w:rFonts w:ascii="Arial Narrow" w:hAnsi="Arial Narrow" w:cs="Times New Roman"/>
                <w:sz w:val="22"/>
                <w:szCs w:val="22"/>
              </w:rPr>
            </w:pPr>
          </w:p>
        </w:tc>
      </w:tr>
      <w:tr w:rsidR="00883B71" w:rsidRPr="00857C29" w:rsidTr="00857C29">
        <w:trPr>
          <w:trHeight w:val="18"/>
        </w:trPr>
        <w:tc>
          <w:tcPr>
            <w:tcW w:w="1783" w:type="dxa"/>
            <w:shd w:val="clear" w:color="auto" w:fill="auto"/>
            <w:vAlign w:val="center"/>
          </w:tcPr>
          <w:p w:rsidR="00883B71" w:rsidRPr="00857C29" w:rsidRDefault="00883B71" w:rsidP="00883B71">
            <w:pPr>
              <w:jc w:val="center"/>
              <w:rPr>
                <w:rFonts w:ascii="Arial Narrow" w:hAnsi="Arial Narrow" w:cs="Times New Roman"/>
                <w:b/>
                <w:spacing w:val="-4"/>
                <w:sz w:val="22"/>
                <w:szCs w:val="22"/>
              </w:rPr>
            </w:pPr>
            <w:r w:rsidRPr="00857C29">
              <w:rPr>
                <w:rFonts w:ascii="Arial Narrow" w:hAnsi="Arial Narrow"/>
                <w:b/>
                <w:spacing w:val="-4"/>
                <w:sz w:val="22"/>
                <w:szCs w:val="22"/>
              </w:rPr>
              <w:t>Administración del flujo de fondos</w:t>
            </w:r>
            <w:r w:rsidR="006C381B" w:rsidRPr="00857C29">
              <w:rPr>
                <w:rFonts w:ascii="Arial Narrow" w:hAnsi="Arial Narrow"/>
                <w:b/>
                <w:spacing w:val="-4"/>
                <w:sz w:val="22"/>
                <w:szCs w:val="22"/>
              </w:rPr>
              <w:t>/efectivo</w:t>
            </w:r>
          </w:p>
          <w:p w:rsidR="00883B71" w:rsidRPr="00857C29" w:rsidRDefault="00883B71" w:rsidP="00883B71">
            <w:pPr>
              <w:jc w:val="center"/>
              <w:rPr>
                <w:rFonts w:ascii="Arial Narrow" w:hAnsi="Arial Narrow" w:cs="Times New Roman"/>
                <w:b/>
                <w:sz w:val="22"/>
                <w:szCs w:val="22"/>
              </w:rPr>
            </w:pPr>
          </w:p>
        </w:tc>
        <w:tc>
          <w:tcPr>
            <w:tcW w:w="3452" w:type="dxa"/>
            <w:shd w:val="clear" w:color="auto" w:fill="auto"/>
            <w:vAlign w:val="center"/>
          </w:tcPr>
          <w:p w:rsidR="00883B71" w:rsidRPr="00857C29" w:rsidRDefault="00883B71" w:rsidP="00883B71">
            <w:pPr>
              <w:rPr>
                <w:rFonts w:ascii="Arial Narrow" w:hAnsi="Arial Narrow" w:cs="Times New Roman"/>
                <w:sz w:val="22"/>
                <w:szCs w:val="22"/>
              </w:rPr>
            </w:pPr>
            <w:r w:rsidRPr="00857C29">
              <w:rPr>
                <w:rFonts w:ascii="Arial Narrow" w:hAnsi="Arial Narrow"/>
                <w:sz w:val="22"/>
                <w:szCs w:val="22"/>
              </w:rPr>
              <w:t xml:space="preserve">El módulo </w:t>
            </w:r>
            <w:r w:rsidRPr="00857C29">
              <w:rPr>
                <w:rFonts w:ascii="Arial Narrow" w:hAnsi="Arial Narrow"/>
                <w:i/>
                <w:sz w:val="22"/>
                <w:szCs w:val="22"/>
              </w:rPr>
              <w:t>Administración del flujo de fondo</w:t>
            </w:r>
            <w:r w:rsidR="006C381B" w:rsidRPr="00857C29">
              <w:rPr>
                <w:rFonts w:ascii="Arial Narrow" w:hAnsi="Arial Narrow"/>
                <w:i/>
                <w:sz w:val="22"/>
                <w:szCs w:val="22"/>
              </w:rPr>
              <w:t>/efectivo</w:t>
            </w:r>
            <w:r w:rsidRPr="00857C29">
              <w:rPr>
                <w:rFonts w:ascii="Arial Narrow" w:hAnsi="Arial Narrow"/>
                <w:i/>
                <w:sz w:val="22"/>
                <w:szCs w:val="22"/>
              </w:rPr>
              <w:t xml:space="preserve">s </w:t>
            </w:r>
            <w:r w:rsidRPr="00857C29">
              <w:rPr>
                <w:rFonts w:ascii="Arial Narrow" w:hAnsi="Arial Narrow"/>
                <w:sz w:val="22"/>
                <w:szCs w:val="22"/>
              </w:rPr>
              <w:t xml:space="preserve">alienta a los participantes a que se centren en la administración del flujo de fondos como una competencia esencial de la titularidad de un negocio. </w:t>
            </w:r>
          </w:p>
          <w:p w:rsidR="00883B71" w:rsidRPr="00857C29" w:rsidRDefault="00883B71" w:rsidP="00883B71">
            <w:pPr>
              <w:rPr>
                <w:rFonts w:ascii="Arial Narrow" w:hAnsi="Arial Narrow" w:cs="Times New Roman"/>
                <w:sz w:val="22"/>
                <w:szCs w:val="22"/>
              </w:rPr>
            </w:pPr>
            <w:r w:rsidRPr="00857C29">
              <w:rPr>
                <w:rFonts w:ascii="Arial Narrow" w:hAnsi="Arial Narrow"/>
                <w:sz w:val="22"/>
                <w:szCs w:val="22"/>
              </w:rPr>
              <w:t xml:space="preserve"> </w:t>
            </w:r>
          </w:p>
        </w:tc>
        <w:tc>
          <w:tcPr>
            <w:tcW w:w="4935" w:type="dxa"/>
            <w:shd w:val="clear" w:color="auto" w:fill="auto"/>
            <w:vAlign w:val="center"/>
          </w:tcPr>
          <w:p w:rsidR="00857C29" w:rsidRDefault="00857C29" w:rsidP="00857C29">
            <w:pPr>
              <w:rPr>
                <w:rFonts w:ascii="Arial Narrow" w:hAnsi="Arial Narrow"/>
                <w:sz w:val="22"/>
                <w:szCs w:val="22"/>
              </w:rPr>
            </w:pPr>
          </w:p>
          <w:p w:rsidR="00883B71" w:rsidRPr="00857C29" w:rsidRDefault="00883B71" w:rsidP="00857C29">
            <w:pPr>
              <w:rPr>
                <w:rFonts w:ascii="Arial Narrow" w:hAnsi="Arial Narrow"/>
                <w:sz w:val="22"/>
                <w:szCs w:val="22"/>
              </w:rPr>
            </w:pPr>
            <w:r w:rsidRPr="00857C29">
              <w:rPr>
                <w:rFonts w:ascii="Arial Narrow" w:hAnsi="Arial Narrow"/>
                <w:sz w:val="22"/>
                <w:szCs w:val="22"/>
              </w:rPr>
              <w:t>Una vez que finalicen esta capacitación, los participantes</w:t>
            </w:r>
            <w:r w:rsidR="00857C29" w:rsidRPr="00857C29">
              <w:rPr>
                <w:rFonts w:ascii="Arial Narrow" w:hAnsi="Arial Narrow"/>
                <w:sz w:val="22"/>
                <w:szCs w:val="22"/>
              </w:rPr>
              <w:t xml:space="preserve"> podrán</w:t>
            </w:r>
            <w:r w:rsidRPr="00857C29">
              <w:rPr>
                <w:rFonts w:ascii="Arial Narrow" w:hAnsi="Arial Narrow"/>
                <w:sz w:val="22"/>
                <w:szCs w:val="22"/>
              </w:rPr>
              <w:t>:</w:t>
            </w:r>
          </w:p>
          <w:p w:rsidR="00883B71" w:rsidRPr="00857C29" w:rsidRDefault="00857C29"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D</w:t>
            </w:r>
            <w:r w:rsidR="00883B71" w:rsidRPr="00857C29">
              <w:rPr>
                <w:rFonts w:ascii="Arial Narrow" w:hAnsi="Arial Narrow"/>
                <w:sz w:val="22"/>
                <w:szCs w:val="22"/>
              </w:rPr>
              <w:t xml:space="preserve">escribir el objetivo de la administración del flujo de fondos para una </w:t>
            </w:r>
            <w:r w:rsidR="00300259" w:rsidRPr="00857C29">
              <w:rPr>
                <w:rFonts w:ascii="Arial Narrow" w:hAnsi="Arial Narrow"/>
                <w:sz w:val="22"/>
                <w:szCs w:val="22"/>
              </w:rPr>
              <w:t xml:space="preserve">Pequeños Negocios </w:t>
            </w:r>
            <w:r w:rsidR="00883B71" w:rsidRPr="00857C29">
              <w:rPr>
                <w:rFonts w:ascii="Arial Narrow" w:hAnsi="Arial Narrow"/>
                <w:sz w:val="22"/>
                <w:szCs w:val="22"/>
              </w:rPr>
              <w:t>que recién comienza.</w:t>
            </w:r>
          </w:p>
          <w:p w:rsidR="00883B71" w:rsidRPr="00857C29" w:rsidRDefault="00857C29"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E</w:t>
            </w:r>
            <w:r w:rsidR="00883B71" w:rsidRPr="00857C29">
              <w:rPr>
                <w:rFonts w:ascii="Arial Narrow" w:hAnsi="Arial Narrow"/>
                <w:sz w:val="22"/>
                <w:szCs w:val="22"/>
              </w:rPr>
              <w:t xml:space="preserve">valuar un ciclo de flujo de fondos y hacer proyecciones de flujo de fondos. </w:t>
            </w:r>
          </w:p>
          <w:p w:rsidR="00883B71" w:rsidRPr="00857C29" w:rsidRDefault="00857C29"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D</w:t>
            </w:r>
            <w:r w:rsidR="00883B71" w:rsidRPr="00857C29">
              <w:rPr>
                <w:rFonts w:ascii="Arial Narrow" w:hAnsi="Arial Narrow"/>
                <w:sz w:val="22"/>
                <w:szCs w:val="22"/>
              </w:rPr>
              <w:t>escribir de qué manera la declaración de flujo de fondos puede contribuir a evaluar y mejorar la salud financiera de una empresa que recién comienza.</w:t>
            </w:r>
          </w:p>
          <w:p w:rsidR="00883B71" w:rsidRPr="00857C29" w:rsidRDefault="00857C29"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I</w:t>
            </w:r>
            <w:r w:rsidR="00883B71" w:rsidRPr="00857C29">
              <w:rPr>
                <w:rFonts w:ascii="Arial Narrow" w:hAnsi="Arial Narrow"/>
                <w:sz w:val="22"/>
                <w:szCs w:val="22"/>
              </w:rPr>
              <w:t>dentificar maneras de administrar el flujo de fondos en lo relativo a la administración de costos e ingresos posibles.</w:t>
            </w:r>
          </w:p>
          <w:p w:rsidR="00883B71" w:rsidRPr="00857C29" w:rsidRDefault="00857C29" w:rsidP="00857C29">
            <w:pPr>
              <w:widowControl w:val="0"/>
              <w:numPr>
                <w:ilvl w:val="0"/>
                <w:numId w:val="5"/>
              </w:numPr>
              <w:rPr>
                <w:rFonts w:ascii="Arial Narrow" w:hAnsi="Arial Narrow" w:cs="Times New Roman"/>
                <w:sz w:val="22"/>
                <w:szCs w:val="22"/>
              </w:rPr>
            </w:pPr>
            <w:r w:rsidRPr="00857C29">
              <w:rPr>
                <w:rFonts w:ascii="Arial Narrow" w:hAnsi="Arial Narrow"/>
                <w:sz w:val="22"/>
                <w:szCs w:val="22"/>
              </w:rPr>
              <w:t>I</w:t>
            </w:r>
            <w:r w:rsidR="00883B71" w:rsidRPr="00857C29">
              <w:rPr>
                <w:rFonts w:ascii="Arial Narrow" w:hAnsi="Arial Narrow"/>
                <w:sz w:val="22"/>
                <w:szCs w:val="22"/>
              </w:rPr>
              <w:t>dentificar maneras de solicitar la asistencia técnica de expertos para mejorar la administración del flujo de fondos.</w:t>
            </w:r>
          </w:p>
          <w:p w:rsidR="00883B71" w:rsidRPr="00857C29" w:rsidRDefault="00883B71" w:rsidP="00857C29">
            <w:pPr>
              <w:widowControl w:val="0"/>
              <w:ind w:left="720"/>
              <w:rPr>
                <w:rFonts w:ascii="Arial Narrow" w:hAnsi="Arial Narrow" w:cs="Times New Roman"/>
                <w:sz w:val="22"/>
                <w:szCs w:val="22"/>
              </w:rPr>
            </w:pPr>
          </w:p>
        </w:tc>
      </w:tr>
    </w:tbl>
    <w:p w:rsidR="00883B71" w:rsidRPr="006D4E05" w:rsidRDefault="00883B71">
      <w:pPr>
        <w:rPr>
          <w:rFonts w:ascii="Arial Narrow" w:hAnsi="Arial Narrow" w:cs="Times New Roman"/>
        </w:rPr>
      </w:pPr>
    </w:p>
    <w:sectPr w:rsidR="00883B71" w:rsidRPr="006D4E05">
      <w:pgSz w:w="12240" w:h="15840" w:code="1"/>
      <w:pgMar w:top="1440" w:right="1440" w:bottom="1440" w:left="1440" w:header="720" w:footer="720" w:gutter="144"/>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7F9" w:rsidRDefault="002F07F9">
      <w:r>
        <w:separator/>
      </w:r>
    </w:p>
  </w:endnote>
  <w:endnote w:type="continuationSeparator" w:id="0">
    <w:p w:rsidR="002F07F9" w:rsidRDefault="002F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7F9" w:rsidRDefault="002F07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F07F9" w:rsidRDefault="002F07F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7F9" w:rsidRDefault="002F07F9" w:rsidP="00A853DF">
    <w:pPr>
      <w:pStyle w:val="Footer"/>
      <w:pBdr>
        <w:top w:val="single" w:sz="4" w:space="1" w:color="auto"/>
      </w:pBdr>
      <w:tabs>
        <w:tab w:val="clear" w:pos="4320"/>
        <w:tab w:val="clear" w:pos="8640"/>
        <w:tab w:val="right" w:pos="9240"/>
      </w:tabs>
      <w:rPr>
        <w:i/>
        <w:sz w:val="22"/>
        <w:szCs w:val="22"/>
      </w:rPr>
    </w:pPr>
    <w:r>
      <w:rPr>
        <w:i/>
        <w:sz w:val="22"/>
      </w:rPr>
      <w:t xml:space="preserve">Guía </w:t>
    </w:r>
    <w:r w:rsidR="00A853DF">
      <w:rPr>
        <w:i/>
        <w:sz w:val="22"/>
      </w:rPr>
      <w:t>para como</w:t>
    </w:r>
    <w:r>
      <w:rPr>
        <w:i/>
        <w:sz w:val="22"/>
      </w:rPr>
      <w:t xml:space="preserve"> presenta</w:t>
    </w:r>
    <w:r w:rsidR="00A853DF">
      <w:rPr>
        <w:i/>
        <w:sz w:val="22"/>
      </w:rPr>
      <w:t>r</w:t>
    </w:r>
    <w:r w:rsidR="00A853DF">
      <w:rPr>
        <w:i/>
        <w:sz w:val="22"/>
      </w:rPr>
      <w:tab/>
    </w:r>
    <w:r>
      <w:rPr>
        <w:i/>
        <w:sz w:val="22"/>
      </w:rPr>
      <w:t xml:space="preserve"> Página </w:t>
    </w:r>
    <w:r>
      <w:rPr>
        <w:rStyle w:val="PageNumber"/>
        <w:i/>
        <w:sz w:val="22"/>
      </w:rPr>
      <w:fldChar w:fldCharType="begin"/>
    </w:r>
    <w:r>
      <w:rPr>
        <w:rStyle w:val="PageNumber"/>
        <w:i/>
        <w:sz w:val="22"/>
      </w:rPr>
      <w:instrText xml:space="preserve"> PAGE </w:instrText>
    </w:r>
    <w:r>
      <w:rPr>
        <w:rStyle w:val="PageNumber"/>
        <w:i/>
        <w:sz w:val="22"/>
      </w:rPr>
      <w:fldChar w:fldCharType="separate"/>
    </w:r>
    <w:r w:rsidR="00A562C4">
      <w:rPr>
        <w:rStyle w:val="PageNumber"/>
        <w:i/>
        <w:noProof/>
        <w:sz w:val="22"/>
      </w:rPr>
      <w:t>18</w:t>
    </w:r>
    <w:r>
      <w:rPr>
        <w:rStyle w:val="PageNumber"/>
        <w:i/>
        <w:sz w:val="22"/>
      </w:rPr>
      <w:fldChar w:fldCharType="end"/>
    </w:r>
    <w:r>
      <w:rPr>
        <w:rStyle w:val="PageNumber"/>
        <w:i/>
        <w:sz w:val="22"/>
      </w:rPr>
      <w:t xml:space="preserve"> de </w:t>
    </w:r>
    <w:r>
      <w:rPr>
        <w:rStyle w:val="PageNumber"/>
        <w:i/>
        <w:sz w:val="22"/>
      </w:rPr>
      <w:fldChar w:fldCharType="begin"/>
    </w:r>
    <w:r>
      <w:rPr>
        <w:rStyle w:val="PageNumber"/>
        <w:i/>
        <w:sz w:val="22"/>
      </w:rPr>
      <w:instrText xml:space="preserve"> NUMPAGES </w:instrText>
    </w:r>
    <w:r>
      <w:rPr>
        <w:rStyle w:val="PageNumber"/>
        <w:i/>
        <w:sz w:val="22"/>
      </w:rPr>
      <w:fldChar w:fldCharType="separate"/>
    </w:r>
    <w:r w:rsidR="00A562C4">
      <w:rPr>
        <w:rStyle w:val="PageNumber"/>
        <w:i/>
        <w:noProof/>
        <w:sz w:val="22"/>
      </w:rPr>
      <w:t>19</w:t>
    </w:r>
    <w:r>
      <w:rPr>
        <w:rStyle w:val="PageNumber"/>
        <w:i/>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7F9" w:rsidRDefault="002F07F9" w:rsidP="002F07F9">
    <w:pPr>
      <w:pStyle w:val="Footer"/>
      <w:pBdr>
        <w:top w:val="single" w:sz="4" w:space="1" w:color="auto"/>
      </w:pBdr>
      <w:tabs>
        <w:tab w:val="clear" w:pos="4320"/>
        <w:tab w:val="clear" w:pos="8640"/>
        <w:tab w:val="right" w:pos="9240"/>
      </w:tabs>
      <w:rPr>
        <w:i/>
        <w:sz w:val="22"/>
        <w:szCs w:val="22"/>
      </w:rPr>
    </w:pPr>
    <w:r>
      <w:rPr>
        <w:i/>
        <w:sz w:val="22"/>
      </w:rPr>
      <w:t>Guía para como presentar</w:t>
    </w:r>
    <w:r>
      <w:rPr>
        <w:i/>
        <w:sz w:val="22"/>
      </w:rPr>
      <w:tab/>
      <w:t xml:space="preserve"> Página </w:t>
    </w:r>
    <w:r w:rsidRPr="0032729C">
      <w:rPr>
        <w:i/>
        <w:sz w:val="22"/>
      </w:rPr>
      <w:fldChar w:fldCharType="begin"/>
    </w:r>
    <w:r w:rsidRPr="0032729C">
      <w:rPr>
        <w:i/>
        <w:sz w:val="22"/>
      </w:rPr>
      <w:instrText xml:space="preserve"> PAGE   \* MERGEFORMAT </w:instrText>
    </w:r>
    <w:r w:rsidRPr="0032729C">
      <w:rPr>
        <w:i/>
        <w:sz w:val="22"/>
      </w:rPr>
      <w:fldChar w:fldCharType="separate"/>
    </w:r>
    <w:r w:rsidR="00A562C4">
      <w:rPr>
        <w:i/>
        <w:noProof/>
        <w:sz w:val="22"/>
      </w:rPr>
      <w:t>1</w:t>
    </w:r>
    <w:r w:rsidRPr="0032729C">
      <w:rPr>
        <w:i/>
        <w:noProof/>
        <w:sz w:val="22"/>
      </w:rPr>
      <w:fldChar w:fldCharType="end"/>
    </w:r>
    <w:r>
      <w:rPr>
        <w:rStyle w:val="PageNumber"/>
        <w:i/>
        <w:sz w:val="22"/>
      </w:rPr>
      <w:t xml:space="preserve"> de </w:t>
    </w:r>
    <w:r>
      <w:rPr>
        <w:rStyle w:val="PageNumber"/>
        <w:i/>
        <w:sz w:val="22"/>
      </w:rPr>
      <w:fldChar w:fldCharType="begin"/>
    </w:r>
    <w:r>
      <w:rPr>
        <w:rStyle w:val="PageNumber"/>
        <w:i/>
        <w:sz w:val="22"/>
      </w:rPr>
      <w:instrText xml:space="preserve"> NUMPAGES </w:instrText>
    </w:r>
    <w:r>
      <w:rPr>
        <w:rStyle w:val="PageNumber"/>
        <w:i/>
        <w:sz w:val="22"/>
      </w:rPr>
      <w:fldChar w:fldCharType="separate"/>
    </w:r>
    <w:r w:rsidR="00A562C4">
      <w:rPr>
        <w:rStyle w:val="PageNumber"/>
        <w:i/>
        <w:noProof/>
        <w:sz w:val="22"/>
      </w:rPr>
      <w:t>2</w:t>
    </w:r>
    <w:r>
      <w:rPr>
        <w:rStyle w:val="PageNumber"/>
        <w:i/>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7F9" w:rsidRDefault="002F07F9">
      <w:r>
        <w:separator/>
      </w:r>
    </w:p>
  </w:footnote>
  <w:footnote w:type="continuationSeparator" w:id="0">
    <w:p w:rsidR="002F07F9" w:rsidRDefault="002F07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3in;height:3in" o:bullet="t"/>
    </w:pict>
  </w:numPicBullet>
  <w:numPicBullet w:numPicBulletId="1">
    <w:pict>
      <v:shape id="_x0000_i1059" type="#_x0000_t75" style="width:3in;height:3in" o:bullet="t"/>
    </w:pict>
  </w:numPicBullet>
  <w:abstractNum w:abstractNumId="0">
    <w:nsid w:val="058619FF"/>
    <w:multiLevelType w:val="hybridMultilevel"/>
    <w:tmpl w:val="6B82DAEE"/>
    <w:lvl w:ilvl="0" w:tplc="65A62E9A">
      <w:start w:val="1"/>
      <w:numFmt w:val="bullet"/>
      <w:lvlText w:val=""/>
      <w:lvlJc w:val="left"/>
      <w:pPr>
        <w:tabs>
          <w:tab w:val="num" w:pos="1080"/>
        </w:tabs>
        <w:ind w:left="1080" w:hanging="648"/>
      </w:pPr>
      <w:rPr>
        <w:rFonts w:ascii="Wingdings" w:hAnsi="Wingdings" w:hint="default"/>
        <w:color w:val="1F497D" w:themeColor="text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B76665D"/>
    <w:multiLevelType w:val="hybridMultilevel"/>
    <w:tmpl w:val="A92A4D26"/>
    <w:lvl w:ilvl="0" w:tplc="65A62E9A">
      <w:start w:val="1"/>
      <w:numFmt w:val="bullet"/>
      <w:lvlText w:val=""/>
      <w:lvlJc w:val="left"/>
      <w:pPr>
        <w:tabs>
          <w:tab w:val="num" w:pos="1080"/>
        </w:tabs>
        <w:ind w:left="1080" w:hanging="648"/>
      </w:pPr>
      <w:rPr>
        <w:rFonts w:ascii="Wingdings" w:hAnsi="Wingdings" w:hint="default"/>
        <w:color w:val="1F497D" w:themeColor="text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C4D07E9"/>
    <w:multiLevelType w:val="hybridMultilevel"/>
    <w:tmpl w:val="7F4E5748"/>
    <w:lvl w:ilvl="0" w:tplc="65A62E9A">
      <w:start w:val="1"/>
      <w:numFmt w:val="bullet"/>
      <w:lvlText w:val=""/>
      <w:lvlJc w:val="left"/>
      <w:pPr>
        <w:tabs>
          <w:tab w:val="num" w:pos="1080"/>
        </w:tabs>
        <w:ind w:left="1080" w:hanging="648"/>
      </w:pPr>
      <w:rPr>
        <w:rFonts w:ascii="Wingdings" w:hAnsi="Wingdings" w:hint="default"/>
        <w:color w:val="1F497D" w:themeColor="text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CBA6015"/>
    <w:multiLevelType w:val="hybridMultilevel"/>
    <w:tmpl w:val="B5B0982A"/>
    <w:lvl w:ilvl="0" w:tplc="B534298C">
      <w:start w:val="1"/>
      <w:numFmt w:val="bullet"/>
      <w:lvlText w:val=""/>
      <w:lvlJc w:val="left"/>
      <w:pPr>
        <w:tabs>
          <w:tab w:val="num" w:pos="720"/>
        </w:tabs>
        <w:ind w:left="720" w:hanging="360"/>
      </w:pPr>
      <w:rPr>
        <w:rFonts w:ascii="Symbol" w:hAnsi="Symbol" w:hint="default"/>
      </w:rPr>
    </w:lvl>
    <w:lvl w:ilvl="1" w:tplc="27CACE48">
      <w:numFmt w:val="bullet"/>
      <w:lvlText w:val="-"/>
      <w:lvlJc w:val="left"/>
      <w:pPr>
        <w:tabs>
          <w:tab w:val="num" w:pos="1440"/>
        </w:tabs>
        <w:ind w:left="1440" w:hanging="360"/>
      </w:pPr>
      <w:rPr>
        <w:rFonts w:ascii="Times New Roman" w:eastAsia="Times New Roman" w:hAnsi="Times New Roman" w:cs="Times New Roman" w:hint="default"/>
      </w:rPr>
    </w:lvl>
    <w:lvl w:ilvl="2" w:tplc="490A8282" w:tentative="1">
      <w:start w:val="1"/>
      <w:numFmt w:val="bullet"/>
      <w:lvlText w:val=""/>
      <w:lvlJc w:val="left"/>
      <w:pPr>
        <w:tabs>
          <w:tab w:val="num" w:pos="2160"/>
        </w:tabs>
        <w:ind w:left="2160" w:hanging="360"/>
      </w:pPr>
      <w:rPr>
        <w:rFonts w:ascii="Wingdings" w:hAnsi="Wingdings" w:hint="default"/>
      </w:rPr>
    </w:lvl>
    <w:lvl w:ilvl="3" w:tplc="324AD0EE" w:tentative="1">
      <w:start w:val="1"/>
      <w:numFmt w:val="bullet"/>
      <w:lvlText w:val=""/>
      <w:lvlJc w:val="left"/>
      <w:pPr>
        <w:tabs>
          <w:tab w:val="num" w:pos="2880"/>
        </w:tabs>
        <w:ind w:left="2880" w:hanging="360"/>
      </w:pPr>
      <w:rPr>
        <w:rFonts w:ascii="Symbol" w:hAnsi="Symbol" w:hint="default"/>
      </w:rPr>
    </w:lvl>
    <w:lvl w:ilvl="4" w:tplc="D9F65A38" w:tentative="1">
      <w:start w:val="1"/>
      <w:numFmt w:val="bullet"/>
      <w:lvlText w:val="o"/>
      <w:lvlJc w:val="left"/>
      <w:pPr>
        <w:tabs>
          <w:tab w:val="num" w:pos="3600"/>
        </w:tabs>
        <w:ind w:left="3600" w:hanging="360"/>
      </w:pPr>
      <w:rPr>
        <w:rFonts w:ascii="Courier New" w:hAnsi="Courier New" w:cs="Courier New" w:hint="default"/>
      </w:rPr>
    </w:lvl>
    <w:lvl w:ilvl="5" w:tplc="6B38B71A" w:tentative="1">
      <w:start w:val="1"/>
      <w:numFmt w:val="bullet"/>
      <w:lvlText w:val=""/>
      <w:lvlJc w:val="left"/>
      <w:pPr>
        <w:tabs>
          <w:tab w:val="num" w:pos="4320"/>
        </w:tabs>
        <w:ind w:left="4320" w:hanging="360"/>
      </w:pPr>
      <w:rPr>
        <w:rFonts w:ascii="Wingdings" w:hAnsi="Wingdings" w:hint="default"/>
      </w:rPr>
    </w:lvl>
    <w:lvl w:ilvl="6" w:tplc="E59400A6" w:tentative="1">
      <w:start w:val="1"/>
      <w:numFmt w:val="bullet"/>
      <w:lvlText w:val=""/>
      <w:lvlJc w:val="left"/>
      <w:pPr>
        <w:tabs>
          <w:tab w:val="num" w:pos="5040"/>
        </w:tabs>
        <w:ind w:left="5040" w:hanging="360"/>
      </w:pPr>
      <w:rPr>
        <w:rFonts w:ascii="Symbol" w:hAnsi="Symbol" w:hint="default"/>
      </w:rPr>
    </w:lvl>
    <w:lvl w:ilvl="7" w:tplc="2B187C7A" w:tentative="1">
      <w:start w:val="1"/>
      <w:numFmt w:val="bullet"/>
      <w:lvlText w:val="o"/>
      <w:lvlJc w:val="left"/>
      <w:pPr>
        <w:tabs>
          <w:tab w:val="num" w:pos="5760"/>
        </w:tabs>
        <w:ind w:left="5760" w:hanging="360"/>
      </w:pPr>
      <w:rPr>
        <w:rFonts w:ascii="Courier New" w:hAnsi="Courier New" w:cs="Courier New" w:hint="default"/>
      </w:rPr>
    </w:lvl>
    <w:lvl w:ilvl="8" w:tplc="CB700016" w:tentative="1">
      <w:start w:val="1"/>
      <w:numFmt w:val="bullet"/>
      <w:lvlText w:val=""/>
      <w:lvlJc w:val="left"/>
      <w:pPr>
        <w:tabs>
          <w:tab w:val="num" w:pos="6480"/>
        </w:tabs>
        <w:ind w:left="6480" w:hanging="360"/>
      </w:pPr>
      <w:rPr>
        <w:rFonts w:ascii="Wingdings" w:hAnsi="Wingdings" w:hint="default"/>
      </w:rPr>
    </w:lvl>
  </w:abstractNum>
  <w:abstractNum w:abstractNumId="4">
    <w:nsid w:val="11552E2E"/>
    <w:multiLevelType w:val="hybridMultilevel"/>
    <w:tmpl w:val="E384FB06"/>
    <w:lvl w:ilvl="0" w:tplc="65A62E9A">
      <w:start w:val="1"/>
      <w:numFmt w:val="bullet"/>
      <w:lvlText w:val=""/>
      <w:lvlJc w:val="left"/>
      <w:pPr>
        <w:tabs>
          <w:tab w:val="num" w:pos="1080"/>
        </w:tabs>
        <w:ind w:left="1080" w:hanging="648"/>
      </w:pPr>
      <w:rPr>
        <w:rFonts w:ascii="Wingdings" w:hAnsi="Wingdings" w:hint="default"/>
        <w:color w:val="1F497D" w:themeColor="text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63E6BB1"/>
    <w:multiLevelType w:val="hybridMultilevel"/>
    <w:tmpl w:val="9F40F038"/>
    <w:lvl w:ilvl="0" w:tplc="65A62E9A">
      <w:start w:val="1"/>
      <w:numFmt w:val="bullet"/>
      <w:lvlText w:val=""/>
      <w:lvlJc w:val="left"/>
      <w:pPr>
        <w:tabs>
          <w:tab w:val="num" w:pos="1080"/>
        </w:tabs>
        <w:ind w:left="1080" w:hanging="648"/>
      </w:pPr>
      <w:rPr>
        <w:rFonts w:ascii="Wingdings" w:hAnsi="Wingdings" w:hint="default"/>
        <w:color w:val="1F497D" w:themeColor="text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FB06964"/>
    <w:multiLevelType w:val="hybridMultilevel"/>
    <w:tmpl w:val="4E046296"/>
    <w:lvl w:ilvl="0" w:tplc="65A62E9A">
      <w:start w:val="1"/>
      <w:numFmt w:val="bullet"/>
      <w:lvlText w:val=""/>
      <w:lvlJc w:val="left"/>
      <w:pPr>
        <w:tabs>
          <w:tab w:val="num" w:pos="1080"/>
        </w:tabs>
        <w:ind w:left="1080" w:hanging="648"/>
      </w:pPr>
      <w:rPr>
        <w:rFonts w:ascii="Wingdings" w:hAnsi="Wingdings" w:hint="default"/>
        <w:color w:val="1F497D" w:themeColor="text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27474C8"/>
    <w:multiLevelType w:val="hybridMultilevel"/>
    <w:tmpl w:val="C27200E0"/>
    <w:lvl w:ilvl="0" w:tplc="FF06295A">
      <w:start w:val="1"/>
      <w:numFmt w:val="bullet"/>
      <w:pStyle w:val="bbbt"/>
      <w:lvlText w:val=""/>
      <w:lvlJc w:val="left"/>
      <w:pPr>
        <w:ind w:left="720" w:hanging="360"/>
      </w:pPr>
      <w:rPr>
        <w:rFonts w:ascii="Symbol" w:hAnsi="Symbol" w:hint="default"/>
      </w:rPr>
    </w:lvl>
    <w:lvl w:ilvl="1" w:tplc="EC9A654C" w:tentative="1">
      <w:start w:val="1"/>
      <w:numFmt w:val="bullet"/>
      <w:lvlText w:val="o"/>
      <w:lvlJc w:val="left"/>
      <w:pPr>
        <w:ind w:left="1440" w:hanging="360"/>
      </w:pPr>
      <w:rPr>
        <w:rFonts w:ascii="Courier New" w:hAnsi="Courier New" w:cs="Courier New" w:hint="default"/>
      </w:rPr>
    </w:lvl>
    <w:lvl w:ilvl="2" w:tplc="ADBEE246" w:tentative="1">
      <w:start w:val="1"/>
      <w:numFmt w:val="bullet"/>
      <w:lvlText w:val=""/>
      <w:lvlJc w:val="left"/>
      <w:pPr>
        <w:ind w:left="2160" w:hanging="360"/>
      </w:pPr>
      <w:rPr>
        <w:rFonts w:ascii="Wingdings" w:hAnsi="Wingdings" w:hint="default"/>
      </w:rPr>
    </w:lvl>
    <w:lvl w:ilvl="3" w:tplc="23524DC0" w:tentative="1">
      <w:start w:val="1"/>
      <w:numFmt w:val="bullet"/>
      <w:lvlText w:val=""/>
      <w:lvlJc w:val="left"/>
      <w:pPr>
        <w:ind w:left="2880" w:hanging="360"/>
      </w:pPr>
      <w:rPr>
        <w:rFonts w:ascii="Symbol" w:hAnsi="Symbol" w:hint="default"/>
      </w:rPr>
    </w:lvl>
    <w:lvl w:ilvl="4" w:tplc="3D4AD3A6" w:tentative="1">
      <w:start w:val="1"/>
      <w:numFmt w:val="bullet"/>
      <w:lvlText w:val="o"/>
      <w:lvlJc w:val="left"/>
      <w:pPr>
        <w:ind w:left="3600" w:hanging="360"/>
      </w:pPr>
      <w:rPr>
        <w:rFonts w:ascii="Courier New" w:hAnsi="Courier New" w:cs="Courier New" w:hint="default"/>
      </w:rPr>
    </w:lvl>
    <w:lvl w:ilvl="5" w:tplc="19A2D1A4" w:tentative="1">
      <w:start w:val="1"/>
      <w:numFmt w:val="bullet"/>
      <w:lvlText w:val=""/>
      <w:lvlJc w:val="left"/>
      <w:pPr>
        <w:ind w:left="4320" w:hanging="360"/>
      </w:pPr>
      <w:rPr>
        <w:rFonts w:ascii="Wingdings" w:hAnsi="Wingdings" w:hint="default"/>
      </w:rPr>
    </w:lvl>
    <w:lvl w:ilvl="6" w:tplc="379816EE" w:tentative="1">
      <w:start w:val="1"/>
      <w:numFmt w:val="bullet"/>
      <w:lvlText w:val=""/>
      <w:lvlJc w:val="left"/>
      <w:pPr>
        <w:ind w:left="5040" w:hanging="360"/>
      </w:pPr>
      <w:rPr>
        <w:rFonts w:ascii="Symbol" w:hAnsi="Symbol" w:hint="default"/>
      </w:rPr>
    </w:lvl>
    <w:lvl w:ilvl="7" w:tplc="23A6E8F2" w:tentative="1">
      <w:start w:val="1"/>
      <w:numFmt w:val="bullet"/>
      <w:lvlText w:val="o"/>
      <w:lvlJc w:val="left"/>
      <w:pPr>
        <w:ind w:left="5760" w:hanging="360"/>
      </w:pPr>
      <w:rPr>
        <w:rFonts w:ascii="Courier New" w:hAnsi="Courier New" w:cs="Courier New" w:hint="default"/>
      </w:rPr>
    </w:lvl>
    <w:lvl w:ilvl="8" w:tplc="2CC85710" w:tentative="1">
      <w:start w:val="1"/>
      <w:numFmt w:val="bullet"/>
      <w:lvlText w:val=""/>
      <w:lvlJc w:val="left"/>
      <w:pPr>
        <w:ind w:left="6480" w:hanging="360"/>
      </w:pPr>
      <w:rPr>
        <w:rFonts w:ascii="Wingdings" w:hAnsi="Wingdings" w:hint="default"/>
      </w:rPr>
    </w:lvl>
  </w:abstractNum>
  <w:abstractNum w:abstractNumId="8">
    <w:nsid w:val="22AC5932"/>
    <w:multiLevelType w:val="hybridMultilevel"/>
    <w:tmpl w:val="BA00254E"/>
    <w:lvl w:ilvl="0" w:tplc="65A62E9A">
      <w:start w:val="1"/>
      <w:numFmt w:val="bullet"/>
      <w:lvlText w:val=""/>
      <w:lvlJc w:val="left"/>
      <w:pPr>
        <w:tabs>
          <w:tab w:val="num" w:pos="1080"/>
        </w:tabs>
        <w:ind w:left="1080" w:hanging="648"/>
      </w:pPr>
      <w:rPr>
        <w:rFonts w:ascii="Wingdings" w:hAnsi="Wingdings" w:hint="default"/>
        <w:color w:val="1F497D" w:themeColor="text2"/>
      </w:rPr>
    </w:lvl>
    <w:lvl w:ilvl="1" w:tplc="E0B4DB4C">
      <w:start w:val="1"/>
      <w:numFmt w:val="bullet"/>
      <w:lvlText w:val="o"/>
      <w:lvlJc w:val="left"/>
      <w:pPr>
        <w:tabs>
          <w:tab w:val="num" w:pos="1440"/>
        </w:tabs>
        <w:ind w:left="1440" w:hanging="360"/>
      </w:pPr>
      <w:rPr>
        <w:rFonts w:ascii="Courier New" w:hAnsi="Courier New" w:hint="default"/>
        <w:color w:val="002060"/>
      </w:rPr>
    </w:lvl>
    <w:lvl w:ilvl="2" w:tplc="FFFFFFFF">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823719D"/>
    <w:multiLevelType w:val="hybridMultilevel"/>
    <w:tmpl w:val="AB08FCAC"/>
    <w:lvl w:ilvl="0" w:tplc="FA52DC00">
      <w:start w:val="1"/>
      <w:numFmt w:val="bullet"/>
      <w:lvlText w:val=""/>
      <w:lvlJc w:val="left"/>
      <w:pPr>
        <w:ind w:left="360" w:hanging="360"/>
      </w:pPr>
      <w:rPr>
        <w:rFonts w:ascii="Symbol" w:hAnsi="Symbol" w:hint="default"/>
      </w:rPr>
    </w:lvl>
    <w:lvl w:ilvl="1" w:tplc="A7307A02">
      <w:start w:val="1"/>
      <w:numFmt w:val="lowerLetter"/>
      <w:lvlText w:val="%2."/>
      <w:lvlJc w:val="left"/>
      <w:pPr>
        <w:ind w:left="1080" w:hanging="360"/>
      </w:pPr>
    </w:lvl>
    <w:lvl w:ilvl="2" w:tplc="1E1EB850">
      <w:start w:val="1"/>
      <w:numFmt w:val="lowerRoman"/>
      <w:lvlText w:val="%3."/>
      <w:lvlJc w:val="right"/>
      <w:pPr>
        <w:ind w:left="1800" w:hanging="180"/>
      </w:pPr>
    </w:lvl>
    <w:lvl w:ilvl="3" w:tplc="7F7C52C6" w:tentative="1">
      <w:start w:val="1"/>
      <w:numFmt w:val="decimal"/>
      <w:lvlText w:val="%4."/>
      <w:lvlJc w:val="left"/>
      <w:pPr>
        <w:ind w:left="2520" w:hanging="360"/>
      </w:pPr>
    </w:lvl>
    <w:lvl w:ilvl="4" w:tplc="EF88CC4A" w:tentative="1">
      <w:start w:val="1"/>
      <w:numFmt w:val="lowerLetter"/>
      <w:lvlText w:val="%5."/>
      <w:lvlJc w:val="left"/>
      <w:pPr>
        <w:ind w:left="3240" w:hanging="360"/>
      </w:pPr>
    </w:lvl>
    <w:lvl w:ilvl="5" w:tplc="D758E692" w:tentative="1">
      <w:start w:val="1"/>
      <w:numFmt w:val="lowerRoman"/>
      <w:lvlText w:val="%6."/>
      <w:lvlJc w:val="right"/>
      <w:pPr>
        <w:ind w:left="3960" w:hanging="180"/>
      </w:pPr>
    </w:lvl>
    <w:lvl w:ilvl="6" w:tplc="FEDE276A" w:tentative="1">
      <w:start w:val="1"/>
      <w:numFmt w:val="decimal"/>
      <w:lvlText w:val="%7."/>
      <w:lvlJc w:val="left"/>
      <w:pPr>
        <w:ind w:left="4680" w:hanging="360"/>
      </w:pPr>
    </w:lvl>
    <w:lvl w:ilvl="7" w:tplc="56985898" w:tentative="1">
      <w:start w:val="1"/>
      <w:numFmt w:val="lowerLetter"/>
      <w:lvlText w:val="%8."/>
      <w:lvlJc w:val="left"/>
      <w:pPr>
        <w:ind w:left="5400" w:hanging="360"/>
      </w:pPr>
    </w:lvl>
    <w:lvl w:ilvl="8" w:tplc="3198F69E" w:tentative="1">
      <w:start w:val="1"/>
      <w:numFmt w:val="lowerRoman"/>
      <w:lvlText w:val="%9."/>
      <w:lvlJc w:val="right"/>
      <w:pPr>
        <w:ind w:left="6120" w:hanging="180"/>
      </w:pPr>
    </w:lvl>
  </w:abstractNum>
  <w:abstractNum w:abstractNumId="10">
    <w:nsid w:val="2B9A7C75"/>
    <w:multiLevelType w:val="hybridMultilevel"/>
    <w:tmpl w:val="A334A1C4"/>
    <w:lvl w:ilvl="0" w:tplc="314A7314">
      <w:start w:val="1"/>
      <w:numFmt w:val="bullet"/>
      <w:lvlText w:val=""/>
      <w:lvlJc w:val="left"/>
      <w:pPr>
        <w:tabs>
          <w:tab w:val="num" w:pos="720"/>
        </w:tabs>
        <w:ind w:left="720" w:hanging="360"/>
      </w:pPr>
      <w:rPr>
        <w:rFonts w:ascii="Symbol" w:hAnsi="Symbol" w:hint="default"/>
      </w:rPr>
    </w:lvl>
    <w:lvl w:ilvl="1" w:tplc="2DE89FEE" w:tentative="1">
      <w:start w:val="1"/>
      <w:numFmt w:val="bullet"/>
      <w:lvlText w:val="o"/>
      <w:lvlJc w:val="left"/>
      <w:pPr>
        <w:ind w:left="1440" w:hanging="360"/>
      </w:pPr>
      <w:rPr>
        <w:rFonts w:ascii="Courier New" w:hAnsi="Courier New" w:cs="Wingdings" w:hint="default"/>
      </w:rPr>
    </w:lvl>
    <w:lvl w:ilvl="2" w:tplc="DB8650D4" w:tentative="1">
      <w:start w:val="1"/>
      <w:numFmt w:val="bullet"/>
      <w:lvlText w:val=""/>
      <w:lvlJc w:val="left"/>
      <w:pPr>
        <w:ind w:left="2160" w:hanging="360"/>
      </w:pPr>
      <w:rPr>
        <w:rFonts w:ascii="Wingdings" w:hAnsi="Wingdings" w:hint="default"/>
      </w:rPr>
    </w:lvl>
    <w:lvl w:ilvl="3" w:tplc="4510ED94" w:tentative="1">
      <w:start w:val="1"/>
      <w:numFmt w:val="bullet"/>
      <w:lvlText w:val=""/>
      <w:lvlJc w:val="left"/>
      <w:pPr>
        <w:ind w:left="2880" w:hanging="360"/>
      </w:pPr>
      <w:rPr>
        <w:rFonts w:ascii="Symbol" w:hAnsi="Symbol" w:hint="default"/>
      </w:rPr>
    </w:lvl>
    <w:lvl w:ilvl="4" w:tplc="D8FEFFBE" w:tentative="1">
      <w:start w:val="1"/>
      <w:numFmt w:val="bullet"/>
      <w:lvlText w:val="o"/>
      <w:lvlJc w:val="left"/>
      <w:pPr>
        <w:ind w:left="3600" w:hanging="360"/>
      </w:pPr>
      <w:rPr>
        <w:rFonts w:ascii="Courier New" w:hAnsi="Courier New" w:cs="Wingdings" w:hint="default"/>
      </w:rPr>
    </w:lvl>
    <w:lvl w:ilvl="5" w:tplc="D4FC5ED0" w:tentative="1">
      <w:start w:val="1"/>
      <w:numFmt w:val="bullet"/>
      <w:lvlText w:val=""/>
      <w:lvlJc w:val="left"/>
      <w:pPr>
        <w:ind w:left="4320" w:hanging="360"/>
      </w:pPr>
      <w:rPr>
        <w:rFonts w:ascii="Wingdings" w:hAnsi="Wingdings" w:hint="default"/>
      </w:rPr>
    </w:lvl>
    <w:lvl w:ilvl="6" w:tplc="AE7690D2" w:tentative="1">
      <w:start w:val="1"/>
      <w:numFmt w:val="bullet"/>
      <w:lvlText w:val=""/>
      <w:lvlJc w:val="left"/>
      <w:pPr>
        <w:ind w:left="5040" w:hanging="360"/>
      </w:pPr>
      <w:rPr>
        <w:rFonts w:ascii="Symbol" w:hAnsi="Symbol" w:hint="default"/>
      </w:rPr>
    </w:lvl>
    <w:lvl w:ilvl="7" w:tplc="61A8C5C0" w:tentative="1">
      <w:start w:val="1"/>
      <w:numFmt w:val="bullet"/>
      <w:lvlText w:val="o"/>
      <w:lvlJc w:val="left"/>
      <w:pPr>
        <w:ind w:left="5760" w:hanging="360"/>
      </w:pPr>
      <w:rPr>
        <w:rFonts w:ascii="Courier New" w:hAnsi="Courier New" w:cs="Wingdings" w:hint="default"/>
      </w:rPr>
    </w:lvl>
    <w:lvl w:ilvl="8" w:tplc="0B0E7CB4" w:tentative="1">
      <w:start w:val="1"/>
      <w:numFmt w:val="bullet"/>
      <w:lvlText w:val=""/>
      <w:lvlJc w:val="left"/>
      <w:pPr>
        <w:ind w:left="6480" w:hanging="360"/>
      </w:pPr>
      <w:rPr>
        <w:rFonts w:ascii="Wingdings" w:hAnsi="Wingdings" w:hint="default"/>
      </w:rPr>
    </w:lvl>
  </w:abstractNum>
  <w:abstractNum w:abstractNumId="11">
    <w:nsid w:val="3473602E"/>
    <w:multiLevelType w:val="hybridMultilevel"/>
    <w:tmpl w:val="BEA440DE"/>
    <w:lvl w:ilvl="0" w:tplc="CE7A9356">
      <w:start w:val="1"/>
      <w:numFmt w:val="bullet"/>
      <w:lvlText w:val=""/>
      <w:lvlJc w:val="left"/>
      <w:pPr>
        <w:tabs>
          <w:tab w:val="num" w:pos="426"/>
        </w:tabs>
        <w:ind w:left="426" w:hanging="360"/>
      </w:pPr>
      <w:rPr>
        <w:rFonts w:ascii="Symbol" w:hAnsi="Symbol" w:hint="default"/>
        <w:b/>
        <w:i w:val="0"/>
        <w:color w:val="215868" w:themeColor="accent5" w:themeShade="80"/>
        <w:sz w:val="24"/>
      </w:rPr>
    </w:lvl>
    <w:lvl w:ilvl="1" w:tplc="FFFFFFFF" w:tentative="1">
      <w:start w:val="1"/>
      <w:numFmt w:val="bullet"/>
      <w:lvlText w:val="o"/>
      <w:lvlJc w:val="left"/>
      <w:pPr>
        <w:tabs>
          <w:tab w:val="num" w:pos="1506"/>
        </w:tabs>
        <w:ind w:left="1506" w:hanging="360"/>
      </w:pPr>
      <w:rPr>
        <w:rFonts w:ascii="Courier New" w:hAnsi="Courier New" w:hint="default"/>
      </w:rPr>
    </w:lvl>
    <w:lvl w:ilvl="2" w:tplc="FFFFFFFF" w:tentative="1">
      <w:start w:val="1"/>
      <w:numFmt w:val="bullet"/>
      <w:lvlText w:val=""/>
      <w:lvlJc w:val="left"/>
      <w:pPr>
        <w:tabs>
          <w:tab w:val="num" w:pos="2226"/>
        </w:tabs>
        <w:ind w:left="2226" w:hanging="360"/>
      </w:pPr>
      <w:rPr>
        <w:rFonts w:ascii="Wingdings" w:hAnsi="Wingdings" w:hint="default"/>
      </w:rPr>
    </w:lvl>
    <w:lvl w:ilvl="3" w:tplc="FFFFFFFF" w:tentative="1">
      <w:start w:val="1"/>
      <w:numFmt w:val="bullet"/>
      <w:lvlText w:val=""/>
      <w:lvlJc w:val="left"/>
      <w:pPr>
        <w:tabs>
          <w:tab w:val="num" w:pos="2946"/>
        </w:tabs>
        <w:ind w:left="2946" w:hanging="360"/>
      </w:pPr>
      <w:rPr>
        <w:rFonts w:ascii="Symbol" w:hAnsi="Symbol" w:hint="default"/>
      </w:rPr>
    </w:lvl>
    <w:lvl w:ilvl="4" w:tplc="FFFFFFFF" w:tentative="1">
      <w:start w:val="1"/>
      <w:numFmt w:val="bullet"/>
      <w:lvlText w:val="o"/>
      <w:lvlJc w:val="left"/>
      <w:pPr>
        <w:tabs>
          <w:tab w:val="num" w:pos="3666"/>
        </w:tabs>
        <w:ind w:left="3666" w:hanging="360"/>
      </w:pPr>
      <w:rPr>
        <w:rFonts w:ascii="Courier New" w:hAnsi="Courier New" w:hint="default"/>
      </w:rPr>
    </w:lvl>
    <w:lvl w:ilvl="5" w:tplc="FFFFFFFF" w:tentative="1">
      <w:start w:val="1"/>
      <w:numFmt w:val="bullet"/>
      <w:lvlText w:val=""/>
      <w:lvlJc w:val="left"/>
      <w:pPr>
        <w:tabs>
          <w:tab w:val="num" w:pos="4386"/>
        </w:tabs>
        <w:ind w:left="4386" w:hanging="360"/>
      </w:pPr>
      <w:rPr>
        <w:rFonts w:ascii="Wingdings" w:hAnsi="Wingdings" w:hint="default"/>
      </w:rPr>
    </w:lvl>
    <w:lvl w:ilvl="6" w:tplc="FFFFFFFF" w:tentative="1">
      <w:start w:val="1"/>
      <w:numFmt w:val="bullet"/>
      <w:lvlText w:val=""/>
      <w:lvlJc w:val="left"/>
      <w:pPr>
        <w:tabs>
          <w:tab w:val="num" w:pos="5106"/>
        </w:tabs>
        <w:ind w:left="5106" w:hanging="360"/>
      </w:pPr>
      <w:rPr>
        <w:rFonts w:ascii="Symbol" w:hAnsi="Symbol" w:hint="default"/>
      </w:rPr>
    </w:lvl>
    <w:lvl w:ilvl="7" w:tplc="FFFFFFFF" w:tentative="1">
      <w:start w:val="1"/>
      <w:numFmt w:val="bullet"/>
      <w:lvlText w:val="o"/>
      <w:lvlJc w:val="left"/>
      <w:pPr>
        <w:tabs>
          <w:tab w:val="num" w:pos="5826"/>
        </w:tabs>
        <w:ind w:left="5826" w:hanging="360"/>
      </w:pPr>
      <w:rPr>
        <w:rFonts w:ascii="Courier New" w:hAnsi="Courier New" w:hint="default"/>
      </w:rPr>
    </w:lvl>
    <w:lvl w:ilvl="8" w:tplc="FFFFFFFF" w:tentative="1">
      <w:start w:val="1"/>
      <w:numFmt w:val="bullet"/>
      <w:lvlText w:val=""/>
      <w:lvlJc w:val="left"/>
      <w:pPr>
        <w:tabs>
          <w:tab w:val="num" w:pos="6546"/>
        </w:tabs>
        <w:ind w:left="6546" w:hanging="360"/>
      </w:pPr>
      <w:rPr>
        <w:rFonts w:ascii="Wingdings" w:hAnsi="Wingdings" w:hint="default"/>
      </w:rPr>
    </w:lvl>
  </w:abstractNum>
  <w:abstractNum w:abstractNumId="12">
    <w:nsid w:val="484426D1"/>
    <w:multiLevelType w:val="hybridMultilevel"/>
    <w:tmpl w:val="A2760F5C"/>
    <w:lvl w:ilvl="0" w:tplc="CE7A9356">
      <w:start w:val="1"/>
      <w:numFmt w:val="bullet"/>
      <w:lvlText w:val=""/>
      <w:lvlJc w:val="left"/>
      <w:pPr>
        <w:tabs>
          <w:tab w:val="num" w:pos="360"/>
        </w:tabs>
        <w:ind w:left="360" w:hanging="360"/>
      </w:pPr>
      <w:rPr>
        <w:rFonts w:ascii="Symbol" w:hAnsi="Symbol" w:hint="default"/>
        <w:b/>
        <w:i w:val="0"/>
        <w:color w:val="215868" w:themeColor="accent5" w:themeShade="80"/>
        <w:sz w:val="24"/>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nsid w:val="4AA84899"/>
    <w:multiLevelType w:val="hybridMultilevel"/>
    <w:tmpl w:val="DB562ED6"/>
    <w:lvl w:ilvl="0" w:tplc="65A62E9A">
      <w:start w:val="1"/>
      <w:numFmt w:val="bullet"/>
      <w:lvlText w:val=""/>
      <w:lvlJc w:val="left"/>
      <w:pPr>
        <w:tabs>
          <w:tab w:val="num" w:pos="1080"/>
        </w:tabs>
        <w:ind w:left="1080" w:hanging="648"/>
      </w:pPr>
      <w:rPr>
        <w:rFonts w:ascii="Wingdings" w:hAnsi="Wingdings" w:hint="default"/>
        <w:color w:val="1F497D" w:themeColor="text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503132A9"/>
    <w:multiLevelType w:val="hybridMultilevel"/>
    <w:tmpl w:val="70F4C0C4"/>
    <w:lvl w:ilvl="0" w:tplc="E0B4DB4C">
      <w:start w:val="1"/>
      <w:numFmt w:val="bullet"/>
      <w:lvlText w:val="o"/>
      <w:lvlJc w:val="left"/>
      <w:pPr>
        <w:tabs>
          <w:tab w:val="num" w:pos="1080"/>
        </w:tabs>
        <w:ind w:left="1080" w:hanging="648"/>
      </w:pPr>
      <w:rPr>
        <w:rFonts w:ascii="Courier New" w:hAnsi="Courier New" w:hint="default"/>
        <w:color w:val="002060"/>
      </w:rPr>
    </w:lvl>
    <w:lvl w:ilvl="1" w:tplc="E0B4DB4C">
      <w:start w:val="1"/>
      <w:numFmt w:val="bullet"/>
      <w:lvlText w:val="o"/>
      <w:lvlJc w:val="left"/>
      <w:pPr>
        <w:tabs>
          <w:tab w:val="num" w:pos="1440"/>
        </w:tabs>
        <w:ind w:left="1440" w:hanging="360"/>
      </w:pPr>
      <w:rPr>
        <w:rFonts w:ascii="Courier New" w:hAnsi="Courier New" w:hint="default"/>
        <w:color w:val="002060"/>
      </w:rPr>
    </w:lvl>
    <w:lvl w:ilvl="2" w:tplc="FFFFFFFF">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56984C39"/>
    <w:multiLevelType w:val="hybridMultilevel"/>
    <w:tmpl w:val="AEDCD132"/>
    <w:lvl w:ilvl="0" w:tplc="65A62E9A">
      <w:start w:val="1"/>
      <w:numFmt w:val="bullet"/>
      <w:lvlText w:val=""/>
      <w:lvlJc w:val="left"/>
      <w:pPr>
        <w:tabs>
          <w:tab w:val="num" w:pos="1080"/>
        </w:tabs>
        <w:ind w:left="1080" w:hanging="648"/>
      </w:pPr>
      <w:rPr>
        <w:rFonts w:ascii="Wingdings" w:hAnsi="Wingdings" w:hint="default"/>
        <w:color w:val="1F497D" w:themeColor="text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5C016DD2"/>
    <w:multiLevelType w:val="hybridMultilevel"/>
    <w:tmpl w:val="79FA0A5E"/>
    <w:lvl w:ilvl="0" w:tplc="65A62E9A">
      <w:start w:val="1"/>
      <w:numFmt w:val="bullet"/>
      <w:lvlText w:val=""/>
      <w:lvlJc w:val="left"/>
      <w:pPr>
        <w:tabs>
          <w:tab w:val="num" w:pos="1080"/>
        </w:tabs>
        <w:ind w:left="1080" w:hanging="648"/>
      </w:pPr>
      <w:rPr>
        <w:rFonts w:ascii="Wingdings" w:hAnsi="Wingdings" w:hint="default"/>
        <w:color w:val="1F497D" w:themeColor="text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62453981"/>
    <w:multiLevelType w:val="hybridMultilevel"/>
    <w:tmpl w:val="5DE804B6"/>
    <w:lvl w:ilvl="0" w:tplc="A3187B98">
      <w:start w:val="1"/>
      <w:numFmt w:val="decimal"/>
      <w:lvlText w:val="%1."/>
      <w:lvlJc w:val="left"/>
      <w:pPr>
        <w:tabs>
          <w:tab w:val="num" w:pos="630"/>
        </w:tabs>
        <w:ind w:left="630" w:hanging="360"/>
      </w:pPr>
      <w:rPr>
        <w:b w:val="0"/>
      </w:rPr>
    </w:lvl>
    <w:lvl w:ilvl="1" w:tplc="050E3BFC" w:tentative="1">
      <w:start w:val="1"/>
      <w:numFmt w:val="decimal"/>
      <w:lvlText w:val="%2."/>
      <w:lvlJc w:val="left"/>
      <w:pPr>
        <w:tabs>
          <w:tab w:val="num" w:pos="1080"/>
        </w:tabs>
        <w:ind w:left="1080" w:hanging="360"/>
      </w:pPr>
    </w:lvl>
    <w:lvl w:ilvl="2" w:tplc="8602694A" w:tentative="1">
      <w:start w:val="1"/>
      <w:numFmt w:val="decimal"/>
      <w:lvlText w:val="%3."/>
      <w:lvlJc w:val="left"/>
      <w:pPr>
        <w:tabs>
          <w:tab w:val="num" w:pos="1800"/>
        </w:tabs>
        <w:ind w:left="1800" w:hanging="360"/>
      </w:pPr>
    </w:lvl>
    <w:lvl w:ilvl="3" w:tplc="C99AA53E" w:tentative="1">
      <w:start w:val="1"/>
      <w:numFmt w:val="decimal"/>
      <w:lvlText w:val="%4."/>
      <w:lvlJc w:val="left"/>
      <w:pPr>
        <w:tabs>
          <w:tab w:val="num" w:pos="2520"/>
        </w:tabs>
        <w:ind w:left="2520" w:hanging="360"/>
      </w:pPr>
    </w:lvl>
    <w:lvl w:ilvl="4" w:tplc="E5904FAE" w:tentative="1">
      <w:start w:val="1"/>
      <w:numFmt w:val="decimal"/>
      <w:lvlText w:val="%5."/>
      <w:lvlJc w:val="left"/>
      <w:pPr>
        <w:tabs>
          <w:tab w:val="num" w:pos="3240"/>
        </w:tabs>
        <w:ind w:left="3240" w:hanging="360"/>
      </w:pPr>
    </w:lvl>
    <w:lvl w:ilvl="5" w:tplc="282C92C4" w:tentative="1">
      <w:start w:val="1"/>
      <w:numFmt w:val="decimal"/>
      <w:lvlText w:val="%6."/>
      <w:lvlJc w:val="left"/>
      <w:pPr>
        <w:tabs>
          <w:tab w:val="num" w:pos="3960"/>
        </w:tabs>
        <w:ind w:left="3960" w:hanging="360"/>
      </w:pPr>
    </w:lvl>
    <w:lvl w:ilvl="6" w:tplc="D99CD4EA" w:tentative="1">
      <w:start w:val="1"/>
      <w:numFmt w:val="decimal"/>
      <w:lvlText w:val="%7."/>
      <w:lvlJc w:val="left"/>
      <w:pPr>
        <w:tabs>
          <w:tab w:val="num" w:pos="4680"/>
        </w:tabs>
        <w:ind w:left="4680" w:hanging="360"/>
      </w:pPr>
    </w:lvl>
    <w:lvl w:ilvl="7" w:tplc="A2EA5FD6" w:tentative="1">
      <w:start w:val="1"/>
      <w:numFmt w:val="decimal"/>
      <w:lvlText w:val="%8."/>
      <w:lvlJc w:val="left"/>
      <w:pPr>
        <w:tabs>
          <w:tab w:val="num" w:pos="5400"/>
        </w:tabs>
        <w:ind w:left="5400" w:hanging="360"/>
      </w:pPr>
    </w:lvl>
    <w:lvl w:ilvl="8" w:tplc="F0766B4A" w:tentative="1">
      <w:start w:val="1"/>
      <w:numFmt w:val="decimal"/>
      <w:lvlText w:val="%9."/>
      <w:lvlJc w:val="left"/>
      <w:pPr>
        <w:tabs>
          <w:tab w:val="num" w:pos="6120"/>
        </w:tabs>
        <w:ind w:left="6120" w:hanging="360"/>
      </w:pPr>
    </w:lvl>
  </w:abstractNum>
  <w:abstractNum w:abstractNumId="18">
    <w:nsid w:val="69A24B9B"/>
    <w:multiLevelType w:val="hybridMultilevel"/>
    <w:tmpl w:val="6D6C5F20"/>
    <w:lvl w:ilvl="0" w:tplc="3AD09DD4">
      <w:start w:val="1"/>
      <w:numFmt w:val="bullet"/>
      <w:lvlText w:val=""/>
      <w:lvlJc w:val="left"/>
      <w:pPr>
        <w:tabs>
          <w:tab w:val="num" w:pos="720"/>
        </w:tabs>
        <w:ind w:left="720" w:hanging="360"/>
      </w:pPr>
      <w:rPr>
        <w:rFonts w:ascii="Symbol" w:hAnsi="Symbol" w:hint="default"/>
      </w:rPr>
    </w:lvl>
    <w:lvl w:ilvl="1" w:tplc="53766C56" w:tentative="1">
      <w:start w:val="1"/>
      <w:numFmt w:val="bullet"/>
      <w:lvlText w:val="o"/>
      <w:lvlJc w:val="left"/>
      <w:pPr>
        <w:tabs>
          <w:tab w:val="num" w:pos="1440"/>
        </w:tabs>
        <w:ind w:left="1440" w:hanging="360"/>
      </w:pPr>
      <w:rPr>
        <w:rFonts w:ascii="Courier New" w:hAnsi="Courier New" w:cs="Courier New" w:hint="default"/>
      </w:rPr>
    </w:lvl>
    <w:lvl w:ilvl="2" w:tplc="A106F034" w:tentative="1">
      <w:start w:val="1"/>
      <w:numFmt w:val="bullet"/>
      <w:lvlText w:val=""/>
      <w:lvlJc w:val="left"/>
      <w:pPr>
        <w:tabs>
          <w:tab w:val="num" w:pos="2160"/>
        </w:tabs>
        <w:ind w:left="2160" w:hanging="360"/>
      </w:pPr>
      <w:rPr>
        <w:rFonts w:ascii="Wingdings" w:hAnsi="Wingdings" w:hint="default"/>
      </w:rPr>
    </w:lvl>
    <w:lvl w:ilvl="3" w:tplc="9F864D42" w:tentative="1">
      <w:start w:val="1"/>
      <w:numFmt w:val="bullet"/>
      <w:lvlText w:val=""/>
      <w:lvlJc w:val="left"/>
      <w:pPr>
        <w:tabs>
          <w:tab w:val="num" w:pos="2880"/>
        </w:tabs>
        <w:ind w:left="2880" w:hanging="360"/>
      </w:pPr>
      <w:rPr>
        <w:rFonts w:ascii="Symbol" w:hAnsi="Symbol" w:hint="default"/>
      </w:rPr>
    </w:lvl>
    <w:lvl w:ilvl="4" w:tplc="63E497D4" w:tentative="1">
      <w:start w:val="1"/>
      <w:numFmt w:val="bullet"/>
      <w:lvlText w:val="o"/>
      <w:lvlJc w:val="left"/>
      <w:pPr>
        <w:tabs>
          <w:tab w:val="num" w:pos="3600"/>
        </w:tabs>
        <w:ind w:left="3600" w:hanging="360"/>
      </w:pPr>
      <w:rPr>
        <w:rFonts w:ascii="Courier New" w:hAnsi="Courier New" w:cs="Courier New" w:hint="default"/>
      </w:rPr>
    </w:lvl>
    <w:lvl w:ilvl="5" w:tplc="17B27526" w:tentative="1">
      <w:start w:val="1"/>
      <w:numFmt w:val="bullet"/>
      <w:lvlText w:val=""/>
      <w:lvlJc w:val="left"/>
      <w:pPr>
        <w:tabs>
          <w:tab w:val="num" w:pos="4320"/>
        </w:tabs>
        <w:ind w:left="4320" w:hanging="360"/>
      </w:pPr>
      <w:rPr>
        <w:rFonts w:ascii="Wingdings" w:hAnsi="Wingdings" w:hint="default"/>
      </w:rPr>
    </w:lvl>
    <w:lvl w:ilvl="6" w:tplc="8E4804D2" w:tentative="1">
      <w:start w:val="1"/>
      <w:numFmt w:val="bullet"/>
      <w:lvlText w:val=""/>
      <w:lvlJc w:val="left"/>
      <w:pPr>
        <w:tabs>
          <w:tab w:val="num" w:pos="5040"/>
        </w:tabs>
        <w:ind w:left="5040" w:hanging="360"/>
      </w:pPr>
      <w:rPr>
        <w:rFonts w:ascii="Symbol" w:hAnsi="Symbol" w:hint="default"/>
      </w:rPr>
    </w:lvl>
    <w:lvl w:ilvl="7" w:tplc="62C22606" w:tentative="1">
      <w:start w:val="1"/>
      <w:numFmt w:val="bullet"/>
      <w:lvlText w:val="o"/>
      <w:lvlJc w:val="left"/>
      <w:pPr>
        <w:tabs>
          <w:tab w:val="num" w:pos="5760"/>
        </w:tabs>
        <w:ind w:left="5760" w:hanging="360"/>
      </w:pPr>
      <w:rPr>
        <w:rFonts w:ascii="Courier New" w:hAnsi="Courier New" w:cs="Courier New" w:hint="default"/>
      </w:rPr>
    </w:lvl>
    <w:lvl w:ilvl="8" w:tplc="FD16DF16" w:tentative="1">
      <w:start w:val="1"/>
      <w:numFmt w:val="bullet"/>
      <w:lvlText w:val=""/>
      <w:lvlJc w:val="left"/>
      <w:pPr>
        <w:tabs>
          <w:tab w:val="num" w:pos="6480"/>
        </w:tabs>
        <w:ind w:left="6480" w:hanging="360"/>
      </w:pPr>
      <w:rPr>
        <w:rFonts w:ascii="Wingdings" w:hAnsi="Wingdings" w:hint="default"/>
      </w:rPr>
    </w:lvl>
  </w:abstractNum>
  <w:abstractNum w:abstractNumId="19">
    <w:nsid w:val="6D4B1A93"/>
    <w:multiLevelType w:val="hybridMultilevel"/>
    <w:tmpl w:val="E41202E0"/>
    <w:lvl w:ilvl="0" w:tplc="A986198C">
      <w:start w:val="1"/>
      <w:numFmt w:val="bullet"/>
      <w:lvlText w:val=""/>
      <w:lvlJc w:val="left"/>
      <w:pPr>
        <w:tabs>
          <w:tab w:val="num" w:pos="720"/>
        </w:tabs>
        <w:ind w:left="720" w:hanging="360"/>
      </w:pPr>
      <w:rPr>
        <w:rFonts w:ascii="Symbol" w:hAnsi="Symbol" w:hint="default"/>
      </w:rPr>
    </w:lvl>
    <w:lvl w:ilvl="1" w:tplc="8A0C6BEE" w:tentative="1">
      <w:start w:val="1"/>
      <w:numFmt w:val="bullet"/>
      <w:lvlText w:val="o"/>
      <w:lvlJc w:val="left"/>
      <w:pPr>
        <w:tabs>
          <w:tab w:val="num" w:pos="1440"/>
        </w:tabs>
        <w:ind w:left="1440" w:hanging="360"/>
      </w:pPr>
      <w:rPr>
        <w:rFonts w:ascii="Courier New" w:hAnsi="Courier New" w:cs="Courier New" w:hint="default"/>
      </w:rPr>
    </w:lvl>
    <w:lvl w:ilvl="2" w:tplc="E288281C" w:tentative="1">
      <w:start w:val="1"/>
      <w:numFmt w:val="bullet"/>
      <w:lvlText w:val=""/>
      <w:lvlJc w:val="left"/>
      <w:pPr>
        <w:tabs>
          <w:tab w:val="num" w:pos="2160"/>
        </w:tabs>
        <w:ind w:left="2160" w:hanging="360"/>
      </w:pPr>
      <w:rPr>
        <w:rFonts w:ascii="Wingdings" w:hAnsi="Wingdings" w:hint="default"/>
      </w:rPr>
    </w:lvl>
    <w:lvl w:ilvl="3" w:tplc="215A0044" w:tentative="1">
      <w:start w:val="1"/>
      <w:numFmt w:val="bullet"/>
      <w:lvlText w:val=""/>
      <w:lvlJc w:val="left"/>
      <w:pPr>
        <w:tabs>
          <w:tab w:val="num" w:pos="2880"/>
        </w:tabs>
        <w:ind w:left="2880" w:hanging="360"/>
      </w:pPr>
      <w:rPr>
        <w:rFonts w:ascii="Symbol" w:hAnsi="Symbol" w:hint="default"/>
      </w:rPr>
    </w:lvl>
    <w:lvl w:ilvl="4" w:tplc="6E7AD92E" w:tentative="1">
      <w:start w:val="1"/>
      <w:numFmt w:val="bullet"/>
      <w:lvlText w:val="o"/>
      <w:lvlJc w:val="left"/>
      <w:pPr>
        <w:tabs>
          <w:tab w:val="num" w:pos="3600"/>
        </w:tabs>
        <w:ind w:left="3600" w:hanging="360"/>
      </w:pPr>
      <w:rPr>
        <w:rFonts w:ascii="Courier New" w:hAnsi="Courier New" w:cs="Courier New" w:hint="default"/>
      </w:rPr>
    </w:lvl>
    <w:lvl w:ilvl="5" w:tplc="497A45D0" w:tentative="1">
      <w:start w:val="1"/>
      <w:numFmt w:val="bullet"/>
      <w:lvlText w:val=""/>
      <w:lvlJc w:val="left"/>
      <w:pPr>
        <w:tabs>
          <w:tab w:val="num" w:pos="4320"/>
        </w:tabs>
        <w:ind w:left="4320" w:hanging="360"/>
      </w:pPr>
      <w:rPr>
        <w:rFonts w:ascii="Wingdings" w:hAnsi="Wingdings" w:hint="default"/>
      </w:rPr>
    </w:lvl>
    <w:lvl w:ilvl="6" w:tplc="8F264B34" w:tentative="1">
      <w:start w:val="1"/>
      <w:numFmt w:val="bullet"/>
      <w:lvlText w:val=""/>
      <w:lvlJc w:val="left"/>
      <w:pPr>
        <w:tabs>
          <w:tab w:val="num" w:pos="5040"/>
        </w:tabs>
        <w:ind w:left="5040" w:hanging="360"/>
      </w:pPr>
      <w:rPr>
        <w:rFonts w:ascii="Symbol" w:hAnsi="Symbol" w:hint="default"/>
      </w:rPr>
    </w:lvl>
    <w:lvl w:ilvl="7" w:tplc="7834CA36" w:tentative="1">
      <w:start w:val="1"/>
      <w:numFmt w:val="bullet"/>
      <w:lvlText w:val="o"/>
      <w:lvlJc w:val="left"/>
      <w:pPr>
        <w:tabs>
          <w:tab w:val="num" w:pos="5760"/>
        </w:tabs>
        <w:ind w:left="5760" w:hanging="360"/>
      </w:pPr>
      <w:rPr>
        <w:rFonts w:ascii="Courier New" w:hAnsi="Courier New" w:cs="Courier New" w:hint="default"/>
      </w:rPr>
    </w:lvl>
    <w:lvl w:ilvl="8" w:tplc="16D8E100" w:tentative="1">
      <w:start w:val="1"/>
      <w:numFmt w:val="bullet"/>
      <w:lvlText w:val=""/>
      <w:lvlJc w:val="left"/>
      <w:pPr>
        <w:tabs>
          <w:tab w:val="num" w:pos="6480"/>
        </w:tabs>
        <w:ind w:left="6480" w:hanging="360"/>
      </w:pPr>
      <w:rPr>
        <w:rFonts w:ascii="Wingdings" w:hAnsi="Wingdings" w:hint="default"/>
      </w:rPr>
    </w:lvl>
  </w:abstractNum>
  <w:abstractNum w:abstractNumId="20">
    <w:nsid w:val="6D8D7B2D"/>
    <w:multiLevelType w:val="hybridMultilevel"/>
    <w:tmpl w:val="4670B084"/>
    <w:lvl w:ilvl="0" w:tplc="65A62E9A">
      <w:start w:val="1"/>
      <w:numFmt w:val="bullet"/>
      <w:lvlText w:val=""/>
      <w:lvlJc w:val="left"/>
      <w:pPr>
        <w:tabs>
          <w:tab w:val="num" w:pos="1080"/>
        </w:tabs>
        <w:ind w:left="1080" w:hanging="648"/>
      </w:pPr>
      <w:rPr>
        <w:rFonts w:ascii="Wingdings" w:hAnsi="Wingdings" w:hint="default"/>
        <w:color w:val="1F497D" w:themeColor="text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6FDB043E"/>
    <w:multiLevelType w:val="hybridMultilevel"/>
    <w:tmpl w:val="52EED522"/>
    <w:lvl w:ilvl="0" w:tplc="65A62E9A">
      <w:start w:val="1"/>
      <w:numFmt w:val="bullet"/>
      <w:lvlText w:val=""/>
      <w:lvlJc w:val="left"/>
      <w:pPr>
        <w:tabs>
          <w:tab w:val="num" w:pos="1080"/>
        </w:tabs>
        <w:ind w:left="1080" w:hanging="648"/>
      </w:pPr>
      <w:rPr>
        <w:rFonts w:ascii="Wingdings" w:hAnsi="Wingdings" w:hint="default"/>
        <w:color w:val="1F497D" w:themeColor="text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76585AEA"/>
    <w:multiLevelType w:val="hybridMultilevel"/>
    <w:tmpl w:val="12387684"/>
    <w:lvl w:ilvl="0" w:tplc="65A62E9A">
      <w:start w:val="1"/>
      <w:numFmt w:val="bullet"/>
      <w:lvlText w:val=""/>
      <w:lvlJc w:val="left"/>
      <w:pPr>
        <w:tabs>
          <w:tab w:val="num" w:pos="1080"/>
        </w:tabs>
        <w:ind w:left="1080" w:hanging="648"/>
      </w:pPr>
      <w:rPr>
        <w:rFonts w:ascii="Wingdings" w:hAnsi="Wingdings" w:hint="default"/>
        <w:color w:val="1F497D" w:themeColor="text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7CD83F57"/>
    <w:multiLevelType w:val="hybridMultilevel"/>
    <w:tmpl w:val="FFE6DF08"/>
    <w:lvl w:ilvl="0" w:tplc="65A62E9A">
      <w:start w:val="1"/>
      <w:numFmt w:val="bullet"/>
      <w:lvlText w:val=""/>
      <w:lvlJc w:val="left"/>
      <w:pPr>
        <w:tabs>
          <w:tab w:val="num" w:pos="1080"/>
        </w:tabs>
        <w:ind w:left="1080" w:hanging="648"/>
      </w:pPr>
      <w:rPr>
        <w:rFonts w:ascii="Wingdings" w:hAnsi="Wingdings" w:hint="default"/>
        <w:color w:val="1F497D" w:themeColor="text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7"/>
  </w:num>
  <w:num w:numId="3">
    <w:abstractNumId w:val="12"/>
  </w:num>
  <w:num w:numId="4">
    <w:abstractNumId w:val="18"/>
  </w:num>
  <w:num w:numId="5">
    <w:abstractNumId w:val="10"/>
  </w:num>
  <w:num w:numId="6">
    <w:abstractNumId w:val="19"/>
  </w:num>
  <w:num w:numId="7">
    <w:abstractNumId w:val="3"/>
  </w:num>
  <w:num w:numId="8">
    <w:abstractNumId w:val="13"/>
  </w:num>
  <w:num w:numId="9">
    <w:abstractNumId w:val="20"/>
  </w:num>
  <w:num w:numId="10">
    <w:abstractNumId w:val="8"/>
  </w:num>
  <w:num w:numId="11">
    <w:abstractNumId w:val="4"/>
  </w:num>
  <w:num w:numId="12">
    <w:abstractNumId w:val="5"/>
  </w:num>
  <w:num w:numId="13">
    <w:abstractNumId w:val="2"/>
  </w:num>
  <w:num w:numId="14">
    <w:abstractNumId w:val="23"/>
  </w:num>
  <w:num w:numId="15">
    <w:abstractNumId w:val="6"/>
  </w:num>
  <w:num w:numId="16">
    <w:abstractNumId w:val="16"/>
  </w:num>
  <w:num w:numId="17">
    <w:abstractNumId w:val="22"/>
  </w:num>
  <w:num w:numId="18">
    <w:abstractNumId w:val="1"/>
  </w:num>
  <w:num w:numId="19">
    <w:abstractNumId w:val="21"/>
  </w:num>
  <w:num w:numId="20">
    <w:abstractNumId w:val="0"/>
  </w:num>
  <w:num w:numId="21">
    <w:abstractNumId w:val="15"/>
  </w:num>
  <w:num w:numId="22">
    <w:abstractNumId w:val="7"/>
  </w:num>
  <w:num w:numId="23">
    <w:abstractNumId w:val="9"/>
  </w:num>
  <w:num w:numId="24">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4418"/>
    <w:rsid w:val="00010E07"/>
    <w:rsid w:val="0001237A"/>
    <w:rsid w:val="00052A78"/>
    <w:rsid w:val="000E5269"/>
    <w:rsid w:val="00131209"/>
    <w:rsid w:val="00191AF7"/>
    <w:rsid w:val="001A01AB"/>
    <w:rsid w:val="001A2678"/>
    <w:rsid w:val="001E5A92"/>
    <w:rsid w:val="00210DC7"/>
    <w:rsid w:val="00212104"/>
    <w:rsid w:val="002D61BA"/>
    <w:rsid w:val="002F07F9"/>
    <w:rsid w:val="00300259"/>
    <w:rsid w:val="00302CDB"/>
    <w:rsid w:val="00320974"/>
    <w:rsid w:val="0032729C"/>
    <w:rsid w:val="003315F9"/>
    <w:rsid w:val="0038385C"/>
    <w:rsid w:val="00383AB9"/>
    <w:rsid w:val="003961F1"/>
    <w:rsid w:val="003A5B84"/>
    <w:rsid w:val="004016B3"/>
    <w:rsid w:val="005B4F77"/>
    <w:rsid w:val="005E73E1"/>
    <w:rsid w:val="006B2721"/>
    <w:rsid w:val="006C381B"/>
    <w:rsid w:val="006D4E05"/>
    <w:rsid w:val="0074268D"/>
    <w:rsid w:val="007835CE"/>
    <w:rsid w:val="00844F7C"/>
    <w:rsid w:val="00857C29"/>
    <w:rsid w:val="00864418"/>
    <w:rsid w:val="00883B71"/>
    <w:rsid w:val="0089712E"/>
    <w:rsid w:val="008F7F05"/>
    <w:rsid w:val="0094435B"/>
    <w:rsid w:val="00985AFD"/>
    <w:rsid w:val="009A177A"/>
    <w:rsid w:val="009A236D"/>
    <w:rsid w:val="00A10B6E"/>
    <w:rsid w:val="00A562C4"/>
    <w:rsid w:val="00A853DF"/>
    <w:rsid w:val="00AA3E45"/>
    <w:rsid w:val="00B44738"/>
    <w:rsid w:val="00C02522"/>
    <w:rsid w:val="00C31423"/>
    <w:rsid w:val="00D47605"/>
    <w:rsid w:val="00E14F51"/>
    <w:rsid w:val="00E474C8"/>
    <w:rsid w:val="00E85644"/>
    <w:rsid w:val="00EC64D4"/>
    <w:rsid w:val="00EE074D"/>
    <w:rsid w:val="00EE46EE"/>
    <w:rsid w:val="00EF7274"/>
    <w:rsid w:val="00F36C79"/>
    <w:rsid w:val="00F378BF"/>
    <w:rsid w:val="00F964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8F7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cs="Arial"/>
      <w:sz w:val="24"/>
      <w:szCs w:val="24"/>
      <w:lang w:val="es-ES" w:eastAsia="es-ES"/>
    </w:rPr>
  </w:style>
  <w:style w:type="paragraph" w:styleId="Heading1">
    <w:name w:val="heading 1"/>
    <w:basedOn w:val="Normal"/>
    <w:next w:val="Normal"/>
    <w:qFormat/>
    <w:pPr>
      <w:keepNext/>
      <w:spacing w:before="240" w:after="60"/>
      <w:outlineLvl w:val="0"/>
    </w:pPr>
    <w:rPr>
      <w:rFonts w:ascii="Franklin Gothic Demi" w:hAnsi="Franklin Gothic Demi"/>
      <w:bCs/>
      <w:kern w:val="32"/>
      <w:sz w:val="32"/>
      <w:szCs w:val="32"/>
    </w:rPr>
  </w:style>
  <w:style w:type="paragraph" w:styleId="Heading2">
    <w:name w:val="heading 2"/>
    <w:basedOn w:val="Normal"/>
    <w:next w:val="BodyText"/>
    <w:qFormat/>
    <w:pPr>
      <w:keepNext/>
      <w:keepLines/>
      <w:spacing w:line="200" w:lineRule="atLeast"/>
      <w:outlineLvl w:val="1"/>
    </w:pPr>
    <w:rPr>
      <w:rFonts w:ascii="Franklin Gothic Demi" w:hAnsi="Franklin Gothic Demi" w:cs="Times New Roman"/>
      <w:i/>
      <w:spacing w:val="-10"/>
      <w:kern w:val="28"/>
      <w:sz w:val="26"/>
      <w:szCs w:val="20"/>
    </w:rPr>
  </w:style>
  <w:style w:type="paragraph" w:styleId="Heading3">
    <w:name w:val="heading 3"/>
    <w:basedOn w:val="Normal"/>
    <w:next w:val="Normal"/>
    <w:qFormat/>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lang w:val="es-ES" w:eastAsia="es-ES"/>
    </w:rPr>
  </w:style>
  <w:style w:type="paragraph" w:styleId="BodyText">
    <w:name w:val="Body Text"/>
    <w:basedOn w:val="Normal"/>
    <w:pPr>
      <w:spacing w:after="12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Pr>
      <w:b/>
      <w:bCs/>
      <w:lang w:val="es-ES" w:eastAsia="es-ES"/>
    </w:rPr>
  </w:style>
  <w:style w:type="paragraph" w:styleId="NormalWeb">
    <w:name w:val="Normal (Web)"/>
    <w:basedOn w:val="Normal"/>
    <w:pPr>
      <w:spacing w:before="100" w:beforeAutospacing="1" w:after="100" w:afterAutospacing="1"/>
    </w:pPr>
    <w:rPr>
      <w:rFonts w:cs="Times New Roman"/>
    </w:rPr>
  </w:style>
  <w:style w:type="paragraph" w:customStyle="1" w:styleId="Money-boldbulletscript">
    <w:name w:val="Money-bold bullet script"/>
    <w:basedOn w:val="Normal"/>
    <w:autoRedefine/>
    <w:pPr>
      <w:spacing w:before="60" w:after="60"/>
    </w:pPr>
    <w:rPr>
      <w:b/>
    </w:rPr>
  </w:style>
  <w:style w:type="character" w:customStyle="1" w:styleId="KathleenBellis">
    <w:name w:val="Kathleen Bellis"/>
    <w:semiHidden/>
    <w:rPr>
      <w:rFonts w:ascii="Arial" w:hAnsi="Arial" w:cs="Arial"/>
      <w:color w:val="000080"/>
      <w:sz w:val="20"/>
      <w:szCs w:val="20"/>
      <w:lang w:val="es-ES" w:eastAsia="es-ES"/>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lang w:val="es-ES" w:eastAsia="es-ES"/>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styleId="FollowedHyperlink">
    <w:name w:val="FollowedHyperlink"/>
    <w:rPr>
      <w:color w:val="FF0000"/>
      <w:u w:val="single"/>
      <w:lang w:val="es-ES" w:eastAsia="es-ES"/>
    </w:rPr>
  </w:style>
  <w:style w:type="paragraph" w:customStyle="1" w:styleId="Head">
    <w:name w:val="Head"/>
    <w:basedOn w:val="TOC1"/>
    <w:autoRedefine/>
    <w:pPr>
      <w:tabs>
        <w:tab w:val="right" w:leader="dot" w:pos="10790"/>
      </w:tabs>
      <w:jc w:val="center"/>
    </w:pPr>
    <w:rPr>
      <w:rFonts w:cs="Times New Roman"/>
      <w:b/>
      <w:bCs/>
      <w:color w:val="C1961C"/>
      <w:sz w:val="32"/>
      <w:szCs w:val="32"/>
    </w:rPr>
  </w:style>
  <w:style w:type="paragraph" w:styleId="TOC1">
    <w:name w:val="toc 1"/>
    <w:basedOn w:val="Normal"/>
    <w:next w:val="Normal"/>
    <w:autoRedefine/>
    <w:uiPriority w:val="39"/>
  </w:style>
  <w:style w:type="paragraph" w:styleId="ListParagraph">
    <w:name w:val="List Paragraph"/>
    <w:basedOn w:val="Normal"/>
    <w:qFormat/>
    <w:pPr>
      <w:ind w:left="720"/>
      <w:contextualSpacing/>
    </w:pPr>
    <w:rPr>
      <w:rFonts w:cs="Times New Roman"/>
      <w:sz w:val="20"/>
      <w:szCs w:val="22"/>
      <w:lang w:bidi="en-US"/>
    </w:rPr>
  </w:style>
  <w:style w:type="paragraph" w:styleId="TOC2">
    <w:name w:val="toc 2"/>
    <w:basedOn w:val="Normal"/>
    <w:next w:val="Normal"/>
    <w:autoRedefine/>
    <w:uiPriority w:val="39"/>
    <w:pPr>
      <w:ind w:left="240"/>
    </w:pPr>
  </w:style>
  <w:style w:type="paragraph" w:customStyle="1" w:styleId="bbbt">
    <w:name w:val="bbbt"/>
    <w:basedOn w:val="ListParagraph"/>
    <w:link w:val="bbbtChar"/>
    <w:qFormat/>
    <w:rsid w:val="00864418"/>
    <w:pPr>
      <w:numPr>
        <w:numId w:val="22"/>
      </w:numPr>
      <w:spacing w:after="80"/>
      <w:contextualSpacing w:val="0"/>
    </w:pPr>
    <w:rPr>
      <w:sz w:val="24"/>
      <w:szCs w:val="20"/>
      <w:lang w:bidi="ar-SA"/>
    </w:rPr>
  </w:style>
  <w:style w:type="character" w:customStyle="1" w:styleId="bbbtChar">
    <w:name w:val="bbbt Char"/>
    <w:link w:val="bbbt"/>
    <w:rsid w:val="00864418"/>
    <w:rPr>
      <w:sz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ommunityaffairs@fdic.gov"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7278C-65EB-4642-8176-6B379DBB6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7449</Words>
  <Characters>42462</Characters>
  <Application>Microsoft Office Word</Application>
  <DocSecurity>4</DocSecurity>
  <Lines>353</Lines>
  <Paragraphs>99</Paragraphs>
  <ScaleCrop>false</ScaleCrop>
  <HeadingPairs>
    <vt:vector size="4" baseType="variant">
      <vt:variant>
        <vt:lpstr>Title</vt:lpstr>
      </vt:variant>
      <vt:variant>
        <vt:i4>1</vt:i4>
      </vt:variant>
      <vt:variant>
        <vt:lpstr>Headings</vt:lpstr>
      </vt:variant>
      <vt:variant>
        <vt:i4>23</vt:i4>
      </vt:variant>
    </vt:vector>
  </HeadingPairs>
  <TitlesOfParts>
    <vt:vector size="24" baseType="lpstr">
      <vt:lpstr>Guide to Presenting the Money Smart Program</vt:lpstr>
      <vt:lpstr>Estructura del curso</vt:lpstr>
      <vt:lpstr>Audiencia propuesta</vt:lpstr>
      <vt:lpstr>Cualificaciones del instructor o facilitador</vt:lpstr>
      <vt:lpstr>Descripción de los materiales del curso</vt:lpstr>
      <vt:lpstr>Materiales y equipos necesarios para el curso</vt:lpstr>
      <vt:lpstr>Estrategias para la presentación</vt:lpstr>
      <vt:lpstr>Consejos de capacitación</vt:lpstr>
      <vt:lpstr>    Cómo dar instrucciones</vt:lpstr>
      <vt:lpstr>    Cómo dirigir debates</vt:lpstr>
      <vt:lpstr>    Preparación del aula</vt:lpstr>
      <vt:lpstr>    Uso de papel de afiche</vt:lpstr>
      <vt:lpstr>    Uso de material complementario</vt:lpstr>
      <vt:lpstr>    Uso de equipos audiovisuales</vt:lpstr>
      <vt:lpstr>    Tenga en cuenta los tres estilos de aprendizaje</vt:lpstr>
      <vt:lpstr>    Qué evitar durante una presentación</vt:lpstr>
      <vt:lpstr>    Preguntas para la autorreflexión</vt:lpstr>
      <vt:lpstr>Integración de los alumnos con discapacidades</vt:lpstr>
      <vt:lpstr>    Ley sobre Estadounidenses con Discapacidades (ADA) de 1990 </vt:lpstr>
      <vt:lpstr>    Cómo determinar si asistirán alumnos con discapacidades al curso</vt:lpstr>
      <vt:lpstr>    Cómo lograr que las clases sean accesibles para los alumnos con discapacidades</vt:lpstr>
      <vt:lpstr>    Pautas para hablar sobre las discapacidades</vt:lpstr>
      <vt:lpstr>    Diez mandamientos de etiqueta para interactuar con personas con discapacidades </vt:lpstr>
      <vt:lpstr>Apéndice: Descripción general de los módulos</vt:lpstr>
    </vt:vector>
  </TitlesOfParts>
  <Company>Patrice Walker Enterprises</Company>
  <LinksUpToDate>false</LinksUpToDate>
  <CharactersWithSpaces>49812</CharactersWithSpaces>
  <SharedDoc>false</SharedDoc>
  <HLinks>
    <vt:vector size="138" baseType="variant">
      <vt:variant>
        <vt:i4>1900599</vt:i4>
      </vt:variant>
      <vt:variant>
        <vt:i4>134</vt:i4>
      </vt:variant>
      <vt:variant>
        <vt:i4>0</vt:i4>
      </vt:variant>
      <vt:variant>
        <vt:i4>5</vt:i4>
      </vt:variant>
      <vt:variant>
        <vt:lpwstr/>
      </vt:variant>
      <vt:variant>
        <vt:lpwstr>_Toc433874757</vt:lpwstr>
      </vt:variant>
      <vt:variant>
        <vt:i4>1900599</vt:i4>
      </vt:variant>
      <vt:variant>
        <vt:i4>128</vt:i4>
      </vt:variant>
      <vt:variant>
        <vt:i4>0</vt:i4>
      </vt:variant>
      <vt:variant>
        <vt:i4>5</vt:i4>
      </vt:variant>
      <vt:variant>
        <vt:lpwstr/>
      </vt:variant>
      <vt:variant>
        <vt:lpwstr>_Toc433874756</vt:lpwstr>
      </vt:variant>
      <vt:variant>
        <vt:i4>1900599</vt:i4>
      </vt:variant>
      <vt:variant>
        <vt:i4>122</vt:i4>
      </vt:variant>
      <vt:variant>
        <vt:i4>0</vt:i4>
      </vt:variant>
      <vt:variant>
        <vt:i4>5</vt:i4>
      </vt:variant>
      <vt:variant>
        <vt:lpwstr/>
      </vt:variant>
      <vt:variant>
        <vt:lpwstr>_Toc433874755</vt:lpwstr>
      </vt:variant>
      <vt:variant>
        <vt:i4>1900599</vt:i4>
      </vt:variant>
      <vt:variant>
        <vt:i4>116</vt:i4>
      </vt:variant>
      <vt:variant>
        <vt:i4>0</vt:i4>
      </vt:variant>
      <vt:variant>
        <vt:i4>5</vt:i4>
      </vt:variant>
      <vt:variant>
        <vt:lpwstr/>
      </vt:variant>
      <vt:variant>
        <vt:lpwstr>_Toc433874754</vt:lpwstr>
      </vt:variant>
      <vt:variant>
        <vt:i4>1900599</vt:i4>
      </vt:variant>
      <vt:variant>
        <vt:i4>110</vt:i4>
      </vt:variant>
      <vt:variant>
        <vt:i4>0</vt:i4>
      </vt:variant>
      <vt:variant>
        <vt:i4>5</vt:i4>
      </vt:variant>
      <vt:variant>
        <vt:lpwstr/>
      </vt:variant>
      <vt:variant>
        <vt:lpwstr>_Toc433874753</vt:lpwstr>
      </vt:variant>
      <vt:variant>
        <vt:i4>1900599</vt:i4>
      </vt:variant>
      <vt:variant>
        <vt:i4>104</vt:i4>
      </vt:variant>
      <vt:variant>
        <vt:i4>0</vt:i4>
      </vt:variant>
      <vt:variant>
        <vt:i4>5</vt:i4>
      </vt:variant>
      <vt:variant>
        <vt:lpwstr/>
      </vt:variant>
      <vt:variant>
        <vt:lpwstr>_Toc433874752</vt:lpwstr>
      </vt:variant>
      <vt:variant>
        <vt:i4>1900599</vt:i4>
      </vt:variant>
      <vt:variant>
        <vt:i4>98</vt:i4>
      </vt:variant>
      <vt:variant>
        <vt:i4>0</vt:i4>
      </vt:variant>
      <vt:variant>
        <vt:i4>5</vt:i4>
      </vt:variant>
      <vt:variant>
        <vt:lpwstr/>
      </vt:variant>
      <vt:variant>
        <vt:lpwstr>_Toc433874751</vt:lpwstr>
      </vt:variant>
      <vt:variant>
        <vt:i4>1900599</vt:i4>
      </vt:variant>
      <vt:variant>
        <vt:i4>92</vt:i4>
      </vt:variant>
      <vt:variant>
        <vt:i4>0</vt:i4>
      </vt:variant>
      <vt:variant>
        <vt:i4>5</vt:i4>
      </vt:variant>
      <vt:variant>
        <vt:lpwstr/>
      </vt:variant>
      <vt:variant>
        <vt:lpwstr>_Toc433874750</vt:lpwstr>
      </vt:variant>
      <vt:variant>
        <vt:i4>1835063</vt:i4>
      </vt:variant>
      <vt:variant>
        <vt:i4>86</vt:i4>
      </vt:variant>
      <vt:variant>
        <vt:i4>0</vt:i4>
      </vt:variant>
      <vt:variant>
        <vt:i4>5</vt:i4>
      </vt:variant>
      <vt:variant>
        <vt:lpwstr/>
      </vt:variant>
      <vt:variant>
        <vt:lpwstr>_Toc433874749</vt:lpwstr>
      </vt:variant>
      <vt:variant>
        <vt:i4>1835063</vt:i4>
      </vt:variant>
      <vt:variant>
        <vt:i4>80</vt:i4>
      </vt:variant>
      <vt:variant>
        <vt:i4>0</vt:i4>
      </vt:variant>
      <vt:variant>
        <vt:i4>5</vt:i4>
      </vt:variant>
      <vt:variant>
        <vt:lpwstr/>
      </vt:variant>
      <vt:variant>
        <vt:lpwstr>_Toc433874748</vt:lpwstr>
      </vt:variant>
      <vt:variant>
        <vt:i4>1835063</vt:i4>
      </vt:variant>
      <vt:variant>
        <vt:i4>74</vt:i4>
      </vt:variant>
      <vt:variant>
        <vt:i4>0</vt:i4>
      </vt:variant>
      <vt:variant>
        <vt:i4>5</vt:i4>
      </vt:variant>
      <vt:variant>
        <vt:lpwstr/>
      </vt:variant>
      <vt:variant>
        <vt:lpwstr>_Toc433874747</vt:lpwstr>
      </vt:variant>
      <vt:variant>
        <vt:i4>1835063</vt:i4>
      </vt:variant>
      <vt:variant>
        <vt:i4>68</vt:i4>
      </vt:variant>
      <vt:variant>
        <vt:i4>0</vt:i4>
      </vt:variant>
      <vt:variant>
        <vt:i4>5</vt:i4>
      </vt:variant>
      <vt:variant>
        <vt:lpwstr/>
      </vt:variant>
      <vt:variant>
        <vt:lpwstr>_Toc433874746</vt:lpwstr>
      </vt:variant>
      <vt:variant>
        <vt:i4>1835063</vt:i4>
      </vt:variant>
      <vt:variant>
        <vt:i4>62</vt:i4>
      </vt:variant>
      <vt:variant>
        <vt:i4>0</vt:i4>
      </vt:variant>
      <vt:variant>
        <vt:i4>5</vt:i4>
      </vt:variant>
      <vt:variant>
        <vt:lpwstr/>
      </vt:variant>
      <vt:variant>
        <vt:lpwstr>_Toc433874745</vt:lpwstr>
      </vt:variant>
      <vt:variant>
        <vt:i4>1835063</vt:i4>
      </vt:variant>
      <vt:variant>
        <vt:i4>56</vt:i4>
      </vt:variant>
      <vt:variant>
        <vt:i4>0</vt:i4>
      </vt:variant>
      <vt:variant>
        <vt:i4>5</vt:i4>
      </vt:variant>
      <vt:variant>
        <vt:lpwstr/>
      </vt:variant>
      <vt:variant>
        <vt:lpwstr>_Toc433874744</vt:lpwstr>
      </vt:variant>
      <vt:variant>
        <vt:i4>1835063</vt:i4>
      </vt:variant>
      <vt:variant>
        <vt:i4>50</vt:i4>
      </vt:variant>
      <vt:variant>
        <vt:i4>0</vt:i4>
      </vt:variant>
      <vt:variant>
        <vt:i4>5</vt:i4>
      </vt:variant>
      <vt:variant>
        <vt:lpwstr/>
      </vt:variant>
      <vt:variant>
        <vt:lpwstr>_Toc433874743</vt:lpwstr>
      </vt:variant>
      <vt:variant>
        <vt:i4>1835063</vt:i4>
      </vt:variant>
      <vt:variant>
        <vt:i4>44</vt:i4>
      </vt:variant>
      <vt:variant>
        <vt:i4>0</vt:i4>
      </vt:variant>
      <vt:variant>
        <vt:i4>5</vt:i4>
      </vt:variant>
      <vt:variant>
        <vt:lpwstr/>
      </vt:variant>
      <vt:variant>
        <vt:lpwstr>_Toc433874742</vt:lpwstr>
      </vt:variant>
      <vt:variant>
        <vt:i4>1835063</vt:i4>
      </vt:variant>
      <vt:variant>
        <vt:i4>38</vt:i4>
      </vt:variant>
      <vt:variant>
        <vt:i4>0</vt:i4>
      </vt:variant>
      <vt:variant>
        <vt:i4>5</vt:i4>
      </vt:variant>
      <vt:variant>
        <vt:lpwstr/>
      </vt:variant>
      <vt:variant>
        <vt:lpwstr>_Toc433874741</vt:lpwstr>
      </vt:variant>
      <vt:variant>
        <vt:i4>1835063</vt:i4>
      </vt:variant>
      <vt:variant>
        <vt:i4>32</vt:i4>
      </vt:variant>
      <vt:variant>
        <vt:i4>0</vt:i4>
      </vt:variant>
      <vt:variant>
        <vt:i4>5</vt:i4>
      </vt:variant>
      <vt:variant>
        <vt:lpwstr/>
      </vt:variant>
      <vt:variant>
        <vt:lpwstr>_Toc433874740</vt:lpwstr>
      </vt:variant>
      <vt:variant>
        <vt:i4>1769527</vt:i4>
      </vt:variant>
      <vt:variant>
        <vt:i4>26</vt:i4>
      </vt:variant>
      <vt:variant>
        <vt:i4>0</vt:i4>
      </vt:variant>
      <vt:variant>
        <vt:i4>5</vt:i4>
      </vt:variant>
      <vt:variant>
        <vt:lpwstr/>
      </vt:variant>
      <vt:variant>
        <vt:lpwstr>_Toc433874739</vt:lpwstr>
      </vt:variant>
      <vt:variant>
        <vt:i4>1769527</vt:i4>
      </vt:variant>
      <vt:variant>
        <vt:i4>20</vt:i4>
      </vt:variant>
      <vt:variant>
        <vt:i4>0</vt:i4>
      </vt:variant>
      <vt:variant>
        <vt:i4>5</vt:i4>
      </vt:variant>
      <vt:variant>
        <vt:lpwstr/>
      </vt:variant>
      <vt:variant>
        <vt:lpwstr>_Toc433874738</vt:lpwstr>
      </vt:variant>
      <vt:variant>
        <vt:i4>1769527</vt:i4>
      </vt:variant>
      <vt:variant>
        <vt:i4>14</vt:i4>
      </vt:variant>
      <vt:variant>
        <vt:i4>0</vt:i4>
      </vt:variant>
      <vt:variant>
        <vt:i4>5</vt:i4>
      </vt:variant>
      <vt:variant>
        <vt:lpwstr/>
      </vt:variant>
      <vt:variant>
        <vt:lpwstr>_Toc433874737</vt:lpwstr>
      </vt:variant>
      <vt:variant>
        <vt:i4>1769527</vt:i4>
      </vt:variant>
      <vt:variant>
        <vt:i4>8</vt:i4>
      </vt:variant>
      <vt:variant>
        <vt:i4>0</vt:i4>
      </vt:variant>
      <vt:variant>
        <vt:i4>5</vt:i4>
      </vt:variant>
      <vt:variant>
        <vt:lpwstr/>
      </vt:variant>
      <vt:variant>
        <vt:lpwstr>_Toc433874736</vt:lpwstr>
      </vt:variant>
      <vt:variant>
        <vt:i4>1769527</vt:i4>
      </vt:variant>
      <vt:variant>
        <vt:i4>2</vt:i4>
      </vt:variant>
      <vt:variant>
        <vt:i4>0</vt:i4>
      </vt:variant>
      <vt:variant>
        <vt:i4>5</vt:i4>
      </vt:variant>
      <vt:variant>
        <vt:lpwstr/>
      </vt:variant>
      <vt:variant>
        <vt:lpwstr>_Toc433874735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to Presenting the Money Smart Program</dc:title>
  <dc:creator>Patrice Walker</dc:creator>
  <cp:lastModifiedBy>Irma Matias</cp:lastModifiedBy>
  <cp:revision>2</cp:revision>
  <cp:lastPrinted>2015-11-18T14:55:00Z</cp:lastPrinted>
  <dcterms:created xsi:type="dcterms:W3CDTF">2015-11-18T14:55:00Z</dcterms:created>
  <dcterms:modified xsi:type="dcterms:W3CDTF">2015-11-18T14:55:00Z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