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C76" w:rsidRPr="00C17B97" w:rsidRDefault="00787DE6">
      <w:pPr>
        <w:pStyle w:val="Body"/>
        <w:rPr>
          <w:sz w:val="20"/>
        </w:rPr>
      </w:pPr>
      <w:r>
        <w:rPr>
          <w:noProof/>
        </w:rPr>
        <w:pict>
          <v:group id="Group 4" o:spid="_x0000_s1039" style="position:absolute;margin-left:4.5pt;margin-top:666pt;width:530.25pt;height:48.25pt;z-index:251661312" coordsize="67341,61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40" type="#_x0000_t75" alt="Published:  09-2016" style="position:absolute;width:67341;height:6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">
              <v:imagedata r:id="rId10" o:title="  09-2016" cropleft="689f" cropright="14833f"/>
              <v:path arrowok="t"/>
            </v:shape>
            <v:shapetype id="_x0000_t202" coordsize="21600,21600" o:spt="202" path="m,l,21600r21600,l21600,xe">
              <v:stroke joinstyle="miter"/>
              <v:path gradientshapeok="t" o:connecttype="rect"/>
            </v:shapetype>
            <v:shape id="TextBox 1" o:spid="_x0000_s1041" type="#_x0000_t202" style="position:absolute;left:52197;top:1619;width:13716;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" filled="f" stroked="f" strokeweight="1pt">
              <v:stroke miterlimit="4"/>
              <v:textbox style="mso-fit-shape-to-text:t" inset="1.27mm,1.27mm,1.27mm,1.27mm">
                <w:txbxContent>
                  <w:p w:rsidR="00787DE6" w:rsidRPr="006C6AC7" w:rsidRDefault="00787DE6" w:rsidP="00787DE6">
                    <w:pPr>
                      <w:pStyle w:val="NormalWeb"/>
                      <w:wordWrap w:val="0"/>
                      <w:overflowPunct w:val="0"/>
                      <w:spacing w:before="0" w:beforeAutospacing="0" w:after="0" w:afterAutospacing="0"/>
                      <w:rPr>
                        <w:rFonts w:ascii="Arial" w:hAnsi="Arial" w:cs="Arial"/>
                        <w:b/>
                        <w:sz w:val="18"/>
                        <w:szCs w:val="18"/>
                      </w:rPr>
                    </w:pPr>
                    <w:r w:rsidRPr="00787DE6">
                      <w:rPr>
                        <w:rFonts w:ascii="Arial" w:hAnsi="Arial" w:cs="Arial"/>
                        <w:b/>
                        <w:color w:val="FFFFFF"/>
                        <w:sz w:val="18"/>
                        <w:szCs w:val="18"/>
                      </w:rPr>
                      <w:t>Actualizado</w:t>
                    </w:r>
                    <w:r w:rsidRPr="00787DE6">
                      <w:rPr>
                        <w:rFonts w:ascii="Arial" w:eastAsia="Calibri" w:hAnsi="Arial" w:cs="Arial"/>
                        <w:b/>
                        <w:color w:val="FFFFFF"/>
                        <w:sz w:val="18"/>
                        <w:szCs w:val="18"/>
                      </w:rPr>
                      <w:t>: 09-2016</w:t>
                    </w:r>
                  </w:p>
                </w:txbxContent>
              </v:textbox>
            </v:shape>
          </v:group>
        </w:pict>
      </w:r>
      <w:r>
        <w:rPr>
          <w:noProof/>
          <w:sz w:val="20"/>
          <w:lang w:val="en-US" w:eastAsia="en-US" w:bidi="ar-SA"/>
        </w:rPr>
        <w:pict>
          <v:shape id="Picture 39" o:spid="_x0000_s1036" type="#_x0000_t75" style="position:absolute;margin-left:351.45pt;margin-top:123.9pt;width:137.25pt;height:59.85pt;z-index:251658240;visibility:visible;mso-wrap-style:square;mso-wrap-distance-left:9pt;mso-wrap-distance-top:0;mso-wrap-distance-right:9pt;mso-wrap-distance-bottom:0;mso-position-horizontal-relative:text;mso-position-vertical-relative:text;mso-width-relative:margin;mso-height-relative:margin">
            <v:imagedata r:id="rId11" o:title=""/>
          </v:shape>
        </w:pict>
      </w:r>
      <w:r>
        <w:rPr>
          <w:sz w:val="20"/>
        </w:rPr>
        <w:pict>
          <v:shape id="_x0000_i1025" type="#_x0000_t75" style="width:540pt;height:698.25pt">
            <v:imagedata r:id="rId12" o:title="Recordkeeping - PG"/>
          </v:shape>
        </w:pict>
      </w:r>
      <w:r w:rsidR="00890080">
        <w:rPr>
          <w:sz w:val="20"/>
        </w:rPr>
        <w:br w:type="page"/>
      </w:r>
    </w:p>
    <w:p w:rsidR="005B4395" w:rsidRPr="00C17B97" w:rsidRDefault="00787DE6" w:rsidP="00672F37">
      <w:pPr>
        <w:pStyle w:val="Head"/>
        <w:rPr>
          <w:noProof/>
        </w:rPr>
      </w:pPr>
      <w:r>
        <w:rPr>
          <w:rFonts w:ascii="Arial" w:hAnsi="Arial"/>
          <w:color w:val="C1961C"/>
          <w:kern w:val="32"/>
          <w:sz w:val="40"/>
          <w:szCs w:val="20"/>
        </w:rPr>
        <w:pict>
          <v:shape id="Text Box 7" o:spid="_x0000_s1031" type="#_x0000_t202" style="position:absolute;left:0;text-align:left;margin-left:411.3pt;margin-top:695.55pt;width:123.75pt;height:2in;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" filled="f" stroked="f">
            <v:textbox style="mso-fit-shape-to-text:t">
              <w:txbxContent>
                <w:p w:rsidR="00672F37" w:rsidRDefault="00672F37">
                  <w:pPr>
                    <w:spacing w:line="240" w:lineRule="auto"/>
                    <w:jc w:val="center"/>
                    <w:rPr>
                      <w:rFonts w:ascii="Arial" w:hAnsi="Arial" w:cs="Arial"/>
                      <w:color w:val="FFFFFF"/>
                      <w:sz w:val="20"/>
                    </w:rPr>
                  </w:pPr>
                  <w:r>
                    <w:rPr>
                      <w:color w:val="FFFFFF"/>
                      <w:sz w:val="20"/>
                    </w:rPr>
                    <w:t>Fecha de revisión: 09-2011</w:t>
                  </w:r>
                </w:p>
              </w:txbxContent>
            </v:textbox>
          </v:shape>
        </w:pict>
      </w:r>
      <w:r w:rsidR="00D23C76" w:rsidRPr="00C17B97">
        <w:rPr>
          <w:rFonts w:ascii="Arial" w:hAnsi="Arial"/>
          <w:color w:val="C1961C"/>
          <w:kern w:val="32"/>
          <w:sz w:val="40"/>
          <w:szCs w:val="20"/>
        </w:rPr>
        <w:t>Índice</w:t>
      </w:r>
      <w:r w:rsidR="00717F95" w:rsidRPr="00C17B97">
        <w:fldChar w:fldCharType="begin"/>
      </w:r>
      <w:r w:rsidR="005B4395" w:rsidRPr="00C17B97">
        <w:instrText xml:space="preserve"> TOC \o "1-1" \h \z \u </w:instrText>
      </w:r>
      <w:r w:rsidR="00717F95" w:rsidRPr="00C17B97">
        <w:fldChar w:fldCharType="separate"/>
      </w:r>
    </w:p>
    <w:p w:rsidR="005B4395" w:rsidRPr="00C17B97" w:rsidRDefault="00787DE6">
      <w:pPr>
        <w:pStyle w:val="TOC1"/>
        <w:rPr>
          <w:rFonts w:ascii="Calibri" w:eastAsia="PMingLiU" w:hAnsi="Calibri" w:cs="Arial"/>
          <w:b w:val="0"/>
          <w:noProof/>
          <w:color w:val="auto"/>
          <w:sz w:val="20"/>
          <w:szCs w:val="22"/>
          <w:lang w:eastAsia="zh-TW" w:bidi="ar-SA"/>
        </w:rPr>
      </w:pPr>
      <w:hyperlink w:anchor="_Toc410822598" w:history="1">
        <w:r w:rsidR="00672F37">
          <w:rPr>
            <w:rStyle w:val="Hyperlink"/>
            <w:noProof/>
            <w:sz w:val="20"/>
          </w:rPr>
          <w:t>La b</w:t>
        </w:r>
        <w:r w:rsidR="005B4395" w:rsidRPr="00C17B97">
          <w:rPr>
            <w:rStyle w:val="Hyperlink"/>
            <w:noProof/>
            <w:sz w:val="20"/>
          </w:rPr>
          <w:t>ienvenida</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_Toc410822598 \h </w:instrText>
        </w:r>
        <w:r w:rsidR="00717F95" w:rsidRPr="00C17B97">
          <w:rPr>
            <w:noProof/>
            <w:webHidden/>
            <w:sz w:val="20"/>
          </w:rPr>
        </w:r>
        <w:r w:rsidR="00717F95" w:rsidRPr="00C17B97">
          <w:rPr>
            <w:noProof/>
            <w:webHidden/>
            <w:sz w:val="20"/>
          </w:rPr>
          <w:fldChar w:fldCharType="separate"/>
        </w:r>
        <w:r w:rsidR="00E121BE">
          <w:rPr>
            <w:noProof/>
            <w:webHidden/>
            <w:sz w:val="20"/>
          </w:rPr>
          <w:t>3</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599" w:history="1">
        <w:r w:rsidR="005B4395" w:rsidRPr="00C17B97">
          <w:rPr>
            <w:rStyle w:val="Hyperlink"/>
            <w:noProof/>
            <w:sz w:val="20"/>
          </w:rPr>
          <w:t>Formulario de conocimientos</w:t>
        </w:r>
        <w:r w:rsidR="00F44749" w:rsidRPr="00C17B97">
          <w:rPr>
            <w:rStyle w:val="Hyperlink"/>
            <w:noProof/>
            <w:sz w:val="20"/>
          </w:rPr>
          <w:t>:</w:t>
        </w:r>
        <w:r w:rsidR="005B4395" w:rsidRPr="00C17B97">
          <w:rPr>
            <w:rStyle w:val="Hyperlink"/>
            <w:noProof/>
            <w:sz w:val="20"/>
          </w:rPr>
          <w:t xml:space="preserve"> </w:t>
        </w:r>
        <w:r w:rsidR="00527656" w:rsidRPr="00C17B97">
          <w:rPr>
            <w:rStyle w:val="Hyperlink"/>
            <w:noProof/>
            <w:sz w:val="20"/>
          </w:rPr>
          <w:t>administración de registros para pequeños negocios</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_Toc410822599 \h </w:instrText>
        </w:r>
        <w:r w:rsidR="00717F95" w:rsidRPr="00C17B97">
          <w:rPr>
            <w:noProof/>
            <w:webHidden/>
            <w:sz w:val="20"/>
          </w:rPr>
        </w:r>
        <w:r w:rsidR="00717F95" w:rsidRPr="00C17B97">
          <w:rPr>
            <w:noProof/>
            <w:webHidden/>
            <w:sz w:val="20"/>
          </w:rPr>
          <w:fldChar w:fldCharType="separate"/>
        </w:r>
        <w:r w:rsidR="00E121BE">
          <w:rPr>
            <w:noProof/>
            <w:webHidden/>
            <w:sz w:val="20"/>
          </w:rPr>
          <w:t>4</w:t>
        </w:r>
        <w:r w:rsidR="00717F95" w:rsidRPr="00C17B97">
          <w:rPr>
            <w:noProof/>
            <w:webHidden/>
            <w:sz w:val="20"/>
          </w:rPr>
          <w:fldChar w:fldCharType="end"/>
        </w:r>
      </w:hyperlink>
    </w:p>
    <w:p w:rsidR="005B4395" w:rsidRPr="00C17B97" w:rsidRDefault="00787DE6" w:rsidP="00527656">
      <w:pPr>
        <w:pStyle w:val="TOC1"/>
        <w:ind w:left="10790" w:hanging="10790"/>
        <w:rPr>
          <w:rFonts w:ascii="Calibri" w:eastAsia="PMingLiU" w:hAnsi="Calibri" w:cs="Arial"/>
          <w:b w:val="0"/>
          <w:noProof/>
          <w:color w:val="auto"/>
          <w:sz w:val="20"/>
          <w:szCs w:val="22"/>
          <w:lang w:eastAsia="zh-TW" w:bidi="ar-SA"/>
        </w:rPr>
      </w:pPr>
      <w:hyperlink w:anchor="_Toc410822600" w:history="1">
        <w:r w:rsidR="005B4395" w:rsidRPr="00C17B97">
          <w:rPr>
            <w:rStyle w:val="Hyperlink"/>
            <w:noProof/>
            <w:sz w:val="20"/>
          </w:rPr>
          <w:t>Cuestionario previo</w:t>
        </w:r>
        <w:r w:rsidR="00527656" w:rsidRPr="00C17B97">
          <w:rPr>
            <w:rStyle w:val="Hyperlink"/>
            <w:noProof/>
            <w:sz w:val="20"/>
          </w:rPr>
          <w:t xml:space="preserve"> a la capacitación</w:t>
        </w:r>
        <w:r w:rsidR="005B4395" w:rsidRPr="00C17B97">
          <w:rPr>
            <w:noProof/>
            <w:webHidden/>
            <w:sz w:val="20"/>
          </w:rPr>
          <w:tab/>
        </w:r>
        <w:r w:rsidR="00890080">
          <w:rPr>
            <w:noProof/>
            <w:webHidden/>
            <w:sz w:val="20"/>
          </w:rPr>
          <w:t>5</w:t>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01" w:history="1">
        <w:r w:rsidR="005B4395" w:rsidRPr="00C17B97">
          <w:rPr>
            <w:rStyle w:val="Hyperlink"/>
            <w:noProof/>
            <w:sz w:val="20"/>
          </w:rPr>
          <w:t xml:space="preserve">Adopten un buen sistema de </w:t>
        </w:r>
        <w:r w:rsidR="00527656" w:rsidRPr="00C17B97">
          <w:rPr>
            <w:rStyle w:val="Hyperlink"/>
            <w:noProof/>
            <w:sz w:val="20"/>
          </w:rPr>
          <w:t>administración de registros</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_Toc410822601 \h </w:instrText>
        </w:r>
        <w:r w:rsidR="00717F95" w:rsidRPr="00C17B97">
          <w:rPr>
            <w:noProof/>
            <w:webHidden/>
            <w:sz w:val="20"/>
          </w:rPr>
        </w:r>
        <w:r w:rsidR="00717F95" w:rsidRPr="00C17B97">
          <w:rPr>
            <w:noProof/>
            <w:webHidden/>
            <w:sz w:val="20"/>
          </w:rPr>
          <w:fldChar w:fldCharType="separate"/>
        </w:r>
        <w:r w:rsidR="00E121BE">
          <w:rPr>
            <w:noProof/>
            <w:webHidden/>
            <w:sz w:val="20"/>
          </w:rPr>
          <w:t>6</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02" w:history="1">
        <w:r w:rsidR="001C0A11" w:rsidRPr="00C17B97">
          <w:rPr>
            <w:rStyle w:val="Hyperlink"/>
            <w:noProof/>
            <w:sz w:val="20"/>
          </w:rPr>
          <w:t>Cumplimiento legal</w:t>
        </w:r>
        <w:r w:rsidR="005B4395" w:rsidRPr="00C17B97">
          <w:rPr>
            <w:noProof/>
            <w:webHidden/>
            <w:sz w:val="20"/>
          </w:rPr>
          <w:tab/>
        </w:r>
        <w:r w:rsidR="00890080">
          <w:rPr>
            <w:noProof/>
            <w:webHidden/>
            <w:sz w:val="20"/>
          </w:rPr>
          <w:t>7</w:t>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03" w:history="1">
        <w:r w:rsidR="001C0A11" w:rsidRPr="00C17B97">
          <w:rPr>
            <w:rStyle w:val="Hyperlink"/>
            <w:noProof/>
            <w:sz w:val="20"/>
          </w:rPr>
          <w:t>Tema para debate</w:t>
        </w:r>
        <w:r w:rsidR="005B4395" w:rsidRPr="00C17B97">
          <w:rPr>
            <w:rStyle w:val="Hyperlink"/>
            <w:noProof/>
            <w:sz w:val="20"/>
          </w:rPr>
          <w:t xml:space="preserve"> n.º 1: </w:t>
        </w:r>
        <w:r w:rsidR="00527656" w:rsidRPr="00C17B97">
          <w:rPr>
            <w:rStyle w:val="Hyperlink"/>
            <w:noProof/>
            <w:sz w:val="20"/>
          </w:rPr>
          <w:t>administración de registros</w:t>
        </w:r>
        <w:r w:rsidR="005B4395" w:rsidRPr="00C17B97">
          <w:rPr>
            <w:rStyle w:val="Hyperlink"/>
            <w:noProof/>
            <w:sz w:val="20"/>
          </w:rPr>
          <w:t xml:space="preserve"> del negocio</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_Toc410822603 \h </w:instrText>
        </w:r>
        <w:r w:rsidR="00717F95" w:rsidRPr="00C17B97">
          <w:rPr>
            <w:noProof/>
            <w:webHidden/>
            <w:sz w:val="20"/>
          </w:rPr>
        </w:r>
        <w:r w:rsidR="00717F95" w:rsidRPr="00C17B97">
          <w:rPr>
            <w:noProof/>
            <w:webHidden/>
            <w:sz w:val="20"/>
          </w:rPr>
          <w:fldChar w:fldCharType="separate"/>
        </w:r>
        <w:r w:rsidR="00E121BE">
          <w:rPr>
            <w:noProof/>
            <w:webHidden/>
            <w:sz w:val="20"/>
          </w:rPr>
          <w:t>8</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04" w:history="1">
        <w:r w:rsidR="005B4395" w:rsidRPr="00C17B97">
          <w:rPr>
            <w:rStyle w:val="Hyperlink"/>
            <w:noProof/>
            <w:sz w:val="20"/>
          </w:rPr>
          <w:t>Retención de registros</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_Toc410822604 \h </w:instrText>
        </w:r>
        <w:r w:rsidR="00717F95" w:rsidRPr="00C17B97">
          <w:rPr>
            <w:noProof/>
            <w:webHidden/>
            <w:sz w:val="20"/>
          </w:rPr>
        </w:r>
        <w:r w:rsidR="00717F95" w:rsidRPr="00C17B97">
          <w:rPr>
            <w:noProof/>
            <w:webHidden/>
            <w:sz w:val="20"/>
          </w:rPr>
          <w:fldChar w:fldCharType="separate"/>
        </w:r>
        <w:r w:rsidR="00E121BE">
          <w:rPr>
            <w:noProof/>
            <w:webHidden/>
            <w:sz w:val="20"/>
          </w:rPr>
          <w:t>10</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05" w:history="1">
        <w:r w:rsidR="005B4395" w:rsidRPr="00C17B97">
          <w:rPr>
            <w:rStyle w:val="Hyperlink"/>
            <w:noProof/>
            <w:sz w:val="20"/>
          </w:rPr>
          <w:t xml:space="preserve">Herramientas frecuentes para la </w:t>
        </w:r>
        <w:r w:rsidR="00527656" w:rsidRPr="00C17B97">
          <w:rPr>
            <w:rStyle w:val="Hyperlink"/>
            <w:noProof/>
            <w:sz w:val="20"/>
          </w:rPr>
          <w:t>administración de registros</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_Toc410822605 \h </w:instrText>
        </w:r>
        <w:r w:rsidR="00717F95" w:rsidRPr="00C17B97">
          <w:rPr>
            <w:noProof/>
            <w:webHidden/>
            <w:sz w:val="20"/>
          </w:rPr>
        </w:r>
        <w:r w:rsidR="00717F95" w:rsidRPr="00C17B97">
          <w:rPr>
            <w:noProof/>
            <w:webHidden/>
            <w:sz w:val="20"/>
          </w:rPr>
          <w:fldChar w:fldCharType="separate"/>
        </w:r>
        <w:r w:rsidR="00E121BE">
          <w:rPr>
            <w:noProof/>
            <w:webHidden/>
            <w:sz w:val="20"/>
          </w:rPr>
          <w:t>10</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06" w:history="1">
        <w:r w:rsidR="005B4395" w:rsidRPr="00C17B97">
          <w:rPr>
            <w:rStyle w:val="Hyperlink"/>
            <w:noProof/>
            <w:sz w:val="20"/>
          </w:rPr>
          <w:t>Software para el negocio</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_Toc410822606 \h </w:instrText>
        </w:r>
        <w:r w:rsidR="00717F95" w:rsidRPr="00C17B97">
          <w:rPr>
            <w:noProof/>
            <w:webHidden/>
            <w:sz w:val="20"/>
          </w:rPr>
        </w:r>
        <w:r w:rsidR="00717F95" w:rsidRPr="00C17B97">
          <w:rPr>
            <w:noProof/>
            <w:webHidden/>
            <w:sz w:val="20"/>
          </w:rPr>
          <w:fldChar w:fldCharType="separate"/>
        </w:r>
        <w:r w:rsidR="00E121BE">
          <w:rPr>
            <w:noProof/>
            <w:webHidden/>
            <w:sz w:val="20"/>
          </w:rPr>
          <w:t>12</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07" w:history="1">
        <w:r w:rsidR="005B4395" w:rsidRPr="00C17B97">
          <w:rPr>
            <w:rStyle w:val="Hyperlink"/>
            <w:noProof/>
            <w:sz w:val="20"/>
          </w:rPr>
          <w:t>Tres opciones de software frecuentes para los negocios</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_Toc410822607 \h </w:instrText>
        </w:r>
        <w:r w:rsidR="00717F95" w:rsidRPr="00C17B97">
          <w:rPr>
            <w:noProof/>
            <w:webHidden/>
            <w:sz w:val="20"/>
          </w:rPr>
        </w:r>
        <w:r w:rsidR="00717F95" w:rsidRPr="00C17B97">
          <w:rPr>
            <w:noProof/>
            <w:webHidden/>
            <w:sz w:val="20"/>
          </w:rPr>
          <w:fldChar w:fldCharType="separate"/>
        </w:r>
        <w:r w:rsidR="00E121BE">
          <w:rPr>
            <w:noProof/>
            <w:webHidden/>
            <w:sz w:val="20"/>
          </w:rPr>
          <w:t>13</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08" w:history="1">
        <w:r w:rsidR="001C0A11" w:rsidRPr="00C17B97">
          <w:rPr>
            <w:rStyle w:val="Hyperlink"/>
            <w:noProof/>
            <w:sz w:val="20"/>
          </w:rPr>
          <w:t>Tema para debate</w:t>
        </w:r>
        <w:r w:rsidR="005B4395" w:rsidRPr="00C17B97">
          <w:rPr>
            <w:rStyle w:val="Hyperlink"/>
            <w:noProof/>
            <w:sz w:val="20"/>
          </w:rPr>
          <w:t xml:space="preserve"> n.º 2: sistema contable personal</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_Toc410822608 \h </w:instrText>
        </w:r>
        <w:r w:rsidR="00717F95" w:rsidRPr="00C17B97">
          <w:rPr>
            <w:noProof/>
            <w:webHidden/>
            <w:sz w:val="20"/>
          </w:rPr>
        </w:r>
        <w:r w:rsidR="00717F95" w:rsidRPr="00C17B97">
          <w:rPr>
            <w:noProof/>
            <w:webHidden/>
            <w:sz w:val="20"/>
          </w:rPr>
          <w:fldChar w:fldCharType="separate"/>
        </w:r>
        <w:r w:rsidR="00E121BE">
          <w:rPr>
            <w:noProof/>
            <w:webHidden/>
            <w:sz w:val="20"/>
          </w:rPr>
          <w:t>14</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09" w:history="1">
        <w:r w:rsidR="005B4395" w:rsidRPr="00C17B97">
          <w:rPr>
            <w:rStyle w:val="Hyperlink"/>
            <w:noProof/>
            <w:sz w:val="20"/>
          </w:rPr>
          <w:t>Capacitación sobre el software para el negocio</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_Toc410822609 \h </w:instrText>
        </w:r>
        <w:r w:rsidR="00717F95" w:rsidRPr="00C17B97">
          <w:rPr>
            <w:noProof/>
            <w:webHidden/>
            <w:sz w:val="20"/>
          </w:rPr>
        </w:r>
        <w:r w:rsidR="00717F95" w:rsidRPr="00C17B97">
          <w:rPr>
            <w:noProof/>
            <w:webHidden/>
            <w:sz w:val="20"/>
          </w:rPr>
          <w:fldChar w:fldCharType="separate"/>
        </w:r>
        <w:r w:rsidR="00E121BE">
          <w:rPr>
            <w:noProof/>
            <w:webHidden/>
            <w:sz w:val="20"/>
          </w:rPr>
          <w:t>15</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10" w:history="1">
        <w:r w:rsidR="005B4395" w:rsidRPr="00C17B97">
          <w:rPr>
            <w:rStyle w:val="Hyperlink"/>
            <w:noProof/>
            <w:sz w:val="20"/>
          </w:rPr>
          <w:t>Tres puntos clave para recordar</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_Toc410822610 \h </w:instrText>
        </w:r>
        <w:r w:rsidR="00717F95" w:rsidRPr="00C17B97">
          <w:rPr>
            <w:noProof/>
            <w:webHidden/>
            <w:sz w:val="20"/>
          </w:rPr>
        </w:r>
        <w:r w:rsidR="00717F95" w:rsidRPr="00C17B97">
          <w:rPr>
            <w:noProof/>
            <w:webHidden/>
            <w:sz w:val="20"/>
          </w:rPr>
          <w:fldChar w:fldCharType="separate"/>
        </w:r>
        <w:r w:rsidR="00E121BE">
          <w:rPr>
            <w:noProof/>
            <w:webHidden/>
            <w:sz w:val="20"/>
          </w:rPr>
          <w:t>17</w:t>
        </w:r>
        <w:r w:rsidR="00717F95" w:rsidRPr="00C17B97">
          <w:rPr>
            <w:noProof/>
            <w:webHidden/>
            <w:sz w:val="20"/>
          </w:rPr>
          <w:fldChar w:fldCharType="end"/>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11" w:history="1">
        <w:r w:rsidR="005B4395" w:rsidRPr="00C17B97">
          <w:rPr>
            <w:rStyle w:val="Hyperlink"/>
            <w:noProof/>
            <w:sz w:val="20"/>
          </w:rPr>
          <w:t>Información adicional</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_Toc410822611 \h </w:instrText>
        </w:r>
        <w:r w:rsidR="00717F95" w:rsidRPr="00C17B97">
          <w:rPr>
            <w:noProof/>
            <w:webHidden/>
            <w:sz w:val="20"/>
          </w:rPr>
        </w:r>
        <w:r w:rsidR="00717F95" w:rsidRPr="00C17B97">
          <w:rPr>
            <w:noProof/>
            <w:webHidden/>
            <w:sz w:val="20"/>
          </w:rPr>
          <w:fldChar w:fldCharType="separate"/>
        </w:r>
        <w:r w:rsidR="00E121BE">
          <w:rPr>
            <w:noProof/>
            <w:webHidden/>
            <w:sz w:val="20"/>
          </w:rPr>
          <w:t>18</w:t>
        </w:r>
        <w:r w:rsidR="00717F95" w:rsidRPr="00C17B97">
          <w:rPr>
            <w:noProof/>
            <w:webHidden/>
            <w:sz w:val="20"/>
          </w:rPr>
          <w:fldChar w:fldCharType="end"/>
        </w:r>
      </w:hyperlink>
    </w:p>
    <w:p w:rsidR="005B4395" w:rsidRPr="00C17B97" w:rsidRDefault="00787DE6" w:rsidP="001C0A11">
      <w:pPr>
        <w:pStyle w:val="TOC1"/>
        <w:ind w:left="10790" w:hanging="10790"/>
        <w:rPr>
          <w:rFonts w:ascii="Calibri" w:eastAsia="PMingLiU" w:hAnsi="Calibri" w:cs="Arial"/>
          <w:b w:val="0"/>
          <w:noProof/>
          <w:color w:val="auto"/>
          <w:sz w:val="20"/>
          <w:szCs w:val="22"/>
          <w:lang w:eastAsia="zh-TW" w:bidi="ar-SA"/>
        </w:rPr>
      </w:pPr>
      <w:hyperlink w:anchor="_Toc410822612" w:history="1">
        <w:r w:rsidR="005B4395" w:rsidRPr="00C17B97">
          <w:rPr>
            <w:rStyle w:val="Hyperlink"/>
            <w:noProof/>
            <w:sz w:val="20"/>
          </w:rPr>
          <w:t xml:space="preserve">Cuestionario </w:t>
        </w:r>
        <w:r w:rsidR="001C0A11" w:rsidRPr="00C17B97">
          <w:rPr>
            <w:rStyle w:val="Hyperlink"/>
            <w:noProof/>
            <w:sz w:val="20"/>
          </w:rPr>
          <w:t>de evaluación de conocimientos</w:t>
        </w:r>
        <w:r w:rsidR="005B4395" w:rsidRPr="00C17B97">
          <w:rPr>
            <w:noProof/>
            <w:webHidden/>
            <w:sz w:val="20"/>
          </w:rPr>
          <w:tab/>
        </w:r>
        <w:r w:rsidR="00890080">
          <w:rPr>
            <w:noProof/>
            <w:webHidden/>
            <w:sz w:val="20"/>
          </w:rPr>
          <w:t>19</w:t>
        </w:r>
      </w:hyperlink>
    </w:p>
    <w:p w:rsidR="005B4395" w:rsidRPr="00C17B97" w:rsidRDefault="00787DE6">
      <w:pPr>
        <w:pStyle w:val="TOC1"/>
        <w:rPr>
          <w:rFonts w:ascii="Calibri" w:eastAsia="PMingLiU" w:hAnsi="Calibri" w:cs="Arial"/>
          <w:b w:val="0"/>
          <w:noProof/>
          <w:color w:val="auto"/>
          <w:sz w:val="20"/>
          <w:szCs w:val="22"/>
          <w:lang w:eastAsia="zh-TW" w:bidi="ar-SA"/>
        </w:rPr>
      </w:pPr>
      <w:hyperlink w:anchor="_Toc410822613" w:history="1">
        <w:r w:rsidR="005B4395" w:rsidRPr="00C17B97">
          <w:rPr>
            <w:rStyle w:val="Hyperlink"/>
            <w:noProof/>
            <w:sz w:val="20"/>
          </w:rPr>
          <w:t>Formulario de evaluación</w:t>
        </w:r>
        <w:r w:rsidR="005B4395" w:rsidRPr="00C17B97">
          <w:rPr>
            <w:noProof/>
            <w:webHidden/>
            <w:sz w:val="20"/>
          </w:rPr>
          <w:tab/>
        </w:r>
        <w:r w:rsidR="00717F95" w:rsidRPr="00C17B97">
          <w:rPr>
            <w:noProof/>
            <w:webHidden/>
            <w:sz w:val="20"/>
          </w:rPr>
          <w:fldChar w:fldCharType="begin"/>
        </w:r>
        <w:r w:rsidR="005B4395" w:rsidRPr="00C17B97">
          <w:rPr>
            <w:noProof/>
            <w:webHidden/>
            <w:sz w:val="20"/>
          </w:rPr>
          <w:instrText xml:space="preserve"> PAGEREF _Toc410822613 \h </w:instrText>
        </w:r>
        <w:r w:rsidR="00717F95" w:rsidRPr="00C17B97">
          <w:rPr>
            <w:noProof/>
            <w:webHidden/>
            <w:sz w:val="20"/>
          </w:rPr>
        </w:r>
        <w:r w:rsidR="00717F95" w:rsidRPr="00C17B97">
          <w:rPr>
            <w:noProof/>
            <w:webHidden/>
            <w:sz w:val="20"/>
          </w:rPr>
          <w:fldChar w:fldCharType="separate"/>
        </w:r>
        <w:r w:rsidR="00E121BE">
          <w:rPr>
            <w:noProof/>
            <w:webHidden/>
            <w:sz w:val="20"/>
          </w:rPr>
          <w:t>20</w:t>
        </w:r>
        <w:r w:rsidR="00717F95" w:rsidRPr="00C17B97">
          <w:rPr>
            <w:noProof/>
            <w:webHidden/>
            <w:sz w:val="20"/>
          </w:rPr>
          <w:fldChar w:fldCharType="end"/>
        </w:r>
      </w:hyperlink>
    </w:p>
    <w:p w:rsidR="005B4395" w:rsidRPr="00C17B97" w:rsidRDefault="00717F95" w:rsidP="005B4395">
      <w:pPr>
        <w:spacing w:line="240" w:lineRule="auto"/>
        <w:rPr>
          <w:sz w:val="20"/>
        </w:rPr>
      </w:pPr>
      <w:r w:rsidRPr="00C17B97">
        <w:rPr>
          <w:sz w:val="20"/>
        </w:rPr>
        <w:fldChar w:fldCharType="end"/>
      </w:r>
    </w:p>
    <w:p w:rsidR="00D23C76" w:rsidRPr="00C17B97" w:rsidRDefault="00D23C76" w:rsidP="00672F37">
      <w:pPr>
        <w:pStyle w:val="Head"/>
      </w:pPr>
      <w:r w:rsidRPr="00C17B97">
        <w:t>EXENCIÓN DE RESPONSABILIDAD</w:t>
      </w:r>
    </w:p>
    <w:p w:rsidR="00D23C76" w:rsidRPr="00C17B97" w:rsidRDefault="00D23C76">
      <w:pPr>
        <w:autoSpaceDE w:val="0"/>
        <w:autoSpaceDN w:val="0"/>
        <w:jc w:val="center"/>
        <w:rPr>
          <w:b/>
          <w:sz w:val="23"/>
          <w:szCs w:val="23"/>
        </w:rPr>
      </w:pPr>
    </w:p>
    <w:p w:rsidR="00D23C76" w:rsidRPr="00C17B97" w:rsidRDefault="001C0A11" w:rsidP="00672F37">
      <w:pPr>
        <w:autoSpaceDE w:val="0"/>
        <w:autoSpaceDN w:val="0"/>
        <w:rPr>
          <w:sz w:val="20"/>
          <w:szCs w:val="22"/>
        </w:rPr>
      </w:pPr>
      <w:r w:rsidRPr="00C17B97">
        <w:rPr>
          <w:sz w:val="20"/>
          <w:szCs w:val="22"/>
        </w:rPr>
        <w:t>Estos materiales de capacitación están destinados a usarse como una guía general y pueden aplicarse a un caso específico o no según las circunstancias. Estos materiales no crean ningún derecho legal ni imponen ningún requisito ni obligación legalmente vinculante para la Federal Deposit Insurance Corporation (FDIC, pos sus siglas en inglés) ni la Agencia Federal para el Desarrollo de la Pequeña Empresa (SBA, por sus siglas en inglés).  La FDIC y la SBA no expresan ninguna afirmación ni garantía al respecto de la precisión o la vigencia de esta información y este material</w:t>
      </w:r>
      <w:r w:rsidR="00D23C76" w:rsidRPr="00C17B97">
        <w:rPr>
          <w:sz w:val="20"/>
          <w:szCs w:val="22"/>
        </w:rPr>
        <w:t>.</w:t>
      </w:r>
    </w:p>
    <w:p w:rsidR="00D23C76" w:rsidRPr="00C17B97" w:rsidRDefault="00D23C76" w:rsidP="00672F37">
      <w:pPr>
        <w:autoSpaceDE w:val="0"/>
        <w:autoSpaceDN w:val="0"/>
        <w:rPr>
          <w:sz w:val="20"/>
          <w:szCs w:val="22"/>
        </w:rPr>
      </w:pPr>
    </w:p>
    <w:p w:rsidR="00672F37" w:rsidRDefault="001C0A11" w:rsidP="00672F37">
      <w:pPr>
        <w:autoSpaceDE w:val="0"/>
        <w:autoSpaceDN w:val="0"/>
        <w:spacing w:line="276" w:lineRule="auto"/>
        <w:rPr>
          <w:sz w:val="20"/>
          <w:szCs w:val="22"/>
        </w:rPr>
      </w:pPr>
      <w:r w:rsidRPr="00C17B97">
        <w:rPr>
          <w:sz w:val="20"/>
          <w:szCs w:val="22"/>
        </w:rPr>
        <w:t>El contenido de este material de capacitación no está diseñado ni destinado para ofrecer asesoramiento en materia financiera, contable, legal, de inversiones o cualquier otro tipo de asesoramiento profesional que los lectores puedan utilizar perceptiblemente. Si se necesita la asistencia de expertos en estas áreas, consideren solicitar los servicios de un profesional calificado</w:t>
      </w:r>
      <w:r w:rsidR="00D23C76" w:rsidRPr="00C17B97">
        <w:rPr>
          <w:sz w:val="20"/>
          <w:szCs w:val="22"/>
        </w:rPr>
        <w:t>.</w:t>
      </w:r>
      <w:r w:rsidR="00672F37" w:rsidRPr="00672F37">
        <w:rPr>
          <w:sz w:val="20"/>
          <w:szCs w:val="22"/>
        </w:rPr>
        <w:t xml:space="preserve"> </w:t>
      </w:r>
    </w:p>
    <w:p w:rsidR="00672F37" w:rsidRDefault="00672F37" w:rsidP="00672F37">
      <w:pPr>
        <w:autoSpaceDE w:val="0"/>
        <w:autoSpaceDN w:val="0"/>
        <w:spacing w:line="240" w:lineRule="auto"/>
        <w:rPr>
          <w:sz w:val="20"/>
          <w:szCs w:val="22"/>
        </w:rPr>
      </w:pPr>
    </w:p>
    <w:p w:rsidR="00D23C76" w:rsidRPr="00C17B97" w:rsidRDefault="00672F37" w:rsidP="00672F37">
      <w:pPr>
        <w:autoSpaceDE w:val="0"/>
        <w:autoSpaceDN w:val="0"/>
        <w:spacing w:line="240" w:lineRule="auto"/>
        <w:rPr>
          <w:sz w:val="20"/>
          <w:szCs w:val="22"/>
        </w:rPr>
      </w:pPr>
      <w:r w:rsidRPr="00C17B97">
        <w:rPr>
          <w:sz w:val="20"/>
          <w:szCs w:val="22"/>
        </w:rPr>
        <w:t xml:space="preserve">Las referencias a cualquier producto, proceso o servicio comercial a través de nombres comerciales, marcas registradas, fabricaciones o cualquier otro medio no representan el apoyo, la recomendación ni la preferencia de la FDIC, la SBA ni del gobierno </w:t>
      </w:r>
      <w:r>
        <w:rPr>
          <w:sz w:val="20"/>
          <w:szCs w:val="22"/>
        </w:rPr>
        <w:t>de los Estados Unidos.</w:t>
      </w:r>
    </w:p>
    <w:p w:rsidR="00D23C76" w:rsidRPr="00C17B97" w:rsidRDefault="00D23C76">
      <w:pPr>
        <w:pStyle w:val="GoldHeading"/>
      </w:pPr>
      <w:r w:rsidRPr="00C17B97">
        <w:br w:type="page"/>
      </w:r>
      <w:bookmarkStart w:id="0" w:name="_Toc410822598"/>
      <w:bookmarkStart w:id="1" w:name="_Toc247264044"/>
      <w:r w:rsidR="00672F37">
        <w:t>La b</w:t>
      </w:r>
      <w:r w:rsidRPr="00C17B97">
        <w:t>ienvenida</w:t>
      </w:r>
      <w:bookmarkEnd w:id="0"/>
    </w:p>
    <w:p w:rsidR="00D23C76" w:rsidRPr="00C17B97" w:rsidRDefault="00D23C76">
      <w:pPr>
        <w:pStyle w:val="Body"/>
        <w:rPr>
          <w:sz w:val="20"/>
        </w:rPr>
      </w:pPr>
      <w:bookmarkStart w:id="2" w:name="_Toc245011458"/>
      <w:bookmarkStart w:id="3" w:name="_Toc245033957"/>
      <w:bookmarkStart w:id="4" w:name="_Toc245091090"/>
      <w:bookmarkStart w:id="5" w:name="_Toc245100091"/>
      <w:bookmarkStart w:id="6" w:name="_Toc246762894"/>
      <w:bookmarkStart w:id="7" w:name="_Toc246762947"/>
      <w:bookmarkStart w:id="8" w:name="_Toc246921141"/>
      <w:bookmarkStart w:id="9" w:name="_Toc247264046"/>
      <w:bookmarkEnd w:id="1"/>
      <w:r w:rsidRPr="00C17B97">
        <w:rPr>
          <w:sz w:val="20"/>
        </w:rPr>
        <w:t xml:space="preserve">Bienvenido a la capacitación </w:t>
      </w:r>
      <w:r w:rsidR="00527656" w:rsidRPr="00C17B97">
        <w:rPr>
          <w:i/>
          <w:sz w:val="20"/>
        </w:rPr>
        <w:t>Administración de registros para pequeños negocios</w:t>
      </w:r>
      <w:r w:rsidRPr="00C17B97">
        <w:rPr>
          <w:sz w:val="20"/>
        </w:rPr>
        <w:t xml:space="preserve">. Al llevar a cabo esta capacitación, están dando un paso importante para construir un negocio mejor. Esta guía acompaña la </w:t>
      </w:r>
      <w:r w:rsidRPr="00C17B97">
        <w:rPr>
          <w:i/>
          <w:sz w:val="20"/>
        </w:rPr>
        <w:t>presentación de PowerPoint titulada “</w:t>
      </w:r>
      <w:r w:rsidR="00527656" w:rsidRPr="00C17B97">
        <w:rPr>
          <w:i/>
          <w:sz w:val="20"/>
        </w:rPr>
        <w:t>Administración de registros para pequeños negocios</w:t>
      </w:r>
      <w:r w:rsidRPr="00C17B97">
        <w:rPr>
          <w:sz w:val="20"/>
        </w:rPr>
        <w:t>”.</w:t>
      </w:r>
    </w:p>
    <w:p w:rsidR="00D23C76" w:rsidRPr="00C17B97" w:rsidRDefault="00D23C76">
      <w:pPr>
        <w:pStyle w:val="Body"/>
        <w:rPr>
          <w:sz w:val="20"/>
        </w:rPr>
      </w:pPr>
    </w:p>
    <w:p w:rsidR="00D23C76" w:rsidRPr="00C17B97" w:rsidRDefault="00D23C76">
      <w:pPr>
        <w:pStyle w:val="BlueHeadingFDIC"/>
      </w:pPr>
      <w:bookmarkStart w:id="10" w:name="_Toc182144980"/>
      <w:bookmarkStart w:id="11" w:name="_Toc245011459"/>
      <w:bookmarkStart w:id="12" w:name="_Toc245033958"/>
      <w:bookmarkStart w:id="13" w:name="_Toc245091091"/>
      <w:bookmarkStart w:id="14" w:name="_Toc245100092"/>
      <w:bookmarkStart w:id="15" w:name="_Toc246762895"/>
      <w:bookmarkStart w:id="16" w:name="_Toc246762948"/>
      <w:bookmarkStart w:id="17" w:name="_Toc246921142"/>
      <w:bookmarkStart w:id="18" w:name="_Toc247264047"/>
      <w:bookmarkStart w:id="19" w:name="_Toc265498900"/>
      <w:bookmarkEnd w:id="2"/>
      <w:bookmarkEnd w:id="3"/>
      <w:bookmarkEnd w:id="4"/>
      <w:bookmarkEnd w:id="5"/>
      <w:bookmarkEnd w:id="6"/>
      <w:bookmarkEnd w:id="7"/>
      <w:bookmarkEnd w:id="8"/>
      <w:bookmarkEnd w:id="9"/>
      <w:r w:rsidRPr="00C17B97">
        <w:t>Objetivos</w:t>
      </w:r>
      <w:bookmarkEnd w:id="10"/>
      <w:bookmarkEnd w:id="11"/>
      <w:bookmarkEnd w:id="12"/>
      <w:bookmarkEnd w:id="13"/>
      <w:bookmarkEnd w:id="14"/>
      <w:bookmarkEnd w:id="15"/>
      <w:bookmarkEnd w:id="16"/>
      <w:bookmarkEnd w:id="17"/>
      <w:bookmarkEnd w:id="18"/>
      <w:bookmarkEnd w:id="19"/>
    </w:p>
    <w:p w:rsidR="00D23C76" w:rsidRPr="00C17B97" w:rsidRDefault="00D23C76">
      <w:pPr>
        <w:pStyle w:val="Body"/>
        <w:rPr>
          <w:b/>
          <w:sz w:val="20"/>
        </w:rPr>
      </w:pPr>
      <w:r w:rsidRPr="00C17B97">
        <w:rPr>
          <w:sz w:val="20"/>
        </w:rPr>
        <w:t>Una vez que finali</w:t>
      </w:r>
      <w:r w:rsidR="00890080">
        <w:rPr>
          <w:sz w:val="20"/>
        </w:rPr>
        <w:t>c</w:t>
      </w:r>
      <w:r w:rsidRPr="00C17B97">
        <w:rPr>
          <w:sz w:val="20"/>
        </w:rPr>
        <w:t>e</w:t>
      </w:r>
      <w:r w:rsidR="00890080">
        <w:rPr>
          <w:sz w:val="20"/>
        </w:rPr>
        <w:t>n</w:t>
      </w:r>
      <w:r w:rsidRPr="00C17B97">
        <w:rPr>
          <w:sz w:val="20"/>
        </w:rPr>
        <w:t xml:space="preserve"> esta capacitación:</w:t>
      </w:r>
    </w:p>
    <w:p w:rsidR="00D23C76" w:rsidRPr="00C17B97" w:rsidRDefault="00D23C76">
      <w:pPr>
        <w:pStyle w:val="bullets"/>
        <w:rPr>
          <w:sz w:val="20"/>
        </w:rPr>
      </w:pPr>
      <w:r w:rsidRPr="00C17B97">
        <w:rPr>
          <w:sz w:val="20"/>
        </w:rPr>
        <w:t xml:space="preserve">Podrán explicar el concepto de </w:t>
      </w:r>
      <w:r w:rsidR="00527656" w:rsidRPr="00C17B97">
        <w:rPr>
          <w:sz w:val="20"/>
        </w:rPr>
        <w:t>administración de registros</w:t>
      </w:r>
      <w:r w:rsidRPr="00C17B97">
        <w:rPr>
          <w:sz w:val="20"/>
        </w:rPr>
        <w:t xml:space="preserve"> y el motivo por el que es importante para los pequeños negocios.</w:t>
      </w:r>
    </w:p>
    <w:p w:rsidR="00D23C76" w:rsidRPr="00C17B97" w:rsidRDefault="00D23C76">
      <w:pPr>
        <w:pStyle w:val="bullets"/>
        <w:rPr>
          <w:sz w:val="20"/>
        </w:rPr>
      </w:pPr>
      <w:r w:rsidRPr="00C17B97">
        <w:rPr>
          <w:sz w:val="20"/>
        </w:rPr>
        <w:t xml:space="preserve">Sabrán identificar prácticas, reglas y herramientas de </w:t>
      </w:r>
      <w:r w:rsidR="00527656" w:rsidRPr="00C17B97">
        <w:rPr>
          <w:sz w:val="20"/>
        </w:rPr>
        <w:t>administración de registros</w:t>
      </w:r>
      <w:r w:rsidRPr="00C17B97">
        <w:rPr>
          <w:sz w:val="20"/>
        </w:rPr>
        <w:t xml:space="preserve"> que suelen estar disponibles para los pequeños negocios.</w:t>
      </w:r>
    </w:p>
    <w:p w:rsidR="00D23C76" w:rsidRPr="00C17B97" w:rsidRDefault="00D23C76">
      <w:pPr>
        <w:pStyle w:val="bullets"/>
        <w:rPr>
          <w:sz w:val="20"/>
        </w:rPr>
      </w:pPr>
      <w:r w:rsidRPr="00C17B97">
        <w:rPr>
          <w:sz w:val="20"/>
        </w:rPr>
        <w:t xml:space="preserve">Serán capaces de explicar cómo funcionan estas prácticas, reglas y herramientas de </w:t>
      </w:r>
      <w:r w:rsidR="00527656" w:rsidRPr="00C17B97">
        <w:rPr>
          <w:sz w:val="20"/>
        </w:rPr>
        <w:t>administración de registros</w:t>
      </w:r>
      <w:r w:rsidRPr="00C17B97">
        <w:rPr>
          <w:sz w:val="20"/>
        </w:rPr>
        <w:t>.</w:t>
      </w:r>
    </w:p>
    <w:p w:rsidR="00D23C76" w:rsidRPr="00C17B97" w:rsidRDefault="00D23C76">
      <w:pPr>
        <w:pStyle w:val="bullets"/>
        <w:rPr>
          <w:sz w:val="20"/>
        </w:rPr>
      </w:pPr>
      <w:r w:rsidRPr="00C17B97">
        <w:rPr>
          <w:sz w:val="20"/>
        </w:rPr>
        <w:t xml:space="preserve">Podrán identificar los beneficios de una buena </w:t>
      </w:r>
      <w:r w:rsidR="00527656" w:rsidRPr="00C17B97">
        <w:rPr>
          <w:sz w:val="20"/>
        </w:rPr>
        <w:t>administración de registros para pequeños negocios</w:t>
      </w:r>
      <w:r w:rsidRPr="00C17B97">
        <w:rPr>
          <w:sz w:val="20"/>
        </w:rPr>
        <w:t>.</w:t>
      </w:r>
    </w:p>
    <w:p w:rsidR="00D23C76" w:rsidRPr="00C17B97" w:rsidRDefault="00D23C76">
      <w:pPr>
        <w:pStyle w:val="bullets"/>
        <w:rPr>
          <w:sz w:val="20"/>
        </w:rPr>
      </w:pPr>
      <w:r w:rsidRPr="00C17B97">
        <w:rPr>
          <w:sz w:val="20"/>
        </w:rPr>
        <w:t xml:space="preserve">Podrán explicar los aspectos fundamentales de la </w:t>
      </w:r>
      <w:r w:rsidR="00527656" w:rsidRPr="00C17B97">
        <w:rPr>
          <w:sz w:val="20"/>
        </w:rPr>
        <w:t>administración de registros para pequeños negocios</w:t>
      </w:r>
      <w:r w:rsidRPr="00C17B97">
        <w:rPr>
          <w:sz w:val="20"/>
        </w:rPr>
        <w:t>.</w:t>
      </w:r>
    </w:p>
    <w:p w:rsidR="00D23C76" w:rsidRPr="00C17B97" w:rsidRDefault="00D23C76">
      <w:pPr>
        <w:pStyle w:val="bullets"/>
        <w:rPr>
          <w:sz w:val="20"/>
        </w:rPr>
      </w:pPr>
      <w:r w:rsidRPr="00C17B97">
        <w:rPr>
          <w:sz w:val="20"/>
        </w:rPr>
        <w:t xml:space="preserve">Serán capaces de identificar los productos de software disponibles para la </w:t>
      </w:r>
      <w:r w:rsidR="00527656" w:rsidRPr="00C17B97">
        <w:rPr>
          <w:sz w:val="20"/>
        </w:rPr>
        <w:t>administración de registros</w:t>
      </w:r>
      <w:r w:rsidRPr="00C17B97">
        <w:rPr>
          <w:sz w:val="20"/>
        </w:rPr>
        <w:t xml:space="preserve"> de los pequeños negocios.</w:t>
      </w:r>
    </w:p>
    <w:p w:rsidR="00D23C76" w:rsidRPr="00C17B97" w:rsidRDefault="00D23C76">
      <w:pPr>
        <w:pStyle w:val="bullets"/>
        <w:numPr>
          <w:ilvl w:val="0"/>
          <w:numId w:val="0"/>
        </w:numPr>
        <w:rPr>
          <w:sz w:val="20"/>
        </w:rPr>
      </w:pPr>
    </w:p>
    <w:p w:rsidR="00D23C76" w:rsidRPr="00C17B97" w:rsidRDefault="00D23C76">
      <w:pPr>
        <w:pStyle w:val="GoldHeading"/>
      </w:pPr>
      <w:r w:rsidRPr="00C17B97">
        <w:br w:type="page"/>
      </w:r>
      <w:bookmarkStart w:id="20" w:name="_Toc264826885"/>
      <w:bookmarkStart w:id="21" w:name="_Toc265498510"/>
      <w:bookmarkStart w:id="22" w:name="_Toc265498921"/>
      <w:bookmarkStart w:id="23" w:name="_Toc410822599"/>
      <w:r w:rsidRPr="00C17B97">
        <w:t>Formulario de conocimientos</w:t>
      </w:r>
      <w:bookmarkEnd w:id="20"/>
      <w:bookmarkEnd w:id="21"/>
      <w:bookmarkEnd w:id="22"/>
      <w:r w:rsidR="00356820" w:rsidRPr="00C17B97">
        <w:t>:</w:t>
      </w:r>
      <w:r w:rsidR="00356820" w:rsidRPr="00C17B97">
        <w:br/>
      </w:r>
      <w:r w:rsidR="00527656" w:rsidRPr="00C17B97">
        <w:t>administración de registros para pequeños negocios</w:t>
      </w:r>
      <w:bookmarkEnd w:id="23"/>
    </w:p>
    <w:p w:rsidR="00D23C76" w:rsidRPr="00C17B97" w:rsidRDefault="00D23C76">
      <w:pPr>
        <w:rPr>
          <w:sz w:val="20"/>
        </w:rPr>
      </w:pPr>
    </w:p>
    <w:p w:rsidR="00D23C76" w:rsidRPr="00C17B97" w:rsidRDefault="00D23C76">
      <w:pPr>
        <w:rPr>
          <w:sz w:val="20"/>
        </w:rPr>
      </w:pPr>
    </w:p>
    <w:p w:rsidR="00D23C76" w:rsidRPr="00C17B97" w:rsidRDefault="00D23C76">
      <w:pPr>
        <w:rPr>
          <w:sz w:val="20"/>
        </w:rPr>
      </w:pPr>
      <w:r w:rsidRPr="00C17B97">
        <w:rPr>
          <w:sz w:val="20"/>
        </w:rPr>
        <w:t>Instructor: _____________________________________________________ Fecha: ____________________</w:t>
      </w:r>
    </w:p>
    <w:p w:rsidR="00D23C76" w:rsidRPr="00C17B97" w:rsidRDefault="00D23C76">
      <w:pPr>
        <w:rPr>
          <w:sz w:val="20"/>
        </w:rPr>
      </w:pPr>
    </w:p>
    <w:p w:rsidR="00D23C76" w:rsidRPr="00C17B97" w:rsidRDefault="00D23C76">
      <w:pPr>
        <w:rPr>
          <w:sz w:val="20"/>
        </w:rPr>
      </w:pPr>
      <w:r w:rsidRPr="00C17B97">
        <w:rPr>
          <w:sz w:val="20"/>
        </w:rPr>
        <w:t xml:space="preserve">Este formulario permitirá que usted y sus instructores determinen sus conocimientos sobre la </w:t>
      </w:r>
      <w:r w:rsidR="00527656" w:rsidRPr="00C17B97">
        <w:rPr>
          <w:sz w:val="20"/>
        </w:rPr>
        <w:t>administración de registros</w:t>
      </w:r>
      <w:r w:rsidRPr="00C17B97">
        <w:rPr>
          <w:sz w:val="20"/>
        </w:rPr>
        <w:t xml:space="preserve"> antes y después de la capacitación. Lea cada una de las siguientes</w:t>
      </w:r>
      <w:r w:rsidR="006B391A">
        <w:rPr>
          <w:sz w:val="20"/>
        </w:rPr>
        <w:t xml:space="preserve"> declaraciones</w:t>
      </w:r>
      <w:r w:rsidRPr="00C17B97">
        <w:rPr>
          <w:sz w:val="20"/>
        </w:rPr>
        <w:t xml:space="preserve">. </w:t>
      </w:r>
      <w:r w:rsidR="005F331D" w:rsidRPr="00C17B97">
        <w:rPr>
          <w:sz w:val="20"/>
        </w:rPr>
        <w:t>Marque</w:t>
      </w:r>
      <w:r w:rsidRPr="00C17B97">
        <w:rPr>
          <w:sz w:val="20"/>
        </w:rPr>
        <w:t xml:space="preserve"> con un círculo el número que mejor represente su</w:t>
      </w:r>
      <w:r w:rsidR="006B391A">
        <w:rPr>
          <w:sz w:val="20"/>
        </w:rPr>
        <w:t xml:space="preserve"> opinión respecto de cada declara</w:t>
      </w:r>
      <w:r w:rsidRPr="00C17B97">
        <w:rPr>
          <w:sz w:val="20"/>
        </w:rPr>
        <w:t>ción.</w:t>
      </w:r>
    </w:p>
    <w:p w:rsidR="00D23C76" w:rsidRPr="00C17B97" w:rsidRDefault="00D23C76">
      <w:pPr>
        <w:rPr>
          <w:sz w:val="20"/>
        </w:rPr>
      </w:pPr>
    </w:p>
    <w:p w:rsidR="00D23C76" w:rsidRPr="00C17B97" w:rsidRDefault="00D23C76">
      <w:pPr>
        <w:rPr>
          <w:sz w:val="20"/>
        </w:rPr>
      </w:pPr>
    </w:p>
    <w:tbl>
      <w:tblPr>
        <w:tblW w:w="10500" w:type="dxa"/>
        <w:jc w:val="center"/>
        <w:tblLayout w:type="fixed"/>
        <w:tblLook w:val="0000" w:firstRow="0" w:lastRow="0" w:firstColumn="0" w:lastColumn="0" w:noHBand="0" w:noVBand="0"/>
      </w:tblPr>
      <w:tblGrid>
        <w:gridCol w:w="5605"/>
        <w:gridCol w:w="606"/>
        <w:gridCol w:w="39"/>
        <w:gridCol w:w="569"/>
        <w:gridCol w:w="27"/>
        <w:gridCol w:w="576"/>
        <w:gridCol w:w="620"/>
        <w:gridCol w:w="609"/>
        <w:gridCol w:w="583"/>
        <w:gridCol w:w="603"/>
        <w:gridCol w:w="651"/>
        <w:gridCol w:w="12"/>
      </w:tblGrid>
      <w:tr w:rsidR="00D23C76" w:rsidRPr="00C17B97">
        <w:trPr>
          <w:cantSplit/>
          <w:trHeight w:val="368"/>
          <w:jc w:val="center"/>
        </w:trPr>
        <w:tc>
          <w:tcPr>
            <w:tcW w:w="5605" w:type="dxa"/>
          </w:tcPr>
          <w:p w:rsidR="00D23C76" w:rsidRPr="00C17B97" w:rsidRDefault="00D23C76">
            <w:pPr>
              <w:spacing w:before="60" w:after="60"/>
              <w:rPr>
                <w:b/>
                <w:sz w:val="20"/>
              </w:rPr>
            </w:pPr>
          </w:p>
        </w:tc>
        <w:tc>
          <w:tcPr>
            <w:tcW w:w="2437" w:type="dxa"/>
            <w:gridSpan w:val="6"/>
            <w:tcBorders>
              <w:top w:val="single" w:sz="4" w:space="0" w:color="auto"/>
              <w:left w:val="single" w:sz="4" w:space="0" w:color="auto"/>
              <w:right w:val="double" w:sz="12" w:space="0" w:color="auto"/>
            </w:tcBorders>
            <w:vAlign w:val="center"/>
          </w:tcPr>
          <w:p w:rsidR="00D23C76" w:rsidRPr="00262FDA" w:rsidRDefault="00D23C76">
            <w:pPr>
              <w:pStyle w:val="Heading4"/>
              <w:spacing w:before="0" w:after="0" w:line="240" w:lineRule="auto"/>
              <w:jc w:val="center"/>
              <w:rPr>
                <w:rFonts w:ascii="Arial" w:hAnsi="Arial" w:cs="Arial"/>
                <w:bCs/>
                <w:sz w:val="24"/>
                <w:szCs w:val="28"/>
                <w:lang w:bidi="es-ES"/>
              </w:rPr>
            </w:pPr>
            <w:r w:rsidRPr="00262FDA">
              <w:rPr>
                <w:rFonts w:ascii="Arial" w:hAnsi="Arial"/>
                <w:sz w:val="24"/>
                <w:lang w:bidi="es-ES"/>
              </w:rPr>
              <w:t xml:space="preserve">Antes </w:t>
            </w:r>
            <w:r w:rsidRPr="00262FDA">
              <w:rPr>
                <w:rFonts w:ascii="Arial" w:hAnsi="Arial"/>
                <w:b w:val="0"/>
                <w:sz w:val="24"/>
                <w:lang w:bidi="es-ES"/>
              </w:rPr>
              <w:t>de la capacitación</w:t>
            </w:r>
          </w:p>
        </w:tc>
        <w:tc>
          <w:tcPr>
            <w:tcW w:w="2458" w:type="dxa"/>
            <w:gridSpan w:val="5"/>
            <w:tcBorders>
              <w:top w:val="single" w:sz="4" w:space="0" w:color="auto"/>
              <w:left w:val="double" w:sz="12" w:space="0" w:color="auto"/>
              <w:right w:val="single" w:sz="4" w:space="0" w:color="auto"/>
            </w:tcBorders>
            <w:vAlign w:val="center"/>
          </w:tcPr>
          <w:p w:rsidR="00D23C76" w:rsidRPr="00262FDA" w:rsidRDefault="00D23C76">
            <w:pPr>
              <w:pStyle w:val="Heading4"/>
              <w:spacing w:before="0" w:after="0" w:line="240" w:lineRule="auto"/>
              <w:jc w:val="center"/>
              <w:rPr>
                <w:rFonts w:ascii="Arial" w:hAnsi="Arial" w:cs="Arial"/>
                <w:bCs/>
                <w:sz w:val="24"/>
                <w:szCs w:val="28"/>
                <w:lang w:bidi="es-ES"/>
              </w:rPr>
            </w:pPr>
            <w:r w:rsidRPr="00262FDA">
              <w:rPr>
                <w:rFonts w:ascii="Arial" w:hAnsi="Arial"/>
                <w:sz w:val="24"/>
                <w:lang w:bidi="es-ES"/>
              </w:rPr>
              <w:t xml:space="preserve">Después </w:t>
            </w:r>
            <w:r w:rsidRPr="00262FDA">
              <w:rPr>
                <w:rFonts w:ascii="Arial" w:hAnsi="Arial"/>
                <w:b w:val="0"/>
                <w:sz w:val="24"/>
                <w:lang w:bidi="es-ES"/>
              </w:rPr>
              <w:t>de la capacitación</w:t>
            </w:r>
          </w:p>
        </w:tc>
      </w:tr>
      <w:tr w:rsidR="00D23C76" w:rsidRPr="00C17B97">
        <w:trPr>
          <w:gridAfter w:val="1"/>
          <w:wAfter w:w="12" w:type="dxa"/>
          <w:cantSplit/>
          <w:trHeight w:val="2079"/>
          <w:jc w:val="center"/>
        </w:trPr>
        <w:tc>
          <w:tcPr>
            <w:tcW w:w="5605" w:type="dxa"/>
            <w:tcBorders>
              <w:bottom w:val="single" w:sz="4" w:space="0" w:color="auto"/>
            </w:tcBorders>
            <w:vAlign w:val="center"/>
          </w:tcPr>
          <w:p w:rsidR="00D23C76" w:rsidRPr="00C17B97" w:rsidRDefault="00D23C76">
            <w:pPr>
              <w:spacing w:before="60" w:after="60"/>
              <w:rPr>
                <w:b/>
                <w:sz w:val="20"/>
              </w:rPr>
            </w:pPr>
          </w:p>
          <w:p w:rsidR="00D23C76" w:rsidRPr="00C17B97" w:rsidRDefault="00D23C76">
            <w:pPr>
              <w:spacing w:before="60" w:after="60"/>
              <w:rPr>
                <w:b/>
                <w:sz w:val="20"/>
              </w:rPr>
            </w:pPr>
          </w:p>
          <w:p w:rsidR="00D23C76" w:rsidRPr="00C17B97" w:rsidRDefault="00D23C76">
            <w:pPr>
              <w:spacing w:before="60" w:after="60"/>
              <w:rPr>
                <w:b/>
                <w:sz w:val="20"/>
              </w:rPr>
            </w:pPr>
          </w:p>
          <w:p w:rsidR="00D23C76" w:rsidRPr="00C17B97" w:rsidRDefault="00D23C76">
            <w:pPr>
              <w:spacing w:before="60" w:after="60"/>
              <w:ind w:right="113"/>
              <w:rPr>
                <w:b/>
              </w:rPr>
            </w:pPr>
          </w:p>
        </w:tc>
        <w:tc>
          <w:tcPr>
            <w:tcW w:w="645" w:type="dxa"/>
            <w:gridSpan w:val="2"/>
            <w:tcBorders>
              <w:left w:val="single" w:sz="4" w:space="0" w:color="auto"/>
              <w:bottom w:val="single" w:sz="4" w:space="0" w:color="auto"/>
            </w:tcBorders>
            <w:shd w:val="clear" w:color="auto" w:fill="BFBFBF"/>
            <w:textDirection w:val="btLr"/>
            <w:vAlign w:val="center"/>
          </w:tcPr>
          <w:p w:rsidR="00D23C76" w:rsidRPr="00C17B97" w:rsidRDefault="00D23C76" w:rsidP="005B4395">
            <w:pPr>
              <w:ind w:left="29"/>
              <w:rPr>
                <w:rFonts w:ascii="Arial" w:hAnsi="Arial" w:cs="Arial"/>
                <w:b/>
              </w:rPr>
            </w:pPr>
            <w:r w:rsidRPr="00C17B97">
              <w:rPr>
                <w:rFonts w:ascii="Arial" w:hAnsi="Arial"/>
                <w:b/>
                <w:sz w:val="20"/>
              </w:rPr>
              <w:t>Totalmente en desacuerdo</w:t>
            </w:r>
          </w:p>
        </w:tc>
        <w:tc>
          <w:tcPr>
            <w:tcW w:w="596" w:type="dxa"/>
            <w:gridSpan w:val="2"/>
            <w:tcBorders>
              <w:bottom w:val="single" w:sz="4" w:space="0" w:color="auto"/>
            </w:tcBorders>
            <w:shd w:val="clear" w:color="auto" w:fill="BFBFBF"/>
            <w:textDirection w:val="btLr"/>
            <w:vAlign w:val="center"/>
          </w:tcPr>
          <w:p w:rsidR="00D23C76" w:rsidRPr="00C17B97" w:rsidRDefault="00D23C76" w:rsidP="005B4395">
            <w:pPr>
              <w:spacing w:before="60" w:after="60"/>
              <w:ind w:left="29" w:right="72"/>
              <w:rPr>
                <w:rFonts w:ascii="Arial" w:hAnsi="Arial" w:cs="Arial"/>
                <w:b/>
              </w:rPr>
            </w:pPr>
            <w:r w:rsidRPr="00C17B97">
              <w:rPr>
                <w:rFonts w:ascii="Arial" w:hAnsi="Arial"/>
                <w:b/>
                <w:sz w:val="20"/>
              </w:rPr>
              <w:t>En desacuerdo</w:t>
            </w:r>
          </w:p>
        </w:tc>
        <w:tc>
          <w:tcPr>
            <w:tcW w:w="576" w:type="dxa"/>
            <w:tcBorders>
              <w:bottom w:val="single" w:sz="4" w:space="0" w:color="auto"/>
            </w:tcBorders>
            <w:shd w:val="clear" w:color="auto" w:fill="BFBFBF"/>
            <w:textDirection w:val="btLr"/>
            <w:vAlign w:val="center"/>
          </w:tcPr>
          <w:p w:rsidR="00D23C76" w:rsidRPr="00C17B97" w:rsidRDefault="00D23C76" w:rsidP="005B4395">
            <w:pPr>
              <w:spacing w:before="60" w:after="60"/>
              <w:ind w:left="29" w:right="72"/>
              <w:rPr>
                <w:rFonts w:ascii="Arial" w:hAnsi="Arial" w:cs="Arial"/>
                <w:b/>
              </w:rPr>
            </w:pPr>
            <w:r w:rsidRPr="00C17B97">
              <w:rPr>
                <w:rFonts w:ascii="Arial" w:hAnsi="Arial"/>
                <w:b/>
                <w:sz w:val="20"/>
              </w:rPr>
              <w:t>De acuerdo</w:t>
            </w:r>
          </w:p>
        </w:tc>
        <w:tc>
          <w:tcPr>
            <w:tcW w:w="620" w:type="dxa"/>
            <w:tcBorders>
              <w:bottom w:val="single" w:sz="4" w:space="0" w:color="auto"/>
              <w:right w:val="double" w:sz="12" w:space="0" w:color="auto"/>
            </w:tcBorders>
            <w:shd w:val="clear" w:color="auto" w:fill="BFBFBF"/>
            <w:textDirection w:val="btLr"/>
            <w:vAlign w:val="center"/>
          </w:tcPr>
          <w:p w:rsidR="00D23C76" w:rsidRPr="00C17B97" w:rsidRDefault="00D23C76" w:rsidP="005B4395">
            <w:pPr>
              <w:spacing w:before="60" w:after="60"/>
              <w:ind w:left="29" w:right="72"/>
              <w:rPr>
                <w:rFonts w:ascii="Arial" w:hAnsi="Arial" w:cs="Arial"/>
                <w:b/>
              </w:rPr>
            </w:pPr>
            <w:r w:rsidRPr="00C17B97">
              <w:rPr>
                <w:rFonts w:ascii="Arial" w:hAnsi="Arial"/>
                <w:b/>
                <w:sz w:val="20"/>
              </w:rPr>
              <w:t>Totalmente de acuerdo</w:t>
            </w:r>
          </w:p>
        </w:tc>
        <w:tc>
          <w:tcPr>
            <w:tcW w:w="609" w:type="dxa"/>
            <w:tcBorders>
              <w:left w:val="double" w:sz="12" w:space="0" w:color="auto"/>
              <w:bottom w:val="single" w:sz="4" w:space="0" w:color="auto"/>
            </w:tcBorders>
            <w:shd w:val="clear" w:color="auto" w:fill="BFBFBF"/>
            <w:textDirection w:val="btLr"/>
            <w:vAlign w:val="center"/>
          </w:tcPr>
          <w:p w:rsidR="00D23C76" w:rsidRPr="00C17B97" w:rsidRDefault="00D23C76" w:rsidP="005B4395">
            <w:pPr>
              <w:spacing w:before="60" w:after="60"/>
              <w:ind w:left="29" w:right="72"/>
              <w:rPr>
                <w:rFonts w:ascii="Arial" w:hAnsi="Arial" w:cs="Arial"/>
                <w:b/>
              </w:rPr>
            </w:pPr>
            <w:r w:rsidRPr="00C17B97">
              <w:rPr>
                <w:rFonts w:ascii="Arial" w:hAnsi="Arial"/>
                <w:b/>
                <w:sz w:val="20"/>
              </w:rPr>
              <w:t>Totalmente en desacuerdo</w:t>
            </w:r>
          </w:p>
        </w:tc>
        <w:tc>
          <w:tcPr>
            <w:tcW w:w="583" w:type="dxa"/>
            <w:tcBorders>
              <w:bottom w:val="single" w:sz="4" w:space="0" w:color="auto"/>
            </w:tcBorders>
            <w:shd w:val="clear" w:color="auto" w:fill="BFBFBF"/>
            <w:textDirection w:val="btLr"/>
            <w:vAlign w:val="center"/>
          </w:tcPr>
          <w:p w:rsidR="00D23C76" w:rsidRPr="00C17B97" w:rsidRDefault="00D23C76" w:rsidP="005B4395">
            <w:pPr>
              <w:spacing w:before="60" w:after="60"/>
              <w:ind w:left="29" w:right="72"/>
              <w:rPr>
                <w:rFonts w:ascii="Arial" w:hAnsi="Arial" w:cs="Arial"/>
                <w:b/>
              </w:rPr>
            </w:pPr>
            <w:r w:rsidRPr="00C17B97">
              <w:rPr>
                <w:rFonts w:ascii="Arial" w:hAnsi="Arial"/>
                <w:b/>
                <w:sz w:val="20"/>
              </w:rPr>
              <w:t>En desacuerdo</w:t>
            </w:r>
          </w:p>
        </w:tc>
        <w:tc>
          <w:tcPr>
            <w:tcW w:w="603" w:type="dxa"/>
            <w:tcBorders>
              <w:bottom w:val="single" w:sz="4" w:space="0" w:color="auto"/>
            </w:tcBorders>
            <w:shd w:val="clear" w:color="auto" w:fill="BFBFBF"/>
            <w:textDirection w:val="btLr"/>
            <w:vAlign w:val="center"/>
          </w:tcPr>
          <w:p w:rsidR="00D23C76" w:rsidRPr="00C17B97" w:rsidRDefault="00D23C76" w:rsidP="005B4395">
            <w:pPr>
              <w:spacing w:before="60" w:after="60"/>
              <w:ind w:left="29" w:right="72"/>
              <w:rPr>
                <w:rFonts w:ascii="Arial" w:hAnsi="Arial" w:cs="Arial"/>
                <w:b/>
              </w:rPr>
            </w:pPr>
            <w:r w:rsidRPr="00C17B97">
              <w:rPr>
                <w:rFonts w:ascii="Arial" w:hAnsi="Arial"/>
                <w:b/>
                <w:sz w:val="20"/>
              </w:rPr>
              <w:t>De acuerdo</w:t>
            </w:r>
          </w:p>
        </w:tc>
        <w:tc>
          <w:tcPr>
            <w:tcW w:w="651" w:type="dxa"/>
            <w:tcBorders>
              <w:bottom w:val="single" w:sz="4" w:space="0" w:color="auto"/>
              <w:right w:val="single" w:sz="4" w:space="0" w:color="auto"/>
            </w:tcBorders>
            <w:shd w:val="clear" w:color="auto" w:fill="BFBFBF"/>
            <w:textDirection w:val="btLr"/>
            <w:vAlign w:val="center"/>
          </w:tcPr>
          <w:p w:rsidR="00D23C76" w:rsidRPr="00C17B97" w:rsidRDefault="00D23C76" w:rsidP="005B4395">
            <w:pPr>
              <w:spacing w:before="60" w:after="60"/>
              <w:ind w:left="29" w:right="72"/>
              <w:rPr>
                <w:rFonts w:ascii="Arial" w:hAnsi="Arial" w:cs="Arial"/>
                <w:b/>
              </w:rPr>
            </w:pPr>
            <w:r w:rsidRPr="00C17B97">
              <w:rPr>
                <w:rFonts w:ascii="Arial" w:hAnsi="Arial"/>
                <w:b/>
                <w:sz w:val="20"/>
              </w:rPr>
              <w:t>Totalmente de acuerdo</w:t>
            </w:r>
          </w:p>
        </w:tc>
      </w:tr>
      <w:tr w:rsidR="00D23C76" w:rsidRPr="00C17B97">
        <w:trPr>
          <w:gridAfter w:val="1"/>
          <w:wAfter w:w="12" w:type="dxa"/>
          <w:cantSplit/>
          <w:trHeight w:val="720"/>
          <w:jc w:val="center"/>
        </w:trPr>
        <w:tc>
          <w:tcPr>
            <w:tcW w:w="5605" w:type="dxa"/>
            <w:tcBorders>
              <w:left w:val="single" w:sz="4" w:space="0" w:color="auto"/>
            </w:tcBorders>
            <w:vAlign w:val="center"/>
          </w:tcPr>
          <w:p w:rsidR="00D23C76" w:rsidRPr="00C17B97" w:rsidRDefault="00D23C76">
            <w:pPr>
              <w:numPr>
                <w:ilvl w:val="0"/>
                <w:numId w:val="6"/>
              </w:numPr>
              <w:spacing w:line="240" w:lineRule="auto"/>
            </w:pPr>
            <w:r w:rsidRPr="00C17B97">
              <w:rPr>
                <w:sz w:val="20"/>
              </w:rPr>
              <w:t xml:space="preserve">Puedo explicar el concepto de </w:t>
            </w:r>
            <w:r w:rsidR="00527656" w:rsidRPr="00C17B97">
              <w:rPr>
                <w:sz w:val="20"/>
              </w:rPr>
              <w:t>administración de registros</w:t>
            </w:r>
            <w:r w:rsidRPr="00C17B97">
              <w:rPr>
                <w:sz w:val="20"/>
              </w:rPr>
              <w:t xml:space="preserve"> y el motivo por el que es importante para los pequeños negocios.</w:t>
            </w:r>
          </w:p>
        </w:tc>
        <w:tc>
          <w:tcPr>
            <w:tcW w:w="606" w:type="dxa"/>
            <w:tcBorders>
              <w:left w:val="single" w:sz="4"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608"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20" w:type="dxa"/>
            <w:tcBorders>
              <w:left w:val="nil"/>
              <w:right w:val="double" w:sz="12"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c>
          <w:tcPr>
            <w:tcW w:w="609" w:type="dxa"/>
            <w:tcBorders>
              <w:left w:val="double" w:sz="12"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58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51" w:type="dxa"/>
            <w:tcBorders>
              <w:right w:val="single" w:sz="4"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r>
      <w:tr w:rsidR="00D23C76" w:rsidRPr="00C17B97">
        <w:trPr>
          <w:gridAfter w:val="1"/>
          <w:wAfter w:w="12" w:type="dxa"/>
          <w:cantSplit/>
          <w:trHeight w:val="720"/>
          <w:jc w:val="center"/>
        </w:trPr>
        <w:tc>
          <w:tcPr>
            <w:tcW w:w="5605" w:type="dxa"/>
            <w:tcBorders>
              <w:left w:val="single" w:sz="4" w:space="0" w:color="auto"/>
            </w:tcBorders>
            <w:vAlign w:val="center"/>
          </w:tcPr>
          <w:p w:rsidR="00D23C76" w:rsidRPr="00C17B97" w:rsidRDefault="00D23C76">
            <w:pPr>
              <w:numPr>
                <w:ilvl w:val="0"/>
                <w:numId w:val="6"/>
              </w:numPr>
              <w:spacing w:line="240" w:lineRule="auto"/>
            </w:pPr>
            <w:r w:rsidRPr="00C17B97">
              <w:rPr>
                <w:sz w:val="20"/>
              </w:rPr>
              <w:t xml:space="preserve">Sé identificar prácticas, reglas y herramientas de </w:t>
            </w:r>
            <w:r w:rsidR="00527656" w:rsidRPr="00C17B97">
              <w:rPr>
                <w:sz w:val="20"/>
              </w:rPr>
              <w:t>administración de registros</w:t>
            </w:r>
            <w:r w:rsidRPr="00C17B97">
              <w:rPr>
                <w:sz w:val="20"/>
              </w:rPr>
              <w:t xml:space="preserve"> que suelen estar disponibles para los pequeños negocios.</w:t>
            </w:r>
          </w:p>
        </w:tc>
        <w:tc>
          <w:tcPr>
            <w:tcW w:w="606" w:type="dxa"/>
            <w:tcBorders>
              <w:left w:val="single" w:sz="4"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608"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20" w:type="dxa"/>
            <w:tcBorders>
              <w:left w:val="nil"/>
              <w:right w:val="double" w:sz="12"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c>
          <w:tcPr>
            <w:tcW w:w="609" w:type="dxa"/>
            <w:tcBorders>
              <w:left w:val="double" w:sz="12"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58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51" w:type="dxa"/>
            <w:tcBorders>
              <w:right w:val="single" w:sz="4"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r>
      <w:tr w:rsidR="00D23C76" w:rsidRPr="00C17B97">
        <w:trPr>
          <w:gridAfter w:val="1"/>
          <w:wAfter w:w="12" w:type="dxa"/>
          <w:cantSplit/>
          <w:trHeight w:val="720"/>
          <w:jc w:val="center"/>
        </w:trPr>
        <w:tc>
          <w:tcPr>
            <w:tcW w:w="5605" w:type="dxa"/>
            <w:tcBorders>
              <w:left w:val="single" w:sz="4" w:space="0" w:color="auto"/>
            </w:tcBorders>
            <w:vAlign w:val="center"/>
          </w:tcPr>
          <w:p w:rsidR="00D23C76" w:rsidRPr="00C17B97" w:rsidRDefault="00D23C76">
            <w:pPr>
              <w:numPr>
                <w:ilvl w:val="0"/>
                <w:numId w:val="6"/>
              </w:numPr>
              <w:spacing w:line="240" w:lineRule="auto"/>
            </w:pPr>
            <w:r w:rsidRPr="00C17B97">
              <w:rPr>
                <w:sz w:val="20"/>
              </w:rPr>
              <w:t xml:space="preserve">Soy capaz de explicar cómo funcionan estas prácticas, reglas y herramientas de </w:t>
            </w:r>
            <w:r w:rsidR="00527656" w:rsidRPr="00C17B97">
              <w:rPr>
                <w:sz w:val="20"/>
              </w:rPr>
              <w:t>administración de registros</w:t>
            </w:r>
            <w:r w:rsidRPr="00C17B97">
              <w:rPr>
                <w:sz w:val="20"/>
              </w:rPr>
              <w:t>.</w:t>
            </w:r>
          </w:p>
        </w:tc>
        <w:tc>
          <w:tcPr>
            <w:tcW w:w="606" w:type="dxa"/>
            <w:tcBorders>
              <w:left w:val="single" w:sz="4"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608"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20" w:type="dxa"/>
            <w:tcBorders>
              <w:left w:val="nil"/>
              <w:right w:val="double" w:sz="12"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c>
          <w:tcPr>
            <w:tcW w:w="609" w:type="dxa"/>
            <w:tcBorders>
              <w:left w:val="double" w:sz="12"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58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51" w:type="dxa"/>
            <w:tcBorders>
              <w:right w:val="single" w:sz="4"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r>
      <w:tr w:rsidR="00D23C76" w:rsidRPr="00C17B97">
        <w:trPr>
          <w:gridAfter w:val="1"/>
          <w:wAfter w:w="12" w:type="dxa"/>
          <w:cantSplit/>
          <w:trHeight w:val="720"/>
          <w:jc w:val="center"/>
        </w:trPr>
        <w:tc>
          <w:tcPr>
            <w:tcW w:w="5605" w:type="dxa"/>
            <w:tcBorders>
              <w:left w:val="single" w:sz="4" w:space="0" w:color="auto"/>
            </w:tcBorders>
            <w:vAlign w:val="center"/>
          </w:tcPr>
          <w:p w:rsidR="00D23C76" w:rsidRPr="00C17B97" w:rsidRDefault="00D23C76">
            <w:pPr>
              <w:numPr>
                <w:ilvl w:val="0"/>
                <w:numId w:val="6"/>
              </w:numPr>
              <w:spacing w:line="240" w:lineRule="auto"/>
            </w:pPr>
            <w:r w:rsidRPr="00C17B97">
              <w:rPr>
                <w:sz w:val="20"/>
              </w:rPr>
              <w:t xml:space="preserve">Puedo identificar los beneficios de una buena </w:t>
            </w:r>
            <w:r w:rsidR="00527656" w:rsidRPr="00C17B97">
              <w:rPr>
                <w:sz w:val="20"/>
              </w:rPr>
              <w:t>administración de registros para pequeños negocios</w:t>
            </w:r>
            <w:r w:rsidRPr="00C17B97">
              <w:rPr>
                <w:sz w:val="20"/>
              </w:rPr>
              <w:t>.</w:t>
            </w:r>
          </w:p>
        </w:tc>
        <w:tc>
          <w:tcPr>
            <w:tcW w:w="606" w:type="dxa"/>
            <w:tcBorders>
              <w:left w:val="single" w:sz="4"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608"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20" w:type="dxa"/>
            <w:tcBorders>
              <w:left w:val="nil"/>
              <w:right w:val="double" w:sz="12"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c>
          <w:tcPr>
            <w:tcW w:w="609" w:type="dxa"/>
            <w:tcBorders>
              <w:left w:val="double" w:sz="12"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58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51" w:type="dxa"/>
            <w:tcBorders>
              <w:right w:val="single" w:sz="4"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r>
      <w:tr w:rsidR="00D23C76" w:rsidRPr="00C17B97">
        <w:trPr>
          <w:gridAfter w:val="1"/>
          <w:wAfter w:w="12" w:type="dxa"/>
          <w:cantSplit/>
          <w:trHeight w:val="468"/>
          <w:jc w:val="center"/>
        </w:trPr>
        <w:tc>
          <w:tcPr>
            <w:tcW w:w="5605" w:type="dxa"/>
            <w:tcBorders>
              <w:left w:val="single" w:sz="4" w:space="0" w:color="auto"/>
            </w:tcBorders>
            <w:vAlign w:val="center"/>
          </w:tcPr>
          <w:p w:rsidR="00D23C76" w:rsidRPr="00C17B97" w:rsidRDefault="00D23C76">
            <w:pPr>
              <w:numPr>
                <w:ilvl w:val="0"/>
                <w:numId w:val="6"/>
              </w:numPr>
              <w:spacing w:line="240" w:lineRule="auto"/>
            </w:pPr>
            <w:r w:rsidRPr="00C17B97">
              <w:rPr>
                <w:sz w:val="20"/>
              </w:rPr>
              <w:t xml:space="preserve">Puedo explicar los aspectos fundamentales de la </w:t>
            </w:r>
            <w:r w:rsidR="00527656" w:rsidRPr="00C17B97">
              <w:rPr>
                <w:sz w:val="20"/>
              </w:rPr>
              <w:t>administración de registros para pequeños negocios</w:t>
            </w:r>
            <w:r w:rsidRPr="00C17B97">
              <w:rPr>
                <w:sz w:val="20"/>
              </w:rPr>
              <w:t>.</w:t>
            </w:r>
          </w:p>
        </w:tc>
        <w:tc>
          <w:tcPr>
            <w:tcW w:w="606" w:type="dxa"/>
            <w:tcBorders>
              <w:left w:val="single" w:sz="4"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608"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gridSpan w:val="2"/>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20" w:type="dxa"/>
            <w:tcBorders>
              <w:left w:val="nil"/>
              <w:right w:val="double" w:sz="12"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c>
          <w:tcPr>
            <w:tcW w:w="609" w:type="dxa"/>
            <w:tcBorders>
              <w:left w:val="double" w:sz="12"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58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51" w:type="dxa"/>
            <w:tcBorders>
              <w:right w:val="single" w:sz="4"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r>
      <w:tr w:rsidR="00D23C76" w:rsidRPr="00C17B97">
        <w:trPr>
          <w:gridAfter w:val="1"/>
          <w:wAfter w:w="12" w:type="dxa"/>
          <w:cantSplit/>
          <w:trHeight w:val="720"/>
          <w:jc w:val="center"/>
        </w:trPr>
        <w:tc>
          <w:tcPr>
            <w:tcW w:w="5605" w:type="dxa"/>
            <w:tcBorders>
              <w:left w:val="single" w:sz="4" w:space="0" w:color="auto"/>
              <w:bottom w:val="single" w:sz="4" w:space="0" w:color="auto"/>
              <w:right w:val="single" w:sz="4" w:space="0" w:color="auto"/>
            </w:tcBorders>
            <w:vAlign w:val="center"/>
          </w:tcPr>
          <w:p w:rsidR="00D23C76" w:rsidRPr="00C17B97" w:rsidRDefault="00D23C76">
            <w:pPr>
              <w:pStyle w:val="ListParagraph"/>
              <w:numPr>
                <w:ilvl w:val="0"/>
                <w:numId w:val="6"/>
              </w:numPr>
              <w:spacing w:line="240" w:lineRule="auto"/>
            </w:pPr>
            <w:r w:rsidRPr="00C17B97">
              <w:rPr>
                <w:sz w:val="20"/>
              </w:rPr>
              <w:t xml:space="preserve">Soy capaz de identificar los productos de software disponibles para la </w:t>
            </w:r>
            <w:r w:rsidR="00527656" w:rsidRPr="00C17B97">
              <w:rPr>
                <w:sz w:val="20"/>
              </w:rPr>
              <w:t>administración de registros</w:t>
            </w:r>
            <w:r w:rsidRPr="00C17B97">
              <w:rPr>
                <w:sz w:val="20"/>
              </w:rPr>
              <w:t xml:space="preserve"> de los pequeños negocios.</w:t>
            </w:r>
          </w:p>
        </w:tc>
        <w:tc>
          <w:tcPr>
            <w:tcW w:w="606" w:type="dxa"/>
            <w:tcBorders>
              <w:left w:val="nil"/>
              <w:bottom w:val="single" w:sz="4"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608" w:type="dxa"/>
            <w:gridSpan w:val="2"/>
            <w:tcBorders>
              <w:bottom w:val="single" w:sz="4"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gridSpan w:val="2"/>
            <w:tcBorders>
              <w:bottom w:val="single" w:sz="4"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20" w:type="dxa"/>
            <w:tcBorders>
              <w:bottom w:val="single" w:sz="4" w:space="0" w:color="auto"/>
              <w:right w:val="double" w:sz="12" w:space="0" w:color="auto"/>
            </w:tcBorders>
            <w:shd w:val="clear" w:color="000000" w:fill="FFFFFF"/>
            <w:vAlign w:val="center"/>
          </w:tcPr>
          <w:p w:rsidR="00D23C76" w:rsidRPr="00C17B97" w:rsidRDefault="00D23C76">
            <w:pPr>
              <w:spacing w:line="240" w:lineRule="auto"/>
              <w:jc w:val="center"/>
              <w:rPr>
                <w:rFonts w:ascii="Arial" w:hAnsi="Arial" w:cs="Arial"/>
                <w:b/>
              </w:rPr>
            </w:pPr>
            <w:r w:rsidRPr="00C17B97">
              <w:rPr>
                <w:rFonts w:ascii="Arial" w:hAnsi="Arial"/>
                <w:b/>
                <w:sz w:val="20"/>
              </w:rPr>
              <w:t>4</w:t>
            </w:r>
          </w:p>
        </w:tc>
        <w:tc>
          <w:tcPr>
            <w:tcW w:w="609" w:type="dxa"/>
            <w:tcBorders>
              <w:left w:val="double" w:sz="12" w:space="0" w:color="auto"/>
              <w:bottom w:val="single" w:sz="4"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1</w:t>
            </w:r>
          </w:p>
        </w:tc>
        <w:tc>
          <w:tcPr>
            <w:tcW w:w="583" w:type="dxa"/>
            <w:tcBorders>
              <w:bottom w:val="single" w:sz="4"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2</w:t>
            </w:r>
          </w:p>
        </w:tc>
        <w:tc>
          <w:tcPr>
            <w:tcW w:w="603" w:type="dxa"/>
            <w:tcBorders>
              <w:bottom w:val="single" w:sz="4" w:space="0" w:color="auto"/>
            </w:tcBorders>
            <w:vAlign w:val="center"/>
          </w:tcPr>
          <w:p w:rsidR="00D23C76" w:rsidRPr="00C17B97" w:rsidRDefault="00D23C76">
            <w:pPr>
              <w:spacing w:line="240" w:lineRule="auto"/>
              <w:jc w:val="center"/>
              <w:rPr>
                <w:rFonts w:ascii="Arial" w:hAnsi="Arial" w:cs="Arial"/>
                <w:b/>
              </w:rPr>
            </w:pPr>
            <w:r w:rsidRPr="00C17B97">
              <w:rPr>
                <w:rFonts w:ascii="Arial" w:hAnsi="Arial"/>
                <w:b/>
                <w:sz w:val="20"/>
              </w:rPr>
              <w:t>3</w:t>
            </w:r>
          </w:p>
        </w:tc>
        <w:tc>
          <w:tcPr>
            <w:tcW w:w="651" w:type="dxa"/>
            <w:tcBorders>
              <w:bottom w:val="single" w:sz="4" w:space="0" w:color="auto"/>
              <w:right w:val="single" w:sz="4" w:space="0" w:color="auto"/>
            </w:tcBorders>
            <w:vAlign w:val="center"/>
          </w:tcPr>
          <w:p w:rsidR="00D23C76" w:rsidRPr="00C17B97" w:rsidRDefault="00D23C76">
            <w:pPr>
              <w:spacing w:line="240" w:lineRule="auto"/>
              <w:jc w:val="center"/>
              <w:rPr>
                <w:rFonts w:ascii="Arial" w:hAnsi="Arial" w:cs="Arial"/>
                <w:b/>
                <w:sz w:val="20"/>
              </w:rPr>
            </w:pPr>
            <w:r w:rsidRPr="00C17B97">
              <w:rPr>
                <w:rFonts w:ascii="Arial" w:hAnsi="Arial"/>
                <w:b/>
                <w:sz w:val="20"/>
              </w:rPr>
              <w:t>4</w:t>
            </w:r>
          </w:p>
        </w:tc>
      </w:tr>
    </w:tbl>
    <w:p w:rsidR="00D23C76" w:rsidRPr="00C17B97" w:rsidRDefault="00D23C76">
      <w:pPr>
        <w:pStyle w:val="bullets"/>
        <w:numPr>
          <w:ilvl w:val="0"/>
          <w:numId w:val="0"/>
        </w:numPr>
        <w:rPr>
          <w:sz w:val="20"/>
        </w:rPr>
      </w:pPr>
    </w:p>
    <w:p w:rsidR="00D23C76" w:rsidRPr="00C17B97" w:rsidRDefault="00D23C76">
      <w:pPr>
        <w:pStyle w:val="GoldHeading"/>
      </w:pPr>
      <w:r w:rsidRPr="00C17B97">
        <w:br w:type="page"/>
      </w:r>
      <w:r w:rsidR="00527656" w:rsidRPr="00C17B97">
        <w:t>Cuestionario previo a la capacitación</w:t>
      </w:r>
    </w:p>
    <w:p w:rsidR="00D23C76" w:rsidRPr="00C17B97" w:rsidRDefault="00D23C76">
      <w:pPr>
        <w:pStyle w:val="BlueHeading"/>
      </w:pPr>
      <w:bookmarkStart w:id="24" w:name="_Toc265498903"/>
      <w:r w:rsidRPr="00C17B97">
        <w:t xml:space="preserve">Evalúe sus conocimientos sobre la </w:t>
      </w:r>
      <w:r w:rsidR="00527656" w:rsidRPr="00C17B97">
        <w:t>administración de registros</w:t>
      </w:r>
      <w:r w:rsidRPr="00C17B97">
        <w:t xml:space="preserve"> antes de comenzar la capacitación.</w:t>
      </w:r>
      <w:bookmarkEnd w:id="24"/>
    </w:p>
    <w:p w:rsidR="00D23C76" w:rsidRPr="00C17B97" w:rsidRDefault="00D23C76">
      <w:pPr>
        <w:ind w:left="720"/>
        <w:rPr>
          <w:sz w:val="20"/>
        </w:rPr>
      </w:pPr>
    </w:p>
    <w:p w:rsidR="00D23C76" w:rsidRPr="00C17B97" w:rsidRDefault="00D23C76">
      <w:pPr>
        <w:numPr>
          <w:ilvl w:val="0"/>
          <w:numId w:val="4"/>
        </w:numPr>
        <w:ind w:left="720"/>
        <w:rPr>
          <w:b/>
          <w:sz w:val="20"/>
        </w:rPr>
      </w:pPr>
      <w:r w:rsidRPr="00C17B97">
        <w:rPr>
          <w:b/>
          <w:sz w:val="20"/>
        </w:rPr>
        <w:t xml:space="preserve">¿Cuáles de las siguientes opciones constituyen motivos para contar con una buena </w:t>
      </w:r>
      <w:r w:rsidR="00527656" w:rsidRPr="00C17B97">
        <w:rPr>
          <w:b/>
          <w:sz w:val="20"/>
        </w:rPr>
        <w:t>administración de registros</w:t>
      </w:r>
      <w:r w:rsidRPr="00C17B97">
        <w:rPr>
          <w:b/>
          <w:sz w:val="20"/>
        </w:rPr>
        <w:t>? Seleccione todas las opciones que correspondan.</w:t>
      </w:r>
    </w:p>
    <w:p w:rsidR="00D23C76" w:rsidRPr="00C17B97" w:rsidRDefault="00D23C76">
      <w:pPr>
        <w:numPr>
          <w:ilvl w:val="1"/>
          <w:numId w:val="4"/>
        </w:numPr>
        <w:rPr>
          <w:sz w:val="20"/>
        </w:rPr>
      </w:pPr>
      <w:r w:rsidRPr="00C17B97">
        <w:rPr>
          <w:sz w:val="20"/>
        </w:rPr>
        <w:t>Seguimiento de las operaciones del negocio</w:t>
      </w:r>
    </w:p>
    <w:p w:rsidR="00D23C76" w:rsidRPr="00C17B97" w:rsidRDefault="00D23C76">
      <w:pPr>
        <w:numPr>
          <w:ilvl w:val="1"/>
          <w:numId w:val="4"/>
        </w:numPr>
        <w:rPr>
          <w:sz w:val="20"/>
        </w:rPr>
      </w:pPr>
      <w:r w:rsidRPr="00C17B97">
        <w:rPr>
          <w:sz w:val="20"/>
        </w:rPr>
        <w:t>Planificación</w:t>
      </w:r>
    </w:p>
    <w:p w:rsidR="00D23C76" w:rsidRPr="00C17B97" w:rsidRDefault="001C0A11">
      <w:pPr>
        <w:numPr>
          <w:ilvl w:val="1"/>
          <w:numId w:val="4"/>
        </w:numPr>
        <w:rPr>
          <w:sz w:val="20"/>
        </w:rPr>
      </w:pPr>
      <w:r w:rsidRPr="00C17B97">
        <w:rPr>
          <w:sz w:val="20"/>
        </w:rPr>
        <w:t>Cumplimiento legal</w:t>
      </w:r>
    </w:p>
    <w:p w:rsidR="00D23C76" w:rsidRPr="00C17B97" w:rsidRDefault="00D23C76">
      <w:pPr>
        <w:numPr>
          <w:ilvl w:val="1"/>
          <w:numId w:val="4"/>
        </w:numPr>
        <w:rPr>
          <w:sz w:val="20"/>
        </w:rPr>
      </w:pPr>
      <w:r w:rsidRPr="00C17B97">
        <w:rPr>
          <w:sz w:val="20"/>
        </w:rPr>
        <w:t>Preparación de impuestos</w:t>
      </w:r>
    </w:p>
    <w:p w:rsidR="00D23C76" w:rsidRPr="00C17B97" w:rsidRDefault="00D23C76">
      <w:pPr>
        <w:ind w:left="720"/>
        <w:rPr>
          <w:sz w:val="20"/>
        </w:rPr>
      </w:pPr>
    </w:p>
    <w:p w:rsidR="00D23C76" w:rsidRPr="00C17B97" w:rsidRDefault="00D23C76">
      <w:pPr>
        <w:numPr>
          <w:ilvl w:val="0"/>
          <w:numId w:val="4"/>
        </w:numPr>
        <w:ind w:left="720"/>
        <w:rPr>
          <w:b/>
          <w:sz w:val="20"/>
        </w:rPr>
      </w:pPr>
      <w:r w:rsidRPr="00C17B97">
        <w:rPr>
          <w:b/>
          <w:sz w:val="20"/>
        </w:rPr>
        <w:t xml:space="preserve">Cuando se trata de crear un sistema de </w:t>
      </w:r>
      <w:r w:rsidR="00527656" w:rsidRPr="00C17B97">
        <w:rPr>
          <w:b/>
          <w:sz w:val="20"/>
        </w:rPr>
        <w:t>administración de registros</w:t>
      </w:r>
      <w:r w:rsidRPr="00C17B97">
        <w:rPr>
          <w:b/>
          <w:sz w:val="20"/>
        </w:rPr>
        <w:t>, se recomienda _________________________.</w:t>
      </w:r>
    </w:p>
    <w:p w:rsidR="00D23C76" w:rsidRPr="00C17B97" w:rsidRDefault="00D23C76">
      <w:pPr>
        <w:numPr>
          <w:ilvl w:val="1"/>
          <w:numId w:val="4"/>
        </w:numPr>
        <w:rPr>
          <w:sz w:val="20"/>
        </w:rPr>
      </w:pPr>
      <w:r w:rsidRPr="00C17B97">
        <w:rPr>
          <w:sz w:val="20"/>
        </w:rPr>
        <w:t>Esperar hasta tener la información suficiente para comenzar.</w:t>
      </w:r>
    </w:p>
    <w:p w:rsidR="00D23C76" w:rsidRPr="00C17B97" w:rsidRDefault="00D23C76">
      <w:pPr>
        <w:numPr>
          <w:ilvl w:val="1"/>
          <w:numId w:val="4"/>
        </w:numPr>
        <w:rPr>
          <w:sz w:val="20"/>
        </w:rPr>
      </w:pPr>
      <w:r w:rsidRPr="00C17B97">
        <w:rPr>
          <w:sz w:val="20"/>
        </w:rPr>
        <w:t>Comenzar con un sistema sencillo y refinarlo más adelante.</w:t>
      </w:r>
    </w:p>
    <w:p w:rsidR="00D23C76" w:rsidRPr="00C17B97" w:rsidRDefault="00D23C76">
      <w:pPr>
        <w:numPr>
          <w:ilvl w:val="1"/>
          <w:numId w:val="4"/>
        </w:numPr>
        <w:rPr>
          <w:sz w:val="20"/>
        </w:rPr>
      </w:pPr>
      <w:r w:rsidRPr="00C17B97">
        <w:rPr>
          <w:sz w:val="20"/>
        </w:rPr>
        <w:t>Implementar un sistema sofisticado para anticiparse a las necesidades futuras.</w:t>
      </w:r>
    </w:p>
    <w:p w:rsidR="00D23C76" w:rsidRPr="00C17B97" w:rsidRDefault="00D23C76">
      <w:pPr>
        <w:numPr>
          <w:ilvl w:val="1"/>
          <w:numId w:val="4"/>
        </w:numPr>
        <w:rPr>
          <w:sz w:val="20"/>
        </w:rPr>
      </w:pPr>
      <w:r w:rsidRPr="00C17B97">
        <w:rPr>
          <w:sz w:val="20"/>
        </w:rPr>
        <w:t>Comenzar un año después de haber iniciado las operaciones.</w:t>
      </w:r>
    </w:p>
    <w:p w:rsidR="00D23C76" w:rsidRPr="00C17B97" w:rsidRDefault="00D23C76">
      <w:pPr>
        <w:ind w:left="720"/>
        <w:rPr>
          <w:sz w:val="20"/>
        </w:rPr>
      </w:pPr>
    </w:p>
    <w:p w:rsidR="00D23C76" w:rsidRPr="00C17B97" w:rsidRDefault="00D23C76">
      <w:pPr>
        <w:numPr>
          <w:ilvl w:val="0"/>
          <w:numId w:val="4"/>
        </w:numPr>
        <w:ind w:left="720"/>
        <w:rPr>
          <w:b/>
          <w:sz w:val="20"/>
        </w:rPr>
      </w:pPr>
      <w:r w:rsidRPr="00C17B97">
        <w:rPr>
          <w:b/>
          <w:sz w:val="20"/>
        </w:rPr>
        <w:t>¿Cuál de las siguientes acciones debe llevarse a cabo antes de comprar un software para el negocio?</w:t>
      </w:r>
    </w:p>
    <w:p w:rsidR="00D23C76" w:rsidRPr="00C17B97" w:rsidRDefault="001C0A11">
      <w:pPr>
        <w:numPr>
          <w:ilvl w:val="1"/>
          <w:numId w:val="4"/>
        </w:numPr>
        <w:rPr>
          <w:sz w:val="20"/>
        </w:rPr>
      </w:pPr>
      <w:r w:rsidRPr="00C17B97">
        <w:rPr>
          <w:sz w:val="20"/>
        </w:rPr>
        <w:t>Crear un departamento de información de tecnología (IT</w:t>
      </w:r>
      <w:r w:rsidR="00D23C76" w:rsidRPr="00C17B97">
        <w:rPr>
          <w:sz w:val="20"/>
        </w:rPr>
        <w:t>)</w:t>
      </w:r>
    </w:p>
    <w:p w:rsidR="00D23C76" w:rsidRPr="00C17B97" w:rsidRDefault="00D23C76">
      <w:pPr>
        <w:numPr>
          <w:ilvl w:val="1"/>
          <w:numId w:val="4"/>
        </w:numPr>
        <w:rPr>
          <w:sz w:val="20"/>
        </w:rPr>
      </w:pPr>
      <w:r w:rsidRPr="00C17B97">
        <w:rPr>
          <w:sz w:val="20"/>
        </w:rPr>
        <w:t>Obtener una tarjeta de crédito de negocios</w:t>
      </w:r>
    </w:p>
    <w:p w:rsidR="00D23C76" w:rsidRPr="00C17B97" w:rsidRDefault="00D23C76">
      <w:pPr>
        <w:numPr>
          <w:ilvl w:val="1"/>
          <w:numId w:val="4"/>
        </w:numPr>
        <w:rPr>
          <w:sz w:val="20"/>
        </w:rPr>
      </w:pPr>
      <w:r w:rsidRPr="00C17B97">
        <w:rPr>
          <w:sz w:val="20"/>
        </w:rPr>
        <w:t>Evaluar las necesidades del negocio</w:t>
      </w:r>
    </w:p>
    <w:p w:rsidR="00D23C76" w:rsidRPr="00C17B97" w:rsidRDefault="00D23C76">
      <w:pPr>
        <w:numPr>
          <w:ilvl w:val="1"/>
          <w:numId w:val="4"/>
        </w:numPr>
        <w:rPr>
          <w:sz w:val="20"/>
        </w:rPr>
      </w:pPr>
      <w:r w:rsidRPr="00C17B97">
        <w:rPr>
          <w:sz w:val="20"/>
        </w:rPr>
        <w:t>Consultar al Internal Revenue Service (IRS, por sus siglas en inglés)</w:t>
      </w:r>
    </w:p>
    <w:p w:rsidR="00D23C76" w:rsidRPr="00C17B97" w:rsidRDefault="00D23C76">
      <w:pPr>
        <w:ind w:left="720"/>
        <w:rPr>
          <w:sz w:val="20"/>
        </w:rPr>
      </w:pPr>
    </w:p>
    <w:p w:rsidR="00D23C76" w:rsidRPr="00C17B97" w:rsidRDefault="00D23C76">
      <w:pPr>
        <w:numPr>
          <w:ilvl w:val="0"/>
          <w:numId w:val="4"/>
        </w:numPr>
        <w:ind w:left="720"/>
        <w:rPr>
          <w:b/>
          <w:sz w:val="20"/>
        </w:rPr>
      </w:pPr>
      <w:r w:rsidRPr="00C17B97">
        <w:rPr>
          <w:b/>
          <w:sz w:val="20"/>
        </w:rPr>
        <w:t xml:space="preserve">¿Cuáles de las siguientes opciones son herramientas para la </w:t>
      </w:r>
      <w:r w:rsidR="00527656" w:rsidRPr="00C17B97">
        <w:rPr>
          <w:b/>
          <w:sz w:val="20"/>
        </w:rPr>
        <w:t>administración de registros</w:t>
      </w:r>
      <w:r w:rsidRPr="00C17B97">
        <w:rPr>
          <w:b/>
          <w:sz w:val="20"/>
        </w:rPr>
        <w:t>?</w:t>
      </w:r>
    </w:p>
    <w:p w:rsidR="00D23C76" w:rsidRPr="00C17B97" w:rsidRDefault="009F64BD">
      <w:pPr>
        <w:numPr>
          <w:ilvl w:val="1"/>
          <w:numId w:val="4"/>
        </w:numPr>
        <w:rPr>
          <w:sz w:val="20"/>
        </w:rPr>
      </w:pPr>
      <w:r w:rsidRPr="00C17B97">
        <w:rPr>
          <w:sz w:val="20"/>
        </w:rPr>
        <w:t>Fólder</w:t>
      </w:r>
    </w:p>
    <w:p w:rsidR="00D23C76" w:rsidRPr="00C17B97" w:rsidRDefault="00D23C76">
      <w:pPr>
        <w:numPr>
          <w:ilvl w:val="1"/>
          <w:numId w:val="4"/>
        </w:numPr>
        <w:rPr>
          <w:sz w:val="20"/>
        </w:rPr>
      </w:pPr>
      <w:r w:rsidRPr="00C17B97">
        <w:rPr>
          <w:sz w:val="20"/>
        </w:rPr>
        <w:t>Sistema informático</w:t>
      </w:r>
    </w:p>
    <w:p w:rsidR="00D23C76" w:rsidRPr="00C17B97" w:rsidRDefault="00D23C76">
      <w:pPr>
        <w:numPr>
          <w:ilvl w:val="1"/>
          <w:numId w:val="4"/>
        </w:numPr>
        <w:rPr>
          <w:sz w:val="20"/>
        </w:rPr>
      </w:pPr>
      <w:r w:rsidRPr="00C17B97">
        <w:rPr>
          <w:sz w:val="20"/>
        </w:rPr>
        <w:t>Sistema de alojamiento de archivos</w:t>
      </w:r>
    </w:p>
    <w:p w:rsidR="00D23C76" w:rsidRPr="00C17B97" w:rsidRDefault="00D23C76">
      <w:pPr>
        <w:numPr>
          <w:ilvl w:val="1"/>
          <w:numId w:val="4"/>
        </w:numPr>
        <w:rPr>
          <w:sz w:val="20"/>
        </w:rPr>
      </w:pPr>
      <w:r w:rsidRPr="00C17B97">
        <w:rPr>
          <w:sz w:val="20"/>
        </w:rPr>
        <w:t>Ninguna de las anteriores</w:t>
      </w:r>
    </w:p>
    <w:p w:rsidR="00D23C76" w:rsidRPr="00C17B97" w:rsidRDefault="00D23C76">
      <w:pPr>
        <w:numPr>
          <w:ilvl w:val="1"/>
          <w:numId w:val="4"/>
        </w:numPr>
        <w:rPr>
          <w:sz w:val="20"/>
        </w:rPr>
      </w:pPr>
      <w:r w:rsidRPr="00C17B97">
        <w:rPr>
          <w:sz w:val="20"/>
        </w:rPr>
        <w:t>Todas las anteriores</w:t>
      </w:r>
    </w:p>
    <w:p w:rsidR="00D23C76" w:rsidRPr="00C17B97" w:rsidRDefault="00D23C76">
      <w:pPr>
        <w:ind w:left="720"/>
        <w:rPr>
          <w:sz w:val="20"/>
        </w:rPr>
      </w:pPr>
    </w:p>
    <w:p w:rsidR="00D23C76" w:rsidRPr="00C17B97" w:rsidRDefault="00D23C76">
      <w:pPr>
        <w:numPr>
          <w:ilvl w:val="0"/>
          <w:numId w:val="4"/>
        </w:numPr>
        <w:ind w:left="720"/>
        <w:rPr>
          <w:b/>
          <w:sz w:val="20"/>
        </w:rPr>
      </w:pPr>
      <w:r w:rsidRPr="00C17B97">
        <w:rPr>
          <w:b/>
          <w:sz w:val="20"/>
        </w:rPr>
        <w:t xml:space="preserve">¿Para qué tipo de pequeño negocio se considera que la </w:t>
      </w:r>
      <w:r w:rsidR="00527656" w:rsidRPr="00C17B97">
        <w:rPr>
          <w:b/>
          <w:sz w:val="20"/>
        </w:rPr>
        <w:t>administración de registros</w:t>
      </w:r>
      <w:r w:rsidRPr="00C17B97">
        <w:rPr>
          <w:b/>
          <w:sz w:val="20"/>
        </w:rPr>
        <w:t xml:space="preserve"> es una buena práctica?</w:t>
      </w:r>
    </w:p>
    <w:p w:rsidR="00D23C76" w:rsidRPr="00C17B97" w:rsidRDefault="00D23C76">
      <w:pPr>
        <w:numPr>
          <w:ilvl w:val="1"/>
          <w:numId w:val="4"/>
        </w:numPr>
        <w:rPr>
          <w:sz w:val="20"/>
        </w:rPr>
      </w:pPr>
      <w:r w:rsidRPr="00C17B97">
        <w:rPr>
          <w:sz w:val="20"/>
        </w:rPr>
        <w:t>Negocio unipersonal</w:t>
      </w:r>
    </w:p>
    <w:p w:rsidR="00D23C76" w:rsidRPr="00C17B97" w:rsidRDefault="00D23C76">
      <w:pPr>
        <w:numPr>
          <w:ilvl w:val="1"/>
          <w:numId w:val="4"/>
        </w:numPr>
        <w:rPr>
          <w:sz w:val="20"/>
        </w:rPr>
      </w:pPr>
      <w:r w:rsidRPr="00C17B97">
        <w:rPr>
          <w:sz w:val="20"/>
        </w:rPr>
        <w:t>Sociedad</w:t>
      </w:r>
    </w:p>
    <w:p w:rsidR="00D23C76" w:rsidRPr="00C17B97" w:rsidRDefault="00D23C76">
      <w:pPr>
        <w:numPr>
          <w:ilvl w:val="1"/>
          <w:numId w:val="4"/>
        </w:numPr>
        <w:rPr>
          <w:sz w:val="20"/>
        </w:rPr>
      </w:pPr>
      <w:r w:rsidRPr="00C17B97">
        <w:rPr>
          <w:sz w:val="20"/>
        </w:rPr>
        <w:t>Corporación</w:t>
      </w:r>
    </w:p>
    <w:p w:rsidR="00D23C76" w:rsidRPr="00C17B97" w:rsidRDefault="00D23C76">
      <w:pPr>
        <w:numPr>
          <w:ilvl w:val="1"/>
          <w:numId w:val="4"/>
        </w:numPr>
        <w:rPr>
          <w:sz w:val="20"/>
        </w:rPr>
      </w:pPr>
      <w:r w:rsidRPr="00C17B97">
        <w:rPr>
          <w:sz w:val="20"/>
        </w:rPr>
        <w:t>Ninguna de las anteriores</w:t>
      </w:r>
    </w:p>
    <w:p w:rsidR="00D23C76" w:rsidRPr="00C17B97" w:rsidRDefault="00D23C76">
      <w:pPr>
        <w:numPr>
          <w:ilvl w:val="1"/>
          <w:numId w:val="4"/>
        </w:numPr>
        <w:rPr>
          <w:sz w:val="20"/>
        </w:rPr>
      </w:pPr>
      <w:r w:rsidRPr="00C17B97">
        <w:rPr>
          <w:sz w:val="20"/>
        </w:rPr>
        <w:t>Todas las anteriores</w:t>
      </w:r>
    </w:p>
    <w:p w:rsidR="00D23C76" w:rsidRPr="00C17B97" w:rsidRDefault="00D23C76">
      <w:pPr>
        <w:ind w:left="720"/>
        <w:rPr>
          <w:sz w:val="20"/>
        </w:rPr>
      </w:pPr>
    </w:p>
    <w:p w:rsidR="00D23C76" w:rsidRPr="00C17B97" w:rsidRDefault="00D23C76">
      <w:pPr>
        <w:numPr>
          <w:ilvl w:val="0"/>
          <w:numId w:val="4"/>
        </w:numPr>
        <w:ind w:left="720"/>
        <w:rPr>
          <w:b/>
          <w:sz w:val="20"/>
        </w:rPr>
      </w:pPr>
      <w:r w:rsidRPr="00C17B97">
        <w:rPr>
          <w:b/>
          <w:sz w:val="20"/>
        </w:rPr>
        <w:t xml:space="preserve">La </w:t>
      </w:r>
      <w:r w:rsidR="00527656" w:rsidRPr="00C17B97">
        <w:rPr>
          <w:b/>
          <w:sz w:val="20"/>
        </w:rPr>
        <w:t>administración de registros</w:t>
      </w:r>
      <w:r w:rsidRPr="00C17B97">
        <w:rPr>
          <w:b/>
          <w:sz w:val="20"/>
        </w:rPr>
        <w:t xml:space="preserve"> es la práctica organizada y ____________________ de guardar los registros del negocio.</w:t>
      </w:r>
    </w:p>
    <w:p w:rsidR="00D23C76" w:rsidRPr="00C17B97" w:rsidRDefault="00D23C76">
      <w:pPr>
        <w:numPr>
          <w:ilvl w:val="1"/>
          <w:numId w:val="4"/>
        </w:numPr>
        <w:rPr>
          <w:sz w:val="20"/>
        </w:rPr>
      </w:pPr>
      <w:r w:rsidRPr="00C17B97">
        <w:rPr>
          <w:sz w:val="20"/>
        </w:rPr>
        <w:t>Corporativa</w:t>
      </w:r>
    </w:p>
    <w:p w:rsidR="00D23C76" w:rsidRPr="00C17B97" w:rsidRDefault="00D23C76">
      <w:pPr>
        <w:numPr>
          <w:ilvl w:val="1"/>
          <w:numId w:val="4"/>
        </w:numPr>
        <w:rPr>
          <w:sz w:val="20"/>
        </w:rPr>
      </w:pPr>
      <w:r w:rsidRPr="00C17B97">
        <w:rPr>
          <w:sz w:val="20"/>
        </w:rPr>
        <w:t>Legal</w:t>
      </w:r>
    </w:p>
    <w:p w:rsidR="00D23C76" w:rsidRPr="00C17B97" w:rsidRDefault="00D23C76">
      <w:pPr>
        <w:numPr>
          <w:ilvl w:val="1"/>
          <w:numId w:val="4"/>
        </w:numPr>
        <w:rPr>
          <w:sz w:val="20"/>
        </w:rPr>
      </w:pPr>
      <w:r w:rsidRPr="00C17B97">
        <w:rPr>
          <w:sz w:val="20"/>
        </w:rPr>
        <w:t>Financiera</w:t>
      </w:r>
    </w:p>
    <w:p w:rsidR="00D23C76" w:rsidRPr="00C17B97" w:rsidRDefault="00D23C76">
      <w:pPr>
        <w:numPr>
          <w:ilvl w:val="1"/>
          <w:numId w:val="4"/>
        </w:numPr>
        <w:rPr>
          <w:sz w:val="20"/>
        </w:rPr>
      </w:pPr>
      <w:r w:rsidRPr="00C17B97">
        <w:rPr>
          <w:sz w:val="20"/>
        </w:rPr>
        <w:t>Disciplinada</w:t>
      </w:r>
    </w:p>
    <w:p w:rsidR="00D23C76" w:rsidRPr="00C17B97" w:rsidRDefault="00D23C76">
      <w:pPr>
        <w:ind w:left="720"/>
        <w:rPr>
          <w:sz w:val="20"/>
        </w:rPr>
      </w:pPr>
    </w:p>
    <w:p w:rsidR="00D23C76" w:rsidRPr="00C17B97" w:rsidRDefault="00D23C76">
      <w:pPr>
        <w:pStyle w:val="GoldHeading"/>
      </w:pPr>
      <w:r w:rsidRPr="00C17B97">
        <w:br w:type="page"/>
      </w:r>
      <w:bookmarkStart w:id="25" w:name="_Toc410822601"/>
      <w:r w:rsidRPr="00C17B97">
        <w:t xml:space="preserve">Adopten un buen sistema de </w:t>
      </w:r>
      <w:r w:rsidR="00527656" w:rsidRPr="00C17B97">
        <w:t>administración de registros</w:t>
      </w:r>
      <w:bookmarkEnd w:id="25"/>
    </w:p>
    <w:p w:rsidR="00D23C76" w:rsidRPr="00C17B97" w:rsidRDefault="00D23C76">
      <w:pPr>
        <w:tabs>
          <w:tab w:val="left" w:pos="-1440"/>
        </w:tabs>
        <w:rPr>
          <w:sz w:val="20"/>
        </w:rPr>
      </w:pPr>
      <w:r w:rsidRPr="00C17B97">
        <w:rPr>
          <w:sz w:val="20"/>
        </w:rPr>
        <w:t>El término “</w:t>
      </w:r>
      <w:r w:rsidR="00527656" w:rsidRPr="00C17B97">
        <w:rPr>
          <w:sz w:val="20"/>
        </w:rPr>
        <w:t>administración de registros</w:t>
      </w:r>
      <w:r w:rsidRPr="00C17B97">
        <w:rPr>
          <w:sz w:val="20"/>
        </w:rPr>
        <w:t xml:space="preserve">” se refiere a la práctica organizada y disciplinada de guardar los registros del negocio. Es una de las responsabilidades más importantes que tiene como </w:t>
      </w:r>
      <w:r w:rsidR="005F331D" w:rsidRPr="00C17B97">
        <w:rPr>
          <w:sz w:val="20"/>
        </w:rPr>
        <w:t>dueño</w:t>
      </w:r>
      <w:r w:rsidRPr="00C17B97">
        <w:rPr>
          <w:sz w:val="20"/>
        </w:rPr>
        <w:t xml:space="preserve"> de un pequeño negocio. </w:t>
      </w:r>
      <w:r w:rsidRPr="00C17B97">
        <w:rPr>
          <w:b/>
          <w:sz w:val="20"/>
        </w:rPr>
        <w:t>El éxito de su negocio depende de la creación y el mantenimiento de un sistema de registro efectivo,</w:t>
      </w:r>
      <w:r w:rsidRPr="00C17B97">
        <w:rPr>
          <w:sz w:val="20"/>
        </w:rPr>
        <w:t xml:space="preserve"> independientemente de que se trate de un negocio unipersonal, una sociedad o una corporación.</w:t>
      </w:r>
    </w:p>
    <w:p w:rsidR="00D23C76" w:rsidRPr="00C17B97" w:rsidRDefault="00D23C76">
      <w:pPr>
        <w:tabs>
          <w:tab w:val="left" w:pos="-1440"/>
        </w:tabs>
        <w:rPr>
          <w:sz w:val="20"/>
        </w:rPr>
      </w:pPr>
    </w:p>
    <w:p w:rsidR="00D23C76" w:rsidRPr="00C17B97" w:rsidRDefault="00787DE6">
      <w:pPr>
        <w:tabs>
          <w:tab w:val="left" w:pos="-1440"/>
        </w:tabs>
        <w:rPr>
          <w:sz w:val="20"/>
        </w:rPr>
      </w:pPr>
      <w:r>
        <w:rPr>
          <w:noProof/>
          <w:sz w:val="20"/>
        </w:rPr>
        <w:pict>
          <v:shape id="Text Box 11" o:spid="_x0000_s1032" type="#_x0000_t202" style="position:absolute;margin-left:0;margin-top:95.2pt;width:543.75pt;height:77.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">
            <v:textbox style="mso-next-textbox:#Text Box 11;mso-fit-shape-to-text:t">
              <w:txbxContent>
                <w:p w:rsidR="00672F37" w:rsidRPr="005B4395" w:rsidRDefault="00672F37">
                  <w:pPr>
                    <w:spacing w:after="120"/>
                    <w:jc w:val="center"/>
                    <w:rPr>
                      <w:b/>
                      <w:sz w:val="20"/>
                    </w:rPr>
                  </w:pPr>
                  <w:r>
                    <w:rPr>
                      <w:b/>
                      <w:sz w:val="20"/>
                    </w:rPr>
                    <w:t>Administración de registros</w:t>
                  </w:r>
                  <w:r w:rsidRPr="005B4395">
                    <w:rPr>
                      <w:b/>
                      <w:sz w:val="20"/>
                    </w:rPr>
                    <w:t xml:space="preserve"> personal</w:t>
                  </w:r>
                </w:p>
                <w:p w:rsidR="00672F37" w:rsidRPr="005B4395" w:rsidRDefault="00672F37">
                  <w:pPr>
                    <w:rPr>
                      <w:sz w:val="20"/>
                    </w:rPr>
                  </w:pPr>
                  <w:r w:rsidRPr="005B4395">
                    <w:rPr>
                      <w:sz w:val="20"/>
                    </w:rPr>
                    <w:t xml:space="preserve">Como </w:t>
                  </w:r>
                  <w:r>
                    <w:rPr>
                      <w:sz w:val="20"/>
                    </w:rPr>
                    <w:t>dueño</w:t>
                  </w:r>
                  <w:r w:rsidRPr="005B4395">
                    <w:rPr>
                      <w:sz w:val="20"/>
                    </w:rPr>
                    <w:t xml:space="preserve"> de un negocio, también debería establecer un sistema de </w:t>
                  </w:r>
                  <w:r>
                    <w:rPr>
                      <w:sz w:val="20"/>
                    </w:rPr>
                    <w:t>administración de registros</w:t>
                  </w:r>
                  <w:r w:rsidRPr="005B4395">
                    <w:rPr>
                      <w:sz w:val="20"/>
                    </w:rPr>
                    <w:t xml:space="preserve"> efectivo para su información personal. Por ejemplo, si solicita un préstamo comercial, es posible que el prestamista quiera analizar sus registros personales, como los estados contables de sus cuentas de cheques personales, sus cuentas de ahorros y otras cuentas personales relacionadas con el negocio.</w:t>
                  </w:r>
                </w:p>
              </w:txbxContent>
            </v:textbox>
            <w10:wrap type="topAndBottom"/>
          </v:shape>
        </w:pict>
      </w:r>
      <w:r w:rsidR="00D23C76" w:rsidRPr="00C17B97">
        <w:rPr>
          <w:sz w:val="20"/>
        </w:rPr>
        <w:t xml:space="preserve">La </w:t>
      </w:r>
      <w:r w:rsidR="00527656" w:rsidRPr="00C17B97">
        <w:rPr>
          <w:sz w:val="20"/>
        </w:rPr>
        <w:t>administración de registros</w:t>
      </w:r>
      <w:r w:rsidR="00D23C76" w:rsidRPr="00C17B97">
        <w:rPr>
          <w:sz w:val="20"/>
        </w:rPr>
        <w:t xml:space="preserve"> puede efectuarse a través de sistemas sencillos, como </w:t>
      </w:r>
      <w:r w:rsidR="009F64BD" w:rsidRPr="00C17B97">
        <w:rPr>
          <w:sz w:val="20"/>
        </w:rPr>
        <w:t>fólders</w:t>
      </w:r>
      <w:r w:rsidR="00D23C76" w:rsidRPr="00C17B97">
        <w:rPr>
          <w:sz w:val="20"/>
        </w:rPr>
        <w:t xml:space="preserve"> de archivos, o más complejos, como sistemas electrónicos en línea. Independientemente de que sea sencillo o complejo, el sistema debe ser fácil de usar y permitir el almacenamiento y la recuperación adecuada de los registros. Lo que es más importante, el sistema de </w:t>
      </w:r>
      <w:r w:rsidR="00527656" w:rsidRPr="00C17B97">
        <w:rPr>
          <w:sz w:val="20"/>
        </w:rPr>
        <w:t>administración de registros</w:t>
      </w:r>
      <w:r w:rsidR="00D23C76" w:rsidRPr="00C17B97">
        <w:rPr>
          <w:sz w:val="20"/>
        </w:rPr>
        <w:t xml:space="preserve"> que elija debe adaptarse a las necesidades particulares de su negocio. El tipo, el tamaño y la complejidad de su negocio, así como los recursos disponibles, ayudarán a determinar el sistema que mejor se adapte a usted y su negocio.</w:t>
      </w:r>
    </w:p>
    <w:p w:rsidR="00D23C76" w:rsidRPr="00C17B97" w:rsidRDefault="00D23C76">
      <w:pPr>
        <w:tabs>
          <w:tab w:val="left" w:pos="-1440"/>
        </w:tabs>
        <w:rPr>
          <w:sz w:val="20"/>
        </w:rPr>
      </w:pPr>
    </w:p>
    <w:p w:rsidR="00D23C76" w:rsidRPr="00C17B97" w:rsidRDefault="00D23C76" w:rsidP="00522C2D">
      <w:pPr>
        <w:tabs>
          <w:tab w:val="left" w:pos="-1440"/>
        </w:tabs>
        <w:spacing w:before="240"/>
        <w:ind w:right="547"/>
        <w:rPr>
          <w:sz w:val="20"/>
        </w:rPr>
      </w:pPr>
      <w:r w:rsidRPr="00C17B97">
        <w:rPr>
          <w:sz w:val="20"/>
        </w:rPr>
        <w:t xml:space="preserve">Para obtener más información sobre la </w:t>
      </w:r>
      <w:r w:rsidR="00527656" w:rsidRPr="00C17B97">
        <w:rPr>
          <w:sz w:val="20"/>
        </w:rPr>
        <w:t>administración de registros</w:t>
      </w:r>
      <w:r w:rsidRPr="00C17B97">
        <w:rPr>
          <w:sz w:val="20"/>
        </w:rPr>
        <w:t xml:space="preserve">, visite el sitio web </w:t>
      </w:r>
      <w:hyperlink r:id="rId13" w:tooltip="Small Business Administration de Estados Unidos">
        <w:r w:rsidRPr="00C17B97">
          <w:rPr>
            <w:rStyle w:val="Hyperlink"/>
            <w:color w:val="0000FF"/>
            <w:sz w:val="20"/>
          </w:rPr>
          <w:t>www.sba.gov</w:t>
        </w:r>
      </w:hyperlink>
      <w:r w:rsidRPr="00C17B97">
        <w:rPr>
          <w:sz w:val="20"/>
        </w:rPr>
        <w:t xml:space="preserve"> y busque información sobre </w:t>
      </w:r>
      <w:r w:rsidR="00527656" w:rsidRPr="00C17B97">
        <w:rPr>
          <w:i/>
          <w:sz w:val="20"/>
        </w:rPr>
        <w:t>administración de registros</w:t>
      </w:r>
      <w:r w:rsidRPr="00C17B97">
        <w:rPr>
          <w:sz w:val="20"/>
        </w:rPr>
        <w:t>.</w:t>
      </w:r>
    </w:p>
    <w:p w:rsidR="00D23C76" w:rsidRPr="00C17B97" w:rsidRDefault="00D23C76">
      <w:pPr>
        <w:spacing w:line="240" w:lineRule="auto"/>
        <w:rPr>
          <w:sz w:val="20"/>
        </w:rPr>
      </w:pPr>
    </w:p>
    <w:p w:rsidR="00D23C76" w:rsidRPr="00C17B97" w:rsidRDefault="00D23C76">
      <w:pPr>
        <w:pStyle w:val="BlueHeadingFDIC"/>
      </w:pPr>
      <w:bookmarkStart w:id="26" w:name="_Toc265498495"/>
      <w:bookmarkStart w:id="27" w:name="_Toc265498905"/>
      <w:r w:rsidRPr="00C17B97">
        <w:t xml:space="preserve">Motivos </w:t>
      </w:r>
      <w:bookmarkEnd w:id="26"/>
      <w:bookmarkEnd w:id="27"/>
      <w:r w:rsidRPr="00C17B97">
        <w:t xml:space="preserve">para contar con una buena </w:t>
      </w:r>
      <w:r w:rsidR="00527656" w:rsidRPr="00C17B97">
        <w:t>administración de registros</w:t>
      </w:r>
    </w:p>
    <w:p w:rsidR="00D23C76" w:rsidRPr="00C17B97" w:rsidRDefault="00D23C76">
      <w:pPr>
        <w:rPr>
          <w:sz w:val="20"/>
        </w:rPr>
      </w:pPr>
      <w:r w:rsidRPr="00C17B97">
        <w:rPr>
          <w:sz w:val="20"/>
        </w:rPr>
        <w:t xml:space="preserve">La </w:t>
      </w:r>
      <w:r w:rsidR="00527656" w:rsidRPr="00C17B97">
        <w:rPr>
          <w:sz w:val="20"/>
        </w:rPr>
        <w:t>administración de registros</w:t>
      </w:r>
      <w:r w:rsidRPr="00C17B97">
        <w:rPr>
          <w:sz w:val="20"/>
        </w:rPr>
        <w:t xml:space="preserve"> no responde solo a la necesidad de cumplir con las normativas o los requisitos legales. También responde a la necesidad de comprender el negocio en la actualidad y en el futuro. Entre los motivos por los que debería contar con una buena </w:t>
      </w:r>
      <w:r w:rsidR="00527656" w:rsidRPr="00C17B97">
        <w:rPr>
          <w:sz w:val="20"/>
        </w:rPr>
        <w:t>administración de registros</w:t>
      </w:r>
      <w:r w:rsidRPr="00C17B97">
        <w:rPr>
          <w:sz w:val="20"/>
        </w:rPr>
        <w:t>, se incluyen los siguientes:</w:t>
      </w:r>
    </w:p>
    <w:p w:rsidR="00D23C76" w:rsidRPr="00C17B97" w:rsidRDefault="00D23C76">
      <w:pPr>
        <w:pStyle w:val="ListParagraph"/>
        <w:numPr>
          <w:ilvl w:val="0"/>
          <w:numId w:val="18"/>
        </w:numPr>
        <w:rPr>
          <w:sz w:val="20"/>
        </w:rPr>
      </w:pPr>
      <w:r w:rsidRPr="00C17B97">
        <w:rPr>
          <w:sz w:val="20"/>
        </w:rPr>
        <w:t>Seguimiento de las operaciones</w:t>
      </w:r>
    </w:p>
    <w:p w:rsidR="00D23C76" w:rsidRPr="00C17B97" w:rsidRDefault="00D23C76">
      <w:pPr>
        <w:pStyle w:val="ListParagraph"/>
        <w:numPr>
          <w:ilvl w:val="0"/>
          <w:numId w:val="18"/>
        </w:numPr>
        <w:rPr>
          <w:sz w:val="20"/>
        </w:rPr>
      </w:pPr>
      <w:r w:rsidRPr="00C17B97">
        <w:rPr>
          <w:sz w:val="20"/>
        </w:rPr>
        <w:t>Planificación</w:t>
      </w:r>
    </w:p>
    <w:p w:rsidR="00D23C76" w:rsidRPr="00C17B97" w:rsidRDefault="001C0A11">
      <w:pPr>
        <w:pStyle w:val="ListParagraph"/>
        <w:numPr>
          <w:ilvl w:val="0"/>
          <w:numId w:val="18"/>
        </w:numPr>
        <w:rPr>
          <w:sz w:val="20"/>
        </w:rPr>
      </w:pPr>
      <w:r w:rsidRPr="00C17B97">
        <w:rPr>
          <w:sz w:val="20"/>
        </w:rPr>
        <w:t>Cumplimiento legal</w:t>
      </w:r>
    </w:p>
    <w:p w:rsidR="00D23C76" w:rsidRPr="00C17B97" w:rsidRDefault="00D23C76">
      <w:pPr>
        <w:pStyle w:val="ListParagraph"/>
        <w:numPr>
          <w:ilvl w:val="0"/>
          <w:numId w:val="18"/>
        </w:numPr>
        <w:rPr>
          <w:sz w:val="20"/>
        </w:rPr>
      </w:pPr>
      <w:r w:rsidRPr="00C17B97">
        <w:rPr>
          <w:sz w:val="20"/>
        </w:rPr>
        <w:t>Preparación de impuestos (federales, estatales y locales)</w:t>
      </w:r>
    </w:p>
    <w:p w:rsidR="00D23C76" w:rsidRPr="00C17B97" w:rsidRDefault="00D23C76">
      <w:pPr>
        <w:rPr>
          <w:sz w:val="20"/>
        </w:rPr>
      </w:pPr>
    </w:p>
    <w:p w:rsidR="00D23C76" w:rsidRPr="00C17B97" w:rsidRDefault="00D23C76">
      <w:pPr>
        <w:rPr>
          <w:sz w:val="20"/>
        </w:rPr>
      </w:pPr>
      <w:r w:rsidRPr="00C17B97">
        <w:rPr>
          <w:sz w:val="20"/>
        </w:rPr>
        <w:t>Analicemos cada uno de estos motivos en mayor detalle.</w:t>
      </w:r>
    </w:p>
    <w:p w:rsidR="00D23C76" w:rsidRPr="00C17B97" w:rsidRDefault="00D23C76">
      <w:pPr>
        <w:rPr>
          <w:sz w:val="20"/>
        </w:rPr>
      </w:pPr>
    </w:p>
    <w:p w:rsidR="00D23C76" w:rsidRPr="00C17B97" w:rsidRDefault="00D23C76">
      <w:pPr>
        <w:tabs>
          <w:tab w:val="left" w:pos="-1440"/>
        </w:tabs>
        <w:rPr>
          <w:b/>
          <w:sz w:val="20"/>
        </w:rPr>
      </w:pPr>
      <w:r w:rsidRPr="00C17B97">
        <w:rPr>
          <w:b/>
          <w:sz w:val="20"/>
        </w:rPr>
        <w:t>Seguimiento de las operaciones</w:t>
      </w:r>
    </w:p>
    <w:p w:rsidR="00D23C76" w:rsidRPr="00C17B97" w:rsidRDefault="00D23C76">
      <w:pPr>
        <w:tabs>
          <w:tab w:val="left" w:pos="-1440"/>
        </w:tabs>
        <w:rPr>
          <w:sz w:val="20"/>
        </w:rPr>
      </w:pPr>
      <w:r w:rsidRPr="00C17B97">
        <w:rPr>
          <w:sz w:val="20"/>
        </w:rPr>
        <w:t xml:space="preserve">Tener un pequeño negocio exige registrar una cantidad significativa de información, como datos de clientes, ventas e inventario. Sin un sistema de </w:t>
      </w:r>
      <w:r w:rsidR="00527656" w:rsidRPr="00C17B97">
        <w:rPr>
          <w:sz w:val="20"/>
        </w:rPr>
        <w:t>administración de registros</w:t>
      </w:r>
      <w:r w:rsidRPr="00C17B97">
        <w:rPr>
          <w:sz w:val="20"/>
        </w:rPr>
        <w:t xml:space="preserve"> adecuado, puede perderse información importante del negocio, lo que puede provocar problemas de atención a los clientes. Si no cuenta con información sobre sus clientes, como datos acerca de quiénes son y qué les gusta, es posible que no pueda satisfacer las demandas de los compradores. Corre el riesgo de decepcionar a un cliente y, quizás, perderlo de forma permanente. Mantenerse informado acerca de los clientes, sus pedidos y el inventario necesario para satisfacer sus compras es todo un desafío. Sin un sistema de </w:t>
      </w:r>
      <w:r w:rsidR="00527656" w:rsidRPr="00C17B97">
        <w:rPr>
          <w:sz w:val="20"/>
        </w:rPr>
        <w:t>administración de registros</w:t>
      </w:r>
      <w:r w:rsidRPr="00C17B97">
        <w:rPr>
          <w:sz w:val="20"/>
        </w:rPr>
        <w:t xml:space="preserve"> adecuado, tal vez sea imposible conservar información importante sobre su negocio.</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Planificación</w:t>
      </w:r>
    </w:p>
    <w:p w:rsidR="00D23C76" w:rsidRPr="00C17B97" w:rsidRDefault="00D23C76">
      <w:pPr>
        <w:tabs>
          <w:tab w:val="left" w:pos="-1440"/>
        </w:tabs>
        <w:rPr>
          <w:sz w:val="20"/>
        </w:rPr>
      </w:pPr>
      <w:r w:rsidRPr="00C17B97">
        <w:rPr>
          <w:sz w:val="20"/>
        </w:rPr>
        <w:t xml:space="preserve">Una buena </w:t>
      </w:r>
      <w:r w:rsidR="00527656" w:rsidRPr="00C17B97">
        <w:rPr>
          <w:sz w:val="20"/>
        </w:rPr>
        <w:t>administración de registros</w:t>
      </w:r>
      <w:r w:rsidRPr="00C17B97">
        <w:rPr>
          <w:sz w:val="20"/>
        </w:rPr>
        <w:t xml:space="preserve"> ayuda a planificar el futuro de un negocio. ¿Cómo hace un </w:t>
      </w:r>
      <w:r w:rsidR="005F331D" w:rsidRPr="00C17B97">
        <w:rPr>
          <w:sz w:val="20"/>
        </w:rPr>
        <w:t>dueño</w:t>
      </w:r>
      <w:r w:rsidRPr="00C17B97">
        <w:rPr>
          <w:sz w:val="20"/>
        </w:rPr>
        <w:t xml:space="preserve"> de un negocio para determinar las necesidades de inventario del próximo trimestre, año o más si no cuenta con registros de sus clientes? Por ejemplo, ¿qué sucede si el negocio es una tienda de ropa? Los </w:t>
      </w:r>
      <w:r w:rsidR="005F331D" w:rsidRPr="00C17B97">
        <w:rPr>
          <w:sz w:val="20"/>
        </w:rPr>
        <w:t>dueños</w:t>
      </w:r>
      <w:r w:rsidRPr="00C17B97">
        <w:rPr>
          <w:sz w:val="20"/>
        </w:rPr>
        <w:t xml:space="preserve"> de tiendas de ropa deben anticipar las necesidades de inventario a lo largo del año debido a los ciclos estacionales. Saber si hará falta pedir artículos de inventario y cuándo permite anticipar las necesidad de financiarlos. También permite evitar un inventario deficiente o excesivo, como la cantidad adicional de trajes de baño durante la temporada de otoño.</w:t>
      </w:r>
    </w:p>
    <w:p w:rsidR="00D23C76" w:rsidRPr="00C17B97" w:rsidRDefault="00D23C76">
      <w:pPr>
        <w:tabs>
          <w:tab w:val="left" w:pos="-1440"/>
        </w:tabs>
        <w:rPr>
          <w:sz w:val="20"/>
        </w:rPr>
      </w:pPr>
    </w:p>
    <w:p w:rsidR="00D23C76" w:rsidRPr="00C17B97" w:rsidRDefault="001C0A11">
      <w:pPr>
        <w:tabs>
          <w:tab w:val="left" w:pos="-1440"/>
        </w:tabs>
        <w:rPr>
          <w:b/>
          <w:sz w:val="20"/>
        </w:rPr>
      </w:pPr>
      <w:r w:rsidRPr="00C17B97">
        <w:rPr>
          <w:b/>
          <w:sz w:val="20"/>
        </w:rPr>
        <w:t>Cumplimiento legal</w:t>
      </w:r>
    </w:p>
    <w:p w:rsidR="00D23C76" w:rsidRPr="00C17B97" w:rsidRDefault="00D23C76">
      <w:pPr>
        <w:tabs>
          <w:tab w:val="left" w:pos="-1440"/>
        </w:tabs>
        <w:rPr>
          <w:sz w:val="20"/>
        </w:rPr>
      </w:pPr>
      <w:r w:rsidRPr="00C17B97">
        <w:rPr>
          <w:sz w:val="20"/>
        </w:rPr>
        <w:t xml:space="preserve">Como </w:t>
      </w:r>
      <w:r w:rsidR="005F331D" w:rsidRPr="00C17B97">
        <w:rPr>
          <w:sz w:val="20"/>
        </w:rPr>
        <w:t>dueño</w:t>
      </w:r>
      <w:r w:rsidRPr="00C17B97">
        <w:rPr>
          <w:sz w:val="20"/>
        </w:rPr>
        <w:t xml:space="preserve">, es probable que deba cumplir contratos y contar con diversas licencias y permisos. Como empleador, deberá tener una nómina de empleados e informarla a efectos impositivos. Estas tres categorías de </w:t>
      </w:r>
      <w:r w:rsidR="001C0A11" w:rsidRPr="00C17B97">
        <w:rPr>
          <w:sz w:val="20"/>
        </w:rPr>
        <w:t>cumplimiento legal</w:t>
      </w:r>
      <w:r w:rsidRPr="00C17B97">
        <w:rPr>
          <w:sz w:val="20"/>
        </w:rPr>
        <w:t xml:space="preserve"> se analizan en mayor detalle un poco más adelante:</w:t>
      </w:r>
    </w:p>
    <w:p w:rsidR="00D23C76" w:rsidRPr="00C17B97" w:rsidRDefault="00D23C76">
      <w:pPr>
        <w:numPr>
          <w:ilvl w:val="0"/>
          <w:numId w:val="8"/>
        </w:numPr>
        <w:tabs>
          <w:tab w:val="left" w:pos="-1440"/>
        </w:tabs>
        <w:rPr>
          <w:sz w:val="20"/>
        </w:rPr>
      </w:pPr>
      <w:r w:rsidRPr="00C17B97">
        <w:rPr>
          <w:sz w:val="20"/>
        </w:rPr>
        <w:t>Contratos, alquileres y otros acuerdos (como derechos de autor)</w:t>
      </w:r>
    </w:p>
    <w:p w:rsidR="00D23C76" w:rsidRPr="00C17B97" w:rsidRDefault="00D23C76">
      <w:pPr>
        <w:numPr>
          <w:ilvl w:val="0"/>
          <w:numId w:val="8"/>
        </w:numPr>
        <w:tabs>
          <w:tab w:val="left" w:pos="-1440"/>
        </w:tabs>
        <w:rPr>
          <w:sz w:val="20"/>
        </w:rPr>
      </w:pPr>
      <w:r w:rsidRPr="00C17B97">
        <w:rPr>
          <w:sz w:val="20"/>
        </w:rPr>
        <w:t>Licencias, seguros y permisos</w:t>
      </w:r>
    </w:p>
    <w:p w:rsidR="00D23C76" w:rsidRPr="00C17B97" w:rsidRDefault="00D23C76">
      <w:pPr>
        <w:numPr>
          <w:ilvl w:val="0"/>
          <w:numId w:val="8"/>
        </w:numPr>
        <w:tabs>
          <w:tab w:val="left" w:pos="-1440"/>
        </w:tabs>
        <w:rPr>
          <w:sz w:val="20"/>
        </w:rPr>
      </w:pPr>
      <w:r w:rsidRPr="00C17B97">
        <w:rPr>
          <w:sz w:val="20"/>
        </w:rPr>
        <w:t>Nómina y personal</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Preparación de impuestos (federales, estatales y locales)</w:t>
      </w:r>
    </w:p>
    <w:p w:rsidR="00D23C76" w:rsidRPr="00C17B97" w:rsidRDefault="00D23C76">
      <w:pPr>
        <w:tabs>
          <w:tab w:val="left" w:pos="-1440"/>
        </w:tabs>
        <w:rPr>
          <w:sz w:val="20"/>
        </w:rPr>
      </w:pPr>
      <w:r w:rsidRPr="00C17B97">
        <w:rPr>
          <w:sz w:val="20"/>
        </w:rPr>
        <w:t xml:space="preserve">Un buen sistema de </w:t>
      </w:r>
      <w:r w:rsidR="00527656" w:rsidRPr="00C17B97">
        <w:rPr>
          <w:sz w:val="20"/>
        </w:rPr>
        <w:t>administración de registros</w:t>
      </w:r>
      <w:r w:rsidRPr="00C17B97">
        <w:rPr>
          <w:sz w:val="20"/>
        </w:rPr>
        <w:t xml:space="preserve"> garantiza que se puedan cumplir los requisitos de declaración impositiva. Por ejemplo, si es el </w:t>
      </w:r>
      <w:r w:rsidR="005F331D" w:rsidRPr="00C17B97">
        <w:rPr>
          <w:sz w:val="20"/>
        </w:rPr>
        <w:t>dueño</w:t>
      </w:r>
      <w:r w:rsidRPr="00C17B97">
        <w:rPr>
          <w:sz w:val="20"/>
        </w:rPr>
        <w:t xml:space="preserve"> individual de un pequeño negocio o contratista, generalmente se lo considera un trabajador independiente. Los </w:t>
      </w:r>
      <w:r w:rsidR="005F331D" w:rsidRPr="00C17B97">
        <w:rPr>
          <w:sz w:val="20"/>
        </w:rPr>
        <w:t>dueños</w:t>
      </w:r>
      <w:r w:rsidRPr="00C17B97">
        <w:rPr>
          <w:sz w:val="20"/>
        </w:rPr>
        <w:t xml:space="preserve"> que son trabajadores independientes deben presentar una declaración personal de impuestos a las ganancias de forma anual y pagar impuestos estimados cada tres meses.</w:t>
      </w:r>
    </w:p>
    <w:p w:rsidR="00D23C76" w:rsidRPr="00C17B97" w:rsidRDefault="00D23C76">
      <w:pPr>
        <w:tabs>
          <w:tab w:val="left" w:pos="-1440"/>
        </w:tabs>
        <w:rPr>
          <w:sz w:val="20"/>
        </w:rPr>
      </w:pPr>
    </w:p>
    <w:p w:rsidR="00D23C76" w:rsidRPr="00C17B97" w:rsidRDefault="001C0A11">
      <w:pPr>
        <w:pStyle w:val="GoldHeading"/>
      </w:pPr>
      <w:bookmarkStart w:id="28" w:name="_Toc251325284"/>
      <w:r w:rsidRPr="00C17B97">
        <w:t>Cumplimiento legal</w:t>
      </w:r>
    </w:p>
    <w:p w:rsidR="00D23C76" w:rsidRPr="00C17B97" w:rsidRDefault="00D23C76">
      <w:pPr>
        <w:rPr>
          <w:sz w:val="20"/>
        </w:rPr>
      </w:pPr>
      <w:r w:rsidRPr="00C17B97">
        <w:rPr>
          <w:sz w:val="20"/>
        </w:rPr>
        <w:t xml:space="preserve">Como se menciona arriba, quizás tenga la obligación legal de conservar algunos registros. A continuación, se ofrece más información sobre el </w:t>
      </w:r>
      <w:r w:rsidR="001C0A11" w:rsidRPr="00C17B97">
        <w:rPr>
          <w:sz w:val="20"/>
        </w:rPr>
        <w:t>cumplimiento legal</w:t>
      </w:r>
      <w:r w:rsidRPr="00C17B97">
        <w:rPr>
          <w:sz w:val="20"/>
        </w:rPr>
        <w:t>.</w:t>
      </w:r>
    </w:p>
    <w:p w:rsidR="00D23C76" w:rsidRPr="00C17B97" w:rsidRDefault="00D23C76">
      <w:pPr>
        <w:rPr>
          <w:sz w:val="20"/>
        </w:rPr>
      </w:pPr>
    </w:p>
    <w:p w:rsidR="00D23C76" w:rsidRPr="00C17B97" w:rsidRDefault="00D23C76">
      <w:pPr>
        <w:pStyle w:val="BlueHeadingFDIC"/>
      </w:pPr>
      <w:r w:rsidRPr="00C17B97">
        <w:t>Contratos, alquileres y otros acuerdos</w:t>
      </w:r>
    </w:p>
    <w:p w:rsidR="00D23C76" w:rsidRPr="00C17B97" w:rsidRDefault="00D23C76">
      <w:pPr>
        <w:rPr>
          <w:sz w:val="20"/>
        </w:rPr>
      </w:pPr>
      <w:r w:rsidRPr="00C17B97">
        <w:rPr>
          <w:sz w:val="20"/>
        </w:rPr>
        <w:t xml:space="preserve">Contar con un buen sistema de conservación de contratos es fundamental. La mayoría de los </w:t>
      </w:r>
      <w:r w:rsidR="005F331D" w:rsidRPr="00C17B97">
        <w:rPr>
          <w:sz w:val="20"/>
        </w:rPr>
        <w:t>dueños</w:t>
      </w:r>
      <w:r w:rsidRPr="00C17B97">
        <w:rPr>
          <w:sz w:val="20"/>
        </w:rPr>
        <w:t xml:space="preserve"> de negocios firman contratos de servicios, venta, financiamiento, alquiler o compra, entre otros. Es posible que necesite consultar una obligación contractual. También es posible que necesite referirse a las actividades de los contratos mientras estas se ejecutan. Para su propia protección, </w:t>
      </w:r>
      <w:r w:rsidRPr="00C17B97">
        <w:rPr>
          <w:b/>
          <w:sz w:val="20"/>
        </w:rPr>
        <w:t>conserve siempre las copias de todos los contratos ejecutados con las firmas originales</w:t>
      </w:r>
      <w:r w:rsidRPr="00C17B97">
        <w:rPr>
          <w:sz w:val="20"/>
        </w:rPr>
        <w:t xml:space="preserve"> a fin de llevar un registro de sus obligaciones contractuales.</w:t>
      </w:r>
    </w:p>
    <w:p w:rsidR="00D23C76" w:rsidRPr="00C17B97" w:rsidRDefault="00D23C76">
      <w:pPr>
        <w:rPr>
          <w:sz w:val="20"/>
        </w:rPr>
      </w:pPr>
    </w:p>
    <w:p w:rsidR="00D23C76" w:rsidRPr="00C17B97" w:rsidRDefault="00D23C76">
      <w:pPr>
        <w:pStyle w:val="BlueHeadingFDIC"/>
      </w:pPr>
      <w:r w:rsidRPr="00C17B97">
        <w:t>Licencias y permisos</w:t>
      </w:r>
    </w:p>
    <w:p w:rsidR="00D23C76" w:rsidRPr="00C17B97" w:rsidRDefault="00D23C76">
      <w:pPr>
        <w:rPr>
          <w:sz w:val="20"/>
        </w:rPr>
      </w:pPr>
      <w:r w:rsidRPr="00C17B97">
        <w:rPr>
          <w:sz w:val="20"/>
        </w:rPr>
        <w:t>Los gobiernos locales, estatales, federales e internacionales exigen diversas licencias y permisos comerciales. Para algunas actividades comerciales, es necesario tener una licencia o un permiso. Entre algunas de las licencias y los permisos, se incluyen los siguientes:</w:t>
      </w:r>
    </w:p>
    <w:p w:rsidR="00D23C76" w:rsidRPr="00C17B97" w:rsidRDefault="00D23C76">
      <w:pPr>
        <w:pStyle w:val="ListParagraph"/>
        <w:numPr>
          <w:ilvl w:val="0"/>
          <w:numId w:val="9"/>
        </w:numPr>
        <w:rPr>
          <w:sz w:val="20"/>
        </w:rPr>
      </w:pPr>
      <w:r w:rsidRPr="00C17B97">
        <w:rPr>
          <w:sz w:val="20"/>
        </w:rPr>
        <w:t>Licencia para negocios que se encuentren en ciudades</w:t>
      </w:r>
    </w:p>
    <w:p w:rsidR="00D23C76" w:rsidRPr="00C17B97" w:rsidRDefault="00D23C76">
      <w:pPr>
        <w:pStyle w:val="ListParagraph"/>
        <w:numPr>
          <w:ilvl w:val="0"/>
          <w:numId w:val="9"/>
        </w:numPr>
        <w:rPr>
          <w:sz w:val="20"/>
        </w:rPr>
      </w:pPr>
      <w:r w:rsidRPr="00C17B97">
        <w:rPr>
          <w:sz w:val="20"/>
        </w:rPr>
        <w:t xml:space="preserve">Declaración de </w:t>
      </w:r>
      <w:r w:rsidR="001C0A11" w:rsidRPr="00C17B97">
        <w:rPr>
          <w:sz w:val="20"/>
        </w:rPr>
        <w:t>negocio propio (DBA por sus siglas en inglés)</w:t>
      </w:r>
    </w:p>
    <w:p w:rsidR="00D23C76" w:rsidRPr="00C17B97" w:rsidRDefault="00D23C76">
      <w:pPr>
        <w:pStyle w:val="ListParagraph"/>
        <w:numPr>
          <w:ilvl w:val="0"/>
          <w:numId w:val="9"/>
        </w:numPr>
        <w:rPr>
          <w:sz w:val="20"/>
        </w:rPr>
      </w:pPr>
      <w:r w:rsidRPr="00C17B97">
        <w:rPr>
          <w:sz w:val="20"/>
        </w:rPr>
        <w:t>Permiso de venta</w:t>
      </w:r>
    </w:p>
    <w:p w:rsidR="00D23C76" w:rsidRPr="00C17B97" w:rsidRDefault="00D23C76">
      <w:pPr>
        <w:pStyle w:val="ListParagraph"/>
        <w:numPr>
          <w:ilvl w:val="0"/>
          <w:numId w:val="9"/>
        </w:numPr>
        <w:rPr>
          <w:sz w:val="20"/>
        </w:rPr>
      </w:pPr>
      <w:r w:rsidRPr="00C17B97">
        <w:rPr>
          <w:sz w:val="20"/>
        </w:rPr>
        <w:t>Permiso de utilización del hogar</w:t>
      </w:r>
    </w:p>
    <w:p w:rsidR="00D23C76" w:rsidRPr="00C17B97" w:rsidRDefault="00D23C76">
      <w:pPr>
        <w:pStyle w:val="ListParagraph"/>
        <w:numPr>
          <w:ilvl w:val="0"/>
          <w:numId w:val="9"/>
        </w:numPr>
        <w:rPr>
          <w:sz w:val="20"/>
        </w:rPr>
      </w:pPr>
      <w:r w:rsidRPr="00C17B97">
        <w:rPr>
          <w:sz w:val="20"/>
        </w:rPr>
        <w:t>Permiso de preparación de alimentos</w:t>
      </w:r>
    </w:p>
    <w:p w:rsidR="00D23C76" w:rsidRPr="00C17B97" w:rsidRDefault="00D23C76">
      <w:pPr>
        <w:rPr>
          <w:sz w:val="20"/>
        </w:rPr>
      </w:pPr>
    </w:p>
    <w:p w:rsidR="00D23C76" w:rsidRPr="00C17B97" w:rsidRDefault="00D23C76">
      <w:pPr>
        <w:rPr>
          <w:sz w:val="20"/>
        </w:rPr>
      </w:pPr>
      <w:r w:rsidRPr="00C17B97">
        <w:rPr>
          <w:sz w:val="20"/>
        </w:rPr>
        <w:t>Para ejercer algunas profesiones, como la de contador, arquitecto o contratista de construcción, es necesario contar con una licencia estatal. Asegúrese de consultar las agencias gubernamentales y las asociaciones profesionales que rigen su tipo de actividad.</w:t>
      </w:r>
    </w:p>
    <w:p w:rsidR="00D23C76" w:rsidRPr="00C17B97" w:rsidRDefault="00D23C76">
      <w:pPr>
        <w:rPr>
          <w:sz w:val="20"/>
        </w:rPr>
      </w:pPr>
    </w:p>
    <w:p w:rsidR="00D23C76" w:rsidRPr="00C17B97" w:rsidRDefault="00D23C76">
      <w:pPr>
        <w:rPr>
          <w:sz w:val="20"/>
        </w:rPr>
      </w:pPr>
      <w:r w:rsidRPr="00C17B97">
        <w:rPr>
          <w:sz w:val="20"/>
        </w:rPr>
        <w:t>Una vez que cuente con las licencias y los permisos requeridos, quizás deba verificar que los tiene de forma periódica. Es posible que los contratistas deban proporcionar un comprobante de seguro. Implemente un buen sistema de conservación y renovación periódica de documentos de licencias y permisos a fin de evitar sanciones, multas y otras medidas legales.</w:t>
      </w:r>
    </w:p>
    <w:p w:rsidR="00D23C76" w:rsidRPr="00C17B97" w:rsidRDefault="00D23C76">
      <w:pPr>
        <w:pStyle w:val="BlueHeadingFDIC"/>
      </w:pPr>
      <w:r w:rsidRPr="00C17B97">
        <w:t>Nómina y personal</w:t>
      </w:r>
    </w:p>
    <w:p w:rsidR="00D23C76" w:rsidRPr="00C17B97" w:rsidRDefault="00D23C76">
      <w:pPr>
        <w:tabs>
          <w:tab w:val="left" w:pos="-1440"/>
        </w:tabs>
        <w:rPr>
          <w:sz w:val="20"/>
        </w:rPr>
      </w:pPr>
      <w:r w:rsidRPr="00C17B97">
        <w:rPr>
          <w:sz w:val="20"/>
        </w:rPr>
        <w:t xml:space="preserve">Si contrata empleados, su capacidad de </w:t>
      </w:r>
      <w:r w:rsidR="00527656" w:rsidRPr="00C17B97">
        <w:rPr>
          <w:sz w:val="20"/>
        </w:rPr>
        <w:t>administración de registros</w:t>
      </w:r>
      <w:r w:rsidRPr="00C17B97">
        <w:rPr>
          <w:sz w:val="20"/>
        </w:rPr>
        <w:t xml:space="preserve"> debe ser lo suficientemente avanzada para cumplir con numerosos requisitos legales de nómina y personal a nivel local, estatal y federal. Es posible que su negocio necesite un servicio de nómina según la cantidad de empleados que contrate. De lo contrario, si aún está desarrollando su capacidad contable y de </w:t>
      </w:r>
      <w:r w:rsidR="00527656" w:rsidRPr="00C17B97">
        <w:rPr>
          <w:sz w:val="20"/>
        </w:rPr>
        <w:t>administración de registros</w:t>
      </w:r>
      <w:r w:rsidRPr="00C17B97">
        <w:rPr>
          <w:sz w:val="20"/>
        </w:rPr>
        <w:t>, tenga en cuenta la posibilidad de contratar a proveedores independientes o a través de agencias de empleo. A continuación, se ofrece una lista breve de la información legal sobre nómina y personal que deberá registrar su negocio:</w:t>
      </w:r>
    </w:p>
    <w:p w:rsidR="00D23C76" w:rsidRPr="00C17B97" w:rsidRDefault="00D23C76">
      <w:pPr>
        <w:pStyle w:val="ListParagraph"/>
        <w:numPr>
          <w:ilvl w:val="0"/>
          <w:numId w:val="21"/>
        </w:numPr>
        <w:rPr>
          <w:sz w:val="20"/>
        </w:rPr>
      </w:pPr>
      <w:r w:rsidRPr="00C17B97">
        <w:rPr>
          <w:sz w:val="20"/>
        </w:rPr>
        <w:t>Documentación de contratación y evaluación</w:t>
      </w:r>
    </w:p>
    <w:p w:rsidR="00D23C76" w:rsidRPr="00C17B97" w:rsidRDefault="00D23C76">
      <w:pPr>
        <w:pStyle w:val="ListParagraph"/>
        <w:numPr>
          <w:ilvl w:val="0"/>
          <w:numId w:val="21"/>
        </w:numPr>
        <w:rPr>
          <w:sz w:val="20"/>
        </w:rPr>
      </w:pPr>
      <w:r w:rsidRPr="00C17B97">
        <w:rPr>
          <w:sz w:val="20"/>
        </w:rPr>
        <w:t>Períodos de pago de salarios</w:t>
      </w:r>
    </w:p>
    <w:p w:rsidR="00D23C76" w:rsidRPr="00C17B97" w:rsidRDefault="00D23C76">
      <w:pPr>
        <w:pStyle w:val="ListParagraph"/>
        <w:numPr>
          <w:ilvl w:val="0"/>
          <w:numId w:val="21"/>
        </w:numPr>
        <w:rPr>
          <w:sz w:val="20"/>
        </w:rPr>
      </w:pPr>
      <w:r w:rsidRPr="00C17B97">
        <w:rPr>
          <w:sz w:val="20"/>
        </w:rPr>
        <w:t>Números de seguro social</w:t>
      </w:r>
    </w:p>
    <w:p w:rsidR="00D23C76" w:rsidRPr="00C17B97" w:rsidRDefault="00D23C76">
      <w:pPr>
        <w:pStyle w:val="ListParagraph"/>
        <w:numPr>
          <w:ilvl w:val="0"/>
          <w:numId w:val="21"/>
        </w:numPr>
        <w:rPr>
          <w:sz w:val="20"/>
        </w:rPr>
      </w:pPr>
      <w:r w:rsidRPr="00C17B97">
        <w:rPr>
          <w:sz w:val="20"/>
        </w:rPr>
        <w:t>Total de las horas trabajadas</w:t>
      </w:r>
    </w:p>
    <w:p w:rsidR="00D23C76" w:rsidRPr="00C17B97" w:rsidRDefault="00D23C76">
      <w:pPr>
        <w:pStyle w:val="ListParagraph"/>
        <w:numPr>
          <w:ilvl w:val="0"/>
          <w:numId w:val="21"/>
        </w:numPr>
        <w:rPr>
          <w:sz w:val="20"/>
        </w:rPr>
      </w:pPr>
      <w:r w:rsidRPr="00C17B97">
        <w:rPr>
          <w:sz w:val="20"/>
        </w:rPr>
        <w:t>Adiciones o deducciones en relación con los salarios</w:t>
      </w:r>
    </w:p>
    <w:p w:rsidR="00D23C76" w:rsidRPr="00C17B97" w:rsidRDefault="00D23C76">
      <w:pPr>
        <w:pStyle w:val="ListParagraph"/>
        <w:numPr>
          <w:ilvl w:val="0"/>
          <w:numId w:val="21"/>
        </w:numPr>
        <w:rPr>
          <w:sz w:val="20"/>
        </w:rPr>
      </w:pPr>
      <w:r w:rsidRPr="00C17B97">
        <w:rPr>
          <w:sz w:val="20"/>
        </w:rPr>
        <w:t>Total de los salarios pagados en cada período de pago</w:t>
      </w:r>
    </w:p>
    <w:p w:rsidR="00D23C76" w:rsidRPr="00C17B97" w:rsidRDefault="00D23C76">
      <w:pPr>
        <w:pStyle w:val="ListParagraph"/>
        <w:numPr>
          <w:ilvl w:val="0"/>
          <w:numId w:val="21"/>
        </w:numPr>
        <w:rPr>
          <w:sz w:val="20"/>
        </w:rPr>
      </w:pPr>
      <w:r w:rsidRPr="00C17B97">
        <w:rPr>
          <w:sz w:val="20"/>
        </w:rPr>
        <w:t>Retenciones del impuesto a las ganancias</w:t>
      </w:r>
    </w:p>
    <w:p w:rsidR="00D23C76" w:rsidRPr="00C17B97" w:rsidRDefault="00D23C76">
      <w:pPr>
        <w:pStyle w:val="ListParagraph"/>
        <w:numPr>
          <w:ilvl w:val="0"/>
          <w:numId w:val="21"/>
        </w:numPr>
        <w:rPr>
          <w:sz w:val="20"/>
        </w:rPr>
      </w:pPr>
      <w:r w:rsidRPr="00C17B97">
        <w:rPr>
          <w:sz w:val="20"/>
        </w:rPr>
        <w:t>Información requerida conforme a la Ley de Normas Justas de Trabajo</w:t>
      </w:r>
    </w:p>
    <w:p w:rsidR="00D23C76" w:rsidRPr="00C17B97" w:rsidRDefault="00D23C76">
      <w:pPr>
        <w:pStyle w:val="ListParagraph"/>
        <w:numPr>
          <w:ilvl w:val="0"/>
          <w:numId w:val="21"/>
        </w:numPr>
        <w:rPr>
          <w:sz w:val="20"/>
        </w:rPr>
      </w:pPr>
      <w:r w:rsidRPr="00C17B97">
        <w:rPr>
          <w:sz w:val="20"/>
        </w:rPr>
        <w:t>Informes de lesiones</w:t>
      </w:r>
    </w:p>
    <w:p w:rsidR="00D23C76" w:rsidRPr="00C17B97" w:rsidRDefault="00D23C76">
      <w:pPr>
        <w:pStyle w:val="ListParagraph"/>
        <w:numPr>
          <w:ilvl w:val="0"/>
          <w:numId w:val="21"/>
        </w:numPr>
        <w:rPr>
          <w:sz w:val="20"/>
        </w:rPr>
      </w:pPr>
      <w:r w:rsidRPr="00C17B97">
        <w:rPr>
          <w:sz w:val="20"/>
        </w:rPr>
        <w:t>Registros laborales</w:t>
      </w:r>
    </w:p>
    <w:p w:rsidR="00D23C76" w:rsidRPr="00C17B97" w:rsidRDefault="00D23C76">
      <w:pPr>
        <w:pStyle w:val="ListParagraph"/>
        <w:numPr>
          <w:ilvl w:val="0"/>
          <w:numId w:val="21"/>
        </w:numPr>
        <w:rPr>
          <w:sz w:val="20"/>
        </w:rPr>
      </w:pPr>
      <w:r w:rsidRPr="00C17B97">
        <w:rPr>
          <w:sz w:val="20"/>
        </w:rPr>
        <w:t>Copia de las evaluaciones de desempeño anuales</w:t>
      </w:r>
    </w:p>
    <w:p w:rsidR="00D23C76" w:rsidRPr="00C17B97" w:rsidRDefault="00D23C76">
      <w:pPr>
        <w:rPr>
          <w:sz w:val="20"/>
        </w:rPr>
      </w:pPr>
    </w:p>
    <w:p w:rsidR="00D23C76" w:rsidRPr="00C17B97" w:rsidRDefault="00D23C76">
      <w:pPr>
        <w:rPr>
          <w:sz w:val="20"/>
        </w:rPr>
      </w:pPr>
      <w:r w:rsidRPr="00C17B97">
        <w:rPr>
          <w:sz w:val="20"/>
        </w:rPr>
        <w:t xml:space="preserve">Como mencionamos anteriormente, los requisitos de </w:t>
      </w:r>
      <w:r w:rsidR="00527656" w:rsidRPr="00C17B97">
        <w:rPr>
          <w:sz w:val="20"/>
        </w:rPr>
        <w:t>administración de registros</w:t>
      </w:r>
      <w:r w:rsidRPr="00C17B97">
        <w:rPr>
          <w:sz w:val="20"/>
        </w:rPr>
        <w:t xml:space="preserve"> de nómina y personal pueden ser numerosos. Si es empleador desde hace poco tiempo, contrate un servicio de nómina profesional, hable con su contador y consulte información en línea en </w:t>
      </w:r>
      <w:hyperlink r:id="rId14">
        <w:r w:rsidRPr="00C17B97">
          <w:rPr>
            <w:color w:val="0000FF"/>
            <w:sz w:val="20"/>
            <w:u w:val="single"/>
          </w:rPr>
          <w:t>www.irs.gov</w:t>
        </w:r>
      </w:hyperlink>
      <w:r w:rsidRPr="00C17B97">
        <w:rPr>
          <w:sz w:val="20"/>
        </w:rPr>
        <w:t>. Busque “Publication 15” (Publicación 15) e ingrese en el enlace de “Circular E, Employer's Tax Guide” (</w:t>
      </w:r>
      <w:r w:rsidR="001C0A11" w:rsidRPr="00C17B97">
        <w:rPr>
          <w:i/>
          <w:iCs/>
          <w:sz w:val="20"/>
        </w:rPr>
        <w:t>Esta guía del empleador explica,  en ingl</w:t>
      </w:r>
      <w:r w:rsidR="00421305" w:rsidRPr="00C17B97">
        <w:rPr>
          <w:i/>
          <w:iCs/>
          <w:sz w:val="20"/>
        </w:rPr>
        <w:t>é</w:t>
      </w:r>
      <w:r w:rsidR="001C0A11" w:rsidRPr="00C17B97">
        <w:rPr>
          <w:i/>
          <w:iCs/>
          <w:sz w:val="20"/>
        </w:rPr>
        <w:t>s, su responsabilidad sobre impuesto</w:t>
      </w:r>
      <w:r w:rsidR="001C0A11" w:rsidRPr="00C17B97">
        <w:rPr>
          <w:sz w:val="20"/>
        </w:rPr>
        <w:t>s</w:t>
      </w:r>
      <w:r w:rsidRPr="00C17B97">
        <w:rPr>
          <w:sz w:val="20"/>
        </w:rPr>
        <w:t>).</w:t>
      </w:r>
    </w:p>
    <w:p w:rsidR="00D23C76" w:rsidRPr="00C17B97" w:rsidRDefault="00D23C76">
      <w:pPr>
        <w:spacing w:line="240" w:lineRule="auto"/>
        <w:rPr>
          <w:sz w:val="20"/>
        </w:rPr>
      </w:pPr>
    </w:p>
    <w:p w:rsidR="00D23C76" w:rsidRPr="00C17B97" w:rsidRDefault="001C0A11">
      <w:pPr>
        <w:pStyle w:val="GoldHeading"/>
      </w:pPr>
      <w:bookmarkStart w:id="29" w:name="_Toc410822603"/>
      <w:r w:rsidRPr="00C17B97">
        <w:t>Tema para debate</w:t>
      </w:r>
      <w:r w:rsidR="00D23C76" w:rsidRPr="00C17B97">
        <w:t xml:space="preserve"> n.º 1: </w:t>
      </w:r>
      <w:r w:rsidR="00527656" w:rsidRPr="00C17B97">
        <w:t>administración de registros</w:t>
      </w:r>
      <w:r w:rsidR="00D23C76" w:rsidRPr="00C17B97">
        <w:t xml:space="preserve"> del negocio</w:t>
      </w:r>
      <w:bookmarkEnd w:id="29"/>
    </w:p>
    <w:p w:rsidR="00D23C76" w:rsidRPr="00C17B97" w:rsidRDefault="00D23C76">
      <w:pPr>
        <w:rPr>
          <w:sz w:val="20"/>
        </w:rPr>
      </w:pPr>
      <w:r w:rsidRPr="00C17B97">
        <w:rPr>
          <w:sz w:val="20"/>
        </w:rPr>
        <w:t xml:space="preserve">Analice las prácticas de </w:t>
      </w:r>
      <w:r w:rsidR="00527656" w:rsidRPr="00C17B97">
        <w:rPr>
          <w:sz w:val="20"/>
        </w:rPr>
        <w:t>administración de registros</w:t>
      </w:r>
      <w:r w:rsidRPr="00C17B97">
        <w:rPr>
          <w:sz w:val="20"/>
        </w:rPr>
        <w:t xml:space="preserve"> de su negocio.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D23C76" w:rsidRPr="00C17B97">
        <w:trPr>
          <w:trHeight w:val="557"/>
        </w:trPr>
        <w:tc>
          <w:tcPr>
            <w:tcW w:w="11016" w:type="dxa"/>
            <w:shd w:val="clear" w:color="auto" w:fill="DDD9C3"/>
            <w:vAlign w:val="center"/>
          </w:tcPr>
          <w:p w:rsidR="00D23C76" w:rsidRPr="00C17B97" w:rsidRDefault="00D23C76">
            <w:pPr>
              <w:spacing w:line="240" w:lineRule="auto"/>
              <w:rPr>
                <w:rFonts w:ascii="Calibri" w:hAnsi="Calibri" w:cs="Calibri"/>
                <w:b/>
                <w:sz w:val="32"/>
                <w:szCs w:val="32"/>
              </w:rPr>
            </w:pPr>
            <w:r w:rsidRPr="00C17B97">
              <w:rPr>
                <w:rFonts w:ascii="Calibri" w:hAnsi="Calibri"/>
                <w:b/>
                <w:sz w:val="32"/>
              </w:rPr>
              <w:t xml:space="preserve">¿Qué registros necesita conservar? ¿Por qué? ¿A qué área de la </w:t>
            </w:r>
            <w:r w:rsidR="00527656" w:rsidRPr="00C17B97">
              <w:rPr>
                <w:rFonts w:ascii="Calibri" w:hAnsi="Calibri"/>
                <w:b/>
                <w:sz w:val="32"/>
              </w:rPr>
              <w:t>administración de registros</w:t>
            </w:r>
            <w:r w:rsidRPr="00C17B97">
              <w:rPr>
                <w:rFonts w:ascii="Calibri" w:hAnsi="Calibri"/>
                <w:b/>
                <w:sz w:val="32"/>
              </w:rPr>
              <w:t xml:space="preserve"> necesita prestarle atención?</w:t>
            </w:r>
          </w:p>
        </w:tc>
      </w:tr>
      <w:tr w:rsidR="00D23C76" w:rsidRPr="00C17B97">
        <w:tc>
          <w:tcPr>
            <w:tcW w:w="11016" w:type="dxa"/>
          </w:tcPr>
          <w:p w:rsidR="00D23C76" w:rsidRPr="00C17B97" w:rsidRDefault="00D23C76">
            <w:pPr>
              <w:pStyle w:val="Body"/>
              <w:rPr>
                <w:sz w:val="20"/>
                <w:szCs w:val="32"/>
              </w:rPr>
            </w:pPr>
          </w:p>
          <w:p w:rsidR="00D23C76" w:rsidRPr="00C17B97" w:rsidRDefault="00D23C76">
            <w:pPr>
              <w:pStyle w:val="Body"/>
              <w:rPr>
                <w:sz w:val="20"/>
                <w:szCs w:val="32"/>
              </w:rPr>
            </w:pPr>
            <w:r w:rsidRPr="00C17B97">
              <w:rPr>
                <w:sz w:val="20"/>
              </w:rPr>
              <w:t>__________________________________________________________________________________________________</w:t>
            </w:r>
          </w:p>
          <w:p w:rsidR="00D23C76" w:rsidRPr="00C17B97" w:rsidRDefault="00D23C76">
            <w:pPr>
              <w:pStyle w:val="Body"/>
              <w:rPr>
                <w:sz w:val="20"/>
                <w:szCs w:val="32"/>
              </w:rPr>
            </w:pPr>
          </w:p>
          <w:p w:rsidR="00D23C76" w:rsidRPr="00C17B97" w:rsidRDefault="00D23C76">
            <w:pPr>
              <w:pStyle w:val="Body"/>
              <w:rPr>
                <w:sz w:val="20"/>
                <w:szCs w:val="32"/>
              </w:rPr>
            </w:pPr>
            <w:r w:rsidRPr="00C17B97">
              <w:rPr>
                <w:sz w:val="20"/>
              </w:rPr>
              <w:t>__________________________________________________________________________________________________</w:t>
            </w:r>
          </w:p>
          <w:p w:rsidR="00D23C76" w:rsidRPr="00C17B97" w:rsidRDefault="00D23C76">
            <w:pPr>
              <w:pStyle w:val="Body"/>
              <w:rPr>
                <w:sz w:val="20"/>
                <w:szCs w:val="32"/>
              </w:rPr>
            </w:pPr>
          </w:p>
          <w:p w:rsidR="00D23C76" w:rsidRPr="00C17B97" w:rsidRDefault="00D23C76">
            <w:pPr>
              <w:pStyle w:val="Body"/>
              <w:rPr>
                <w:sz w:val="20"/>
                <w:szCs w:val="32"/>
              </w:rPr>
            </w:pPr>
            <w:r w:rsidRPr="00C17B97">
              <w:rPr>
                <w:sz w:val="20"/>
              </w:rPr>
              <w:t>__________________________________________________________________________________________________</w:t>
            </w:r>
          </w:p>
          <w:p w:rsidR="00D23C76" w:rsidRPr="00C17B97" w:rsidRDefault="00D23C76">
            <w:pPr>
              <w:pStyle w:val="Body"/>
              <w:rPr>
                <w:sz w:val="20"/>
                <w:szCs w:val="32"/>
              </w:rPr>
            </w:pPr>
          </w:p>
          <w:p w:rsidR="00D23C76" w:rsidRPr="00C17B97" w:rsidRDefault="00D23C76">
            <w:pPr>
              <w:pStyle w:val="Body"/>
              <w:ind w:left="720"/>
              <w:rPr>
                <w:sz w:val="20"/>
                <w:szCs w:val="32"/>
              </w:rPr>
            </w:pPr>
          </w:p>
        </w:tc>
      </w:tr>
    </w:tbl>
    <w:p w:rsidR="00D23C76" w:rsidRPr="00C17B97" w:rsidRDefault="00D23C76">
      <w:pPr>
        <w:rPr>
          <w:sz w:val="20"/>
        </w:rPr>
      </w:pPr>
    </w:p>
    <w:p w:rsidR="00D23C76" w:rsidRPr="00C17B97" w:rsidRDefault="00D23C76">
      <w:pPr>
        <w:pStyle w:val="GoldHeading"/>
      </w:pPr>
      <w:r w:rsidRPr="00C17B97">
        <w:br w:type="page"/>
      </w:r>
      <w:bookmarkStart w:id="30" w:name="_Toc410822604"/>
      <w:bookmarkEnd w:id="28"/>
      <w:r w:rsidR="00787DE6">
        <w:rPr>
          <w:noProof/>
        </w:rPr>
        <w:pict>
          <v:shape id="Text Box 4" o:spid="_x0000_s1033" type="#_x0000_t202" style="position:absolute;margin-left:271.8pt;margin-top:2.2pt;width:270.25pt;height:530.65pt;z-index:-251657216;visibility:visible;v-text-anchor:middle" wrapcoords="-60 -28 -60 21572 21660 21572 21660 -28 -60 -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">
            <v:textbox style="mso-next-textbox:#Text Box 4" inset="5.76pt,10.8pt,5.76pt,10.8pt">
              <w:txbxContent>
                <w:p w:rsidR="00672F37" w:rsidRPr="005B4395" w:rsidRDefault="00672F37">
                  <w:pPr>
                    <w:tabs>
                      <w:tab w:val="left" w:leader="dot" w:pos="3600"/>
                    </w:tabs>
                    <w:jc w:val="center"/>
                    <w:rPr>
                      <w:bCs/>
                      <w:sz w:val="20"/>
                    </w:rPr>
                  </w:pPr>
                  <w:r w:rsidRPr="005B4395">
                    <w:rPr>
                      <w:b/>
                      <w:sz w:val="20"/>
                    </w:rPr>
                    <w:t>Calendario de retención de registros a modo de ejemplo</w:t>
                  </w:r>
                </w:p>
                <w:p w:rsidR="00672F37" w:rsidRPr="005B4395" w:rsidRDefault="00672F37">
                  <w:pPr>
                    <w:tabs>
                      <w:tab w:val="left" w:leader="dot" w:pos="3600"/>
                    </w:tabs>
                    <w:jc w:val="center"/>
                    <w:rPr>
                      <w:b/>
                      <w:bCs/>
                      <w:sz w:val="20"/>
                    </w:rPr>
                  </w:pPr>
                  <w:r w:rsidRPr="005B4395">
                    <w:rPr>
                      <w:b/>
                      <w:sz w:val="20"/>
                    </w:rPr>
                    <w:t>(sujeto a los requisitos específicos según el tipo de negocio)</w:t>
                  </w:r>
                </w:p>
                <w:p w:rsidR="00672F37" w:rsidRPr="005B4395" w:rsidRDefault="00672F37">
                  <w:pPr>
                    <w:tabs>
                      <w:tab w:val="left" w:leader="dot" w:pos="3780"/>
                    </w:tabs>
                    <w:ind w:left="360"/>
                    <w:rPr>
                      <w:sz w:val="20"/>
                    </w:rPr>
                  </w:pPr>
                  <w:r w:rsidRPr="005B4395">
                    <w:rPr>
                      <w:b/>
                      <w:sz w:val="20"/>
                    </w:rPr>
                    <w:t>Registros contables y fiscales</w:t>
                  </w:r>
                </w:p>
                <w:p w:rsidR="00672F37" w:rsidRPr="005B4395" w:rsidRDefault="00672F37" w:rsidP="005B4395">
                  <w:pPr>
                    <w:tabs>
                      <w:tab w:val="left" w:leader="dot" w:pos="3330"/>
                    </w:tabs>
                    <w:spacing w:after="200" w:line="276" w:lineRule="auto"/>
                    <w:ind w:left="720"/>
                    <w:contextualSpacing/>
                    <w:rPr>
                      <w:sz w:val="20"/>
                    </w:rPr>
                  </w:pPr>
                  <w:r w:rsidRPr="005B4395">
                    <w:rPr>
                      <w:sz w:val="20"/>
                    </w:rPr>
                    <w:t>Facturas y cuentas por cobrar</w:t>
                  </w:r>
                  <w:r w:rsidRPr="005B4395">
                    <w:rPr>
                      <w:sz w:val="20"/>
                    </w:rPr>
                    <w:tab/>
                    <w:t>5 años</w:t>
                  </w:r>
                </w:p>
                <w:p w:rsidR="00672F37" w:rsidRPr="005B4395" w:rsidRDefault="00672F37" w:rsidP="005B4395">
                  <w:pPr>
                    <w:tabs>
                      <w:tab w:val="left" w:leader="dot" w:pos="3330"/>
                    </w:tabs>
                    <w:spacing w:after="200" w:line="276" w:lineRule="auto"/>
                    <w:ind w:left="720"/>
                    <w:contextualSpacing/>
                    <w:rPr>
                      <w:sz w:val="20"/>
                    </w:rPr>
                  </w:pPr>
                  <w:r w:rsidRPr="005B4395">
                    <w:rPr>
                      <w:sz w:val="20"/>
                    </w:rPr>
                    <w:t>Cheques y cuentas por pagar</w:t>
                  </w:r>
                  <w:r w:rsidRPr="005B4395">
                    <w:rPr>
                      <w:sz w:val="20"/>
                    </w:rPr>
                    <w:tab/>
                    <w:t>5 años</w:t>
                  </w:r>
                </w:p>
                <w:p w:rsidR="00672F37" w:rsidRPr="005B4395" w:rsidRDefault="00672F37" w:rsidP="005B4395">
                  <w:pPr>
                    <w:tabs>
                      <w:tab w:val="left" w:leader="dot" w:pos="3330"/>
                    </w:tabs>
                    <w:spacing w:after="200" w:line="276" w:lineRule="auto"/>
                    <w:ind w:left="720"/>
                    <w:contextualSpacing/>
                    <w:rPr>
                      <w:sz w:val="20"/>
                    </w:rPr>
                  </w:pPr>
                  <w:r w:rsidRPr="005B4395">
                    <w:rPr>
                      <w:sz w:val="20"/>
                    </w:rPr>
                    <w:t>Informes de auditores</w:t>
                  </w:r>
                  <w:r>
                    <w:rPr>
                      <w:sz w:val="20"/>
                    </w:rPr>
                    <w:tab/>
                  </w:r>
                  <w:r w:rsidRPr="005B4395">
                    <w:rPr>
                      <w:sz w:val="20"/>
                    </w:rPr>
                    <w:t>Permanentemente</w:t>
                  </w:r>
                </w:p>
                <w:p w:rsidR="00672F37" w:rsidRPr="005B4395" w:rsidRDefault="00672F37" w:rsidP="005B4395">
                  <w:pPr>
                    <w:tabs>
                      <w:tab w:val="left" w:leader="dot" w:pos="3330"/>
                    </w:tabs>
                    <w:spacing w:after="200" w:line="276" w:lineRule="auto"/>
                    <w:ind w:left="720"/>
                    <w:contextualSpacing/>
                    <w:rPr>
                      <w:sz w:val="20"/>
                    </w:rPr>
                  </w:pPr>
                  <w:r>
                    <w:rPr>
                      <w:sz w:val="20"/>
                    </w:rPr>
                    <w:t>Balances anuales</w:t>
                  </w:r>
                  <w:r>
                    <w:rPr>
                      <w:sz w:val="20"/>
                    </w:rPr>
                    <w:tab/>
                  </w:r>
                  <w:r w:rsidRPr="005B4395">
                    <w:rPr>
                      <w:sz w:val="20"/>
                    </w:rPr>
                    <w:t>Permanentemente</w:t>
                  </w:r>
                </w:p>
                <w:p w:rsidR="00672F37" w:rsidRPr="005B4395" w:rsidRDefault="00672F37" w:rsidP="005B4395">
                  <w:pPr>
                    <w:tabs>
                      <w:tab w:val="left" w:leader="dot" w:pos="3330"/>
                    </w:tabs>
                    <w:spacing w:after="200" w:line="276" w:lineRule="auto"/>
                    <w:ind w:left="720"/>
                    <w:contextualSpacing/>
                    <w:rPr>
                      <w:sz w:val="20"/>
                    </w:rPr>
                  </w:pPr>
                  <w:r w:rsidRPr="005B4395">
                    <w:rPr>
                      <w:sz w:val="20"/>
                    </w:rPr>
                    <w:t>Inventario</w:t>
                  </w:r>
                  <w:r w:rsidRPr="005B4395">
                    <w:rPr>
                      <w:sz w:val="20"/>
                    </w:rPr>
                    <w:tab/>
                    <w:t>4 años</w:t>
                  </w:r>
                </w:p>
                <w:p w:rsidR="00672F37" w:rsidRPr="005B4395" w:rsidRDefault="00672F37" w:rsidP="005B4395">
                  <w:pPr>
                    <w:tabs>
                      <w:tab w:val="left" w:leader="dot" w:pos="3330"/>
                    </w:tabs>
                    <w:ind w:left="360"/>
                    <w:rPr>
                      <w:sz w:val="20"/>
                    </w:rPr>
                  </w:pPr>
                  <w:r w:rsidRPr="005B4395">
                    <w:rPr>
                      <w:b/>
                      <w:sz w:val="20"/>
                    </w:rPr>
                    <w:t>Registros de personal</w:t>
                  </w:r>
                </w:p>
                <w:p w:rsidR="00672F37" w:rsidRPr="005B4395" w:rsidRDefault="00672F37" w:rsidP="005B4395">
                  <w:pPr>
                    <w:tabs>
                      <w:tab w:val="left" w:leader="dot" w:pos="3330"/>
                    </w:tabs>
                    <w:spacing w:after="200" w:line="276" w:lineRule="auto"/>
                    <w:ind w:left="720"/>
                    <w:contextualSpacing/>
                    <w:rPr>
                      <w:sz w:val="20"/>
                    </w:rPr>
                  </w:pPr>
                  <w:r w:rsidRPr="005B4395">
                    <w:rPr>
                      <w:sz w:val="20"/>
                    </w:rPr>
                    <w:t>Nómina</w:t>
                  </w:r>
                  <w:r w:rsidRPr="005B4395">
                    <w:rPr>
                      <w:sz w:val="20"/>
                    </w:rPr>
                    <w:tab/>
                    <w:t>6 años</w:t>
                  </w:r>
                </w:p>
                <w:p w:rsidR="00672F37" w:rsidRPr="005B4395" w:rsidRDefault="00672F37" w:rsidP="005B4395">
                  <w:pPr>
                    <w:tabs>
                      <w:tab w:val="left" w:leader="dot" w:pos="3330"/>
                    </w:tabs>
                    <w:spacing w:after="200" w:line="276" w:lineRule="auto"/>
                    <w:ind w:left="720"/>
                    <w:contextualSpacing/>
                    <w:rPr>
                      <w:sz w:val="20"/>
                    </w:rPr>
                  </w:pPr>
                  <w:r w:rsidRPr="005B4395">
                    <w:rPr>
                      <w:sz w:val="20"/>
                    </w:rPr>
                    <w:t>Contratos</w:t>
                  </w:r>
                  <w:r w:rsidRPr="005B4395">
                    <w:rPr>
                      <w:sz w:val="20"/>
                    </w:rPr>
                    <w:tab/>
                    <w:t>Entre 4 y 5 años</w:t>
                  </w:r>
                </w:p>
                <w:p w:rsidR="00672F37" w:rsidRPr="005B4395" w:rsidRDefault="00672F37" w:rsidP="005B4395">
                  <w:pPr>
                    <w:tabs>
                      <w:tab w:val="left" w:leader="dot" w:pos="3330"/>
                    </w:tabs>
                    <w:spacing w:after="200" w:line="276" w:lineRule="auto"/>
                    <w:ind w:left="720"/>
                    <w:contextualSpacing/>
                    <w:rPr>
                      <w:sz w:val="20"/>
                    </w:rPr>
                  </w:pPr>
                  <w:r w:rsidRPr="005B4395">
                    <w:rPr>
                      <w:sz w:val="20"/>
                    </w:rPr>
                    <w:t>Archivos del personal</w:t>
                  </w:r>
                  <w:r w:rsidRPr="005B4395">
                    <w:rPr>
                      <w:sz w:val="20"/>
                    </w:rPr>
                    <w:tab/>
                    <w:t>3 años</w:t>
                  </w:r>
                </w:p>
                <w:p w:rsidR="00672F37" w:rsidRPr="005B4395" w:rsidRDefault="00672F37" w:rsidP="005B4395">
                  <w:pPr>
                    <w:tabs>
                      <w:tab w:val="left" w:leader="dot" w:pos="3330"/>
                    </w:tabs>
                    <w:spacing w:after="200" w:line="276" w:lineRule="auto"/>
                    <w:ind w:left="720"/>
                    <w:contextualSpacing/>
                    <w:rPr>
                      <w:sz w:val="20"/>
                    </w:rPr>
                  </w:pPr>
                  <w:r w:rsidRPr="005B4395">
                    <w:rPr>
                      <w:sz w:val="20"/>
                    </w:rPr>
                    <w:t>Registros de seguros</w:t>
                  </w:r>
                  <w:r w:rsidRPr="005B4395">
                    <w:rPr>
                      <w:sz w:val="20"/>
                    </w:rPr>
                    <w:tab/>
                    <w:t>5 años</w:t>
                  </w:r>
                </w:p>
                <w:p w:rsidR="00672F37" w:rsidRPr="005B4395" w:rsidRDefault="00672F37" w:rsidP="005B4395">
                  <w:pPr>
                    <w:tabs>
                      <w:tab w:val="left" w:leader="dot" w:pos="3330"/>
                    </w:tabs>
                    <w:spacing w:after="200" w:line="276" w:lineRule="auto"/>
                    <w:ind w:left="720"/>
                    <w:contextualSpacing/>
                    <w:rPr>
                      <w:sz w:val="20"/>
                    </w:rPr>
                  </w:pPr>
                  <w:r w:rsidRPr="005B4395">
                    <w:rPr>
                      <w:sz w:val="20"/>
                    </w:rPr>
                    <w:t>Tarjetas de registro horario</w:t>
                  </w:r>
                  <w:r w:rsidRPr="005B4395">
                    <w:rPr>
                      <w:sz w:val="20"/>
                    </w:rPr>
                    <w:tab/>
                    <w:t>2 años</w:t>
                  </w:r>
                </w:p>
                <w:p w:rsidR="00672F37" w:rsidRPr="005B4395" w:rsidRDefault="00672F37" w:rsidP="005B4395">
                  <w:pPr>
                    <w:tabs>
                      <w:tab w:val="left" w:leader="dot" w:pos="3330"/>
                    </w:tabs>
                    <w:spacing w:after="200" w:line="276" w:lineRule="auto"/>
                    <w:ind w:left="720"/>
                    <w:contextualSpacing/>
                    <w:rPr>
                      <w:sz w:val="20"/>
                    </w:rPr>
                  </w:pPr>
                  <w:r>
                    <w:rPr>
                      <w:sz w:val="20"/>
                    </w:rPr>
                    <w:t>Planes de jubilación</w:t>
                  </w:r>
                  <w:r w:rsidRPr="005B4395">
                    <w:rPr>
                      <w:sz w:val="20"/>
                    </w:rPr>
                    <w:tab/>
                    <w:t>Permanentemente</w:t>
                  </w:r>
                </w:p>
                <w:p w:rsidR="00672F37" w:rsidRPr="005B4395" w:rsidRDefault="00672F37" w:rsidP="005B4395">
                  <w:pPr>
                    <w:tabs>
                      <w:tab w:val="left" w:leader="dot" w:pos="3330"/>
                    </w:tabs>
                    <w:ind w:left="360"/>
                    <w:rPr>
                      <w:sz w:val="20"/>
                    </w:rPr>
                  </w:pPr>
                  <w:r w:rsidRPr="005B4395">
                    <w:rPr>
                      <w:b/>
                      <w:sz w:val="20"/>
                    </w:rPr>
                    <w:t>Registros corporativos y del negocio</w:t>
                  </w:r>
                </w:p>
                <w:p w:rsidR="00672F37" w:rsidRPr="005B4395" w:rsidRDefault="00672F37" w:rsidP="005B4395">
                  <w:pPr>
                    <w:tabs>
                      <w:tab w:val="left" w:leader="dot" w:pos="3330"/>
                    </w:tabs>
                    <w:spacing w:after="200" w:line="276" w:lineRule="auto"/>
                    <w:ind w:left="720"/>
                    <w:contextualSpacing/>
                    <w:rPr>
                      <w:sz w:val="20"/>
                    </w:rPr>
                  </w:pPr>
                  <w:r w:rsidRPr="005B4395">
                    <w:rPr>
                      <w:sz w:val="20"/>
                    </w:rPr>
                    <w:t>Contratos</w:t>
                  </w:r>
                  <w:r w:rsidRPr="005B4395">
                    <w:rPr>
                      <w:sz w:val="20"/>
                    </w:rPr>
                    <w:tab/>
                    <w:t>7 años</w:t>
                  </w:r>
                </w:p>
                <w:p w:rsidR="00672F37" w:rsidRPr="005B4395" w:rsidRDefault="00672F37" w:rsidP="005B4395">
                  <w:pPr>
                    <w:tabs>
                      <w:tab w:val="left" w:leader="dot" w:pos="3330"/>
                    </w:tabs>
                    <w:spacing w:after="200" w:line="276" w:lineRule="auto"/>
                    <w:ind w:left="720"/>
                    <w:contextualSpacing/>
                    <w:rPr>
                      <w:sz w:val="20"/>
                    </w:rPr>
                  </w:pPr>
                  <w:r w:rsidRPr="005B4395">
                    <w:rPr>
                      <w:sz w:val="20"/>
                    </w:rPr>
                    <w:t>Derechos de autor</w:t>
                  </w:r>
                  <w:r w:rsidRPr="005B4395">
                    <w:rPr>
                      <w:sz w:val="20"/>
                    </w:rPr>
                    <w:tab/>
                    <w:t>Permanentemente</w:t>
                  </w:r>
                </w:p>
                <w:p w:rsidR="00672F37" w:rsidRPr="005B4395" w:rsidRDefault="00672F37" w:rsidP="005B4395">
                  <w:pPr>
                    <w:tabs>
                      <w:tab w:val="left" w:leader="dot" w:pos="3330"/>
                    </w:tabs>
                    <w:spacing w:after="200" w:line="276" w:lineRule="auto"/>
                    <w:ind w:left="720"/>
                    <w:contextualSpacing/>
                    <w:rPr>
                      <w:sz w:val="20"/>
                    </w:rPr>
                  </w:pPr>
                  <w:r w:rsidRPr="005B4395">
                    <w:rPr>
                      <w:sz w:val="20"/>
                    </w:rPr>
                    <w:t>Correspondencia</w:t>
                  </w:r>
                  <w:r w:rsidRPr="005B4395">
                    <w:rPr>
                      <w:sz w:val="20"/>
                    </w:rPr>
                    <w:tab/>
                    <w:t>3 años</w:t>
                  </w:r>
                </w:p>
                <w:p w:rsidR="00672F37" w:rsidRPr="005B4395" w:rsidRDefault="00672F37" w:rsidP="005B4395">
                  <w:pPr>
                    <w:tabs>
                      <w:tab w:val="left" w:leader="dot" w:pos="3330"/>
                    </w:tabs>
                    <w:spacing w:after="200" w:line="276" w:lineRule="auto"/>
                    <w:ind w:left="720"/>
                    <w:contextualSpacing/>
                    <w:rPr>
                      <w:sz w:val="20"/>
                    </w:rPr>
                  </w:pPr>
                  <w:r w:rsidRPr="005B4395">
                    <w:rPr>
                      <w:sz w:val="20"/>
                    </w:rPr>
                    <w:t>Alquileres</w:t>
                  </w:r>
                  <w:r w:rsidRPr="005B4395">
                    <w:rPr>
                      <w:sz w:val="20"/>
                    </w:rPr>
                    <w:tab/>
                    <w:t>6 años</w:t>
                  </w:r>
                </w:p>
                <w:p w:rsidR="00672F37" w:rsidRPr="005B4395" w:rsidRDefault="00672F37" w:rsidP="005B4395">
                  <w:pPr>
                    <w:tabs>
                      <w:tab w:val="left" w:leader="dot" w:pos="3330"/>
                    </w:tabs>
                    <w:spacing w:after="200" w:line="276" w:lineRule="auto"/>
                    <w:ind w:left="720"/>
                    <w:contextualSpacing/>
                    <w:rPr>
                      <w:sz w:val="20"/>
                    </w:rPr>
                  </w:pPr>
                  <w:r w:rsidRPr="005B4395">
                    <w:rPr>
                      <w:sz w:val="20"/>
                    </w:rPr>
                    <w:t>Registros de propiedades</w:t>
                  </w:r>
                  <w:r w:rsidRPr="005B4395">
                    <w:rPr>
                      <w:sz w:val="20"/>
                    </w:rPr>
                    <w:tab/>
                    <w:t>Permanentemente</w:t>
                  </w:r>
                </w:p>
                <w:p w:rsidR="00672F37" w:rsidRPr="005B4395" w:rsidRDefault="00672F37" w:rsidP="005B4395">
                  <w:pPr>
                    <w:tabs>
                      <w:tab w:val="left" w:leader="dot" w:pos="3330"/>
                    </w:tabs>
                    <w:spacing w:after="200" w:line="276" w:lineRule="auto"/>
                    <w:ind w:left="3780" w:hanging="3060"/>
                    <w:contextualSpacing/>
                    <w:rPr>
                      <w:sz w:val="20"/>
                    </w:rPr>
                  </w:pPr>
                  <w:r w:rsidRPr="005B4395">
                    <w:rPr>
                      <w:sz w:val="20"/>
                    </w:rPr>
                    <w:t>Registros de clientes</w:t>
                  </w:r>
                  <w:r w:rsidRPr="005B4395">
                    <w:rPr>
                      <w:sz w:val="20"/>
                    </w:rPr>
                    <w:tab/>
                    <w:t>Depende del negocio</w:t>
                  </w:r>
                </w:p>
                <w:p w:rsidR="00672F37" w:rsidRPr="005B4395" w:rsidRDefault="00672F37" w:rsidP="005B4395">
                  <w:pPr>
                    <w:tabs>
                      <w:tab w:val="left" w:leader="dot" w:pos="3330"/>
                    </w:tabs>
                    <w:spacing w:after="200" w:line="276" w:lineRule="auto"/>
                    <w:ind w:left="3780" w:hanging="3060"/>
                    <w:contextualSpacing/>
                    <w:rPr>
                      <w:sz w:val="20"/>
                    </w:rPr>
                  </w:pPr>
                  <w:r w:rsidRPr="005B4395">
                    <w:rPr>
                      <w:sz w:val="20"/>
                    </w:rPr>
                    <w:t>Registros de ventas</w:t>
                  </w:r>
                  <w:r w:rsidRPr="005B4395">
                    <w:rPr>
                      <w:sz w:val="20"/>
                    </w:rPr>
                    <w:tab/>
                    <w:t>Depende del negocio</w:t>
                  </w:r>
                </w:p>
                <w:p w:rsidR="00672F37" w:rsidRPr="005B4395" w:rsidRDefault="00672F37" w:rsidP="005B4395">
                  <w:pPr>
                    <w:tabs>
                      <w:tab w:val="left" w:leader="dot" w:pos="3330"/>
                    </w:tabs>
                    <w:spacing w:after="200" w:line="276" w:lineRule="auto"/>
                    <w:ind w:left="720"/>
                    <w:contextualSpacing/>
                    <w:rPr>
                      <w:sz w:val="20"/>
                    </w:rPr>
                  </w:pPr>
                  <w:r w:rsidRPr="005B4395">
                    <w:rPr>
                      <w:sz w:val="20"/>
                    </w:rPr>
                    <w:t>Licencias</w:t>
                  </w:r>
                  <w:r w:rsidRPr="005B4395">
                    <w:rPr>
                      <w:sz w:val="20"/>
                    </w:rPr>
                    <w:tab/>
                    <w:t>Según se requiera</w:t>
                  </w:r>
                </w:p>
                <w:p w:rsidR="00672F37" w:rsidRPr="005B4395" w:rsidRDefault="00672F37" w:rsidP="005B4395">
                  <w:pPr>
                    <w:tabs>
                      <w:tab w:val="left" w:leader="dot" w:pos="3330"/>
                    </w:tabs>
                    <w:spacing w:after="200" w:line="276" w:lineRule="auto"/>
                    <w:ind w:left="720"/>
                    <w:contextualSpacing/>
                    <w:rPr>
                      <w:sz w:val="20"/>
                    </w:rPr>
                  </w:pPr>
                  <w:r w:rsidRPr="005B4395">
                    <w:rPr>
                      <w:sz w:val="20"/>
                    </w:rPr>
                    <w:t>Permisos</w:t>
                  </w:r>
                  <w:r w:rsidRPr="005B4395">
                    <w:rPr>
                      <w:sz w:val="20"/>
                    </w:rPr>
                    <w:tab/>
                    <w:t>Según se requiera</w:t>
                  </w:r>
                </w:p>
                <w:p w:rsidR="00672F37" w:rsidRPr="005B4395" w:rsidRDefault="00672F37" w:rsidP="005B4395">
                  <w:pPr>
                    <w:tabs>
                      <w:tab w:val="left" w:leader="dot" w:pos="3330"/>
                    </w:tabs>
                    <w:spacing w:after="200" w:line="276" w:lineRule="auto"/>
                    <w:ind w:left="720"/>
                    <w:contextualSpacing/>
                    <w:rPr>
                      <w:sz w:val="20"/>
                    </w:rPr>
                  </w:pPr>
                  <w:r w:rsidRPr="005B4395">
                    <w:rPr>
                      <w:sz w:val="20"/>
                    </w:rPr>
                    <w:t>Pólizas de seguro</w:t>
                  </w:r>
                  <w:r w:rsidRPr="005B4395">
                    <w:rPr>
                      <w:sz w:val="20"/>
                    </w:rPr>
                    <w:tab/>
                    <w:t>Según se requiera</w:t>
                  </w:r>
                </w:p>
                <w:p w:rsidR="00672F37" w:rsidRPr="005B4395" w:rsidRDefault="00672F37" w:rsidP="005B4395">
                  <w:pPr>
                    <w:tabs>
                      <w:tab w:val="left" w:leader="dot" w:pos="3330"/>
                    </w:tabs>
                    <w:ind w:left="360"/>
                    <w:rPr>
                      <w:sz w:val="20"/>
                    </w:rPr>
                  </w:pPr>
                  <w:r w:rsidRPr="005B4395">
                    <w:rPr>
                      <w:b/>
                      <w:sz w:val="20"/>
                    </w:rPr>
                    <w:t>Registros impositivos</w:t>
                  </w:r>
                </w:p>
                <w:p w:rsidR="00672F37" w:rsidRPr="005B4395" w:rsidRDefault="00672F37" w:rsidP="005B4395">
                  <w:pPr>
                    <w:tabs>
                      <w:tab w:val="left" w:leader="dot" w:pos="3330"/>
                    </w:tabs>
                    <w:spacing w:after="200" w:line="276" w:lineRule="auto"/>
                    <w:ind w:left="720"/>
                    <w:contextualSpacing/>
                    <w:rPr>
                      <w:sz w:val="20"/>
                    </w:rPr>
                  </w:pPr>
                  <w:r w:rsidRPr="005B4395">
                    <w:rPr>
                      <w:sz w:val="20"/>
                    </w:rPr>
                    <w:t>Declaraciones de impuestos</w:t>
                  </w:r>
                  <w:r w:rsidRPr="005B4395">
                    <w:rPr>
                      <w:sz w:val="20"/>
                    </w:rPr>
                    <w:tab/>
                    <w:t>Permanentemente</w:t>
                  </w:r>
                </w:p>
                <w:p w:rsidR="00672F37" w:rsidRPr="005B4395" w:rsidRDefault="00672F37" w:rsidP="005B4395">
                  <w:pPr>
                    <w:tabs>
                      <w:tab w:val="left" w:leader="dot" w:pos="3330"/>
                    </w:tabs>
                    <w:spacing w:after="200" w:line="276" w:lineRule="auto"/>
                    <w:ind w:left="720"/>
                    <w:contextualSpacing/>
                    <w:rPr>
                      <w:sz w:val="20"/>
                    </w:rPr>
                  </w:pPr>
                  <w:r w:rsidRPr="005B4395">
                    <w:rPr>
                      <w:sz w:val="20"/>
                    </w:rPr>
                    <w:t>Retenciones a empleados</w:t>
                  </w:r>
                  <w:r w:rsidRPr="005B4395">
                    <w:rPr>
                      <w:sz w:val="20"/>
                    </w:rPr>
                    <w:tab/>
                    <w:t>7 años</w:t>
                  </w:r>
                </w:p>
                <w:p w:rsidR="00672F37" w:rsidRPr="005B4395" w:rsidRDefault="00672F37" w:rsidP="005B4395">
                  <w:pPr>
                    <w:tabs>
                      <w:tab w:val="left" w:leader="dot" w:pos="3330"/>
                      <w:tab w:val="left" w:leader="dot" w:pos="3780"/>
                    </w:tabs>
                    <w:spacing w:after="200" w:line="276" w:lineRule="auto"/>
                    <w:ind w:left="720"/>
                    <w:contextualSpacing/>
                    <w:rPr>
                      <w:sz w:val="20"/>
                    </w:rPr>
                  </w:pPr>
                  <w:r w:rsidRPr="005B4395">
                    <w:rPr>
                      <w:sz w:val="20"/>
                    </w:rPr>
                    <w:t xml:space="preserve">Facturas y declaraciones </w:t>
                  </w:r>
                  <w:r>
                    <w:rPr>
                      <w:sz w:val="20"/>
                    </w:rPr>
                    <w:br/>
                    <w:t>de impuestos</w:t>
                  </w:r>
                  <w:r>
                    <w:rPr>
                      <w:sz w:val="20"/>
                    </w:rPr>
                    <w:tab/>
                  </w:r>
                  <w:r w:rsidRPr="005B4395">
                    <w:rPr>
                      <w:sz w:val="20"/>
                    </w:rPr>
                    <w:t>Permanentemente</w:t>
                  </w:r>
                </w:p>
                <w:p w:rsidR="00672F37" w:rsidRPr="005B4395" w:rsidRDefault="00672F37" w:rsidP="005B4395">
                  <w:pPr>
                    <w:tabs>
                      <w:tab w:val="left" w:leader="dot" w:pos="3330"/>
                      <w:tab w:val="left" w:leader="dot" w:pos="3780"/>
                    </w:tabs>
                    <w:spacing w:after="200" w:line="276" w:lineRule="auto"/>
                    <w:ind w:left="900" w:hanging="180"/>
                    <w:contextualSpacing/>
                    <w:rPr>
                      <w:sz w:val="20"/>
                    </w:rPr>
                  </w:pPr>
                  <w:r w:rsidRPr="005B4395">
                    <w:rPr>
                      <w:sz w:val="20"/>
                    </w:rPr>
                    <w:t xml:space="preserve">Formulario 1099 de </w:t>
                  </w:r>
                  <w:r>
                    <w:rPr>
                      <w:sz w:val="20"/>
                    </w:rPr>
                    <w:br/>
                  </w:r>
                  <w:r w:rsidRPr="005B4395">
                    <w:rPr>
                      <w:sz w:val="20"/>
                    </w:rPr>
                    <w:t xml:space="preserve">compensación para contratistas </w:t>
                  </w:r>
                  <w:r>
                    <w:rPr>
                      <w:sz w:val="20"/>
                    </w:rPr>
                    <w:br/>
                  </w:r>
                  <w:r w:rsidRPr="005B4395">
                    <w:rPr>
                      <w:sz w:val="20"/>
                    </w:rPr>
                    <w:t>o no empleados</w:t>
                  </w:r>
                  <w:r w:rsidRPr="005B4395">
                    <w:rPr>
                      <w:sz w:val="20"/>
                    </w:rPr>
                    <w:tab/>
                    <w:t>Permanentemente</w:t>
                  </w:r>
                </w:p>
                <w:p w:rsidR="00672F37" w:rsidRPr="005B4395" w:rsidRDefault="00672F37">
                  <w:pPr>
                    <w:tabs>
                      <w:tab w:val="left" w:leader="dot" w:pos="3780"/>
                    </w:tabs>
                    <w:spacing w:after="200" w:line="276" w:lineRule="auto"/>
                    <w:contextualSpacing/>
                    <w:rPr>
                      <w:sz w:val="20"/>
                    </w:rPr>
                  </w:pPr>
                </w:p>
                <w:p w:rsidR="00672F37" w:rsidRPr="005B4395" w:rsidRDefault="00672F37">
                  <w:pPr>
                    <w:tabs>
                      <w:tab w:val="left" w:leader="dot" w:pos="3780"/>
                    </w:tabs>
                    <w:spacing w:after="200" w:line="276" w:lineRule="auto"/>
                    <w:contextualSpacing/>
                    <w:rPr>
                      <w:sz w:val="20"/>
                    </w:rPr>
                  </w:pPr>
                  <w:r w:rsidRPr="005B4395">
                    <w:rPr>
                      <w:sz w:val="20"/>
                    </w:rPr>
                    <w:t>Si existe un litigio pendiente o posible en relación con el negocio, analice con su abogado la necesidad de conservar los registros del negocio a estos efectos.</w:t>
                  </w:r>
                </w:p>
              </w:txbxContent>
            </v:textbox>
            <w10:wrap type="tight"/>
          </v:shape>
        </w:pict>
      </w:r>
      <w:r w:rsidRPr="00C17B97">
        <w:t>Retención de registros</w:t>
      </w:r>
      <w:bookmarkEnd w:id="30"/>
    </w:p>
    <w:p w:rsidR="00D23C76" w:rsidRPr="00C17B97" w:rsidRDefault="00D23C76">
      <w:pPr>
        <w:tabs>
          <w:tab w:val="left" w:pos="-1440"/>
        </w:tabs>
        <w:rPr>
          <w:sz w:val="20"/>
        </w:rPr>
      </w:pPr>
      <w:r w:rsidRPr="00C17B97">
        <w:rPr>
          <w:sz w:val="20"/>
        </w:rPr>
        <w:t xml:space="preserve">Los </w:t>
      </w:r>
      <w:r w:rsidR="005F331D" w:rsidRPr="00C17B97">
        <w:rPr>
          <w:sz w:val="20"/>
        </w:rPr>
        <w:t>dueños</w:t>
      </w:r>
      <w:r w:rsidRPr="00C17B97">
        <w:rPr>
          <w:sz w:val="20"/>
        </w:rPr>
        <w:t xml:space="preserve"> de pequeños negocios no solo deben tener registros precisos sino que también deben saber qué registros deben conservar y durante cuánto tiempo. La retención de registros consiste en conservar registros comerciales y personales a lo largo del tiempo.</w:t>
      </w:r>
    </w:p>
    <w:p w:rsidR="00D23C76" w:rsidRPr="00C17B97" w:rsidRDefault="00D23C76">
      <w:pPr>
        <w:tabs>
          <w:tab w:val="left" w:pos="-1440"/>
        </w:tabs>
        <w:rPr>
          <w:sz w:val="20"/>
        </w:rPr>
      </w:pPr>
    </w:p>
    <w:p w:rsidR="00D23C76" w:rsidRPr="00C17B97" w:rsidRDefault="00D23C76">
      <w:pPr>
        <w:tabs>
          <w:tab w:val="left" w:pos="-1440"/>
        </w:tabs>
        <w:rPr>
          <w:sz w:val="20"/>
        </w:rPr>
      </w:pPr>
      <w:r w:rsidRPr="00C17B97">
        <w:rPr>
          <w:sz w:val="20"/>
        </w:rPr>
        <w:t>Una buena retención de registros es beneficioso para las compañías. Un sistema de retención deficiente evitará que los gerentes recuperen la información necesaria para tomar buenas decisiones de negocios. Además, representa un riesgo para la seguridad.</w:t>
      </w:r>
    </w:p>
    <w:p w:rsidR="00D23C76" w:rsidRPr="00C17B97" w:rsidRDefault="00D23C76">
      <w:pPr>
        <w:tabs>
          <w:tab w:val="left" w:pos="-1440"/>
        </w:tabs>
        <w:rPr>
          <w:sz w:val="20"/>
        </w:rPr>
      </w:pPr>
    </w:p>
    <w:p w:rsidR="00D23C76" w:rsidRPr="00C17B97" w:rsidRDefault="00D23C76">
      <w:pPr>
        <w:tabs>
          <w:tab w:val="left" w:pos="-1440"/>
        </w:tabs>
        <w:rPr>
          <w:noProof/>
          <w:sz w:val="20"/>
        </w:rPr>
      </w:pPr>
      <w:r w:rsidRPr="00C17B97">
        <w:rPr>
          <w:sz w:val="20"/>
        </w:rPr>
        <w:t xml:space="preserve">La tabla </w:t>
      </w:r>
      <w:r w:rsidR="00421305" w:rsidRPr="00C17B97">
        <w:rPr>
          <w:sz w:val="20"/>
        </w:rPr>
        <w:t>a</w:t>
      </w:r>
      <w:r w:rsidRPr="00C17B97">
        <w:rPr>
          <w:sz w:val="20"/>
        </w:rPr>
        <w:t xml:space="preserve"> la derecha muestra 1) un ejemplo de los registros que deben conservarse y 2) la cantidad de años por los que deben conservarse. El Internal Revenue Service (IRS, por sus siglas en inglés) determina algunas pautas de retención de registros. Otros requisitos de retención son de naturaleza legal, como los requisitos que exige un contrato entre usted y aquellos con quienes hace negocios. Las recomendaciones de los expertos varían. Los calendarios de retención también varían según cada región. Por ejemplo, es posible que un estado tenga un plazo de prescripción diferente para la responsabilidad legal (demandas judiciales). Consulte a su abogado para saber cuáles son los requisitos legales que debe cumplir. Consulte a su contador para saber cuáles son los requisitos </w:t>
      </w:r>
      <w:r w:rsidR="00421305" w:rsidRPr="00C17B97">
        <w:rPr>
          <w:sz w:val="20"/>
        </w:rPr>
        <w:t xml:space="preserve">financieros con los </w:t>
      </w:r>
      <w:r w:rsidRPr="00C17B97">
        <w:rPr>
          <w:sz w:val="20"/>
        </w:rPr>
        <w:t>que debe cumplir.</w:t>
      </w:r>
    </w:p>
    <w:p w:rsidR="00D23C76" w:rsidRPr="00C17B97" w:rsidRDefault="00D23C76">
      <w:pPr>
        <w:tabs>
          <w:tab w:val="left" w:pos="-1440"/>
        </w:tabs>
        <w:rPr>
          <w:sz w:val="20"/>
        </w:rPr>
      </w:pPr>
    </w:p>
    <w:p w:rsidR="00672F37" w:rsidRDefault="00672F37">
      <w:pPr>
        <w:pStyle w:val="GoldHeading"/>
      </w:pPr>
      <w:bookmarkStart w:id="31" w:name="_Toc410822605"/>
    </w:p>
    <w:p w:rsidR="00D23C76" w:rsidRPr="00C17B97" w:rsidRDefault="00D23C76">
      <w:pPr>
        <w:pStyle w:val="GoldHeading"/>
      </w:pPr>
      <w:r w:rsidRPr="00C17B97">
        <w:t xml:space="preserve">Herramientas </w:t>
      </w:r>
      <w:r w:rsidR="00421305" w:rsidRPr="00C17B97">
        <w:t xml:space="preserve">más </w:t>
      </w:r>
      <w:r w:rsidRPr="00C17B97">
        <w:t xml:space="preserve">frecuentes para la </w:t>
      </w:r>
      <w:r w:rsidR="00527656" w:rsidRPr="00C17B97">
        <w:t>administración de registros</w:t>
      </w:r>
      <w:bookmarkEnd w:id="31"/>
    </w:p>
    <w:p w:rsidR="00672F37" w:rsidRDefault="00672F37" w:rsidP="00672F37">
      <w:pPr>
        <w:tabs>
          <w:tab w:val="left" w:pos="-1440"/>
        </w:tabs>
        <w:spacing w:line="240" w:lineRule="auto"/>
        <w:rPr>
          <w:sz w:val="20"/>
        </w:rPr>
      </w:pPr>
    </w:p>
    <w:p w:rsidR="00D23C76" w:rsidRPr="00C17B97" w:rsidRDefault="00D23C76" w:rsidP="00672F37">
      <w:pPr>
        <w:tabs>
          <w:tab w:val="left" w:pos="-1440"/>
        </w:tabs>
        <w:spacing w:line="240" w:lineRule="auto"/>
        <w:rPr>
          <w:sz w:val="20"/>
        </w:rPr>
      </w:pPr>
      <w:r w:rsidRPr="00C17B97">
        <w:rPr>
          <w:sz w:val="20"/>
        </w:rPr>
        <w:t xml:space="preserve">Comience con un sistema de </w:t>
      </w:r>
      <w:r w:rsidR="00527656" w:rsidRPr="00C17B97">
        <w:rPr>
          <w:sz w:val="20"/>
        </w:rPr>
        <w:t>administración de registros</w:t>
      </w:r>
      <w:r w:rsidRPr="00C17B97">
        <w:rPr>
          <w:sz w:val="20"/>
        </w:rPr>
        <w:t xml:space="preserve"> sencillo. A medida que el negocio crezca, expanda el sistema para que </w:t>
      </w:r>
      <w:r w:rsidR="00672F37">
        <w:rPr>
          <w:sz w:val="20"/>
        </w:rPr>
        <w:t>i</w:t>
      </w:r>
      <w:r w:rsidRPr="00C17B97">
        <w:rPr>
          <w:sz w:val="20"/>
        </w:rPr>
        <w:t>ncluya más registros y adquiera una mayor complejidad.</w:t>
      </w:r>
    </w:p>
    <w:p w:rsidR="00D23C76" w:rsidRPr="00C17B97" w:rsidRDefault="00D23C76">
      <w:pPr>
        <w:rPr>
          <w:sz w:val="20"/>
        </w:rPr>
      </w:pPr>
    </w:p>
    <w:p w:rsidR="00D23C76" w:rsidRPr="00C17B97" w:rsidRDefault="00D23C76">
      <w:pPr>
        <w:pStyle w:val="BlueHeadingFDIC"/>
      </w:pPr>
      <w:r w:rsidRPr="00C17B97">
        <w:t>Herramientas de papel</w:t>
      </w:r>
    </w:p>
    <w:p w:rsidR="00D23C76" w:rsidRPr="00C17B97" w:rsidRDefault="00D23C76">
      <w:pPr>
        <w:tabs>
          <w:tab w:val="left" w:pos="-1440"/>
        </w:tabs>
        <w:rPr>
          <w:sz w:val="20"/>
        </w:rPr>
      </w:pPr>
      <w:r w:rsidRPr="00C17B97">
        <w:rPr>
          <w:sz w:val="20"/>
        </w:rPr>
        <w:t>A veces, el sistema más sencillo es el mejor, especialmente cuando se está empezando. Pueden analizar la posibilidad de utilizar las herramientas de papel que se describen a continuación, por ejemplo.</w:t>
      </w:r>
    </w:p>
    <w:p w:rsidR="00D23C76" w:rsidRPr="00C17B97" w:rsidRDefault="00D23C76">
      <w:pPr>
        <w:tabs>
          <w:tab w:val="left" w:pos="-1440"/>
        </w:tabs>
        <w:rPr>
          <w:sz w:val="20"/>
        </w:rPr>
      </w:pPr>
    </w:p>
    <w:p w:rsidR="00D23C76" w:rsidRPr="00C17B97" w:rsidRDefault="009F64BD">
      <w:pPr>
        <w:keepNext/>
        <w:tabs>
          <w:tab w:val="left" w:pos="-1440"/>
        </w:tabs>
        <w:rPr>
          <w:b/>
          <w:sz w:val="20"/>
        </w:rPr>
      </w:pPr>
      <w:r w:rsidRPr="00C17B97">
        <w:rPr>
          <w:b/>
          <w:sz w:val="20"/>
        </w:rPr>
        <w:t>Fólder</w:t>
      </w:r>
      <w:r w:rsidR="00D23C76" w:rsidRPr="00C17B97">
        <w:rPr>
          <w:b/>
          <w:sz w:val="20"/>
        </w:rPr>
        <w:t xml:space="preserve"> de archivos</w:t>
      </w:r>
    </w:p>
    <w:p w:rsidR="00D23C76" w:rsidRPr="00C17B97" w:rsidRDefault="00D23C76">
      <w:pPr>
        <w:tabs>
          <w:tab w:val="left" w:pos="-1440"/>
        </w:tabs>
        <w:rPr>
          <w:sz w:val="20"/>
        </w:rPr>
      </w:pPr>
      <w:r w:rsidRPr="00C17B97">
        <w:rPr>
          <w:sz w:val="20"/>
        </w:rPr>
        <w:t>Permite guardar papeles sueltos para organizarlos y protegerlos. Pueden comprarse fácilmente en tiendas de materiales de oficina. Etiquete l</w:t>
      </w:r>
      <w:r w:rsidR="009F64BD" w:rsidRPr="00C17B97">
        <w:rPr>
          <w:sz w:val="20"/>
        </w:rPr>
        <w:t>o</w:t>
      </w:r>
      <w:r w:rsidRPr="00C17B97">
        <w:rPr>
          <w:sz w:val="20"/>
        </w:rPr>
        <w:t xml:space="preserve">s </w:t>
      </w:r>
      <w:r w:rsidR="009F64BD" w:rsidRPr="00C17B97">
        <w:rPr>
          <w:sz w:val="20"/>
        </w:rPr>
        <w:t>fólders</w:t>
      </w:r>
      <w:r w:rsidRPr="00C17B97">
        <w:rPr>
          <w:sz w:val="20"/>
        </w:rPr>
        <w:t xml:space="preserve"> según la información que contienen; escriba directamente en las pestañas o en etiquetas adhesivas que se pegan en las pestañas.</w:t>
      </w:r>
    </w:p>
    <w:p w:rsidR="00D23C76" w:rsidRPr="00C17B97" w:rsidRDefault="00D23C76">
      <w:pPr>
        <w:tabs>
          <w:tab w:val="left" w:pos="-1440"/>
        </w:tabs>
        <w:rPr>
          <w:sz w:val="20"/>
        </w:rPr>
      </w:pPr>
    </w:p>
    <w:p w:rsidR="00D23C76" w:rsidRPr="00C17B97" w:rsidRDefault="009F64BD">
      <w:pPr>
        <w:keepNext/>
        <w:tabs>
          <w:tab w:val="left" w:pos="-1440"/>
        </w:tabs>
        <w:rPr>
          <w:b/>
          <w:sz w:val="20"/>
        </w:rPr>
      </w:pPr>
      <w:r w:rsidRPr="00C17B97">
        <w:rPr>
          <w:b/>
          <w:sz w:val="20"/>
        </w:rPr>
        <w:t>Fólders</w:t>
      </w:r>
      <w:r w:rsidR="00D23C76" w:rsidRPr="00C17B97">
        <w:rPr>
          <w:b/>
          <w:sz w:val="20"/>
        </w:rPr>
        <w:t xml:space="preserve"> colgantes</w:t>
      </w:r>
    </w:p>
    <w:p w:rsidR="00D23C76" w:rsidRPr="00C17B97" w:rsidRDefault="00D23C76" w:rsidP="00522C2D">
      <w:pPr>
        <w:tabs>
          <w:tab w:val="left" w:pos="-1440"/>
        </w:tabs>
        <w:rPr>
          <w:sz w:val="20"/>
        </w:rPr>
      </w:pPr>
      <w:r w:rsidRPr="00C17B97">
        <w:rPr>
          <w:sz w:val="20"/>
        </w:rPr>
        <w:t xml:space="preserve">Use </w:t>
      </w:r>
      <w:r w:rsidR="009F64BD" w:rsidRPr="00C17B97">
        <w:rPr>
          <w:sz w:val="20"/>
        </w:rPr>
        <w:t>fólders</w:t>
      </w:r>
      <w:r w:rsidRPr="00C17B97">
        <w:rPr>
          <w:sz w:val="20"/>
        </w:rPr>
        <w:t xml:space="preserve"> colgantes para agrupar vari</w:t>
      </w:r>
      <w:r w:rsidR="009F64BD" w:rsidRPr="00C17B97">
        <w:rPr>
          <w:sz w:val="20"/>
        </w:rPr>
        <w:t>o</w:t>
      </w:r>
      <w:r w:rsidRPr="00C17B97">
        <w:rPr>
          <w:sz w:val="20"/>
        </w:rPr>
        <w:t xml:space="preserve">s </w:t>
      </w:r>
      <w:r w:rsidR="009F64BD" w:rsidRPr="00C17B97">
        <w:rPr>
          <w:sz w:val="20"/>
        </w:rPr>
        <w:t>fólders</w:t>
      </w:r>
      <w:r w:rsidRPr="00C17B97">
        <w:rPr>
          <w:sz w:val="20"/>
        </w:rPr>
        <w:t xml:space="preserve"> de archivos. Por ejemplo, puede etiquet</w:t>
      </w:r>
      <w:r w:rsidR="009F64BD" w:rsidRPr="00C17B97">
        <w:rPr>
          <w:sz w:val="20"/>
        </w:rPr>
        <w:t>ar un</w:t>
      </w:r>
      <w:r w:rsidRPr="00C17B97">
        <w:rPr>
          <w:sz w:val="20"/>
        </w:rPr>
        <w:t xml:space="preserve"> </w:t>
      </w:r>
      <w:r w:rsidR="009F64BD" w:rsidRPr="00C17B97">
        <w:rPr>
          <w:sz w:val="20"/>
        </w:rPr>
        <w:t>fólder</w:t>
      </w:r>
      <w:r w:rsidR="009F64BD" w:rsidRPr="00C17B97">
        <w:rPr>
          <w:b/>
          <w:sz w:val="20"/>
        </w:rPr>
        <w:t xml:space="preserve"> </w:t>
      </w:r>
      <w:r w:rsidRPr="00C17B97">
        <w:rPr>
          <w:sz w:val="20"/>
        </w:rPr>
        <w:t>colgante con el título “</w:t>
      </w:r>
      <w:r w:rsidR="00522C2D" w:rsidRPr="00C17B97">
        <w:rPr>
          <w:sz w:val="20"/>
        </w:rPr>
        <w:t>C</w:t>
      </w:r>
      <w:r w:rsidRPr="00C17B97">
        <w:rPr>
          <w:sz w:val="20"/>
        </w:rPr>
        <w:t>lientes” y agrupar vari</w:t>
      </w:r>
      <w:r w:rsidR="009F64BD" w:rsidRPr="00C17B97">
        <w:rPr>
          <w:sz w:val="20"/>
        </w:rPr>
        <w:t>o</w:t>
      </w:r>
      <w:r w:rsidRPr="00C17B97">
        <w:rPr>
          <w:sz w:val="20"/>
        </w:rPr>
        <w:t xml:space="preserve">s </w:t>
      </w:r>
      <w:r w:rsidR="009F64BD" w:rsidRPr="00C17B97">
        <w:rPr>
          <w:sz w:val="20"/>
        </w:rPr>
        <w:t xml:space="preserve">fólders </w:t>
      </w:r>
      <w:r w:rsidRPr="00C17B97">
        <w:rPr>
          <w:sz w:val="20"/>
        </w:rPr>
        <w:t>de clientes individuales.</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Archivador</w:t>
      </w:r>
    </w:p>
    <w:p w:rsidR="00D23C76" w:rsidRPr="00C17B97" w:rsidRDefault="00D23C76">
      <w:pPr>
        <w:tabs>
          <w:tab w:val="left" w:pos="-1440"/>
        </w:tabs>
        <w:rPr>
          <w:sz w:val="20"/>
        </w:rPr>
      </w:pPr>
      <w:r w:rsidRPr="00C17B97">
        <w:rPr>
          <w:sz w:val="20"/>
        </w:rPr>
        <w:t>L</w:t>
      </w:r>
      <w:r w:rsidR="009F64BD" w:rsidRPr="00C17B97">
        <w:rPr>
          <w:sz w:val="20"/>
        </w:rPr>
        <w:t>o</w:t>
      </w:r>
      <w:r w:rsidRPr="00C17B97">
        <w:rPr>
          <w:sz w:val="20"/>
        </w:rPr>
        <w:t xml:space="preserve">s </w:t>
      </w:r>
      <w:r w:rsidR="009F64BD" w:rsidRPr="00C17B97">
        <w:rPr>
          <w:sz w:val="20"/>
        </w:rPr>
        <w:t xml:space="preserve">fólders </w:t>
      </w:r>
      <w:r w:rsidRPr="00C17B97">
        <w:rPr>
          <w:sz w:val="20"/>
        </w:rPr>
        <w:t>colgantes suelen colocarse en un archivador.  Ciérrelo con llave cuando no lo esté usando.</w:t>
      </w:r>
    </w:p>
    <w:p w:rsidR="00D23C76" w:rsidRPr="00C17B97" w:rsidRDefault="00D23C76">
      <w:pPr>
        <w:tabs>
          <w:tab w:val="left" w:pos="-1440"/>
        </w:tabs>
        <w:rPr>
          <w:sz w:val="20"/>
        </w:rPr>
      </w:pPr>
    </w:p>
    <w:p w:rsidR="00D23C76" w:rsidRPr="00C17B97" w:rsidRDefault="009F64BD">
      <w:pPr>
        <w:tabs>
          <w:tab w:val="left" w:pos="-1440"/>
        </w:tabs>
        <w:rPr>
          <w:b/>
          <w:sz w:val="20"/>
        </w:rPr>
      </w:pPr>
      <w:r w:rsidRPr="00C17B97">
        <w:rPr>
          <w:b/>
          <w:sz w:val="20"/>
        </w:rPr>
        <w:t>Fólder de flexión</w:t>
      </w:r>
    </w:p>
    <w:p w:rsidR="00D23C76" w:rsidRPr="00C17B97" w:rsidRDefault="00D23C76">
      <w:pPr>
        <w:tabs>
          <w:tab w:val="left" w:pos="-1440"/>
        </w:tabs>
        <w:rPr>
          <w:sz w:val="20"/>
        </w:rPr>
      </w:pPr>
      <w:r w:rsidRPr="00C17B97">
        <w:rPr>
          <w:sz w:val="20"/>
        </w:rPr>
        <w:t xml:space="preserve">Un </w:t>
      </w:r>
      <w:r w:rsidR="009F64BD" w:rsidRPr="00C17B97">
        <w:rPr>
          <w:sz w:val="20"/>
        </w:rPr>
        <w:t>fólder</w:t>
      </w:r>
      <w:r w:rsidR="009F64BD" w:rsidRPr="00C17B97">
        <w:rPr>
          <w:b/>
          <w:sz w:val="20"/>
        </w:rPr>
        <w:t xml:space="preserve"> </w:t>
      </w:r>
      <w:r w:rsidRPr="00C17B97">
        <w:rPr>
          <w:sz w:val="20"/>
        </w:rPr>
        <w:t xml:space="preserve">de </w:t>
      </w:r>
      <w:r w:rsidR="009F64BD" w:rsidRPr="00C17B97">
        <w:rPr>
          <w:sz w:val="20"/>
        </w:rPr>
        <w:t>flexión</w:t>
      </w:r>
      <w:r w:rsidRPr="00C17B97">
        <w:rPr>
          <w:sz w:val="20"/>
        </w:rPr>
        <w:t xml:space="preserve"> se abre como un acordeón desde la parte superior y contiene compartimentos para guardar documentos. Puede etiquetar cada compartimento. L</w:t>
      </w:r>
      <w:r w:rsidR="009F64BD" w:rsidRPr="00C17B97">
        <w:rPr>
          <w:sz w:val="20"/>
        </w:rPr>
        <w:t>o</w:t>
      </w:r>
      <w:r w:rsidRPr="00C17B97">
        <w:rPr>
          <w:sz w:val="20"/>
        </w:rPr>
        <w:t xml:space="preserve">s </w:t>
      </w:r>
      <w:r w:rsidR="009F64BD" w:rsidRPr="00C17B97">
        <w:rPr>
          <w:sz w:val="20"/>
        </w:rPr>
        <w:t>fólders</w:t>
      </w:r>
      <w:r w:rsidRPr="00C17B97">
        <w:rPr>
          <w:sz w:val="20"/>
        </w:rPr>
        <w:t xml:space="preserve"> de </w:t>
      </w:r>
      <w:r w:rsidR="009F64BD" w:rsidRPr="00C17B97">
        <w:rPr>
          <w:sz w:val="20"/>
        </w:rPr>
        <w:t>flexión</w:t>
      </w:r>
      <w:r w:rsidRPr="00C17B97">
        <w:rPr>
          <w:sz w:val="20"/>
        </w:rPr>
        <w:t xml:space="preserve"> están diseñadas para guardar documentos en un armario o una repisa; no en un archivador.</w:t>
      </w:r>
    </w:p>
    <w:p w:rsidR="00D23C76" w:rsidRPr="00C17B97" w:rsidRDefault="00D23C76">
      <w:pPr>
        <w:tabs>
          <w:tab w:val="left" w:pos="-1440"/>
        </w:tabs>
        <w:rPr>
          <w:sz w:val="20"/>
        </w:rPr>
      </w:pPr>
    </w:p>
    <w:p w:rsidR="00D23C76" w:rsidRPr="00C17B97" w:rsidRDefault="00D23C76">
      <w:pPr>
        <w:pStyle w:val="BlueHeadingFDIC"/>
      </w:pPr>
      <w:r w:rsidRPr="00C17B97">
        <w:t>Sistema de recordatorios</w:t>
      </w:r>
    </w:p>
    <w:p w:rsidR="00D23C76" w:rsidRPr="00C17B97" w:rsidRDefault="00D23C76">
      <w:pPr>
        <w:keepNext/>
        <w:tabs>
          <w:tab w:val="left" w:pos="-1440"/>
        </w:tabs>
        <w:rPr>
          <w:sz w:val="20"/>
        </w:rPr>
      </w:pPr>
      <w:r w:rsidRPr="00C17B97">
        <w:rPr>
          <w:sz w:val="20"/>
        </w:rPr>
        <w:t xml:space="preserve">Muchos </w:t>
      </w:r>
      <w:r w:rsidR="005F331D" w:rsidRPr="00C17B97">
        <w:rPr>
          <w:sz w:val="20"/>
        </w:rPr>
        <w:t>dueños</w:t>
      </w:r>
      <w:r w:rsidRPr="00C17B97">
        <w:rPr>
          <w:sz w:val="20"/>
        </w:rPr>
        <w:t xml:space="preserve"> de negocios usan un método que a veces se denomina “sistema de recordatorio” para acordarse de obligaciones que deben cumplir; por ejemplo:</w:t>
      </w:r>
    </w:p>
    <w:p w:rsidR="00D23C76" w:rsidRPr="00C17B97" w:rsidRDefault="00D23C76">
      <w:pPr>
        <w:pStyle w:val="ListParagraph"/>
        <w:numPr>
          <w:ilvl w:val="0"/>
          <w:numId w:val="15"/>
        </w:numPr>
        <w:tabs>
          <w:tab w:val="left" w:pos="-1440"/>
        </w:tabs>
        <w:rPr>
          <w:sz w:val="20"/>
        </w:rPr>
      </w:pPr>
      <w:r w:rsidRPr="00C17B97">
        <w:rPr>
          <w:sz w:val="20"/>
        </w:rPr>
        <w:t>Impuestos trimestrales</w:t>
      </w:r>
    </w:p>
    <w:p w:rsidR="00D23C76" w:rsidRPr="00C17B97" w:rsidRDefault="00D23C76">
      <w:pPr>
        <w:pStyle w:val="ListParagraph"/>
        <w:numPr>
          <w:ilvl w:val="0"/>
          <w:numId w:val="15"/>
        </w:numPr>
        <w:tabs>
          <w:tab w:val="left" w:pos="-1440"/>
        </w:tabs>
        <w:rPr>
          <w:sz w:val="20"/>
        </w:rPr>
      </w:pPr>
      <w:r w:rsidRPr="00C17B97">
        <w:rPr>
          <w:sz w:val="20"/>
        </w:rPr>
        <w:t>Renovaciones de licencias</w:t>
      </w:r>
    </w:p>
    <w:p w:rsidR="00D23C76" w:rsidRPr="00C17B97" w:rsidRDefault="00D23C76">
      <w:pPr>
        <w:pStyle w:val="ListParagraph"/>
        <w:numPr>
          <w:ilvl w:val="0"/>
          <w:numId w:val="15"/>
        </w:numPr>
        <w:tabs>
          <w:tab w:val="left" w:pos="-1440"/>
        </w:tabs>
        <w:rPr>
          <w:sz w:val="20"/>
        </w:rPr>
      </w:pPr>
      <w:r w:rsidRPr="00C17B97">
        <w:rPr>
          <w:sz w:val="20"/>
        </w:rPr>
        <w:t>Revisiones y renovaciones de seguros</w:t>
      </w:r>
    </w:p>
    <w:p w:rsidR="00D23C76" w:rsidRPr="00C17B97" w:rsidRDefault="00D23C76">
      <w:pPr>
        <w:pStyle w:val="ListParagraph"/>
        <w:numPr>
          <w:ilvl w:val="0"/>
          <w:numId w:val="15"/>
        </w:numPr>
        <w:tabs>
          <w:tab w:val="left" w:pos="-1440"/>
        </w:tabs>
        <w:rPr>
          <w:sz w:val="20"/>
        </w:rPr>
      </w:pPr>
      <w:r w:rsidRPr="00C17B97">
        <w:rPr>
          <w:sz w:val="20"/>
        </w:rPr>
        <w:t>Facturas por vencer</w:t>
      </w:r>
    </w:p>
    <w:p w:rsidR="00D23C76" w:rsidRPr="00C17B97" w:rsidRDefault="00D23C76">
      <w:pPr>
        <w:pStyle w:val="ListParagraph"/>
        <w:numPr>
          <w:ilvl w:val="0"/>
          <w:numId w:val="15"/>
        </w:numPr>
        <w:tabs>
          <w:tab w:val="left" w:pos="-1440"/>
        </w:tabs>
        <w:rPr>
          <w:sz w:val="20"/>
        </w:rPr>
      </w:pPr>
      <w:r w:rsidRPr="00C17B97">
        <w:rPr>
          <w:sz w:val="20"/>
        </w:rPr>
        <w:t>Llamadas que deben devolver</w:t>
      </w:r>
    </w:p>
    <w:p w:rsidR="00D23C76" w:rsidRPr="00C17B97" w:rsidRDefault="00D23C76">
      <w:pPr>
        <w:rPr>
          <w:sz w:val="20"/>
        </w:rPr>
      </w:pPr>
    </w:p>
    <w:p w:rsidR="00D23C76" w:rsidRPr="00C17B97" w:rsidRDefault="00D23C76">
      <w:pPr>
        <w:pStyle w:val="BlueHeadingFDIC"/>
      </w:pPr>
      <w:r w:rsidRPr="00C17B97">
        <w:t>Sistemas informáticos</w:t>
      </w:r>
    </w:p>
    <w:p w:rsidR="00D23C76" w:rsidRPr="00C17B97" w:rsidRDefault="00D23C76">
      <w:pPr>
        <w:tabs>
          <w:tab w:val="left" w:pos="-1440"/>
        </w:tabs>
        <w:rPr>
          <w:sz w:val="20"/>
        </w:rPr>
      </w:pPr>
      <w:r w:rsidRPr="00C17B97">
        <w:rPr>
          <w:sz w:val="20"/>
        </w:rPr>
        <w:t xml:space="preserve">Si bien la mayoría de los negocios necesitan tener algún tipo de sistema de papel para la </w:t>
      </w:r>
      <w:r w:rsidR="00527656" w:rsidRPr="00C17B97">
        <w:rPr>
          <w:sz w:val="20"/>
        </w:rPr>
        <w:t>administración de registros</w:t>
      </w:r>
      <w:r w:rsidRPr="00C17B97">
        <w:rPr>
          <w:sz w:val="20"/>
        </w:rPr>
        <w:t xml:space="preserve">, los sistemas informáticos se están convirtiendo en la opción más habitual. Implemente sistemas informáticos con el paso del tiempo, a medida que se sienta más cómodo con un sistema de </w:t>
      </w:r>
      <w:r w:rsidR="00527656" w:rsidRPr="00C17B97">
        <w:rPr>
          <w:sz w:val="20"/>
        </w:rPr>
        <w:t>administración de registros</w:t>
      </w:r>
      <w:r w:rsidRPr="00C17B97">
        <w:rPr>
          <w:sz w:val="20"/>
        </w:rPr>
        <w:t xml:space="preserve"> informático. Con estos sistemas, los registros ocuparán menos espacio y podrán transmitirse por Internet. Muchos negocios y agencias gubernamentales le permitirán comprar productos, solicitar licencias y pagar cargos por Internet. Recuerde que debe hacer copias de respaldo (si es posible, en un lugar remoto) de los registros informáticos para separar los discos duros todos los días.</w:t>
      </w:r>
    </w:p>
    <w:p w:rsidR="00D23C76" w:rsidRPr="00C17B97" w:rsidRDefault="00D23C76">
      <w:pPr>
        <w:rPr>
          <w:sz w:val="20"/>
        </w:rPr>
      </w:pPr>
    </w:p>
    <w:p w:rsidR="00D23C76" w:rsidRPr="00C17B97" w:rsidRDefault="009F64BD">
      <w:pPr>
        <w:pStyle w:val="BlueHeadingFDIC"/>
      </w:pPr>
      <w:r w:rsidRPr="00C17B97">
        <w:rPr>
          <w:lang w:bidi="es-ES"/>
        </w:rPr>
        <w:t>Computación en nube (Cloud)</w:t>
      </w:r>
    </w:p>
    <w:p w:rsidR="00D23C76" w:rsidRPr="00C17B97" w:rsidRDefault="00D23C76">
      <w:pPr>
        <w:tabs>
          <w:tab w:val="left" w:pos="-1440"/>
        </w:tabs>
        <w:rPr>
          <w:sz w:val="20"/>
        </w:rPr>
      </w:pPr>
      <w:r w:rsidRPr="00C17B97">
        <w:rPr>
          <w:sz w:val="20"/>
        </w:rPr>
        <w:t xml:space="preserve">Existe una opción alternativa o complementaria a los sistemas informáticos y de papel que se está volviendo más frecuente: la computación </w:t>
      </w:r>
      <w:r w:rsidR="009F64BD" w:rsidRPr="00C17B97">
        <w:rPr>
          <w:sz w:val="20"/>
        </w:rPr>
        <w:t>en nube (Cloud)</w:t>
      </w:r>
      <w:r w:rsidRPr="00C17B97">
        <w:rPr>
          <w:sz w:val="20"/>
        </w:rPr>
        <w:t xml:space="preserve">. La computación </w:t>
      </w:r>
      <w:r w:rsidR="009F64BD" w:rsidRPr="00C17B97">
        <w:rPr>
          <w:sz w:val="20"/>
        </w:rPr>
        <w:t>en nube (Cloud)</w:t>
      </w:r>
      <w:r w:rsidRPr="00C17B97">
        <w:rPr>
          <w:sz w:val="20"/>
        </w:rPr>
        <w:t xml:space="preserve"> permite almacenar, administrar y procesar datos en Internet en lugar de usar una computadora personal local. Ofrece las siguientes ventajas: 1) no es necesario instalar actualizaciones de software; 2) la pérdida de datos por una falla de la computadora es menos probable;</w:t>
      </w:r>
      <w:r w:rsidR="00522C2D" w:rsidRPr="00C17B97">
        <w:rPr>
          <w:sz w:val="20"/>
        </w:rPr>
        <w:t xml:space="preserve"> y</w:t>
      </w:r>
      <w:r w:rsidRPr="00C17B97">
        <w:rPr>
          <w:sz w:val="20"/>
        </w:rPr>
        <w:t xml:space="preserve"> 3) es posible acceder a la información (como información financiera) desde cualquier lugar donde exista acceso a</w:t>
      </w:r>
      <w:r w:rsidR="009F64BD" w:rsidRPr="00C17B97">
        <w:rPr>
          <w:sz w:val="20"/>
        </w:rPr>
        <w:t>l</w:t>
      </w:r>
      <w:r w:rsidRPr="00C17B97">
        <w:rPr>
          <w:sz w:val="20"/>
        </w:rPr>
        <w:t xml:space="preserve"> Internet.</w:t>
      </w:r>
    </w:p>
    <w:p w:rsidR="00D23C76" w:rsidRPr="00C17B97" w:rsidRDefault="00D23C76">
      <w:pPr>
        <w:tabs>
          <w:tab w:val="left" w:pos="-1440"/>
        </w:tabs>
        <w:rPr>
          <w:sz w:val="20"/>
        </w:rPr>
      </w:pPr>
    </w:p>
    <w:p w:rsidR="00D23C76" w:rsidRPr="00C17B97" w:rsidRDefault="00D23C76">
      <w:pPr>
        <w:tabs>
          <w:tab w:val="left" w:pos="-1440"/>
        </w:tabs>
        <w:rPr>
          <w:sz w:val="20"/>
        </w:rPr>
      </w:pPr>
      <w:r w:rsidRPr="00C17B97">
        <w:rPr>
          <w:sz w:val="20"/>
        </w:rPr>
        <w:t xml:space="preserve">Mientras más cómodo se sienta con el uso de computadoras, </w:t>
      </w:r>
      <w:r w:rsidR="009F64BD" w:rsidRPr="00C17B97">
        <w:rPr>
          <w:sz w:val="20"/>
        </w:rPr>
        <w:t>software</w:t>
      </w:r>
      <w:r w:rsidRPr="00C17B97">
        <w:rPr>
          <w:sz w:val="20"/>
        </w:rPr>
        <w:t xml:space="preserve"> e Internet, más motivos tendrá para explorar la computación </w:t>
      </w:r>
      <w:r w:rsidR="009F64BD" w:rsidRPr="00C17B97">
        <w:rPr>
          <w:sz w:val="20"/>
        </w:rPr>
        <w:t>en nube (Cloud)</w:t>
      </w:r>
      <w:r w:rsidRPr="00C17B97">
        <w:rPr>
          <w:sz w:val="20"/>
        </w:rPr>
        <w:t xml:space="preserve"> como herramienta para la </w:t>
      </w:r>
      <w:r w:rsidR="00527656" w:rsidRPr="00C17B97">
        <w:rPr>
          <w:sz w:val="20"/>
        </w:rPr>
        <w:t>administración de registros</w:t>
      </w:r>
      <w:r w:rsidRPr="00C17B97">
        <w:rPr>
          <w:sz w:val="20"/>
        </w:rPr>
        <w:t xml:space="preserve"> de su negocio. Las siguientes secciones describen dos ejemplos de servicios que ofrece la computación </w:t>
      </w:r>
      <w:r w:rsidR="009F64BD" w:rsidRPr="00C17B97">
        <w:rPr>
          <w:sz w:val="20"/>
        </w:rPr>
        <w:t>en nube (Cloud)</w:t>
      </w:r>
      <w:r w:rsidRPr="00C17B97">
        <w:rPr>
          <w:sz w:val="20"/>
        </w:rPr>
        <w:t>: la contabilidad y el alojamiento de archivos.</w:t>
      </w:r>
    </w:p>
    <w:p w:rsidR="00D23C76" w:rsidRPr="00C17B97" w:rsidRDefault="00D23C76">
      <w:pPr>
        <w:tabs>
          <w:tab w:val="left" w:pos="-1440"/>
        </w:tabs>
        <w:rPr>
          <w:sz w:val="20"/>
        </w:rPr>
      </w:pPr>
    </w:p>
    <w:p w:rsidR="00D23C76" w:rsidRPr="00C17B97" w:rsidRDefault="00D23C76">
      <w:pPr>
        <w:keepNext/>
        <w:tabs>
          <w:tab w:val="left" w:pos="-1440"/>
        </w:tabs>
        <w:rPr>
          <w:b/>
          <w:sz w:val="20"/>
        </w:rPr>
      </w:pPr>
      <w:r w:rsidRPr="00C17B97">
        <w:rPr>
          <w:b/>
          <w:sz w:val="20"/>
        </w:rPr>
        <w:t xml:space="preserve">Computación </w:t>
      </w:r>
      <w:r w:rsidR="009F64BD" w:rsidRPr="00C17B97">
        <w:rPr>
          <w:b/>
          <w:sz w:val="20"/>
        </w:rPr>
        <w:t>en nube (Cloud)</w:t>
      </w:r>
      <w:r w:rsidRPr="00C17B97">
        <w:rPr>
          <w:b/>
          <w:sz w:val="20"/>
        </w:rPr>
        <w:t>: contabilidad</w:t>
      </w:r>
    </w:p>
    <w:p w:rsidR="00D23C76" w:rsidRPr="00C17B97" w:rsidRDefault="00D23C76">
      <w:pPr>
        <w:tabs>
          <w:tab w:val="left" w:pos="-1440"/>
        </w:tabs>
        <w:rPr>
          <w:sz w:val="20"/>
        </w:rPr>
      </w:pPr>
      <w:r w:rsidRPr="00C17B97">
        <w:rPr>
          <w:sz w:val="20"/>
        </w:rPr>
        <w:t>Algunas empresas de software contable ofrecen sus productos con opciones de contabilidad en línea. En lugar de comprar un software que se ejecuta en una computadora, se paga una tarifa mensual por el uso de un servicio contable a través de Internet. El procesamiento de software y el almacenamiento de datos financieros, que se encuentran en el servidor de la compañía contable, se ofrecen a través de</w:t>
      </w:r>
      <w:r w:rsidR="009F64BD" w:rsidRPr="00C17B97">
        <w:rPr>
          <w:sz w:val="20"/>
        </w:rPr>
        <w:t>l</w:t>
      </w:r>
      <w:r w:rsidRPr="00C17B97">
        <w:rPr>
          <w:sz w:val="20"/>
        </w:rPr>
        <w:t xml:space="preserve"> Internet.</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 xml:space="preserve">Computación </w:t>
      </w:r>
      <w:r w:rsidR="009F64BD" w:rsidRPr="00C17B97">
        <w:rPr>
          <w:b/>
          <w:sz w:val="20"/>
        </w:rPr>
        <w:t>en nube (Cloud)</w:t>
      </w:r>
      <w:r w:rsidRPr="00C17B97">
        <w:rPr>
          <w:b/>
          <w:sz w:val="20"/>
        </w:rPr>
        <w:t>: alojamiento de archivos</w:t>
      </w:r>
    </w:p>
    <w:p w:rsidR="00D23C76" w:rsidRPr="00C17B97" w:rsidRDefault="00D23C76">
      <w:pPr>
        <w:tabs>
          <w:tab w:val="left" w:pos="-1440"/>
        </w:tabs>
        <w:rPr>
          <w:sz w:val="20"/>
        </w:rPr>
      </w:pPr>
      <w:r w:rsidRPr="00C17B97">
        <w:rPr>
          <w:sz w:val="20"/>
        </w:rPr>
        <w:t>Si usa archivos informáticos en su negocio, puede almacenarlos y compartirlos con colegas y clientes a través de un servicio de alojamiento de archivos en Internet. Varias personas pueden administrar los archivos desde cualquier lugar donde exista acceso a</w:t>
      </w:r>
      <w:r w:rsidR="009F64BD" w:rsidRPr="00C17B97">
        <w:rPr>
          <w:sz w:val="20"/>
        </w:rPr>
        <w:t xml:space="preserve">l </w:t>
      </w:r>
      <w:r w:rsidRPr="00C17B97">
        <w:rPr>
          <w:sz w:val="20"/>
        </w:rPr>
        <w:t>Internet. El alojamiento de archivos puede usarse para archivar grandes cantidades de datos. Existen servicios de alojamiento gratuitos y otros que cobran una tarifa.</w:t>
      </w:r>
    </w:p>
    <w:p w:rsidR="00D23C76" w:rsidRDefault="00D23C76">
      <w:pPr>
        <w:tabs>
          <w:tab w:val="left" w:pos="-1440"/>
        </w:tabs>
        <w:rPr>
          <w:sz w:val="20"/>
        </w:rPr>
      </w:pPr>
    </w:p>
    <w:p w:rsidR="00672F37" w:rsidRPr="00C17B97" w:rsidRDefault="00672F37">
      <w:pPr>
        <w:tabs>
          <w:tab w:val="left" w:pos="-1440"/>
        </w:tabs>
        <w:rPr>
          <w:sz w:val="20"/>
        </w:rPr>
      </w:pPr>
    </w:p>
    <w:p w:rsidR="00D23C76" w:rsidRPr="00C17B97" w:rsidRDefault="00D23C76">
      <w:pPr>
        <w:pStyle w:val="GoldHeading"/>
      </w:pPr>
      <w:bookmarkStart w:id="32" w:name="_Toc410822606"/>
      <w:r w:rsidRPr="00C17B97">
        <w:t>Software para el negocio</w:t>
      </w:r>
      <w:bookmarkEnd w:id="32"/>
    </w:p>
    <w:p w:rsidR="00D23C76" w:rsidRPr="00C17B97" w:rsidRDefault="00D23C76">
      <w:pPr>
        <w:tabs>
          <w:tab w:val="left" w:pos="-1440"/>
        </w:tabs>
        <w:rPr>
          <w:sz w:val="20"/>
        </w:rPr>
      </w:pPr>
      <w:r w:rsidRPr="00C17B97">
        <w:rPr>
          <w:sz w:val="20"/>
        </w:rPr>
        <w:t xml:space="preserve">Independientemente de que use un sistema informático, uno de computación </w:t>
      </w:r>
      <w:r w:rsidR="009F64BD" w:rsidRPr="00C17B97">
        <w:rPr>
          <w:sz w:val="20"/>
        </w:rPr>
        <w:t>en nube (Cloud)</w:t>
      </w:r>
      <w:r w:rsidRPr="00C17B97">
        <w:rPr>
          <w:sz w:val="20"/>
        </w:rPr>
        <w:t xml:space="preserve"> o una combinación de ambos, necesitará adquirir un software para el negocio a fin de conservar los registros.  Se recomienda determinar las necesidades particulares del negocio para elegir un software. Un negocio puede ser minorista o mayorista, de servicios o de productos, unipersonal o de mayor tamaño, o domiciliario o ubicado en una propiedad comercial. Investigue para asegurarse de comprar un software que se adapte al tipo y al tamaño del negocio. Además, debe tener en cuenta los siguientes factores al momento de elegir un software para su negocio:</w:t>
      </w:r>
    </w:p>
    <w:p w:rsidR="00D23C76" w:rsidRPr="00C17B97" w:rsidRDefault="00D23C76">
      <w:pPr>
        <w:pStyle w:val="ListParagraph"/>
        <w:numPr>
          <w:ilvl w:val="0"/>
          <w:numId w:val="10"/>
        </w:numPr>
        <w:tabs>
          <w:tab w:val="left" w:pos="-1440"/>
        </w:tabs>
        <w:rPr>
          <w:sz w:val="20"/>
        </w:rPr>
      </w:pPr>
      <w:r w:rsidRPr="00C17B97">
        <w:rPr>
          <w:sz w:val="20"/>
        </w:rPr>
        <w:t>Integración con el sistema de puntos de venta</w:t>
      </w:r>
    </w:p>
    <w:p w:rsidR="00D23C76" w:rsidRPr="00C17B97" w:rsidRDefault="00D23C76">
      <w:pPr>
        <w:pStyle w:val="ListParagraph"/>
        <w:numPr>
          <w:ilvl w:val="0"/>
          <w:numId w:val="10"/>
        </w:numPr>
        <w:tabs>
          <w:tab w:val="left" w:pos="-1440"/>
        </w:tabs>
        <w:rPr>
          <w:sz w:val="20"/>
        </w:rPr>
      </w:pPr>
      <w:r w:rsidRPr="00C17B97">
        <w:rPr>
          <w:sz w:val="20"/>
        </w:rPr>
        <w:t>Registro del inventario</w:t>
      </w:r>
    </w:p>
    <w:p w:rsidR="00D23C76" w:rsidRPr="00C17B97" w:rsidRDefault="00D23C76">
      <w:pPr>
        <w:pStyle w:val="ListParagraph"/>
        <w:numPr>
          <w:ilvl w:val="0"/>
          <w:numId w:val="10"/>
        </w:numPr>
        <w:tabs>
          <w:tab w:val="left" w:pos="-1440"/>
        </w:tabs>
        <w:rPr>
          <w:sz w:val="20"/>
        </w:rPr>
      </w:pPr>
      <w:r w:rsidRPr="00C17B97">
        <w:rPr>
          <w:sz w:val="20"/>
        </w:rPr>
        <w:t>Opciones en línea</w:t>
      </w:r>
    </w:p>
    <w:p w:rsidR="00D23C76" w:rsidRPr="00C17B97" w:rsidRDefault="00D23C76">
      <w:pPr>
        <w:pStyle w:val="ListParagraph"/>
        <w:numPr>
          <w:ilvl w:val="0"/>
          <w:numId w:val="10"/>
        </w:numPr>
        <w:tabs>
          <w:tab w:val="left" w:pos="-1440"/>
        </w:tabs>
        <w:rPr>
          <w:sz w:val="20"/>
        </w:rPr>
      </w:pPr>
      <w:r w:rsidRPr="00C17B97">
        <w:rPr>
          <w:sz w:val="20"/>
        </w:rPr>
        <w:t>Opciones para un negocio que se dedica a la fabricación</w:t>
      </w:r>
    </w:p>
    <w:p w:rsidR="00D23C76" w:rsidRPr="00C17B97" w:rsidRDefault="00D23C76">
      <w:pPr>
        <w:pStyle w:val="ListParagraph"/>
        <w:numPr>
          <w:ilvl w:val="0"/>
          <w:numId w:val="10"/>
        </w:numPr>
        <w:tabs>
          <w:tab w:val="left" w:pos="-1440"/>
        </w:tabs>
        <w:rPr>
          <w:sz w:val="20"/>
        </w:rPr>
      </w:pPr>
      <w:r w:rsidRPr="00C17B97">
        <w:rPr>
          <w:sz w:val="20"/>
        </w:rPr>
        <w:t>Opciones para comercio electrónico</w:t>
      </w:r>
    </w:p>
    <w:p w:rsidR="00D23C76" w:rsidRPr="00C17B97" w:rsidRDefault="00D23C76">
      <w:pPr>
        <w:pStyle w:val="ListParagraph"/>
        <w:numPr>
          <w:ilvl w:val="0"/>
          <w:numId w:val="10"/>
        </w:numPr>
        <w:tabs>
          <w:tab w:val="left" w:pos="-1440"/>
        </w:tabs>
        <w:rPr>
          <w:sz w:val="20"/>
        </w:rPr>
      </w:pPr>
      <w:r w:rsidRPr="00C17B97">
        <w:rPr>
          <w:sz w:val="20"/>
        </w:rPr>
        <w:t>Especialización del sector</w:t>
      </w:r>
    </w:p>
    <w:p w:rsidR="00D23C76" w:rsidRPr="00C17B97" w:rsidRDefault="00D23C76">
      <w:pPr>
        <w:pStyle w:val="ListParagraph"/>
        <w:numPr>
          <w:ilvl w:val="0"/>
          <w:numId w:val="10"/>
        </w:numPr>
        <w:tabs>
          <w:tab w:val="left" w:pos="-1440"/>
        </w:tabs>
        <w:rPr>
          <w:sz w:val="20"/>
        </w:rPr>
      </w:pPr>
      <w:r w:rsidRPr="00C17B97">
        <w:rPr>
          <w:sz w:val="20"/>
        </w:rPr>
        <w:t>Usuarios múltiples</w:t>
      </w:r>
    </w:p>
    <w:p w:rsidR="00D23C76" w:rsidRPr="00C17B97" w:rsidRDefault="00D23C76">
      <w:pPr>
        <w:rPr>
          <w:sz w:val="20"/>
        </w:rPr>
      </w:pPr>
    </w:p>
    <w:p w:rsidR="00D23C76" w:rsidRPr="00C17B97" w:rsidRDefault="00D23C76">
      <w:pPr>
        <w:rPr>
          <w:sz w:val="20"/>
        </w:rPr>
      </w:pPr>
      <w:r w:rsidRPr="00C17B97">
        <w:rPr>
          <w:sz w:val="20"/>
        </w:rPr>
        <w:t>Es posible que las opciones de software pertenezcan a las siguientes categorías:</w:t>
      </w:r>
    </w:p>
    <w:p w:rsidR="00D23C76" w:rsidRPr="00C17B97" w:rsidRDefault="00D23C76">
      <w:pPr>
        <w:pStyle w:val="ListParagraph"/>
        <w:numPr>
          <w:ilvl w:val="0"/>
          <w:numId w:val="20"/>
        </w:numPr>
        <w:rPr>
          <w:sz w:val="20"/>
        </w:rPr>
      </w:pPr>
      <w:r w:rsidRPr="00C17B97">
        <w:rPr>
          <w:sz w:val="20"/>
        </w:rPr>
        <w:t>Software de inventario</w:t>
      </w:r>
    </w:p>
    <w:p w:rsidR="00D23C76" w:rsidRPr="00C17B97" w:rsidRDefault="00D23C76">
      <w:pPr>
        <w:pStyle w:val="ListParagraph"/>
        <w:numPr>
          <w:ilvl w:val="0"/>
          <w:numId w:val="20"/>
        </w:numPr>
        <w:rPr>
          <w:sz w:val="20"/>
        </w:rPr>
      </w:pPr>
      <w:r w:rsidRPr="00C17B97">
        <w:rPr>
          <w:sz w:val="20"/>
        </w:rPr>
        <w:t>Software de venta en línea</w:t>
      </w:r>
    </w:p>
    <w:p w:rsidR="00D23C76" w:rsidRPr="00C17B97" w:rsidRDefault="00D23C76">
      <w:pPr>
        <w:pStyle w:val="ListParagraph"/>
        <w:numPr>
          <w:ilvl w:val="0"/>
          <w:numId w:val="20"/>
        </w:numPr>
        <w:rPr>
          <w:sz w:val="20"/>
        </w:rPr>
      </w:pPr>
      <w:r w:rsidRPr="00C17B97">
        <w:rPr>
          <w:sz w:val="20"/>
        </w:rPr>
        <w:t>Software de fabricación</w:t>
      </w:r>
    </w:p>
    <w:p w:rsidR="00D23C76" w:rsidRPr="00C17B97" w:rsidRDefault="00D23C76">
      <w:pPr>
        <w:pStyle w:val="ListParagraph"/>
        <w:numPr>
          <w:ilvl w:val="0"/>
          <w:numId w:val="20"/>
        </w:numPr>
        <w:rPr>
          <w:sz w:val="20"/>
        </w:rPr>
      </w:pPr>
      <w:r w:rsidRPr="00C17B97">
        <w:rPr>
          <w:sz w:val="20"/>
        </w:rPr>
        <w:t>Software especializado</w:t>
      </w:r>
    </w:p>
    <w:p w:rsidR="00D23C76" w:rsidRPr="00C17B97" w:rsidRDefault="00D23C76">
      <w:pPr>
        <w:rPr>
          <w:sz w:val="20"/>
        </w:rPr>
      </w:pPr>
    </w:p>
    <w:p w:rsidR="00D23C76" w:rsidRPr="00C17B97" w:rsidRDefault="00D23C76">
      <w:pPr>
        <w:pStyle w:val="BlueHeadingFDIC"/>
      </w:pPr>
      <w:r w:rsidRPr="00C17B97">
        <w:t>Software de inventario</w:t>
      </w:r>
    </w:p>
    <w:p w:rsidR="00D23C76" w:rsidRPr="00C17B97" w:rsidRDefault="00D23C76">
      <w:pPr>
        <w:tabs>
          <w:tab w:val="left" w:pos="-1440"/>
        </w:tabs>
        <w:rPr>
          <w:sz w:val="20"/>
        </w:rPr>
      </w:pPr>
      <w:r w:rsidRPr="00C17B97">
        <w:rPr>
          <w:sz w:val="20"/>
        </w:rPr>
        <w:t xml:space="preserve">Los negocios que deben cumplir requisitos en relación con el inventario usan </w:t>
      </w:r>
      <w:r w:rsidR="009F64BD" w:rsidRPr="00C17B97">
        <w:rPr>
          <w:sz w:val="20"/>
        </w:rPr>
        <w:t>software</w:t>
      </w:r>
      <w:r w:rsidRPr="00C17B97">
        <w:rPr>
          <w:sz w:val="20"/>
        </w:rPr>
        <w:t xml:space="preserve"> que registran las compras y ventas de inventario. La mayoría de los programas contables tienen funciones de registro del inventario. Estudie la capacidad del software para la administración del inventario a fin de determinar si satisface sus necesidades actuales y futuras.</w:t>
      </w:r>
    </w:p>
    <w:p w:rsidR="00D23C76" w:rsidRPr="00C17B97" w:rsidRDefault="00D23C76">
      <w:pPr>
        <w:tabs>
          <w:tab w:val="left" w:pos="-1440"/>
        </w:tabs>
        <w:rPr>
          <w:sz w:val="20"/>
        </w:rPr>
      </w:pPr>
    </w:p>
    <w:p w:rsidR="00D23C76" w:rsidRPr="00C17B97" w:rsidRDefault="00D23C76">
      <w:pPr>
        <w:pStyle w:val="BlueHeadingFDIC"/>
      </w:pPr>
      <w:r w:rsidRPr="00C17B97">
        <w:t>Software de venta en línea</w:t>
      </w:r>
    </w:p>
    <w:p w:rsidR="00D23C76" w:rsidRPr="00C17B97" w:rsidRDefault="00D23C76">
      <w:pPr>
        <w:tabs>
          <w:tab w:val="left" w:pos="-1440"/>
        </w:tabs>
        <w:rPr>
          <w:sz w:val="20"/>
        </w:rPr>
      </w:pPr>
      <w:r w:rsidRPr="00C17B97">
        <w:rPr>
          <w:sz w:val="20"/>
        </w:rPr>
        <w:t>Muchos negocios venden productos en línea a través de un sitio de Internet, como eBay, o de un sitio web específico del negocio. Algunos programas contables permiten acceder a la información de ventas en línea de un negocio. Asegúrese de averiguar si el software que está considerando es compatible con el sistema de venta en línea.</w:t>
      </w:r>
    </w:p>
    <w:p w:rsidR="00D23C76" w:rsidRPr="00C17B97" w:rsidRDefault="00D23C76">
      <w:pPr>
        <w:tabs>
          <w:tab w:val="left" w:pos="-1440"/>
        </w:tabs>
        <w:rPr>
          <w:sz w:val="20"/>
        </w:rPr>
      </w:pPr>
    </w:p>
    <w:p w:rsidR="00D23C76" w:rsidRPr="00C17B97" w:rsidRDefault="00D23C76">
      <w:pPr>
        <w:pStyle w:val="BlueHeadingFDIC"/>
      </w:pPr>
      <w:r w:rsidRPr="00C17B97">
        <w:t>Software de fabricación</w:t>
      </w:r>
    </w:p>
    <w:p w:rsidR="00D23C76" w:rsidRPr="00C17B97" w:rsidRDefault="00D23C76">
      <w:pPr>
        <w:tabs>
          <w:tab w:val="left" w:pos="-1440"/>
        </w:tabs>
        <w:rPr>
          <w:sz w:val="20"/>
        </w:rPr>
      </w:pPr>
      <w:r w:rsidRPr="00C17B97">
        <w:rPr>
          <w:sz w:val="20"/>
        </w:rPr>
        <w:t>Si es fabricante de productos, investigue las funciones relacionadas con el inventario que ofrece el software contable a fin de determinar si este se adaptará a sus procesos de fabricación.</w:t>
      </w:r>
    </w:p>
    <w:p w:rsidR="00D23C76" w:rsidRPr="00C17B97" w:rsidRDefault="00D23C76">
      <w:pPr>
        <w:tabs>
          <w:tab w:val="left" w:pos="-1440"/>
        </w:tabs>
        <w:rPr>
          <w:sz w:val="20"/>
        </w:rPr>
      </w:pPr>
    </w:p>
    <w:p w:rsidR="00D23C76" w:rsidRPr="00C17B97" w:rsidRDefault="00D23C76">
      <w:pPr>
        <w:pStyle w:val="BlueHeadingFDIC"/>
      </w:pPr>
      <w:r w:rsidRPr="00C17B97">
        <w:t>Software especializado</w:t>
      </w:r>
    </w:p>
    <w:p w:rsidR="00D23C76" w:rsidRPr="00C17B97" w:rsidRDefault="00D23C76">
      <w:pPr>
        <w:tabs>
          <w:tab w:val="left" w:pos="-1440"/>
        </w:tabs>
        <w:rPr>
          <w:sz w:val="20"/>
        </w:rPr>
      </w:pPr>
      <w:r w:rsidRPr="00C17B97">
        <w:rPr>
          <w:sz w:val="20"/>
        </w:rPr>
        <w:t xml:space="preserve">Algunos negocios tienen necesidades específicas. En estos casos, quizás sea necesario usar un software específico según el sector. Generalmente, los </w:t>
      </w:r>
      <w:r w:rsidR="009F64BD" w:rsidRPr="00C17B97">
        <w:rPr>
          <w:sz w:val="20"/>
        </w:rPr>
        <w:t>software</w:t>
      </w:r>
      <w:r w:rsidRPr="00C17B97">
        <w:rPr>
          <w:sz w:val="20"/>
        </w:rPr>
        <w:t xml:space="preserve"> de este tipo tienen una capacidad mucho mayor y pueden personalizarse para adaptarse a la situación específica de un negocio. Debido a esta personalización, estos </w:t>
      </w:r>
      <w:r w:rsidR="009F64BD" w:rsidRPr="00C17B97">
        <w:rPr>
          <w:sz w:val="20"/>
        </w:rPr>
        <w:t>software</w:t>
      </w:r>
      <w:r w:rsidRPr="00C17B97">
        <w:rPr>
          <w:sz w:val="20"/>
        </w:rPr>
        <w:t xml:space="preserve"> suelen tener un costo significativamente mayor y exigir una capacitación especializada.</w:t>
      </w:r>
    </w:p>
    <w:p w:rsidR="00D23C76" w:rsidRPr="00C17B97" w:rsidRDefault="00D23C76">
      <w:pPr>
        <w:tabs>
          <w:tab w:val="left" w:pos="-1440"/>
        </w:tabs>
        <w:rPr>
          <w:sz w:val="20"/>
        </w:rPr>
      </w:pPr>
    </w:p>
    <w:p w:rsidR="00D23C76" w:rsidRPr="00C17B97" w:rsidRDefault="00D23C76">
      <w:pPr>
        <w:pStyle w:val="GoldHeading"/>
      </w:pPr>
      <w:bookmarkStart w:id="33" w:name="_Toc410822607"/>
      <w:r w:rsidRPr="00C17B97">
        <w:t>Tres opciones de software</w:t>
      </w:r>
      <w:r w:rsidR="009F64BD" w:rsidRPr="00C17B97">
        <w:t xml:space="preserve"> más</w:t>
      </w:r>
      <w:r w:rsidRPr="00C17B97">
        <w:t xml:space="preserve"> frecuentes para los negocios</w:t>
      </w:r>
      <w:bookmarkEnd w:id="33"/>
    </w:p>
    <w:p w:rsidR="00D23C76" w:rsidRPr="00C17B97" w:rsidRDefault="00D23C76">
      <w:pPr>
        <w:tabs>
          <w:tab w:val="left" w:pos="-1440"/>
        </w:tabs>
        <w:rPr>
          <w:sz w:val="20"/>
        </w:rPr>
      </w:pPr>
      <w:r w:rsidRPr="00C17B97">
        <w:rPr>
          <w:sz w:val="20"/>
        </w:rPr>
        <w:t xml:space="preserve">Las tres opciones de </w:t>
      </w:r>
      <w:r w:rsidR="009F64BD" w:rsidRPr="00C17B97">
        <w:rPr>
          <w:sz w:val="20"/>
        </w:rPr>
        <w:t>software</w:t>
      </w:r>
      <w:r w:rsidRPr="00C17B97">
        <w:rPr>
          <w:sz w:val="20"/>
        </w:rPr>
        <w:t xml:space="preserve"> más frecuentes para los negocios son el correo electrónico, las hojas de cálculo y los programas informáticos contables. Probablemente, ya esté familiarizado con el uso del correo electrónico. Las hojas de cálculo pueden usarse para registrar información de clientes, inventario, hojas de asistencia, calendario, presupuesto y más. Los programas informáticos contables permiten administrar la información financiera. Cada una de estas opciones se describe en mayor detalle a continuación.</w:t>
      </w:r>
    </w:p>
    <w:p w:rsidR="00D23C76" w:rsidRPr="00C17B97" w:rsidRDefault="00D23C76">
      <w:pPr>
        <w:rPr>
          <w:sz w:val="20"/>
        </w:rPr>
      </w:pPr>
    </w:p>
    <w:p w:rsidR="00D23C76" w:rsidRPr="00C17B97" w:rsidRDefault="00D23C76">
      <w:pPr>
        <w:pStyle w:val="BlueHeadingFDIC"/>
      </w:pPr>
      <w:r w:rsidRPr="00C17B97">
        <w:t>Correo electrónico</w:t>
      </w:r>
    </w:p>
    <w:p w:rsidR="00D23C76" w:rsidRPr="00C17B97" w:rsidRDefault="00D23C76">
      <w:pPr>
        <w:rPr>
          <w:sz w:val="20"/>
        </w:rPr>
      </w:pPr>
      <w:r w:rsidRPr="00C17B97">
        <w:rPr>
          <w:sz w:val="20"/>
        </w:rPr>
        <w:t xml:space="preserve">Este se ha convertido en un método importante de hacer negocios y, en muchos casos, se ha vuelto más frecuente que el correo común. La mayoría de los </w:t>
      </w:r>
      <w:r w:rsidR="005F331D" w:rsidRPr="00C17B97">
        <w:rPr>
          <w:sz w:val="20"/>
        </w:rPr>
        <w:t>dueños</w:t>
      </w:r>
      <w:r w:rsidRPr="00C17B97">
        <w:rPr>
          <w:sz w:val="20"/>
        </w:rPr>
        <w:t xml:space="preserve"> de negocios se comunican con clientes, empleados, proveedores y contratistas independientes a través del correo electrónico. Contar con un buen sistema de archivo para las comunicaciones por correo electrónico es tan importante como contar con un buen sistema de papel. La mayoría de los servicios de correo electrónico permiten crear </w:t>
      </w:r>
      <w:r w:rsidR="009F64BD" w:rsidRPr="00C17B97">
        <w:rPr>
          <w:sz w:val="20"/>
        </w:rPr>
        <w:t>fólders</w:t>
      </w:r>
      <w:r w:rsidRPr="00C17B97">
        <w:rPr>
          <w:sz w:val="20"/>
        </w:rPr>
        <w:t xml:space="preserve"> como las que se usan para los sistemas de papel a fin de guardar las comunicaciones.</w:t>
      </w:r>
    </w:p>
    <w:p w:rsidR="00D23C76" w:rsidRPr="00C17B97" w:rsidRDefault="00D23C76">
      <w:pPr>
        <w:rPr>
          <w:sz w:val="20"/>
        </w:rPr>
      </w:pPr>
    </w:p>
    <w:p w:rsidR="00D23C76" w:rsidRPr="00C17B97" w:rsidRDefault="00D23C76">
      <w:pPr>
        <w:rPr>
          <w:sz w:val="20"/>
        </w:rPr>
      </w:pPr>
      <w:r w:rsidRPr="00C17B97">
        <w:rPr>
          <w:sz w:val="20"/>
        </w:rPr>
        <w:t xml:space="preserve">Los correos electrónicos pueden administrarse a través del disco duro de una computadora local. No obstante, muchos servicios de correo electrónico ofrecen un cliente de correo electrónico vía web como parte de sus paquetes de servicio de Internet. Como con cualquier otra aplicación web, la principal ventaja del correo electrónico vía web respecto del correo electrónico </w:t>
      </w:r>
      <w:r w:rsidR="009F64BD" w:rsidRPr="00C17B97">
        <w:rPr>
          <w:sz w:val="20"/>
        </w:rPr>
        <w:t>computarizado</w:t>
      </w:r>
      <w:r w:rsidRPr="00C17B97">
        <w:rPr>
          <w:sz w:val="20"/>
        </w:rPr>
        <w:t xml:space="preserve"> es la capacidad de enviar y recibir correos a través de un navegador web. La principal desventaja es que es necesario conectarse a Internet para poder usarlo.</w:t>
      </w:r>
    </w:p>
    <w:p w:rsidR="00D23C76" w:rsidRPr="00C17B97" w:rsidRDefault="00D23C76">
      <w:pPr>
        <w:rPr>
          <w:sz w:val="20"/>
        </w:rPr>
      </w:pPr>
    </w:p>
    <w:p w:rsidR="00D23C76" w:rsidRPr="00C17B97" w:rsidRDefault="00D23C76">
      <w:pPr>
        <w:pStyle w:val="BlueHeadingFDIC"/>
      </w:pPr>
      <w:r w:rsidRPr="00C17B97">
        <w:t>Hojas de cálculo</w:t>
      </w:r>
    </w:p>
    <w:p w:rsidR="00D23C76" w:rsidRPr="00C17B97" w:rsidRDefault="00D23C76">
      <w:pPr>
        <w:rPr>
          <w:sz w:val="20"/>
        </w:rPr>
      </w:pPr>
      <w:r w:rsidRPr="00C17B97">
        <w:rPr>
          <w:sz w:val="20"/>
        </w:rPr>
        <w:t>El software de hojas de cálculo suele usarse en los negocios para registrar información sobre clientes, inventario, ventas, hojas de asistencia de los empleados y mucho más. Una hoja de cálculo es una aplicación informática que se parece a una planilla de trabajo contable de papel. La hoja de cálculo contiene varias celdas en una cuadrícula bidimensional formada por filas y columnas. Cada celda puede contener texto, números o fórmulas. Las hojas de cálculo suelen usarse para hacer proyecciones o crear situaciones financieras hipotéticas debido a que efectúan cálculos automáticamente cuando se modifica el contenido de una sola celda. Es posible usar un software de hoja de cálculo básico para la mayoría de las aplicaciones esenciales de un negocio.</w:t>
      </w:r>
    </w:p>
    <w:p w:rsidR="00D23C76" w:rsidRPr="00C17B97" w:rsidRDefault="00D23C76">
      <w:pPr>
        <w:rPr>
          <w:sz w:val="20"/>
        </w:rPr>
      </w:pPr>
    </w:p>
    <w:p w:rsidR="00D23C76" w:rsidRPr="00C17B97" w:rsidRDefault="00D23C76">
      <w:pPr>
        <w:pStyle w:val="BlueHeadingFDIC"/>
      </w:pPr>
      <w:r w:rsidRPr="00C17B97">
        <w:t>Programa informático contable</w:t>
      </w:r>
    </w:p>
    <w:p w:rsidR="00D23C76" w:rsidRPr="00C17B97" w:rsidRDefault="00D23C76">
      <w:pPr>
        <w:tabs>
          <w:tab w:val="left" w:pos="-1440"/>
        </w:tabs>
        <w:rPr>
          <w:sz w:val="20"/>
        </w:rPr>
      </w:pPr>
      <w:r w:rsidRPr="00C17B97">
        <w:rPr>
          <w:sz w:val="20"/>
        </w:rPr>
        <w:t xml:space="preserve">Si está iniciándose en el negocio, descubrirá rápidamente la importancia de un software contable para lograr el éxito. El software contable permite mantener los registros financieros del negocio, como los de ventas, gastos, inventario y activos. </w:t>
      </w:r>
      <w:r w:rsidR="00672F37">
        <w:rPr>
          <w:sz w:val="20"/>
        </w:rPr>
        <w:t xml:space="preserve"> </w:t>
      </w:r>
      <w:r w:rsidRPr="00C17B97">
        <w:rPr>
          <w:sz w:val="20"/>
        </w:rPr>
        <w:t xml:space="preserve">Los </w:t>
      </w:r>
      <w:r w:rsidR="009F64BD" w:rsidRPr="00C17B97">
        <w:rPr>
          <w:sz w:val="20"/>
        </w:rPr>
        <w:t>software</w:t>
      </w:r>
      <w:r w:rsidRPr="00C17B97">
        <w:rPr>
          <w:sz w:val="20"/>
        </w:rPr>
        <w:t xml:space="preserve"> tienen muchas ventajas</w:t>
      </w:r>
      <w:r w:rsidR="009F64BD" w:rsidRPr="00C17B97">
        <w:rPr>
          <w:sz w:val="20"/>
        </w:rPr>
        <w:t xml:space="preserve"> al</w:t>
      </w:r>
      <w:r w:rsidRPr="00C17B97">
        <w:rPr>
          <w:sz w:val="20"/>
        </w:rPr>
        <w:t xml:space="preserve"> respecto de los sistemas manuales; permiten ejecutar, administrar y registrar las transacciones financieras esenciales y las actividades financieras relacionadas. Un software contable es más complejo que un sistema manual, pero reduce los errores humanos. Los números financieros son precisos debido a que la mayoría de los cálculos se hacen de forma automática, lo que elimina errores como la transposición de números u otros errores humanos. Además, los procesos de cálculo son más rápidos con un software contable.</w:t>
      </w:r>
    </w:p>
    <w:p w:rsidR="00D23C76" w:rsidRPr="00C17B97" w:rsidRDefault="00D23C76">
      <w:pPr>
        <w:tabs>
          <w:tab w:val="left" w:pos="-1440"/>
        </w:tabs>
        <w:rPr>
          <w:sz w:val="20"/>
        </w:rPr>
      </w:pPr>
    </w:p>
    <w:p w:rsidR="00D23C76" w:rsidRPr="00C17B97" w:rsidRDefault="00D23C76">
      <w:pPr>
        <w:tabs>
          <w:tab w:val="left" w:pos="-1440"/>
        </w:tabs>
        <w:rPr>
          <w:sz w:val="20"/>
        </w:rPr>
      </w:pPr>
      <w:r w:rsidRPr="00C17B97">
        <w:rPr>
          <w:sz w:val="20"/>
        </w:rPr>
        <w:t>En un pequeño negocio, este tipo de software ayudará a organizar la información financiera de forma sistemática y que garantice un acceso sencillo. Por ejemplo, si quiere saber si se pagó una determinada factura, un sistema contable puede indicar no solo cuándo se pagó la factura sino que también puede ofrecer el número de cheque y otros detalles, como los datos que haya registrado sobre el proveedor. Si pierde una factura o una cuenta, puede encontrar información para enviar duplicados de facturas o cuentas en el programa.</w:t>
      </w:r>
    </w:p>
    <w:p w:rsidR="00D23C76" w:rsidRPr="00C17B97" w:rsidRDefault="00D23C76">
      <w:pPr>
        <w:spacing w:line="240" w:lineRule="auto"/>
        <w:rPr>
          <w:sz w:val="20"/>
        </w:rPr>
      </w:pPr>
    </w:p>
    <w:p w:rsidR="00D23C76" w:rsidRPr="00C17B97" w:rsidRDefault="00D23C76">
      <w:pPr>
        <w:tabs>
          <w:tab w:val="left" w:pos="-1440"/>
        </w:tabs>
        <w:rPr>
          <w:sz w:val="20"/>
        </w:rPr>
      </w:pPr>
      <w:r w:rsidRPr="00C17B97">
        <w:rPr>
          <w:sz w:val="20"/>
        </w:rPr>
        <w:t xml:space="preserve">El software contable puede ser muy asequible y ofrecer un valor significativo. Deben analizarse los costos de capacitación, pero estos suelen ser asequibles para los </w:t>
      </w:r>
      <w:r w:rsidR="005F331D" w:rsidRPr="00C17B97">
        <w:rPr>
          <w:sz w:val="20"/>
        </w:rPr>
        <w:t>dueños</w:t>
      </w:r>
      <w:r w:rsidRPr="00C17B97">
        <w:rPr>
          <w:sz w:val="20"/>
        </w:rPr>
        <w:t xml:space="preserve"> de pequeños negocios. Si no está seguro acerca de comprar un software nuevo porque su computador es vieja y poco confiable, analice la posibilidad de usar versiones en línea del software. No se olvide de que ahorrará mucho dinero en preparación de impuestos todos los años una vez que tenga toda la información organizada en lugar de tenerla en anotaciones manuales de cuadernos o en cajas de zapatos.</w:t>
      </w:r>
    </w:p>
    <w:p w:rsidR="00D23C76" w:rsidRPr="00C17B97" w:rsidRDefault="00D23C76">
      <w:pPr>
        <w:tabs>
          <w:tab w:val="left" w:pos="-1440"/>
        </w:tabs>
        <w:rPr>
          <w:sz w:val="20"/>
        </w:rPr>
      </w:pPr>
    </w:p>
    <w:p w:rsidR="00D23C76" w:rsidRPr="00C17B97" w:rsidRDefault="00D23C76">
      <w:pPr>
        <w:tabs>
          <w:tab w:val="left" w:pos="-1440"/>
        </w:tabs>
        <w:rPr>
          <w:sz w:val="20"/>
        </w:rPr>
      </w:pPr>
      <w:r w:rsidRPr="00C17B97">
        <w:rPr>
          <w:sz w:val="20"/>
        </w:rPr>
        <w:t>Generalmente, cuando se adquiere un software contable más sofisticado (y costoso), se obtiene:</w:t>
      </w:r>
    </w:p>
    <w:p w:rsidR="00D23C76" w:rsidRPr="00C17B97" w:rsidRDefault="00D23C76">
      <w:pPr>
        <w:pStyle w:val="ListParagraph"/>
        <w:numPr>
          <w:ilvl w:val="0"/>
          <w:numId w:val="10"/>
        </w:numPr>
        <w:tabs>
          <w:tab w:val="left" w:pos="-1440"/>
        </w:tabs>
        <w:rPr>
          <w:sz w:val="20"/>
        </w:rPr>
      </w:pPr>
      <w:r w:rsidRPr="00C17B97">
        <w:rPr>
          <w:sz w:val="20"/>
        </w:rPr>
        <w:t>Un mayor volumen de memoria</w:t>
      </w:r>
    </w:p>
    <w:p w:rsidR="00D23C76" w:rsidRPr="00C17B97" w:rsidRDefault="00D23C76">
      <w:pPr>
        <w:pStyle w:val="ListParagraph"/>
        <w:numPr>
          <w:ilvl w:val="0"/>
          <w:numId w:val="10"/>
        </w:numPr>
        <w:tabs>
          <w:tab w:val="left" w:pos="-1440"/>
        </w:tabs>
        <w:rPr>
          <w:sz w:val="20"/>
        </w:rPr>
      </w:pPr>
      <w:r w:rsidRPr="00C17B97">
        <w:rPr>
          <w:sz w:val="20"/>
        </w:rPr>
        <w:t>Una mayor sofisticación en términos de inventario</w:t>
      </w:r>
    </w:p>
    <w:p w:rsidR="00D23C76" w:rsidRPr="00C17B97" w:rsidRDefault="00D23C76">
      <w:pPr>
        <w:pStyle w:val="ListParagraph"/>
        <w:numPr>
          <w:ilvl w:val="0"/>
          <w:numId w:val="10"/>
        </w:numPr>
        <w:tabs>
          <w:tab w:val="left" w:pos="-1440"/>
        </w:tabs>
        <w:rPr>
          <w:sz w:val="20"/>
        </w:rPr>
      </w:pPr>
      <w:r w:rsidRPr="00C17B97">
        <w:rPr>
          <w:sz w:val="20"/>
        </w:rPr>
        <w:t>Una mayor cantidad de funciones móviles</w:t>
      </w:r>
    </w:p>
    <w:p w:rsidR="00D23C76" w:rsidRPr="00C17B97" w:rsidRDefault="00D23C76">
      <w:pPr>
        <w:pStyle w:val="ListParagraph"/>
        <w:numPr>
          <w:ilvl w:val="0"/>
          <w:numId w:val="10"/>
        </w:numPr>
        <w:tabs>
          <w:tab w:val="left" w:pos="-1440"/>
        </w:tabs>
        <w:rPr>
          <w:sz w:val="20"/>
        </w:rPr>
      </w:pPr>
      <w:r w:rsidRPr="00C17B97">
        <w:rPr>
          <w:sz w:val="20"/>
        </w:rPr>
        <w:t>Una mayor cantidad de informes específicos del sector</w:t>
      </w:r>
    </w:p>
    <w:p w:rsidR="00D23C76" w:rsidRPr="00C17B97" w:rsidRDefault="00D23C76">
      <w:pPr>
        <w:spacing w:line="240" w:lineRule="auto"/>
        <w:rPr>
          <w:sz w:val="20"/>
        </w:rPr>
      </w:pPr>
    </w:p>
    <w:p w:rsidR="00D23C76" w:rsidRPr="00C17B97" w:rsidRDefault="001C0A11">
      <w:pPr>
        <w:pStyle w:val="GoldHeading"/>
      </w:pPr>
      <w:bookmarkStart w:id="34" w:name="_Toc410822608"/>
      <w:r w:rsidRPr="00C17B97">
        <w:t>Tema para debate</w:t>
      </w:r>
      <w:r w:rsidR="00D23C76" w:rsidRPr="00C17B97">
        <w:t xml:space="preserve"> n.º 2: sistema contable personal</w:t>
      </w:r>
      <w:bookmarkEnd w:id="34"/>
    </w:p>
    <w:p w:rsidR="00D23C76" w:rsidRPr="00C17B97" w:rsidRDefault="00D23C76">
      <w:pPr>
        <w:tabs>
          <w:tab w:val="left" w:pos="-1440"/>
        </w:tabs>
        <w:rPr>
          <w:sz w:val="20"/>
        </w:rPr>
      </w:pPr>
      <w:r w:rsidRPr="00C17B97">
        <w:rPr>
          <w:sz w:val="20"/>
        </w:rPr>
        <w:t>Tómese algunos minutos para pensar en su propio sistema contable.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D23C76" w:rsidRPr="00C17B97">
        <w:trPr>
          <w:trHeight w:val="557"/>
        </w:trPr>
        <w:tc>
          <w:tcPr>
            <w:tcW w:w="11016" w:type="dxa"/>
            <w:shd w:val="clear" w:color="auto" w:fill="DDD9C3"/>
            <w:vAlign w:val="center"/>
          </w:tcPr>
          <w:p w:rsidR="00D23C76" w:rsidRPr="00C17B97" w:rsidRDefault="00D23C76">
            <w:pPr>
              <w:pStyle w:val="Body"/>
              <w:spacing w:line="240" w:lineRule="auto"/>
              <w:rPr>
                <w:rFonts w:ascii="Calibri" w:hAnsi="Calibri" w:cs="Calibri"/>
                <w:b/>
                <w:kern w:val="32"/>
                <w:sz w:val="32"/>
                <w:szCs w:val="32"/>
              </w:rPr>
            </w:pPr>
            <w:r w:rsidRPr="00C17B97">
              <w:rPr>
                <w:rFonts w:ascii="Calibri" w:hAnsi="Calibri"/>
                <w:b/>
                <w:kern w:val="32"/>
                <w:sz w:val="32"/>
              </w:rPr>
              <w:t xml:space="preserve">¿Cómo podría mejorarlo? </w:t>
            </w:r>
          </w:p>
        </w:tc>
      </w:tr>
      <w:tr w:rsidR="00D23C76" w:rsidRPr="00C17B97">
        <w:tc>
          <w:tcPr>
            <w:tcW w:w="11016" w:type="dxa"/>
          </w:tcPr>
          <w:p w:rsidR="00D23C76" w:rsidRPr="00C17B97" w:rsidRDefault="00D23C76">
            <w:pPr>
              <w:pStyle w:val="Body"/>
              <w:rPr>
                <w:sz w:val="20"/>
                <w:szCs w:val="32"/>
              </w:rPr>
            </w:pPr>
          </w:p>
          <w:p w:rsidR="00D23C76" w:rsidRPr="00C17B97" w:rsidRDefault="00D23C76">
            <w:pPr>
              <w:pStyle w:val="Body"/>
              <w:rPr>
                <w:sz w:val="20"/>
                <w:szCs w:val="32"/>
              </w:rPr>
            </w:pPr>
            <w:r w:rsidRPr="00C17B97">
              <w:rPr>
                <w:sz w:val="20"/>
              </w:rPr>
              <w:t>__________________________________________________________________________________________________</w:t>
            </w:r>
          </w:p>
          <w:p w:rsidR="00D23C76" w:rsidRPr="00C17B97" w:rsidRDefault="00D23C76">
            <w:pPr>
              <w:pStyle w:val="Body"/>
              <w:rPr>
                <w:sz w:val="20"/>
                <w:szCs w:val="32"/>
              </w:rPr>
            </w:pPr>
          </w:p>
          <w:p w:rsidR="00D23C76" w:rsidRPr="00C17B97" w:rsidRDefault="00D23C76">
            <w:pPr>
              <w:pStyle w:val="Body"/>
              <w:rPr>
                <w:sz w:val="20"/>
                <w:szCs w:val="32"/>
              </w:rPr>
            </w:pPr>
            <w:r w:rsidRPr="00C17B97">
              <w:rPr>
                <w:sz w:val="20"/>
              </w:rPr>
              <w:t>__________________________________________________________________________________________________</w:t>
            </w:r>
          </w:p>
          <w:p w:rsidR="00D23C76" w:rsidRPr="00C17B97" w:rsidRDefault="00D23C76">
            <w:pPr>
              <w:pStyle w:val="Body"/>
              <w:rPr>
                <w:sz w:val="20"/>
                <w:szCs w:val="32"/>
              </w:rPr>
            </w:pPr>
          </w:p>
          <w:p w:rsidR="00D23C76" w:rsidRPr="00C17B97" w:rsidRDefault="00D23C76">
            <w:pPr>
              <w:pStyle w:val="Body"/>
              <w:rPr>
                <w:sz w:val="20"/>
                <w:szCs w:val="32"/>
              </w:rPr>
            </w:pPr>
            <w:r w:rsidRPr="00C17B97">
              <w:rPr>
                <w:sz w:val="20"/>
              </w:rPr>
              <w:t>__________________________________________________________________________________________________</w:t>
            </w:r>
          </w:p>
          <w:p w:rsidR="00D23C76" w:rsidRPr="00C17B97" w:rsidRDefault="00D23C76">
            <w:pPr>
              <w:pStyle w:val="Body"/>
              <w:rPr>
                <w:sz w:val="20"/>
                <w:szCs w:val="32"/>
              </w:rPr>
            </w:pPr>
          </w:p>
          <w:p w:rsidR="00D23C76" w:rsidRPr="00C17B97" w:rsidRDefault="00D23C76">
            <w:pPr>
              <w:pStyle w:val="Body"/>
              <w:rPr>
                <w:sz w:val="20"/>
                <w:szCs w:val="32"/>
              </w:rPr>
            </w:pPr>
          </w:p>
        </w:tc>
      </w:tr>
    </w:tbl>
    <w:p w:rsidR="00D23C76" w:rsidRPr="00C17B97" w:rsidRDefault="00D23C76">
      <w:pPr>
        <w:spacing w:line="240" w:lineRule="auto"/>
        <w:rPr>
          <w:sz w:val="20"/>
        </w:rPr>
      </w:pPr>
    </w:p>
    <w:p w:rsidR="00D23C76" w:rsidRPr="00C17B97" w:rsidRDefault="00D23C76">
      <w:pPr>
        <w:pStyle w:val="GoldHeading"/>
      </w:pPr>
      <w:bookmarkStart w:id="35" w:name="_Toc410822609"/>
      <w:r w:rsidRPr="00C17B97">
        <w:t>Capacitación sobre el software para el negocio</w:t>
      </w:r>
      <w:bookmarkEnd w:id="35"/>
    </w:p>
    <w:p w:rsidR="00D23C76" w:rsidRPr="00C17B97" w:rsidRDefault="00D23C76">
      <w:pPr>
        <w:tabs>
          <w:tab w:val="left" w:pos="-1440"/>
        </w:tabs>
        <w:rPr>
          <w:sz w:val="20"/>
        </w:rPr>
      </w:pPr>
      <w:r w:rsidRPr="00C17B97">
        <w:rPr>
          <w:sz w:val="20"/>
        </w:rPr>
        <w:t>Si elige usar un software, asegúrese de recibir capacitación sobre su uso. Es necesario saber usar todas sus funciones. La capacitación aumentará su eficiencia y su eficacia para el uso del software, las cuales le permitirán ahorrar tiempo y dinero. Aproveche las opciones de capacitación disponibles, como los tutoriales, las pruebas gratuitas o las capacitaciones en línea. Estas son algunas ideas para aprender a usar un software contable.</w:t>
      </w:r>
    </w:p>
    <w:p w:rsidR="00D23C76" w:rsidRPr="00C17B97" w:rsidRDefault="00D23C76">
      <w:pPr>
        <w:tabs>
          <w:tab w:val="left" w:pos="-1440"/>
        </w:tabs>
        <w:rPr>
          <w:sz w:val="20"/>
        </w:rPr>
      </w:pPr>
    </w:p>
    <w:p w:rsidR="00D23C76" w:rsidRPr="00C17B97" w:rsidRDefault="00D23C76">
      <w:pPr>
        <w:keepNext/>
        <w:tabs>
          <w:tab w:val="left" w:pos="-1440"/>
        </w:tabs>
        <w:rPr>
          <w:b/>
          <w:sz w:val="20"/>
        </w:rPr>
      </w:pPr>
      <w:r w:rsidRPr="00C17B97">
        <w:rPr>
          <w:b/>
          <w:sz w:val="20"/>
        </w:rPr>
        <w:t>Tutoriales y pruebas gratuitas</w:t>
      </w:r>
    </w:p>
    <w:p w:rsidR="00D23C76" w:rsidRPr="00C17B97" w:rsidRDefault="00D23C76">
      <w:pPr>
        <w:tabs>
          <w:tab w:val="left" w:pos="-1440"/>
        </w:tabs>
        <w:rPr>
          <w:sz w:val="20"/>
        </w:rPr>
      </w:pPr>
      <w:r w:rsidRPr="00C17B97">
        <w:rPr>
          <w:sz w:val="20"/>
        </w:rPr>
        <w:t xml:space="preserve">La mayoría (si no todos) de los </w:t>
      </w:r>
      <w:r w:rsidR="009F64BD" w:rsidRPr="00C17B97">
        <w:rPr>
          <w:sz w:val="20"/>
        </w:rPr>
        <w:t>software</w:t>
      </w:r>
      <w:r w:rsidRPr="00C17B97">
        <w:rPr>
          <w:sz w:val="20"/>
        </w:rPr>
        <w:t xml:space="preserve"> contables ofrecen tutoriales y pruebas gratuitas para que los usuarios aprendan a usar el programa y lo prueben. Si visita el sitio web de cualquier software confiable, probablemente pueda acceder a una descripción general del programa o a una oferta para descargar una versión de prueba gratuita. Cuando descargue el software de prueba, el programa incluirá un tutorial que describirá las funciones del software y explicará cómo seleccionar las configuraciones para su compañía y usar funciones básicas.</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sz w:val="20"/>
        </w:rPr>
        <w:br w:type="page"/>
      </w:r>
      <w:r w:rsidRPr="00C17B97">
        <w:rPr>
          <w:b/>
          <w:sz w:val="20"/>
        </w:rPr>
        <w:t>Capacitaciones en línea y seminarios web sobre software</w:t>
      </w:r>
    </w:p>
    <w:p w:rsidR="00D23C76" w:rsidRPr="00C17B97" w:rsidRDefault="00D23C76">
      <w:pPr>
        <w:tabs>
          <w:tab w:val="left" w:pos="-1440"/>
        </w:tabs>
        <w:rPr>
          <w:sz w:val="20"/>
        </w:rPr>
      </w:pPr>
      <w:r w:rsidRPr="00C17B97">
        <w:rPr>
          <w:sz w:val="20"/>
        </w:rPr>
        <w:t>Muchos sitios web ofrecen capacitaciones y seminarios web sobre software. Use un motor de búsqueda en línea. Escriba el nombre del producto de software junto con palabras como “tutorial” o “capacitación”. Pruebe algunas opciones de capacitación para ver si alguno de los programas de capacitación se adapta a sus necesidades. Algunas capacitaciones son gratuitas y para otras es necesario pagar una tarifa. Algunas capacitaciones son autodirigidas; otras están a cargo de un instructor y se llevan a cabo en un aula en línea donde se puede hacer preguntas y escuchar los comentarios de los estudiantes.</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YouTube</w:t>
      </w:r>
    </w:p>
    <w:p w:rsidR="00D23C76" w:rsidRPr="00C17B97" w:rsidRDefault="00D23C76">
      <w:pPr>
        <w:tabs>
          <w:tab w:val="left" w:pos="-1440"/>
        </w:tabs>
        <w:rPr>
          <w:sz w:val="20"/>
        </w:rPr>
      </w:pPr>
      <w:r w:rsidRPr="00C17B97">
        <w:rPr>
          <w:sz w:val="20"/>
        </w:rPr>
        <w:t>YouTube es un sitio web que permite compartir videos (</w:t>
      </w:r>
      <w:hyperlink r:id="rId15">
        <w:r w:rsidRPr="00C17B97">
          <w:rPr>
            <w:rStyle w:val="Hyperlink"/>
            <w:color w:val="0000FF"/>
            <w:sz w:val="20"/>
          </w:rPr>
          <w:t>www.youtube.com</w:t>
        </w:r>
      </w:hyperlink>
      <w:r w:rsidRPr="00C17B97">
        <w:rPr>
          <w:sz w:val="20"/>
        </w:rPr>
        <w:t xml:space="preserve">); los usuarios pueden cargar, compartir y ver videos. Ofrece mucho material videográfico de capacitaciones sobre </w:t>
      </w:r>
      <w:r w:rsidR="009F64BD" w:rsidRPr="00C17B97">
        <w:rPr>
          <w:sz w:val="20"/>
        </w:rPr>
        <w:t>software</w:t>
      </w:r>
      <w:r w:rsidRPr="00C17B97">
        <w:rPr>
          <w:sz w:val="20"/>
        </w:rPr>
        <w:t xml:space="preserve"> contables. Todos estos videos de capacitación son gratuitos. Puede buscar instructores que le interesen. En algunos casos, los instructores ofrecen algunos videos gratuitos en YouTube, pero luego cobran una tarifa para acceder a la totalidad del curso de capacitación en sus sitios web.</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 xml:space="preserve">Institutos </w:t>
      </w:r>
      <w:r w:rsidR="009F64BD" w:rsidRPr="00C17B97">
        <w:rPr>
          <w:b/>
          <w:sz w:val="20"/>
        </w:rPr>
        <w:t>universitarios</w:t>
      </w:r>
    </w:p>
    <w:p w:rsidR="00D23C76" w:rsidRPr="00C17B97" w:rsidRDefault="00D23C76">
      <w:pPr>
        <w:tabs>
          <w:tab w:val="left" w:pos="-1440"/>
        </w:tabs>
        <w:rPr>
          <w:sz w:val="20"/>
        </w:rPr>
      </w:pPr>
      <w:r w:rsidRPr="00C17B97">
        <w:rPr>
          <w:sz w:val="20"/>
        </w:rPr>
        <w:t xml:space="preserve">Muchos institutos </w:t>
      </w:r>
      <w:r w:rsidR="009F64BD" w:rsidRPr="00C17B97">
        <w:rPr>
          <w:sz w:val="20"/>
        </w:rPr>
        <w:t>universitarios</w:t>
      </w:r>
      <w:r w:rsidRPr="00C17B97">
        <w:rPr>
          <w:sz w:val="20"/>
        </w:rPr>
        <w:t xml:space="preserve"> ofrecen cursos sobre negocios e informática. Puede aprender a usar un programa informático, hacer un curso sobre iniciativa empresarial o aprender sobre contabilidad. Algunos institutos </w:t>
      </w:r>
      <w:r w:rsidR="009F64BD" w:rsidRPr="00C17B97">
        <w:rPr>
          <w:sz w:val="20"/>
        </w:rPr>
        <w:t>universitarios</w:t>
      </w:r>
      <w:r w:rsidRPr="00C17B97">
        <w:rPr>
          <w:sz w:val="20"/>
        </w:rPr>
        <w:t xml:space="preserve"> ofrecen cursos a corto plazo orientados a los </w:t>
      </w:r>
      <w:r w:rsidR="005F331D" w:rsidRPr="00C17B97">
        <w:rPr>
          <w:sz w:val="20"/>
        </w:rPr>
        <w:t>dueños</w:t>
      </w:r>
      <w:r w:rsidRPr="00C17B97">
        <w:rPr>
          <w:sz w:val="20"/>
        </w:rPr>
        <w:t xml:space="preserve"> de negocios. Otros ofrecen cursos diseñados para quienes buscan un certificado o un título terciario. Puede ingresar en el siguiente enlace para encontrar un instituto terciario cercano: </w:t>
      </w:r>
      <w:hyperlink r:id="rId16">
        <w:r w:rsidRPr="00C17B97">
          <w:rPr>
            <w:color w:val="0000FF"/>
            <w:sz w:val="20"/>
            <w:u w:val="single"/>
          </w:rPr>
          <w:t>www.aacc.nche.edu/Pages/CCFinder.aspx</w:t>
        </w:r>
      </w:hyperlink>
      <w:r w:rsidRPr="00C17B97">
        <w:rPr>
          <w:sz w:val="20"/>
        </w:rPr>
        <w:t>. Las instituciones detallan los cursos que ofrecen en sus sitios web. También puede llamar al área de registro o a los departamentos de asesoramiento para obtener más información sobre los cursos y las inscripciones.</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SCORE</w:t>
      </w:r>
    </w:p>
    <w:p w:rsidR="00D23C76" w:rsidRPr="00C17B97" w:rsidRDefault="00D23C76">
      <w:pPr>
        <w:tabs>
          <w:tab w:val="left" w:pos="-1440"/>
        </w:tabs>
        <w:rPr>
          <w:sz w:val="20"/>
        </w:rPr>
      </w:pPr>
      <w:r w:rsidRPr="00C17B97">
        <w:rPr>
          <w:sz w:val="20"/>
        </w:rPr>
        <w:t xml:space="preserve">Este socio de recursos de la SBA ofrece el asesoramiento de voluntarios a los </w:t>
      </w:r>
      <w:r w:rsidR="005F331D" w:rsidRPr="00C17B97">
        <w:rPr>
          <w:sz w:val="20"/>
        </w:rPr>
        <w:t>dueños</w:t>
      </w:r>
      <w:r w:rsidRPr="00C17B97">
        <w:rPr>
          <w:sz w:val="20"/>
        </w:rPr>
        <w:t xml:space="preserve"> de pequeños negocios, incluido el asesoramiento individual. También ofrece </w:t>
      </w:r>
      <w:r w:rsidR="005F331D" w:rsidRPr="00C17B97">
        <w:rPr>
          <w:sz w:val="20"/>
        </w:rPr>
        <w:t>capacitaciones</w:t>
      </w:r>
      <w:r w:rsidRPr="00C17B97">
        <w:rPr>
          <w:sz w:val="20"/>
        </w:rPr>
        <w:t xml:space="preserve"> y seminarios en su área y en eventos nacionales. El sitio web de SCORE, </w:t>
      </w:r>
      <w:hyperlink r:id="rId17">
        <w:r w:rsidRPr="00C17B97">
          <w:rPr>
            <w:color w:val="0000FF"/>
            <w:sz w:val="20"/>
            <w:u w:val="single"/>
          </w:rPr>
          <w:t>www.score.org</w:t>
        </w:r>
      </w:hyperlink>
      <w:r w:rsidRPr="00C17B97">
        <w:rPr>
          <w:sz w:val="20"/>
        </w:rPr>
        <w:t xml:space="preserve">, cuenta con varios </w:t>
      </w:r>
      <w:r w:rsidR="005F331D" w:rsidRPr="00C17B97">
        <w:rPr>
          <w:sz w:val="20"/>
        </w:rPr>
        <w:t>capacitaciones</w:t>
      </w:r>
      <w:r w:rsidRPr="00C17B97">
        <w:rPr>
          <w:sz w:val="20"/>
        </w:rPr>
        <w:t xml:space="preserve"> en línea.</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Centros para el Desarrollo de Pequeños Negocios (SBDC, por sus siglas en inglés)</w:t>
      </w:r>
    </w:p>
    <w:p w:rsidR="00D23C76" w:rsidRPr="00C17B97" w:rsidRDefault="00D23C76" w:rsidP="00522C2D">
      <w:pPr>
        <w:tabs>
          <w:tab w:val="left" w:pos="-1440"/>
        </w:tabs>
        <w:rPr>
          <w:rStyle w:val="Hyperlink"/>
          <w:sz w:val="20"/>
          <w:u w:val="none"/>
        </w:rPr>
      </w:pPr>
      <w:r w:rsidRPr="00C17B97">
        <w:rPr>
          <w:sz w:val="20"/>
        </w:rPr>
        <w:t xml:space="preserve">Estos socios de recursos de la SBA forman una red de centros en distintas partes de </w:t>
      </w:r>
      <w:r w:rsidR="00522C2D" w:rsidRPr="00C17B97">
        <w:rPr>
          <w:color w:val="000000"/>
          <w:sz w:val="20"/>
          <w:lang w:eastAsia="zh-TW" w:bidi="ar-SA"/>
        </w:rPr>
        <w:t>EE. UU</w:t>
      </w:r>
      <w:r w:rsidRPr="00C17B97">
        <w:rPr>
          <w:sz w:val="20"/>
        </w:rPr>
        <w:t>. Los SBDC ofrecen diversas capacitaciones sobre negocios, orientación y servicios de asesoramiento. También ayudan a los pequeños negocios a resolver problemas relacionados con las finanzas, la mercadotecnia, la producción, la organización, la ingeniería y la tecnologí</w:t>
      </w:r>
      <w:r w:rsidR="009F64BD" w:rsidRPr="00C17B97">
        <w:rPr>
          <w:sz w:val="20"/>
        </w:rPr>
        <w:t>a. Además, ofrecen estudios de viabilidad</w:t>
      </w:r>
      <w:r w:rsidRPr="00C17B97">
        <w:rPr>
          <w:sz w:val="20"/>
        </w:rPr>
        <w:t>. Todos los servicios que proporcionan los SBDC son gratuitos y confidenciales. También hay disponibles opciones de capacitación a un bajo</w:t>
      </w:r>
      <w:r w:rsidR="009F64BD" w:rsidRPr="00C17B97">
        <w:rPr>
          <w:sz w:val="20"/>
        </w:rPr>
        <w:t xml:space="preserve"> costo</w:t>
      </w:r>
      <w:r w:rsidRPr="00C17B97">
        <w:rPr>
          <w:sz w:val="20"/>
        </w:rPr>
        <w:t xml:space="preserve">. Puede ingresar en el sitio web de la asociación para encontrar un SBDC cercano: </w:t>
      </w:r>
      <w:hyperlink r:id="rId18">
        <w:r w:rsidRPr="00C17B97">
          <w:rPr>
            <w:rStyle w:val="Hyperlink"/>
            <w:color w:val="0000FF"/>
            <w:sz w:val="20"/>
          </w:rPr>
          <w:t>www.asbdc-us.org</w:t>
        </w:r>
      </w:hyperlink>
      <w:r w:rsidRPr="00C17B97">
        <w:rPr>
          <w:sz w:val="20"/>
        </w:rPr>
        <w:t>.</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Centros de Negocios para Mujeres</w:t>
      </w:r>
    </w:p>
    <w:p w:rsidR="00D23C76" w:rsidRPr="00C17B97" w:rsidRDefault="00D23C76">
      <w:pPr>
        <w:tabs>
          <w:tab w:val="left" w:pos="-1440"/>
        </w:tabs>
        <w:rPr>
          <w:sz w:val="20"/>
        </w:rPr>
      </w:pPr>
      <w:r w:rsidRPr="00C17B97">
        <w:rPr>
          <w:sz w:val="20"/>
        </w:rPr>
        <w:t xml:space="preserve">Puede encontrar una lista de estos socios de recursos de la SBA en el siguiente sitio web: </w:t>
      </w:r>
      <w:hyperlink r:id="rId19">
        <w:r w:rsidRPr="00C17B97">
          <w:rPr>
            <w:rStyle w:val="Hyperlink"/>
            <w:color w:val="0000FF"/>
            <w:sz w:val="20"/>
          </w:rPr>
          <w:t>www.sba.gov/content/womens-business-centers</w:t>
        </w:r>
      </w:hyperlink>
      <w:r w:rsidRPr="00C17B97">
        <w:rPr>
          <w:sz w:val="20"/>
        </w:rPr>
        <w:t>. El propósito de estos centros es ofrecer igualdad de condiciones para las mujeres que poseen negocios. Se han establecido alrededor de 100 centros educativos para empresarias. Para encontrar un centro, puede dirigirse a la Oficina de Mujeres Empresarias de la SBA.</w:t>
      </w:r>
    </w:p>
    <w:p w:rsidR="00D23C76" w:rsidRPr="00C17B97" w:rsidRDefault="00D23C76">
      <w:pPr>
        <w:tabs>
          <w:tab w:val="left" w:pos="-1440"/>
        </w:tabs>
        <w:rPr>
          <w:sz w:val="20"/>
        </w:rPr>
      </w:pPr>
    </w:p>
    <w:p w:rsidR="00D23C76" w:rsidRPr="00C17B97" w:rsidRDefault="00D23C76">
      <w:pPr>
        <w:keepNext/>
        <w:tabs>
          <w:tab w:val="left" w:pos="-1440"/>
        </w:tabs>
        <w:rPr>
          <w:sz w:val="20"/>
        </w:rPr>
      </w:pPr>
      <w:r w:rsidRPr="00C17B97">
        <w:rPr>
          <w:b/>
          <w:sz w:val="20"/>
        </w:rPr>
        <w:t>Centros de Extensión para Negocios de Veteranos (SBDC)</w:t>
      </w:r>
    </w:p>
    <w:p w:rsidR="00D23C76" w:rsidRPr="00C17B97" w:rsidRDefault="00D23C76">
      <w:pPr>
        <w:tabs>
          <w:tab w:val="left" w:pos="-1440"/>
        </w:tabs>
        <w:rPr>
          <w:sz w:val="20"/>
        </w:rPr>
      </w:pPr>
      <w:r w:rsidRPr="00C17B97">
        <w:rPr>
          <w:sz w:val="20"/>
        </w:rPr>
        <w:t xml:space="preserve">Puede encontrar una lista de estos socios de recursos de la SBA en el siguiente sitio web: </w:t>
      </w:r>
      <w:hyperlink r:id="rId20">
        <w:r w:rsidRPr="00C17B97">
          <w:rPr>
            <w:rStyle w:val="Hyperlink"/>
            <w:color w:val="0000FF"/>
            <w:sz w:val="20"/>
          </w:rPr>
          <w:t>www.sba.gov/content/veterans-business-outreach-centers</w:t>
        </w:r>
      </w:hyperlink>
      <w:r w:rsidRPr="00C17B97">
        <w:rPr>
          <w:sz w:val="20"/>
        </w:rPr>
        <w:t xml:space="preserve">. Estos centros están formados a través del acuerdo cooperativo de 16 organizaciones y ofrecen capacitaciones sobre negocios, orientación y otros servicios a los veteranos que sean </w:t>
      </w:r>
      <w:r w:rsidR="005F331D" w:rsidRPr="00C17B97">
        <w:rPr>
          <w:sz w:val="20"/>
        </w:rPr>
        <w:t>dueños</w:t>
      </w:r>
      <w:r w:rsidRPr="00C17B97">
        <w:rPr>
          <w:sz w:val="20"/>
        </w:rPr>
        <w:t xml:space="preserve"> de un pequeño negocio o que deseen comenzar uno.</w:t>
      </w:r>
    </w:p>
    <w:p w:rsidR="00D23C76" w:rsidRPr="00C17B97" w:rsidRDefault="00D23C76">
      <w:pPr>
        <w:tabs>
          <w:tab w:val="left" w:pos="-1440"/>
        </w:tabs>
        <w:rPr>
          <w:sz w:val="20"/>
        </w:rPr>
      </w:pPr>
    </w:p>
    <w:p w:rsidR="005B4395" w:rsidRPr="00C17B97" w:rsidRDefault="005B4395">
      <w:pPr>
        <w:tabs>
          <w:tab w:val="left" w:pos="-1440"/>
        </w:tabs>
        <w:rPr>
          <w:b/>
          <w:sz w:val="20"/>
        </w:rPr>
      </w:pPr>
    </w:p>
    <w:p w:rsidR="005B4395" w:rsidRPr="00C17B97" w:rsidRDefault="005B4395">
      <w:pPr>
        <w:tabs>
          <w:tab w:val="left" w:pos="-1440"/>
        </w:tabs>
        <w:rPr>
          <w:b/>
          <w:sz w:val="20"/>
        </w:rPr>
      </w:pPr>
    </w:p>
    <w:p w:rsidR="00D23C76" w:rsidRPr="00C17B97" w:rsidRDefault="00D23C76">
      <w:pPr>
        <w:tabs>
          <w:tab w:val="left" w:pos="-1440"/>
        </w:tabs>
        <w:rPr>
          <w:sz w:val="20"/>
        </w:rPr>
      </w:pPr>
      <w:r w:rsidRPr="00C17B97">
        <w:rPr>
          <w:b/>
          <w:sz w:val="20"/>
        </w:rPr>
        <w:t>Centros de Asistencia para las Exportaciones de los EE. UU. (USEAC, por sus siglas en inglés)</w:t>
      </w:r>
    </w:p>
    <w:p w:rsidR="00D23C76" w:rsidRPr="00C17B97" w:rsidRDefault="00D23C76">
      <w:pPr>
        <w:tabs>
          <w:tab w:val="left" w:pos="-1440"/>
        </w:tabs>
        <w:rPr>
          <w:sz w:val="20"/>
        </w:rPr>
      </w:pPr>
      <w:r w:rsidRPr="00C17B97">
        <w:rPr>
          <w:sz w:val="20"/>
        </w:rPr>
        <w:t xml:space="preserve">Puede encontrar una lista de estos socios de recursos de la SBA en el siguiente sitio web: </w:t>
      </w:r>
      <w:hyperlink r:id="rId21">
        <w:r w:rsidRPr="00C17B97">
          <w:rPr>
            <w:rStyle w:val="Hyperlink"/>
            <w:color w:val="0000FF"/>
            <w:sz w:val="20"/>
          </w:rPr>
          <w:t>www.sba.gov/content/us-export-assistance-centers</w:t>
        </w:r>
      </w:hyperlink>
      <w:r w:rsidRPr="00C17B97">
        <w:rPr>
          <w:b/>
          <w:sz w:val="20"/>
        </w:rPr>
        <w:t xml:space="preserve">. </w:t>
      </w:r>
      <w:r w:rsidRPr="00C17B97">
        <w:rPr>
          <w:sz w:val="20"/>
        </w:rPr>
        <w:t>El objetivo de estos centros es ofrecer asistencia a los pequeños negocios que quieran exportar sus productos al exterior.</w:t>
      </w:r>
    </w:p>
    <w:p w:rsidR="00D23C76" w:rsidRPr="00C17B97" w:rsidRDefault="00D23C76">
      <w:pPr>
        <w:tabs>
          <w:tab w:val="left" w:pos="-1440"/>
        </w:tabs>
        <w:rPr>
          <w:sz w:val="20"/>
        </w:rPr>
      </w:pPr>
    </w:p>
    <w:p w:rsidR="00D23C76" w:rsidRPr="00C17B97" w:rsidRDefault="00D23C76">
      <w:pPr>
        <w:tabs>
          <w:tab w:val="left" w:pos="-1440"/>
        </w:tabs>
        <w:rPr>
          <w:b/>
          <w:sz w:val="20"/>
        </w:rPr>
      </w:pPr>
      <w:r w:rsidRPr="00C17B97">
        <w:rPr>
          <w:b/>
          <w:sz w:val="20"/>
        </w:rPr>
        <w:t>Contadores</w:t>
      </w:r>
    </w:p>
    <w:p w:rsidR="00D23C76" w:rsidRPr="00C17B97" w:rsidRDefault="00D23C76">
      <w:pPr>
        <w:tabs>
          <w:tab w:val="left" w:pos="-1440"/>
        </w:tabs>
        <w:rPr>
          <w:sz w:val="20"/>
        </w:rPr>
      </w:pPr>
      <w:r w:rsidRPr="00C17B97">
        <w:rPr>
          <w:sz w:val="20"/>
        </w:rPr>
        <w:t xml:space="preserve">La mayoría de los </w:t>
      </w:r>
      <w:r w:rsidR="005F331D" w:rsidRPr="00C17B97">
        <w:rPr>
          <w:sz w:val="20"/>
        </w:rPr>
        <w:t>dueños</w:t>
      </w:r>
      <w:r w:rsidRPr="00C17B97">
        <w:rPr>
          <w:sz w:val="20"/>
        </w:rPr>
        <w:t xml:space="preserve"> de negocios necesitan reunirse con un contador de forma periódica. Reúnase con un contador no solo para aprender los requisitos impositivos que debe cumplir su negocio sino también para obtener consejos acerca de cómo configurar su sistema contable correctamente. Es posible que los contadores y su personal contable puedan enseñarle a usar el software que ha elegido para su negocio. Puede obtener servicios de contabilidad por un cargo mensual o también puede pagar por los servicios de preparación de impuestos </w:t>
      </w:r>
      <w:r w:rsidR="009F64BD" w:rsidRPr="00C17B97">
        <w:rPr>
          <w:sz w:val="20"/>
        </w:rPr>
        <w:t>al finalizar el año</w:t>
      </w:r>
      <w:r w:rsidRPr="00C17B97">
        <w:rPr>
          <w:sz w:val="20"/>
        </w:rPr>
        <w:t>.</w:t>
      </w:r>
    </w:p>
    <w:p w:rsidR="00D23C76" w:rsidRPr="00C17B97" w:rsidRDefault="00D23C76">
      <w:pPr>
        <w:tabs>
          <w:tab w:val="left" w:pos="-1440"/>
        </w:tabs>
        <w:rPr>
          <w:sz w:val="20"/>
        </w:rPr>
      </w:pPr>
    </w:p>
    <w:p w:rsidR="00D23C76" w:rsidRPr="00C17B97" w:rsidRDefault="00D23C76">
      <w:pPr>
        <w:keepNext/>
        <w:tabs>
          <w:tab w:val="left" w:pos="-1440"/>
        </w:tabs>
        <w:rPr>
          <w:b/>
          <w:sz w:val="20"/>
        </w:rPr>
      </w:pPr>
      <w:r w:rsidRPr="00C17B97">
        <w:rPr>
          <w:b/>
          <w:sz w:val="20"/>
        </w:rPr>
        <w:t>Asesores contables</w:t>
      </w:r>
    </w:p>
    <w:p w:rsidR="00D23C76" w:rsidRPr="00C17B97" w:rsidRDefault="00D23C76">
      <w:pPr>
        <w:tabs>
          <w:tab w:val="left" w:pos="-1440"/>
        </w:tabs>
        <w:rPr>
          <w:sz w:val="20"/>
        </w:rPr>
      </w:pPr>
      <w:r w:rsidRPr="00C17B97">
        <w:rPr>
          <w:sz w:val="20"/>
        </w:rPr>
        <w:t xml:space="preserve">Los asesores contables privados pueden ayudarlo a configurar su sistema contable y enseñarle a mantenerlo. Hable con otros </w:t>
      </w:r>
      <w:r w:rsidR="005F331D" w:rsidRPr="00C17B97">
        <w:rPr>
          <w:sz w:val="20"/>
        </w:rPr>
        <w:t>dueños</w:t>
      </w:r>
      <w:r w:rsidRPr="00C17B97">
        <w:rPr>
          <w:sz w:val="20"/>
        </w:rPr>
        <w:t xml:space="preserve"> de negocios exitosos o con contadores y pídales que le recomienden asesores contables.</w:t>
      </w:r>
    </w:p>
    <w:p w:rsidR="00D23C76" w:rsidRPr="00C17B97" w:rsidRDefault="00D23C76">
      <w:pPr>
        <w:rPr>
          <w:sz w:val="20"/>
        </w:rPr>
      </w:pPr>
    </w:p>
    <w:p w:rsidR="00D23C76" w:rsidRPr="00C17B97" w:rsidRDefault="00D23C76">
      <w:pPr>
        <w:pStyle w:val="GoldHeading"/>
      </w:pPr>
      <w:bookmarkStart w:id="36" w:name="_Toc410822610"/>
      <w:bookmarkStart w:id="37" w:name="_Toc265498499"/>
      <w:bookmarkStart w:id="38" w:name="_Toc265498909"/>
      <w:r w:rsidRPr="00C17B97">
        <w:t>Tres puntos clave para recordar</w:t>
      </w:r>
      <w:bookmarkEnd w:id="36"/>
    </w:p>
    <w:p w:rsidR="00D23C76" w:rsidRPr="00C17B97" w:rsidRDefault="00D23C76">
      <w:pPr>
        <w:numPr>
          <w:ilvl w:val="0"/>
          <w:numId w:val="22"/>
        </w:numPr>
        <w:ind w:left="360"/>
        <w:rPr>
          <w:sz w:val="20"/>
        </w:rPr>
      </w:pPr>
      <w:r w:rsidRPr="00C17B97">
        <w:rPr>
          <w:sz w:val="20"/>
        </w:rPr>
        <w:t xml:space="preserve">Como </w:t>
      </w:r>
      <w:r w:rsidR="005F331D" w:rsidRPr="00C17B97">
        <w:rPr>
          <w:sz w:val="20"/>
        </w:rPr>
        <w:t>dueño</w:t>
      </w:r>
      <w:r w:rsidRPr="00C17B97">
        <w:rPr>
          <w:sz w:val="20"/>
        </w:rPr>
        <w:t xml:space="preserve"> de un pequeño negocio, necesitará registrar una cantidad significativa de información. Más allá del tipo, el tamaño o la complejidad de su negocio, es importante que establezca y mantenga un sistema de </w:t>
      </w:r>
      <w:r w:rsidR="00527656" w:rsidRPr="00C17B97">
        <w:rPr>
          <w:sz w:val="20"/>
        </w:rPr>
        <w:t>administración de registros</w:t>
      </w:r>
      <w:r w:rsidRPr="00C17B97">
        <w:rPr>
          <w:sz w:val="20"/>
        </w:rPr>
        <w:t xml:space="preserve"> adecuado que se adapte a las necesidades específicas de su negocio. </w:t>
      </w:r>
    </w:p>
    <w:p w:rsidR="00D23C76" w:rsidRPr="00C17B97" w:rsidRDefault="00D23C76">
      <w:pPr>
        <w:ind w:left="360"/>
        <w:rPr>
          <w:sz w:val="20"/>
        </w:rPr>
      </w:pPr>
    </w:p>
    <w:p w:rsidR="00D23C76" w:rsidRPr="00C17B97" w:rsidRDefault="00D23C76">
      <w:pPr>
        <w:numPr>
          <w:ilvl w:val="0"/>
          <w:numId w:val="22"/>
        </w:numPr>
        <w:ind w:left="360"/>
        <w:rPr>
          <w:sz w:val="20"/>
        </w:rPr>
      </w:pPr>
      <w:r w:rsidRPr="00C17B97">
        <w:rPr>
          <w:sz w:val="20"/>
        </w:rPr>
        <w:t xml:space="preserve">Independientemente de que use un sistema informático, uno de computación </w:t>
      </w:r>
      <w:r w:rsidR="009F64BD" w:rsidRPr="00C17B97">
        <w:rPr>
          <w:sz w:val="20"/>
        </w:rPr>
        <w:t>en nube (Cloud)</w:t>
      </w:r>
      <w:r w:rsidRPr="00C17B97">
        <w:rPr>
          <w:sz w:val="20"/>
        </w:rPr>
        <w:t xml:space="preserve"> o una combinación de ambos, necesitará adquirir un software para el negocio a fin de conservar los registros. Puede usar muchos productos de software para conservar los registros de su negocio. Las aplicaciones más frecuentes de los productos de software son las relacionadas con el correo electrónico, las hojas de cálculo y los programas contables.</w:t>
      </w:r>
    </w:p>
    <w:p w:rsidR="00D23C76" w:rsidRPr="00C17B97" w:rsidRDefault="00D23C76">
      <w:pPr>
        <w:ind w:left="360"/>
        <w:rPr>
          <w:sz w:val="20"/>
        </w:rPr>
      </w:pPr>
    </w:p>
    <w:p w:rsidR="00D23C76" w:rsidRPr="00C17B97" w:rsidRDefault="00D23C76">
      <w:pPr>
        <w:numPr>
          <w:ilvl w:val="0"/>
          <w:numId w:val="22"/>
        </w:numPr>
        <w:ind w:left="360"/>
        <w:rPr>
          <w:sz w:val="20"/>
        </w:rPr>
      </w:pPr>
      <w:r w:rsidRPr="00C17B97">
        <w:rPr>
          <w:sz w:val="20"/>
        </w:rPr>
        <w:t xml:space="preserve">Elija un sistema de </w:t>
      </w:r>
      <w:r w:rsidR="00527656" w:rsidRPr="00C17B97">
        <w:rPr>
          <w:sz w:val="20"/>
        </w:rPr>
        <w:t>administración de registros</w:t>
      </w:r>
      <w:r w:rsidRPr="00C17B97">
        <w:rPr>
          <w:sz w:val="20"/>
        </w:rPr>
        <w:t xml:space="preserve"> o use una combinación, pero comience de inmediato.</w:t>
      </w:r>
    </w:p>
    <w:p w:rsidR="00D23C76" w:rsidRPr="00C17B97" w:rsidRDefault="00D23C76">
      <w:pPr>
        <w:rPr>
          <w:sz w:val="20"/>
        </w:rPr>
      </w:pPr>
    </w:p>
    <w:bookmarkEnd w:id="37"/>
    <w:bookmarkEnd w:id="38"/>
    <w:p w:rsidR="00D23C76" w:rsidRPr="00C17B97" w:rsidRDefault="00D23C76">
      <w:pPr>
        <w:rPr>
          <w:sz w:val="20"/>
        </w:rPr>
      </w:pPr>
      <w:r w:rsidRPr="00C17B97">
        <w:rPr>
          <w:sz w:val="20"/>
        </w:rPr>
        <w:br w:type="page"/>
      </w:r>
    </w:p>
    <w:p w:rsidR="00D23C76" w:rsidRPr="00C17B97" w:rsidRDefault="00D23C76">
      <w:pPr>
        <w:pStyle w:val="GoldHeading"/>
      </w:pPr>
      <w:bookmarkStart w:id="39" w:name="_Toc246676267"/>
      <w:bookmarkStart w:id="40" w:name="_Toc252271554"/>
      <w:bookmarkStart w:id="41" w:name="_Toc265498509"/>
      <w:bookmarkStart w:id="42" w:name="_Toc265498920"/>
      <w:bookmarkStart w:id="43" w:name="_Toc410822611"/>
      <w:bookmarkStart w:id="44" w:name="_Toc265498507"/>
      <w:bookmarkStart w:id="45" w:name="_Toc265498917"/>
      <w:r w:rsidRPr="00C17B97">
        <w:t>Información adicional</w:t>
      </w:r>
      <w:bookmarkEnd w:id="39"/>
      <w:bookmarkEnd w:id="40"/>
      <w:bookmarkEnd w:id="41"/>
      <w:bookmarkEnd w:id="42"/>
      <w:bookmarkEnd w:id="43"/>
    </w:p>
    <w:p w:rsidR="00D23C76" w:rsidRPr="00C17B97" w:rsidRDefault="00D23C76">
      <w:pPr>
        <w:ind w:right="662"/>
        <w:rPr>
          <w:b/>
          <w:bCs/>
          <w:sz w:val="20"/>
          <w:szCs w:val="22"/>
        </w:rPr>
      </w:pPr>
      <w:r w:rsidRPr="00C17B97">
        <w:rPr>
          <w:b/>
          <w:sz w:val="20"/>
        </w:rPr>
        <w:t>Federal Deposit Insurance Corporation (FDIC)</w:t>
      </w:r>
    </w:p>
    <w:p w:rsidR="00D23C76" w:rsidRPr="00C17B97" w:rsidRDefault="00787DE6">
      <w:pPr>
        <w:ind w:right="660"/>
        <w:rPr>
          <w:color w:val="0000FF"/>
          <w:sz w:val="20"/>
          <w:u w:val="single"/>
        </w:rPr>
      </w:pPr>
      <w:hyperlink r:id="rId22">
        <w:r w:rsidR="00D23C76" w:rsidRPr="00C17B97">
          <w:rPr>
            <w:color w:val="0000FF"/>
            <w:sz w:val="20"/>
            <w:u w:val="single"/>
          </w:rPr>
          <w:t>www.fdic.gov</w:t>
        </w:r>
      </w:hyperlink>
    </w:p>
    <w:p w:rsidR="00D23C76" w:rsidRPr="00C17B97" w:rsidRDefault="009F64BD">
      <w:pPr>
        <w:ind w:right="660"/>
        <w:rPr>
          <w:sz w:val="20"/>
        </w:rPr>
      </w:pPr>
      <w:r w:rsidRPr="00C17B97">
        <w:rPr>
          <w:sz w:val="20"/>
        </w:rPr>
        <w:t>La Federal Deposit Insurance Corporation (FDIC) preserva y promueve la confianza pública en el sistema financiero de los Estados Unidos mediante seguros de por lo menos $250,000 para depósitos en bancos e instituciones de ahorro; la identificación, el control y el manejo de riesgos respecto de los fondos de seguro de depósito; y la reducción de los efectos económicos y financieros ante el fracaso de bancos e instituciones de ahorro</w:t>
      </w:r>
      <w:r w:rsidR="00D23C76" w:rsidRPr="00C17B97">
        <w:rPr>
          <w:sz w:val="20"/>
        </w:rPr>
        <w:t>.</w:t>
      </w:r>
    </w:p>
    <w:p w:rsidR="00D23C76" w:rsidRPr="00C17B97" w:rsidRDefault="00D23C76">
      <w:pPr>
        <w:ind w:right="660"/>
        <w:rPr>
          <w:sz w:val="20"/>
        </w:rPr>
      </w:pPr>
    </w:p>
    <w:p w:rsidR="00D23C76" w:rsidRPr="00C17B97" w:rsidRDefault="009F64BD">
      <w:pPr>
        <w:ind w:right="660"/>
        <w:rPr>
          <w:sz w:val="20"/>
        </w:rPr>
      </w:pPr>
      <w:r w:rsidRPr="00C17B97">
        <w:rPr>
          <w:sz w:val="20"/>
        </w:rPr>
        <w:t>La FDIC fomenta los préstamos bancarios para pequeños negocios con capacidad de solvencia. Además, la FDIC alienta a los pequeños negocios que tengan dudas o inquietudes respecto a la disponibilidad de crédito a que se comuniquen a la línea directa de la FDIC para pequeños negocios al 1-855-FDIC-BIZ o a que ingresen en</w:t>
      </w:r>
      <w:r w:rsidR="00D23C76" w:rsidRPr="00C17B97">
        <w:rPr>
          <w:sz w:val="20"/>
        </w:rPr>
        <w:t xml:space="preserve"> </w:t>
      </w:r>
      <w:hyperlink r:id="rId23">
        <w:r w:rsidR="00D23C76" w:rsidRPr="00C17B97">
          <w:rPr>
            <w:rStyle w:val="Hyperlink"/>
            <w:color w:val="0033CC"/>
            <w:sz w:val="20"/>
          </w:rPr>
          <w:t>www.fdic.gov/smallbusiness</w:t>
        </w:r>
      </w:hyperlink>
      <w:r w:rsidR="00D23C76" w:rsidRPr="00C17B97">
        <w:rPr>
          <w:sz w:val="20"/>
        </w:rPr>
        <w:t xml:space="preserve">. </w:t>
      </w:r>
      <w:r w:rsidR="006522A2" w:rsidRPr="00C17B97">
        <w:rPr>
          <w:sz w:val="20"/>
        </w:rPr>
        <w:t>También se ofrecen recursos para pequeños negocios que deseen hacer negocios con la FDIC en otro sitio web de la FDIC</w:t>
      </w:r>
      <w:r w:rsidR="00D23C76" w:rsidRPr="00C17B97">
        <w:rPr>
          <w:sz w:val="20"/>
        </w:rPr>
        <w:t>:</w:t>
      </w:r>
      <w:hyperlink r:id="rId24">
        <w:r w:rsidR="00D23C76" w:rsidRPr="00C17B97">
          <w:rPr>
            <w:rStyle w:val="Hyperlink"/>
            <w:color w:val="0033CC"/>
            <w:sz w:val="20"/>
          </w:rPr>
          <w:t>www.fdic.gov/buying/goods</w:t>
        </w:r>
      </w:hyperlink>
      <w:r w:rsidR="00D23C76" w:rsidRPr="00C17B97">
        <w:rPr>
          <w:sz w:val="20"/>
        </w:rPr>
        <w:t>.</w:t>
      </w:r>
    </w:p>
    <w:p w:rsidR="00D23C76" w:rsidRPr="00C17B97" w:rsidRDefault="00D23C76">
      <w:pPr>
        <w:ind w:right="660"/>
        <w:rPr>
          <w:sz w:val="20"/>
          <w:szCs w:val="22"/>
        </w:rPr>
      </w:pPr>
    </w:p>
    <w:p w:rsidR="00D23C76" w:rsidRPr="00C17B97" w:rsidRDefault="006522A2">
      <w:pPr>
        <w:ind w:right="660"/>
        <w:rPr>
          <w:b/>
          <w:bCs/>
          <w:sz w:val="20"/>
          <w:szCs w:val="22"/>
        </w:rPr>
      </w:pPr>
      <w:r w:rsidRPr="00C17B97">
        <w:rPr>
          <w:b/>
          <w:sz w:val="20"/>
        </w:rPr>
        <w:t>La Agencia Federal para el Desarrollo de la Pequeña Empresa (SBA, por sus siglas en inglés</w:t>
      </w:r>
      <w:r w:rsidR="00D23C76" w:rsidRPr="00C17B97">
        <w:rPr>
          <w:b/>
          <w:sz w:val="20"/>
        </w:rPr>
        <w:t>)</w:t>
      </w:r>
    </w:p>
    <w:p w:rsidR="00D23C76" w:rsidRPr="00C17B97" w:rsidRDefault="00787DE6">
      <w:pPr>
        <w:ind w:right="660"/>
        <w:rPr>
          <w:color w:val="0000FF"/>
          <w:sz w:val="20"/>
          <w:u w:val="single"/>
        </w:rPr>
      </w:pPr>
      <w:hyperlink r:id="rId25">
        <w:r w:rsidR="00D23C76" w:rsidRPr="00C17B97">
          <w:rPr>
            <w:color w:val="0000FF"/>
            <w:sz w:val="20"/>
            <w:u w:val="single"/>
          </w:rPr>
          <w:t>www.sba.gov</w:t>
        </w:r>
      </w:hyperlink>
      <w:r w:rsidR="006522A2" w:rsidRPr="00C17B97">
        <w:t xml:space="preserve"> </w:t>
      </w:r>
      <w:r w:rsidR="006522A2" w:rsidRPr="00C17B97">
        <w:rPr>
          <w:sz w:val="20"/>
        </w:rPr>
        <w:t xml:space="preserve">o </w:t>
      </w:r>
      <w:hyperlink r:id="rId26" w:history="1">
        <w:r w:rsidR="006522A2" w:rsidRPr="00C17B97">
          <w:rPr>
            <w:rStyle w:val="Hyperlink"/>
            <w:sz w:val="20"/>
          </w:rPr>
          <w:t>https://es.sba.gov/</w:t>
        </w:r>
      </w:hyperlink>
      <w:r w:rsidR="006522A2" w:rsidRPr="00C17B97">
        <w:rPr>
          <w:sz w:val="20"/>
        </w:rPr>
        <w:t xml:space="preserve"> (sitio en español)</w:t>
      </w:r>
    </w:p>
    <w:p w:rsidR="00D23C76" w:rsidRPr="00C17B97" w:rsidRDefault="00D23C76">
      <w:pPr>
        <w:ind w:right="660"/>
        <w:rPr>
          <w:sz w:val="20"/>
          <w:szCs w:val="22"/>
        </w:rPr>
      </w:pPr>
      <w:r w:rsidRPr="00C17B97">
        <w:rPr>
          <w:sz w:val="20"/>
        </w:rPr>
        <w:t>Servicio de atención al cliente de la SBA: 1-800-827-5722</w:t>
      </w:r>
    </w:p>
    <w:p w:rsidR="00D23C76" w:rsidRPr="00C17B97" w:rsidRDefault="006522A2">
      <w:pPr>
        <w:ind w:right="660"/>
        <w:rPr>
          <w:sz w:val="20"/>
          <w:szCs w:val="22"/>
        </w:rPr>
      </w:pPr>
      <w:r w:rsidRPr="00C17B97">
        <w:rPr>
          <w:sz w:val="20"/>
        </w:rPr>
        <w:t>El sitio web de la U.S. Small Business Administration (</w:t>
      </w:r>
      <w:bookmarkStart w:id="46" w:name="_GoBack"/>
      <w:r w:rsidRPr="00C17B97">
        <w:rPr>
          <w:sz w:val="20"/>
        </w:rPr>
        <w:t>SBA</w:t>
      </w:r>
      <w:bookmarkEnd w:id="46"/>
      <w:r w:rsidRPr="00C17B97">
        <w:rPr>
          <w:sz w:val="20"/>
        </w:rPr>
        <w:t>) ofrece recursos, respuestas a preguntas frecuentes y otra información importante para los dueños de pequeños negocios</w:t>
      </w:r>
      <w:r w:rsidR="00D23C76" w:rsidRPr="00C17B97">
        <w:rPr>
          <w:sz w:val="20"/>
        </w:rPr>
        <w:t>.</w:t>
      </w:r>
    </w:p>
    <w:p w:rsidR="00D23C76" w:rsidRPr="00C17B97" w:rsidRDefault="00D23C76">
      <w:pPr>
        <w:ind w:right="660"/>
        <w:rPr>
          <w:rStyle w:val="Emphasis"/>
          <w:i w:val="0"/>
          <w:iCs/>
          <w:sz w:val="20"/>
        </w:rPr>
      </w:pPr>
    </w:p>
    <w:p w:rsidR="00D23C76" w:rsidRPr="00F21547" w:rsidRDefault="00D23C76">
      <w:pPr>
        <w:ind w:right="660"/>
        <w:rPr>
          <w:iCs/>
          <w:sz w:val="20"/>
          <w:lang w:val="en-US"/>
        </w:rPr>
      </w:pPr>
      <w:r w:rsidRPr="00F21547">
        <w:rPr>
          <w:b/>
          <w:sz w:val="20"/>
          <w:lang w:val="en-US"/>
        </w:rPr>
        <w:t>U.S. Financial Literacy and Education Commission</w:t>
      </w:r>
    </w:p>
    <w:p w:rsidR="00D23C76" w:rsidRPr="00F21547" w:rsidRDefault="00787DE6">
      <w:pPr>
        <w:ind w:right="660"/>
        <w:rPr>
          <w:iCs/>
          <w:color w:val="0000FF"/>
          <w:sz w:val="20"/>
          <w:lang w:val="en-US"/>
        </w:rPr>
      </w:pPr>
      <w:hyperlink r:id="rId27">
        <w:r w:rsidR="00D23C76" w:rsidRPr="00F21547">
          <w:rPr>
            <w:rStyle w:val="Hyperlink"/>
            <w:color w:val="0000FF"/>
            <w:sz w:val="20"/>
            <w:lang w:val="en-US"/>
          </w:rPr>
          <w:t>www.mymoney.gov</w:t>
        </w:r>
      </w:hyperlink>
    </w:p>
    <w:p w:rsidR="00D23C76" w:rsidRPr="00F21547" w:rsidRDefault="00D23C76">
      <w:pPr>
        <w:ind w:right="660"/>
        <w:rPr>
          <w:sz w:val="20"/>
          <w:szCs w:val="22"/>
          <w:lang w:val="en-US"/>
        </w:rPr>
      </w:pPr>
      <w:r w:rsidRPr="00F21547">
        <w:rPr>
          <w:sz w:val="20"/>
          <w:lang w:val="en-US"/>
        </w:rPr>
        <w:t>1-888-My-Money (696-6639)</w:t>
      </w:r>
    </w:p>
    <w:p w:rsidR="00D23C76" w:rsidRPr="00C17B97" w:rsidRDefault="00D23C76">
      <w:pPr>
        <w:ind w:right="660"/>
        <w:rPr>
          <w:sz w:val="20"/>
          <w:szCs w:val="22"/>
        </w:rPr>
      </w:pPr>
      <w:r w:rsidRPr="00C17B97">
        <w:rPr>
          <w:sz w:val="20"/>
        </w:rPr>
        <w:t>MyMoney.gov es el sitio web integral del gobierno federal que ofrece recursos de educación financiera de más de 20 agencias federales.</w:t>
      </w:r>
    </w:p>
    <w:p w:rsidR="00D23C76" w:rsidRPr="00C17B97" w:rsidRDefault="00D23C76">
      <w:pPr>
        <w:ind w:right="660"/>
        <w:rPr>
          <w:sz w:val="20"/>
          <w:szCs w:val="22"/>
        </w:rPr>
      </w:pPr>
    </w:p>
    <w:p w:rsidR="00D23C76" w:rsidRPr="00C17B97" w:rsidRDefault="00D23C76">
      <w:pPr>
        <w:pStyle w:val="GoldHeading"/>
      </w:pPr>
      <w:r w:rsidRPr="00C17B97">
        <w:br w:type="page"/>
      </w:r>
      <w:r w:rsidR="001C0A11" w:rsidRPr="00C17B97">
        <w:t>Cuestionario de evaluación de conocimientos</w:t>
      </w:r>
      <w:bookmarkEnd w:id="44"/>
      <w:bookmarkEnd w:id="45"/>
    </w:p>
    <w:p w:rsidR="00D23C76" w:rsidRPr="00C17B97" w:rsidRDefault="00D23C76">
      <w:pPr>
        <w:pStyle w:val="BlueHeading"/>
      </w:pPr>
      <w:bookmarkStart w:id="47" w:name="_Toc265498918"/>
      <w:r w:rsidRPr="00C17B97">
        <w:t>Verifique lo que aprendió después de haber completado la capacitación.</w:t>
      </w:r>
      <w:bookmarkEnd w:id="47"/>
    </w:p>
    <w:p w:rsidR="00D23C76" w:rsidRPr="00C17B97" w:rsidRDefault="00D23C76">
      <w:pPr>
        <w:rPr>
          <w:sz w:val="20"/>
        </w:rPr>
      </w:pPr>
    </w:p>
    <w:p w:rsidR="00D23C76" w:rsidRPr="00C17B97" w:rsidRDefault="00D23C76">
      <w:pPr>
        <w:numPr>
          <w:ilvl w:val="0"/>
          <w:numId w:val="3"/>
        </w:numPr>
        <w:ind w:left="720"/>
        <w:rPr>
          <w:b/>
          <w:sz w:val="20"/>
        </w:rPr>
      </w:pPr>
      <w:r w:rsidRPr="00C17B97">
        <w:rPr>
          <w:b/>
          <w:sz w:val="20"/>
        </w:rPr>
        <w:t xml:space="preserve">Es importante establecer y ____________________ un sistema de </w:t>
      </w:r>
      <w:r w:rsidR="00527656" w:rsidRPr="00C17B97">
        <w:rPr>
          <w:b/>
          <w:sz w:val="20"/>
        </w:rPr>
        <w:t>administración de registros</w:t>
      </w:r>
      <w:r w:rsidRPr="00C17B97">
        <w:rPr>
          <w:b/>
          <w:sz w:val="20"/>
        </w:rPr>
        <w:t>.</w:t>
      </w:r>
    </w:p>
    <w:p w:rsidR="00D23C76" w:rsidRPr="00C17B97" w:rsidRDefault="00D23C76">
      <w:pPr>
        <w:numPr>
          <w:ilvl w:val="1"/>
          <w:numId w:val="3"/>
        </w:numPr>
        <w:rPr>
          <w:sz w:val="20"/>
        </w:rPr>
      </w:pPr>
      <w:r w:rsidRPr="00C17B97">
        <w:rPr>
          <w:sz w:val="20"/>
        </w:rPr>
        <w:t>Justificar</w:t>
      </w:r>
    </w:p>
    <w:p w:rsidR="00D23C76" w:rsidRPr="00C17B97" w:rsidRDefault="00D23C76">
      <w:pPr>
        <w:numPr>
          <w:ilvl w:val="1"/>
          <w:numId w:val="3"/>
        </w:numPr>
        <w:rPr>
          <w:sz w:val="20"/>
        </w:rPr>
      </w:pPr>
      <w:r w:rsidRPr="00C17B97">
        <w:rPr>
          <w:sz w:val="20"/>
        </w:rPr>
        <w:t>Certificar</w:t>
      </w:r>
    </w:p>
    <w:p w:rsidR="00D23C76" w:rsidRPr="00C17B97" w:rsidRDefault="00D23C76">
      <w:pPr>
        <w:numPr>
          <w:ilvl w:val="1"/>
          <w:numId w:val="3"/>
        </w:numPr>
        <w:rPr>
          <w:sz w:val="20"/>
        </w:rPr>
      </w:pPr>
      <w:r w:rsidRPr="00C17B97">
        <w:rPr>
          <w:sz w:val="20"/>
        </w:rPr>
        <w:t>Mantener</w:t>
      </w:r>
    </w:p>
    <w:p w:rsidR="00D23C76" w:rsidRPr="00C17B97" w:rsidRDefault="00D23C76">
      <w:pPr>
        <w:numPr>
          <w:ilvl w:val="1"/>
          <w:numId w:val="3"/>
        </w:numPr>
        <w:spacing w:after="120"/>
        <w:rPr>
          <w:sz w:val="20"/>
        </w:rPr>
      </w:pPr>
      <w:r w:rsidRPr="00C17B97">
        <w:rPr>
          <w:sz w:val="20"/>
        </w:rPr>
        <w:t>Analizar</w:t>
      </w:r>
    </w:p>
    <w:p w:rsidR="00D23C76" w:rsidRPr="00C17B97" w:rsidRDefault="00D23C76">
      <w:pPr>
        <w:numPr>
          <w:ilvl w:val="0"/>
          <w:numId w:val="3"/>
        </w:numPr>
        <w:ind w:left="720"/>
        <w:rPr>
          <w:b/>
          <w:sz w:val="20"/>
        </w:rPr>
      </w:pPr>
      <w:r w:rsidRPr="00C17B97">
        <w:rPr>
          <w:b/>
          <w:sz w:val="20"/>
        </w:rPr>
        <w:t>Cuando se trata de ciertos tipos de información, contar con registros precisos es un requisito legal. Sin embargo, existen otros motivos por los que es importante contar con estos registros.</w:t>
      </w:r>
    </w:p>
    <w:p w:rsidR="00D23C76" w:rsidRPr="00C17B97" w:rsidRDefault="00D23C76">
      <w:pPr>
        <w:numPr>
          <w:ilvl w:val="0"/>
          <w:numId w:val="7"/>
        </w:numPr>
        <w:rPr>
          <w:sz w:val="20"/>
          <w:szCs w:val="22"/>
        </w:rPr>
      </w:pPr>
      <w:r w:rsidRPr="00C17B97">
        <w:rPr>
          <w:sz w:val="20"/>
        </w:rPr>
        <w:t>Verdadero</w:t>
      </w:r>
    </w:p>
    <w:p w:rsidR="00D23C76" w:rsidRPr="00C17B97" w:rsidRDefault="00D23C76">
      <w:pPr>
        <w:numPr>
          <w:ilvl w:val="1"/>
          <w:numId w:val="3"/>
        </w:numPr>
        <w:spacing w:after="120"/>
        <w:rPr>
          <w:sz w:val="20"/>
        </w:rPr>
      </w:pPr>
      <w:r w:rsidRPr="00C17B97">
        <w:rPr>
          <w:sz w:val="20"/>
        </w:rPr>
        <w:t>Falso</w:t>
      </w:r>
    </w:p>
    <w:p w:rsidR="00D23C76" w:rsidRPr="00C17B97" w:rsidRDefault="00D23C76">
      <w:pPr>
        <w:numPr>
          <w:ilvl w:val="0"/>
          <w:numId w:val="3"/>
        </w:numPr>
        <w:ind w:left="720"/>
        <w:rPr>
          <w:b/>
          <w:sz w:val="20"/>
        </w:rPr>
      </w:pPr>
      <w:r w:rsidRPr="00C17B97">
        <w:rPr>
          <w:b/>
          <w:sz w:val="20"/>
        </w:rPr>
        <w:t xml:space="preserve">¿Cómo describiría un </w:t>
      </w:r>
      <w:r w:rsidR="009F64BD" w:rsidRPr="00C17B97">
        <w:rPr>
          <w:b/>
          <w:sz w:val="20"/>
        </w:rPr>
        <w:t xml:space="preserve">fólder </w:t>
      </w:r>
      <w:r w:rsidRPr="00C17B97">
        <w:rPr>
          <w:b/>
          <w:sz w:val="20"/>
        </w:rPr>
        <w:t xml:space="preserve">de archivos de papel si hablamos de herramientas para la </w:t>
      </w:r>
      <w:r w:rsidR="00527656" w:rsidRPr="00C17B97">
        <w:rPr>
          <w:b/>
          <w:sz w:val="20"/>
        </w:rPr>
        <w:t>administración de registros</w:t>
      </w:r>
      <w:r w:rsidRPr="00C17B97">
        <w:rPr>
          <w:b/>
          <w:sz w:val="20"/>
        </w:rPr>
        <w:t>?</w:t>
      </w:r>
    </w:p>
    <w:p w:rsidR="00D23C76" w:rsidRPr="00C17B97" w:rsidRDefault="00D23C76">
      <w:pPr>
        <w:numPr>
          <w:ilvl w:val="1"/>
          <w:numId w:val="3"/>
        </w:numPr>
        <w:rPr>
          <w:sz w:val="20"/>
        </w:rPr>
      </w:pPr>
      <w:r w:rsidRPr="00C17B97">
        <w:rPr>
          <w:sz w:val="20"/>
        </w:rPr>
        <w:t>Sencill</w:t>
      </w:r>
      <w:r w:rsidR="009F64BD" w:rsidRPr="00C17B97">
        <w:rPr>
          <w:sz w:val="20"/>
        </w:rPr>
        <w:t>o</w:t>
      </w:r>
      <w:r w:rsidRPr="00C17B97">
        <w:rPr>
          <w:sz w:val="20"/>
        </w:rPr>
        <w:t xml:space="preserve"> pero inútil, especialmente para un negocio que inicia sus operaciones</w:t>
      </w:r>
    </w:p>
    <w:p w:rsidR="00D23C76" w:rsidRPr="00C17B97" w:rsidRDefault="00D23C76">
      <w:pPr>
        <w:numPr>
          <w:ilvl w:val="1"/>
          <w:numId w:val="3"/>
        </w:numPr>
        <w:rPr>
          <w:sz w:val="20"/>
        </w:rPr>
      </w:pPr>
      <w:r w:rsidRPr="00C17B97">
        <w:rPr>
          <w:sz w:val="20"/>
        </w:rPr>
        <w:t>Buen</w:t>
      </w:r>
      <w:r w:rsidR="009F64BD" w:rsidRPr="00C17B97">
        <w:rPr>
          <w:sz w:val="20"/>
        </w:rPr>
        <w:t>o</w:t>
      </w:r>
      <w:r w:rsidRPr="00C17B97">
        <w:rPr>
          <w:sz w:val="20"/>
        </w:rPr>
        <w:t>, pero un sistema informático es mejor en todos los casos siempre y cuando sea asequible</w:t>
      </w:r>
    </w:p>
    <w:p w:rsidR="00D23C76" w:rsidRPr="00C17B97" w:rsidRDefault="00D23C76">
      <w:pPr>
        <w:numPr>
          <w:ilvl w:val="1"/>
          <w:numId w:val="3"/>
        </w:numPr>
        <w:rPr>
          <w:sz w:val="20"/>
        </w:rPr>
      </w:pPr>
      <w:r w:rsidRPr="00C17B97">
        <w:rPr>
          <w:sz w:val="20"/>
        </w:rPr>
        <w:t>Buen</w:t>
      </w:r>
      <w:r w:rsidR="009F64BD" w:rsidRPr="00C17B97">
        <w:rPr>
          <w:sz w:val="20"/>
        </w:rPr>
        <w:t>o</w:t>
      </w:r>
      <w:r w:rsidRPr="00C17B97">
        <w:rPr>
          <w:sz w:val="20"/>
        </w:rPr>
        <w:t xml:space="preserve">, pero es mejor comenzar con un sistema de computación </w:t>
      </w:r>
      <w:r w:rsidR="009F64BD" w:rsidRPr="00C17B97">
        <w:rPr>
          <w:sz w:val="20"/>
        </w:rPr>
        <w:t>en nube (Cloud)</w:t>
      </w:r>
      <w:r w:rsidRPr="00C17B97">
        <w:rPr>
          <w:sz w:val="20"/>
        </w:rPr>
        <w:t xml:space="preserve"> para la </w:t>
      </w:r>
      <w:r w:rsidR="00527656" w:rsidRPr="00C17B97">
        <w:rPr>
          <w:sz w:val="20"/>
        </w:rPr>
        <w:t>administración de registros</w:t>
      </w:r>
    </w:p>
    <w:p w:rsidR="00D23C76" w:rsidRPr="00C17B97" w:rsidRDefault="00D23C76">
      <w:pPr>
        <w:numPr>
          <w:ilvl w:val="1"/>
          <w:numId w:val="3"/>
        </w:numPr>
        <w:spacing w:after="120"/>
        <w:rPr>
          <w:sz w:val="20"/>
        </w:rPr>
      </w:pPr>
      <w:r w:rsidRPr="00C17B97">
        <w:rPr>
          <w:sz w:val="20"/>
        </w:rPr>
        <w:t>Sencill</w:t>
      </w:r>
      <w:r w:rsidR="009F64BD" w:rsidRPr="00C17B97">
        <w:rPr>
          <w:sz w:val="20"/>
        </w:rPr>
        <w:t>o</w:t>
      </w:r>
      <w:r w:rsidRPr="00C17B97">
        <w:rPr>
          <w:sz w:val="20"/>
        </w:rPr>
        <w:t>, pero adecuad</w:t>
      </w:r>
      <w:r w:rsidR="009F64BD" w:rsidRPr="00C17B97">
        <w:rPr>
          <w:sz w:val="20"/>
        </w:rPr>
        <w:t>o</w:t>
      </w:r>
      <w:r w:rsidRPr="00C17B97">
        <w:rPr>
          <w:sz w:val="20"/>
        </w:rPr>
        <w:t xml:space="preserve"> para un negocio que inicia sus operaciones</w:t>
      </w:r>
    </w:p>
    <w:p w:rsidR="00D23C76" w:rsidRPr="00C17B97" w:rsidRDefault="00D23C76" w:rsidP="00522C2D">
      <w:pPr>
        <w:numPr>
          <w:ilvl w:val="0"/>
          <w:numId w:val="3"/>
        </w:numPr>
        <w:ind w:left="720"/>
        <w:rPr>
          <w:b/>
          <w:sz w:val="20"/>
        </w:rPr>
      </w:pPr>
      <w:r w:rsidRPr="00C17B97">
        <w:rPr>
          <w:b/>
          <w:sz w:val="20"/>
        </w:rPr>
        <w:t>¿Cuáles de las siguientes opciones son factores que deben tenerse en cuenta a la hora de comprar un software contable? Seleccione todas las opciones que correspondan.</w:t>
      </w:r>
    </w:p>
    <w:p w:rsidR="00D23C76" w:rsidRPr="00C17B97" w:rsidRDefault="00D23C76">
      <w:pPr>
        <w:numPr>
          <w:ilvl w:val="1"/>
          <w:numId w:val="3"/>
        </w:numPr>
        <w:rPr>
          <w:sz w:val="20"/>
        </w:rPr>
      </w:pPr>
      <w:r w:rsidRPr="00C17B97">
        <w:rPr>
          <w:sz w:val="20"/>
        </w:rPr>
        <w:t>Reducción de errores</w:t>
      </w:r>
    </w:p>
    <w:p w:rsidR="00D23C76" w:rsidRPr="00C17B97" w:rsidRDefault="00D23C76">
      <w:pPr>
        <w:numPr>
          <w:ilvl w:val="1"/>
          <w:numId w:val="3"/>
        </w:numPr>
        <w:rPr>
          <w:sz w:val="20"/>
        </w:rPr>
      </w:pPr>
      <w:r w:rsidRPr="00C17B97">
        <w:rPr>
          <w:sz w:val="20"/>
        </w:rPr>
        <w:t>Mejor organización</w:t>
      </w:r>
    </w:p>
    <w:p w:rsidR="00D23C76" w:rsidRPr="00C17B97" w:rsidRDefault="00D23C76">
      <w:pPr>
        <w:numPr>
          <w:ilvl w:val="1"/>
          <w:numId w:val="3"/>
        </w:numPr>
        <w:rPr>
          <w:sz w:val="20"/>
        </w:rPr>
      </w:pPr>
      <w:r w:rsidRPr="00C17B97">
        <w:rPr>
          <w:sz w:val="20"/>
        </w:rPr>
        <w:t>Mayor rapidez para hacer cálculos</w:t>
      </w:r>
    </w:p>
    <w:p w:rsidR="00D23C76" w:rsidRPr="00C17B97" w:rsidRDefault="00D23C76">
      <w:pPr>
        <w:numPr>
          <w:ilvl w:val="1"/>
          <w:numId w:val="3"/>
        </w:numPr>
        <w:spacing w:after="120"/>
        <w:rPr>
          <w:sz w:val="20"/>
        </w:rPr>
      </w:pPr>
      <w:r w:rsidRPr="00C17B97">
        <w:rPr>
          <w:sz w:val="20"/>
        </w:rPr>
        <w:t>Ninguna de las anteriores</w:t>
      </w:r>
    </w:p>
    <w:p w:rsidR="00D23C76" w:rsidRPr="00C17B97" w:rsidRDefault="00D23C76">
      <w:pPr>
        <w:numPr>
          <w:ilvl w:val="0"/>
          <w:numId w:val="3"/>
        </w:numPr>
        <w:ind w:firstLine="0"/>
        <w:rPr>
          <w:b/>
          <w:sz w:val="20"/>
        </w:rPr>
      </w:pPr>
      <w:r w:rsidRPr="00C17B97">
        <w:rPr>
          <w:b/>
          <w:sz w:val="20"/>
        </w:rPr>
        <w:t>En general, es mejor conservar todos los registros durante exactamente 8 años.</w:t>
      </w:r>
    </w:p>
    <w:p w:rsidR="00D23C76" w:rsidRPr="00C17B97" w:rsidRDefault="00D23C76">
      <w:pPr>
        <w:numPr>
          <w:ilvl w:val="1"/>
          <w:numId w:val="3"/>
        </w:numPr>
        <w:rPr>
          <w:sz w:val="20"/>
        </w:rPr>
      </w:pPr>
      <w:r w:rsidRPr="00C17B97">
        <w:rPr>
          <w:sz w:val="20"/>
        </w:rPr>
        <w:t>Verdadero</w:t>
      </w:r>
    </w:p>
    <w:p w:rsidR="00D23C76" w:rsidRPr="00C17B97" w:rsidRDefault="00D23C76">
      <w:pPr>
        <w:numPr>
          <w:ilvl w:val="1"/>
          <w:numId w:val="3"/>
        </w:numPr>
        <w:spacing w:after="120"/>
        <w:rPr>
          <w:sz w:val="20"/>
        </w:rPr>
      </w:pPr>
      <w:r w:rsidRPr="00C17B97">
        <w:rPr>
          <w:sz w:val="20"/>
        </w:rPr>
        <w:t>Falso</w:t>
      </w:r>
    </w:p>
    <w:p w:rsidR="00D23C76" w:rsidRPr="00C17B97" w:rsidRDefault="00D23C76">
      <w:pPr>
        <w:numPr>
          <w:ilvl w:val="0"/>
          <w:numId w:val="3"/>
        </w:numPr>
        <w:ind w:left="720"/>
        <w:rPr>
          <w:b/>
          <w:sz w:val="20"/>
        </w:rPr>
      </w:pPr>
      <w:r w:rsidRPr="00C17B97">
        <w:rPr>
          <w:b/>
          <w:sz w:val="20"/>
        </w:rPr>
        <w:t>Un(a) ____________________ es una herramienta que suele usarse para registrar información sobre clientes, como datos de inventario, ventas y hojas de asistencia de los empleados.</w:t>
      </w:r>
    </w:p>
    <w:p w:rsidR="00D23C76" w:rsidRPr="00C17B97" w:rsidRDefault="00D23C76">
      <w:pPr>
        <w:numPr>
          <w:ilvl w:val="1"/>
          <w:numId w:val="3"/>
        </w:numPr>
        <w:rPr>
          <w:sz w:val="20"/>
        </w:rPr>
      </w:pPr>
      <w:r w:rsidRPr="00C17B97">
        <w:rPr>
          <w:sz w:val="20"/>
        </w:rPr>
        <w:t>Programa de correo electrónico</w:t>
      </w:r>
    </w:p>
    <w:p w:rsidR="00D23C76" w:rsidRPr="00C17B97" w:rsidRDefault="00D23C76">
      <w:pPr>
        <w:numPr>
          <w:ilvl w:val="1"/>
          <w:numId w:val="3"/>
        </w:numPr>
        <w:rPr>
          <w:sz w:val="20"/>
        </w:rPr>
      </w:pPr>
      <w:r w:rsidRPr="00C17B97">
        <w:rPr>
          <w:sz w:val="20"/>
        </w:rPr>
        <w:t>Hoja de cálculos</w:t>
      </w:r>
    </w:p>
    <w:p w:rsidR="00D23C76" w:rsidRPr="00C17B97" w:rsidRDefault="00D23C76">
      <w:pPr>
        <w:numPr>
          <w:ilvl w:val="1"/>
          <w:numId w:val="3"/>
        </w:numPr>
        <w:rPr>
          <w:sz w:val="20"/>
        </w:rPr>
      </w:pPr>
      <w:r w:rsidRPr="00C17B97">
        <w:rPr>
          <w:sz w:val="20"/>
        </w:rPr>
        <w:t>Sistema de alojamiento de archivos</w:t>
      </w:r>
    </w:p>
    <w:p w:rsidR="00D23C76" w:rsidRPr="00C17B97" w:rsidRDefault="00D23C76">
      <w:pPr>
        <w:numPr>
          <w:ilvl w:val="1"/>
          <w:numId w:val="3"/>
        </w:numPr>
        <w:spacing w:after="120"/>
        <w:rPr>
          <w:sz w:val="20"/>
        </w:rPr>
      </w:pPr>
      <w:r w:rsidRPr="00C17B97">
        <w:rPr>
          <w:sz w:val="20"/>
        </w:rPr>
        <w:t>Sistema de nómina</w:t>
      </w:r>
    </w:p>
    <w:p w:rsidR="00D23C76" w:rsidRPr="00C17B97" w:rsidRDefault="00D23C76">
      <w:pPr>
        <w:numPr>
          <w:ilvl w:val="0"/>
          <w:numId w:val="3"/>
        </w:numPr>
        <w:ind w:left="720"/>
        <w:rPr>
          <w:b/>
          <w:sz w:val="20"/>
        </w:rPr>
      </w:pPr>
      <w:r w:rsidRPr="00C17B97">
        <w:rPr>
          <w:b/>
          <w:sz w:val="20"/>
        </w:rPr>
        <w:t xml:space="preserve">¿En qué momento se recomienda que los negocios nuevos implementen un sistema de </w:t>
      </w:r>
      <w:r w:rsidR="00527656" w:rsidRPr="00C17B97">
        <w:rPr>
          <w:b/>
          <w:sz w:val="20"/>
        </w:rPr>
        <w:t>administración de registros</w:t>
      </w:r>
      <w:r w:rsidRPr="00C17B97">
        <w:rPr>
          <w:b/>
          <w:sz w:val="20"/>
        </w:rPr>
        <w:t>?</w:t>
      </w:r>
    </w:p>
    <w:p w:rsidR="00D23C76" w:rsidRPr="00C17B97" w:rsidRDefault="00D23C76">
      <w:pPr>
        <w:numPr>
          <w:ilvl w:val="1"/>
          <w:numId w:val="3"/>
        </w:numPr>
        <w:rPr>
          <w:sz w:val="20"/>
        </w:rPr>
      </w:pPr>
      <w:r w:rsidRPr="00C17B97">
        <w:rPr>
          <w:sz w:val="20"/>
        </w:rPr>
        <w:t>De inmediato (o lo antes posible)</w:t>
      </w:r>
    </w:p>
    <w:p w:rsidR="00D23C76" w:rsidRPr="00C17B97" w:rsidRDefault="00D23C76">
      <w:pPr>
        <w:numPr>
          <w:ilvl w:val="1"/>
          <w:numId w:val="3"/>
        </w:numPr>
        <w:rPr>
          <w:sz w:val="20"/>
        </w:rPr>
      </w:pPr>
      <w:r w:rsidRPr="00C17B97">
        <w:rPr>
          <w:sz w:val="20"/>
        </w:rPr>
        <w:t xml:space="preserve">Dentro de </w:t>
      </w:r>
      <w:r w:rsidR="00C17B97" w:rsidRPr="00C17B97">
        <w:rPr>
          <w:sz w:val="20"/>
        </w:rPr>
        <w:t>los</w:t>
      </w:r>
      <w:r w:rsidRPr="00C17B97">
        <w:rPr>
          <w:sz w:val="20"/>
        </w:rPr>
        <w:t xml:space="preserve"> dos trimestres posteriores al inicio de las operaciones</w:t>
      </w:r>
    </w:p>
    <w:p w:rsidR="00D23C76" w:rsidRPr="00C17B97" w:rsidRDefault="00D23C76">
      <w:pPr>
        <w:numPr>
          <w:ilvl w:val="1"/>
          <w:numId w:val="3"/>
        </w:numPr>
        <w:rPr>
          <w:sz w:val="20"/>
        </w:rPr>
      </w:pPr>
      <w:r w:rsidRPr="00C17B97">
        <w:rPr>
          <w:sz w:val="20"/>
        </w:rPr>
        <w:t>Dentro del primer año</w:t>
      </w:r>
    </w:p>
    <w:p w:rsidR="00D23C76" w:rsidRPr="00C17B97" w:rsidRDefault="00D23C76">
      <w:pPr>
        <w:numPr>
          <w:ilvl w:val="1"/>
          <w:numId w:val="3"/>
        </w:numPr>
        <w:rPr>
          <w:sz w:val="20"/>
        </w:rPr>
      </w:pPr>
      <w:r w:rsidRPr="00C17B97">
        <w:rPr>
          <w:sz w:val="20"/>
        </w:rPr>
        <w:t>Antes de la fecha de vencimiento para la presentación de la primera declaración de impuestos</w:t>
      </w:r>
    </w:p>
    <w:p w:rsidR="00D23C76" w:rsidRPr="00C17B97" w:rsidRDefault="00D23C76">
      <w:pPr>
        <w:rPr>
          <w:sz w:val="20"/>
        </w:rPr>
      </w:pPr>
    </w:p>
    <w:p w:rsidR="00D23C76" w:rsidRPr="00C17B97" w:rsidRDefault="00D23C76">
      <w:pPr>
        <w:pStyle w:val="GoldHeading"/>
      </w:pPr>
      <w:r w:rsidRPr="00C17B97">
        <w:br w:type="page"/>
      </w:r>
      <w:bookmarkStart w:id="48" w:name="_Toc310236977"/>
      <w:bookmarkStart w:id="49" w:name="_Toc410822613"/>
      <w:r w:rsidRPr="00C17B97">
        <w:t>Formulario de evaluación</w:t>
      </w:r>
      <w:bookmarkEnd w:id="48"/>
      <w:bookmarkEnd w:id="49"/>
    </w:p>
    <w:p w:rsidR="00D23C76" w:rsidRPr="00C17B97" w:rsidRDefault="00D23C76">
      <w:pPr>
        <w:rPr>
          <w:sz w:val="20"/>
        </w:rPr>
      </w:pPr>
      <w:r w:rsidRPr="00C17B97">
        <w:rPr>
          <w:sz w:val="20"/>
        </w:rPr>
        <w:t xml:space="preserve">Su opinión es importante. Complete esta evaluación de la capacitación </w:t>
      </w:r>
      <w:r w:rsidR="00527656" w:rsidRPr="00C17B97">
        <w:rPr>
          <w:i/>
          <w:sz w:val="20"/>
        </w:rPr>
        <w:t>Administración de registros para pequeños negocios</w:t>
      </w:r>
      <w:r w:rsidRPr="00C17B97">
        <w:rPr>
          <w:sz w:val="20"/>
        </w:rPr>
        <w:t>.</w:t>
      </w:r>
    </w:p>
    <w:p w:rsidR="00D23C76" w:rsidRPr="00C17B97" w:rsidRDefault="00D23C76">
      <w:pPr>
        <w:rPr>
          <w:sz w:val="20"/>
        </w:rPr>
      </w:pPr>
    </w:p>
    <w:tbl>
      <w:tblPr>
        <w:tblW w:w="0" w:type="auto"/>
        <w:tblLook w:val="0000" w:firstRow="0" w:lastRow="0" w:firstColumn="0" w:lastColumn="0" w:noHBand="0" w:noVBand="0"/>
      </w:tblPr>
      <w:tblGrid>
        <w:gridCol w:w="8458"/>
        <w:gridCol w:w="486"/>
        <w:gridCol w:w="24"/>
        <w:gridCol w:w="469"/>
        <w:gridCol w:w="493"/>
        <w:gridCol w:w="493"/>
        <w:gridCol w:w="493"/>
      </w:tblGrid>
      <w:tr w:rsidR="00D23C76" w:rsidRPr="00C17B97">
        <w:trPr>
          <w:cantSplit/>
          <w:trHeight w:val="540"/>
        </w:trPr>
        <w:tc>
          <w:tcPr>
            <w:tcW w:w="0" w:type="auto"/>
            <w:vMerge w:val="restart"/>
            <w:tcMar>
              <w:left w:w="58" w:type="dxa"/>
              <w:right w:w="58" w:type="dxa"/>
            </w:tcMar>
            <w:vAlign w:val="bottom"/>
          </w:tcPr>
          <w:p w:rsidR="00D23C76" w:rsidRPr="00C17B97" w:rsidRDefault="00D23C76" w:rsidP="00672F37">
            <w:pPr>
              <w:spacing w:line="276" w:lineRule="auto"/>
              <w:rPr>
                <w:b/>
                <w:sz w:val="20"/>
              </w:rPr>
            </w:pPr>
            <w:r w:rsidRPr="00C17B97">
              <w:rPr>
                <w:b/>
                <w:sz w:val="20"/>
              </w:rPr>
              <w:t>Calificación de la capacitación</w:t>
            </w:r>
          </w:p>
          <w:p w:rsidR="00D23C76" w:rsidRPr="00C17B97" w:rsidRDefault="00D23C76" w:rsidP="00672F37">
            <w:pPr>
              <w:numPr>
                <w:ilvl w:val="0"/>
                <w:numId w:val="1"/>
              </w:numPr>
              <w:spacing w:line="276" w:lineRule="auto"/>
              <w:ind w:left="360"/>
              <w:rPr>
                <w:sz w:val="20"/>
              </w:rPr>
            </w:pPr>
            <w:r w:rsidRPr="00C17B97">
              <w:rPr>
                <w:sz w:val="20"/>
              </w:rPr>
              <w:t>En general, el módulo fue (seleccione una opción):</w:t>
            </w:r>
          </w:p>
          <w:p w:rsidR="00D23C76" w:rsidRPr="00C17B97" w:rsidRDefault="00D23C76" w:rsidP="00672F37">
            <w:pPr>
              <w:spacing w:after="40" w:line="276" w:lineRule="auto"/>
              <w:ind w:left="360"/>
              <w:rPr>
                <w:sz w:val="20"/>
              </w:rPr>
            </w:pPr>
            <w:r w:rsidRPr="00C17B97">
              <w:rPr>
                <w:sz w:val="20"/>
              </w:rPr>
              <w:t>[ ] Excelente</w:t>
            </w:r>
          </w:p>
          <w:p w:rsidR="00D23C76" w:rsidRPr="00C17B97" w:rsidRDefault="00D23C76" w:rsidP="00672F37">
            <w:pPr>
              <w:spacing w:after="40" w:line="276" w:lineRule="auto"/>
              <w:ind w:left="360"/>
              <w:rPr>
                <w:sz w:val="20"/>
              </w:rPr>
            </w:pPr>
            <w:r w:rsidRPr="00C17B97">
              <w:rPr>
                <w:sz w:val="20"/>
              </w:rPr>
              <w:t>[ ] Muy bueno</w:t>
            </w:r>
          </w:p>
          <w:p w:rsidR="00D23C76" w:rsidRPr="00C17B97" w:rsidRDefault="00D23C76" w:rsidP="00672F37">
            <w:pPr>
              <w:spacing w:after="40" w:line="276" w:lineRule="auto"/>
              <w:ind w:left="360"/>
              <w:rPr>
                <w:sz w:val="20"/>
              </w:rPr>
            </w:pPr>
            <w:r w:rsidRPr="00C17B97">
              <w:rPr>
                <w:sz w:val="20"/>
              </w:rPr>
              <w:t>[ ] Bueno</w:t>
            </w:r>
          </w:p>
          <w:p w:rsidR="00D23C76" w:rsidRPr="00C17B97" w:rsidRDefault="00D23C76" w:rsidP="00672F37">
            <w:pPr>
              <w:spacing w:after="40" w:line="276" w:lineRule="auto"/>
              <w:ind w:left="360"/>
              <w:rPr>
                <w:sz w:val="20"/>
              </w:rPr>
            </w:pPr>
            <w:r w:rsidRPr="00C17B97">
              <w:rPr>
                <w:sz w:val="20"/>
              </w:rPr>
              <w:t>[ ] Aceptable</w:t>
            </w:r>
          </w:p>
          <w:p w:rsidR="00D23C76" w:rsidRPr="00C17B97" w:rsidRDefault="00D23C76" w:rsidP="00672F37">
            <w:pPr>
              <w:spacing w:after="40" w:line="276" w:lineRule="auto"/>
              <w:ind w:left="360"/>
              <w:rPr>
                <w:sz w:val="20"/>
              </w:rPr>
            </w:pPr>
            <w:r w:rsidRPr="00C17B97">
              <w:rPr>
                <w:sz w:val="20"/>
              </w:rPr>
              <w:t xml:space="preserve">[ ] </w:t>
            </w:r>
            <w:r w:rsidR="00522C2D" w:rsidRPr="00C17B97">
              <w:rPr>
                <w:sz w:val="20"/>
              </w:rPr>
              <w:t>Deficiente</w:t>
            </w:r>
          </w:p>
          <w:p w:rsidR="00D23C76" w:rsidRPr="00C17B97" w:rsidRDefault="00D23C76" w:rsidP="00672F37">
            <w:pPr>
              <w:spacing w:line="276" w:lineRule="auto"/>
            </w:pPr>
            <w:r w:rsidRPr="00C17B97">
              <w:rPr>
                <w:sz w:val="20"/>
              </w:rPr>
              <w:t xml:space="preserve">Indique en qué medida está de acuerdo con las siguientes </w:t>
            </w:r>
            <w:r w:rsidR="00672F37">
              <w:rPr>
                <w:sz w:val="20"/>
              </w:rPr>
              <w:t>declar</w:t>
            </w:r>
            <w:r w:rsidRPr="00C17B97">
              <w:rPr>
                <w:sz w:val="20"/>
              </w:rPr>
              <w:t xml:space="preserve">aciones. </w:t>
            </w:r>
            <w:r w:rsidR="005F331D" w:rsidRPr="00C17B97">
              <w:rPr>
                <w:sz w:val="20"/>
              </w:rPr>
              <w:t>Marque</w:t>
            </w:r>
            <w:r w:rsidRPr="00C17B97">
              <w:rPr>
                <w:sz w:val="20"/>
              </w:rPr>
              <w:t xml:space="preserve"> su respuesta con un círculo.</w:t>
            </w:r>
          </w:p>
        </w:tc>
        <w:tc>
          <w:tcPr>
            <w:tcW w:w="516" w:type="dxa"/>
            <w:gridSpan w:val="2"/>
            <w:tcBorders>
              <w:bottom w:val="single" w:sz="4" w:space="0" w:color="auto"/>
            </w:tcBorders>
            <w:tcMar>
              <w:left w:w="58" w:type="dxa"/>
              <w:right w:w="58" w:type="dxa"/>
            </w:tcMar>
            <w:textDirection w:val="btLr"/>
            <w:vAlign w:val="center"/>
          </w:tcPr>
          <w:p w:rsidR="00D23C76" w:rsidRPr="00C17B97" w:rsidRDefault="00D23C76" w:rsidP="00672F37">
            <w:pPr>
              <w:spacing w:line="276" w:lineRule="auto"/>
              <w:rPr>
                <w:rFonts w:ascii="Arial" w:hAnsi="Arial" w:cs="Arial"/>
                <w:b/>
              </w:rPr>
            </w:pPr>
          </w:p>
        </w:tc>
        <w:tc>
          <w:tcPr>
            <w:tcW w:w="0" w:type="auto"/>
            <w:tcBorders>
              <w:bottom w:val="single" w:sz="4" w:space="0" w:color="auto"/>
            </w:tcBorders>
            <w:tcMar>
              <w:left w:w="58" w:type="dxa"/>
              <w:right w:w="58" w:type="dxa"/>
            </w:tcMar>
            <w:textDirection w:val="btLr"/>
            <w:vAlign w:val="center"/>
          </w:tcPr>
          <w:p w:rsidR="00D23C76" w:rsidRPr="00C17B97" w:rsidRDefault="00D23C76" w:rsidP="00672F37">
            <w:pPr>
              <w:spacing w:line="276" w:lineRule="auto"/>
              <w:ind w:right="115"/>
              <w:rPr>
                <w:rFonts w:ascii="Arial" w:hAnsi="Arial" w:cs="Arial"/>
                <w:b/>
              </w:rPr>
            </w:pPr>
          </w:p>
        </w:tc>
        <w:tc>
          <w:tcPr>
            <w:tcW w:w="0" w:type="auto"/>
            <w:tcBorders>
              <w:bottom w:val="single" w:sz="4" w:space="0" w:color="auto"/>
            </w:tcBorders>
            <w:tcMar>
              <w:left w:w="58" w:type="dxa"/>
              <w:right w:w="58" w:type="dxa"/>
            </w:tcMar>
            <w:textDirection w:val="btLr"/>
            <w:vAlign w:val="center"/>
          </w:tcPr>
          <w:p w:rsidR="00D23C76" w:rsidRPr="00C17B97" w:rsidRDefault="00D23C76" w:rsidP="00672F37">
            <w:pPr>
              <w:spacing w:line="276" w:lineRule="auto"/>
              <w:ind w:right="115"/>
              <w:rPr>
                <w:rFonts w:ascii="Arial" w:hAnsi="Arial" w:cs="Arial"/>
              </w:rPr>
            </w:pPr>
          </w:p>
        </w:tc>
        <w:tc>
          <w:tcPr>
            <w:tcW w:w="0" w:type="auto"/>
            <w:tcBorders>
              <w:bottom w:val="single" w:sz="4" w:space="0" w:color="auto"/>
            </w:tcBorders>
            <w:tcMar>
              <w:left w:w="58" w:type="dxa"/>
              <w:right w:w="58" w:type="dxa"/>
            </w:tcMar>
            <w:textDirection w:val="btLr"/>
            <w:vAlign w:val="center"/>
          </w:tcPr>
          <w:p w:rsidR="00D23C76" w:rsidRPr="00C17B97" w:rsidRDefault="00D23C76" w:rsidP="00672F37">
            <w:pPr>
              <w:spacing w:line="276" w:lineRule="auto"/>
              <w:rPr>
                <w:rFonts w:ascii="Arial" w:hAnsi="Arial" w:cs="Arial"/>
                <w:b/>
              </w:rPr>
            </w:pPr>
          </w:p>
        </w:tc>
        <w:tc>
          <w:tcPr>
            <w:tcW w:w="0" w:type="auto"/>
            <w:tcBorders>
              <w:bottom w:val="single" w:sz="4" w:space="0" w:color="auto"/>
            </w:tcBorders>
            <w:tcMar>
              <w:left w:w="58" w:type="dxa"/>
              <w:right w:w="58" w:type="dxa"/>
            </w:tcMar>
            <w:textDirection w:val="btLr"/>
            <w:vAlign w:val="center"/>
          </w:tcPr>
          <w:p w:rsidR="00D23C76" w:rsidRPr="00C17B97" w:rsidRDefault="00D23C76" w:rsidP="00672F37">
            <w:pPr>
              <w:spacing w:line="276" w:lineRule="auto"/>
              <w:ind w:right="115"/>
              <w:rPr>
                <w:rFonts w:ascii="Arial" w:hAnsi="Arial" w:cs="Arial"/>
                <w:b/>
              </w:rPr>
            </w:pPr>
          </w:p>
        </w:tc>
      </w:tr>
      <w:tr w:rsidR="00D23C76" w:rsidRPr="00C17B97" w:rsidTr="005B4395">
        <w:trPr>
          <w:cantSplit/>
          <w:trHeight w:val="1790"/>
        </w:trPr>
        <w:tc>
          <w:tcPr>
            <w:tcW w:w="0" w:type="auto"/>
            <w:vMerge/>
            <w:tcBorders>
              <w:right w:val="single" w:sz="4" w:space="0" w:color="auto"/>
            </w:tcBorders>
            <w:tcMar>
              <w:left w:w="58" w:type="dxa"/>
              <w:right w:w="58" w:type="dxa"/>
            </w:tcMar>
          </w:tcPr>
          <w:p w:rsidR="00D23C76" w:rsidRPr="00C17B97" w:rsidRDefault="00D23C76" w:rsidP="00672F37">
            <w:pPr>
              <w:spacing w:line="276" w:lineRule="auto"/>
              <w:rPr>
                <w:b/>
              </w:rPr>
            </w:pPr>
          </w:p>
        </w:tc>
        <w:tc>
          <w:tcPr>
            <w:tcW w:w="516" w:type="dxa"/>
            <w:gridSpan w:val="2"/>
            <w:tcBorders>
              <w:top w:val="single" w:sz="4" w:space="0" w:color="auto"/>
              <w:left w:val="single" w:sz="4" w:space="0" w:color="auto"/>
            </w:tcBorders>
            <w:shd w:val="clear" w:color="auto" w:fill="BFBFBF"/>
            <w:tcMar>
              <w:left w:w="58" w:type="dxa"/>
              <w:right w:w="58" w:type="dxa"/>
            </w:tcMar>
            <w:textDirection w:val="btLr"/>
            <w:vAlign w:val="center"/>
          </w:tcPr>
          <w:p w:rsidR="00D23C76" w:rsidRPr="00C17B97" w:rsidRDefault="00D23C76" w:rsidP="00672F37">
            <w:pPr>
              <w:spacing w:line="276" w:lineRule="auto"/>
              <w:ind w:left="29" w:right="115"/>
              <w:rPr>
                <w:rFonts w:ascii="Arial" w:hAnsi="Arial" w:cs="Arial"/>
                <w:b/>
              </w:rPr>
            </w:pPr>
            <w:r w:rsidRPr="00C17B97">
              <w:rPr>
                <w:rFonts w:ascii="Arial" w:hAnsi="Arial"/>
                <w:b/>
                <w:sz w:val="20"/>
              </w:rPr>
              <w:t>Totalmente en desacuerdo</w:t>
            </w:r>
          </w:p>
        </w:tc>
        <w:tc>
          <w:tcPr>
            <w:tcW w:w="0" w:type="auto"/>
            <w:tcBorders>
              <w:top w:val="single" w:sz="4" w:space="0" w:color="auto"/>
            </w:tcBorders>
            <w:shd w:val="clear" w:color="auto" w:fill="BFBFBF"/>
            <w:tcMar>
              <w:left w:w="58" w:type="dxa"/>
              <w:right w:w="58" w:type="dxa"/>
            </w:tcMar>
            <w:textDirection w:val="btLr"/>
            <w:vAlign w:val="center"/>
          </w:tcPr>
          <w:p w:rsidR="00D23C76" w:rsidRPr="00C17B97" w:rsidRDefault="00D23C76" w:rsidP="00672F37">
            <w:pPr>
              <w:spacing w:line="276" w:lineRule="auto"/>
              <w:ind w:left="29" w:right="115"/>
              <w:rPr>
                <w:rFonts w:ascii="Arial" w:hAnsi="Arial" w:cs="Arial"/>
                <w:b/>
              </w:rPr>
            </w:pPr>
            <w:r w:rsidRPr="00C17B97">
              <w:rPr>
                <w:rFonts w:ascii="Arial" w:hAnsi="Arial"/>
                <w:b/>
                <w:sz w:val="20"/>
              </w:rPr>
              <w:t>En desacuerdo</w:t>
            </w:r>
          </w:p>
        </w:tc>
        <w:tc>
          <w:tcPr>
            <w:tcW w:w="0" w:type="auto"/>
            <w:tcBorders>
              <w:top w:val="single" w:sz="4" w:space="0" w:color="auto"/>
            </w:tcBorders>
            <w:shd w:val="clear" w:color="auto" w:fill="BFBFBF"/>
            <w:tcMar>
              <w:left w:w="58" w:type="dxa"/>
              <w:right w:w="58" w:type="dxa"/>
            </w:tcMar>
            <w:textDirection w:val="btLr"/>
            <w:vAlign w:val="center"/>
          </w:tcPr>
          <w:p w:rsidR="00D23C76" w:rsidRPr="00C17B97" w:rsidRDefault="00D23C76" w:rsidP="00672F37">
            <w:pPr>
              <w:spacing w:line="276" w:lineRule="auto"/>
              <w:ind w:left="29" w:right="115"/>
              <w:rPr>
                <w:rFonts w:ascii="Arial" w:hAnsi="Arial" w:cs="Arial"/>
              </w:rPr>
            </w:pPr>
            <w:r w:rsidRPr="00C17B97">
              <w:rPr>
                <w:rFonts w:ascii="Arial" w:hAnsi="Arial"/>
                <w:b/>
                <w:sz w:val="20"/>
              </w:rPr>
              <w:t>Neutral</w:t>
            </w:r>
          </w:p>
        </w:tc>
        <w:tc>
          <w:tcPr>
            <w:tcW w:w="0" w:type="auto"/>
            <w:tcBorders>
              <w:top w:val="single" w:sz="4" w:space="0" w:color="auto"/>
            </w:tcBorders>
            <w:shd w:val="clear" w:color="auto" w:fill="BFBFBF"/>
            <w:tcMar>
              <w:left w:w="58" w:type="dxa"/>
              <w:right w:w="58" w:type="dxa"/>
            </w:tcMar>
            <w:textDirection w:val="btLr"/>
            <w:vAlign w:val="center"/>
          </w:tcPr>
          <w:p w:rsidR="00D23C76" w:rsidRPr="00C17B97" w:rsidRDefault="00D23C76" w:rsidP="00672F37">
            <w:pPr>
              <w:spacing w:line="276" w:lineRule="auto"/>
              <w:ind w:left="29" w:right="115"/>
              <w:rPr>
                <w:rFonts w:ascii="Arial" w:hAnsi="Arial" w:cs="Arial"/>
                <w:b/>
              </w:rPr>
            </w:pPr>
            <w:r w:rsidRPr="00C17B97">
              <w:rPr>
                <w:rFonts w:ascii="Arial" w:hAnsi="Arial"/>
                <w:b/>
                <w:sz w:val="20"/>
              </w:rPr>
              <w:t>De acuerdo</w:t>
            </w:r>
          </w:p>
        </w:tc>
        <w:tc>
          <w:tcPr>
            <w:tcW w:w="0" w:type="auto"/>
            <w:tcBorders>
              <w:top w:val="single" w:sz="4" w:space="0" w:color="auto"/>
              <w:bottom w:val="single" w:sz="4" w:space="0" w:color="auto"/>
              <w:right w:val="single" w:sz="4" w:space="0" w:color="auto"/>
            </w:tcBorders>
            <w:shd w:val="clear" w:color="auto" w:fill="BFBFBF"/>
            <w:tcMar>
              <w:left w:w="58" w:type="dxa"/>
              <w:right w:w="58" w:type="dxa"/>
            </w:tcMar>
            <w:textDirection w:val="btLr"/>
            <w:vAlign w:val="center"/>
          </w:tcPr>
          <w:p w:rsidR="00D23C76" w:rsidRPr="00C17B97" w:rsidRDefault="00D23C76" w:rsidP="00672F37">
            <w:pPr>
              <w:spacing w:line="276" w:lineRule="auto"/>
              <w:ind w:left="29" w:right="115"/>
              <w:rPr>
                <w:rFonts w:ascii="Arial" w:hAnsi="Arial" w:cs="Arial"/>
                <w:b/>
              </w:rPr>
            </w:pPr>
            <w:r w:rsidRPr="00C17B97">
              <w:rPr>
                <w:rFonts w:ascii="Arial" w:hAnsi="Arial"/>
                <w:b/>
                <w:sz w:val="20"/>
              </w:rPr>
              <w:t>Totalmente de acuerdo</w:t>
            </w:r>
          </w:p>
        </w:tc>
      </w:tr>
      <w:tr w:rsidR="00D23C76" w:rsidRPr="00C17B97">
        <w:trPr>
          <w:trHeight w:val="360"/>
        </w:trPr>
        <w:tc>
          <w:tcPr>
            <w:tcW w:w="0" w:type="auto"/>
            <w:tcBorders>
              <w:top w:val="single" w:sz="4" w:space="0" w:color="auto"/>
              <w:left w:val="single" w:sz="4" w:space="0" w:color="auto"/>
            </w:tcBorders>
            <w:tcMar>
              <w:left w:w="58" w:type="dxa"/>
              <w:right w:w="58" w:type="dxa"/>
            </w:tcMar>
            <w:vAlign w:val="center"/>
          </w:tcPr>
          <w:p w:rsidR="00D23C76" w:rsidRPr="00C17B97" w:rsidRDefault="00D23C76" w:rsidP="00672F37">
            <w:pPr>
              <w:numPr>
                <w:ilvl w:val="0"/>
                <w:numId w:val="1"/>
              </w:numPr>
              <w:spacing w:after="40" w:line="360" w:lineRule="auto"/>
              <w:ind w:left="360"/>
            </w:pPr>
            <w:r w:rsidRPr="00C17B97">
              <w:rPr>
                <w:sz w:val="20"/>
              </w:rPr>
              <w:t xml:space="preserve">Logré los objetivos de la capacitación. </w:t>
            </w:r>
          </w:p>
        </w:tc>
        <w:tc>
          <w:tcPr>
            <w:tcW w:w="516" w:type="dxa"/>
            <w:gridSpan w:val="2"/>
            <w:tcBorders>
              <w:top w:val="single" w:sz="4" w:space="0" w:color="auto"/>
              <w:lef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1</w:t>
            </w:r>
          </w:p>
        </w:tc>
        <w:tc>
          <w:tcPr>
            <w:tcW w:w="0" w:type="auto"/>
            <w:tcBorders>
              <w:top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2</w:t>
            </w:r>
          </w:p>
        </w:tc>
        <w:tc>
          <w:tcPr>
            <w:tcW w:w="0" w:type="auto"/>
            <w:tcBorders>
              <w:top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3</w:t>
            </w:r>
          </w:p>
        </w:tc>
        <w:tc>
          <w:tcPr>
            <w:tcW w:w="0" w:type="auto"/>
            <w:tcBorders>
              <w:top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4</w:t>
            </w:r>
          </w:p>
        </w:tc>
        <w:tc>
          <w:tcPr>
            <w:tcW w:w="0" w:type="auto"/>
            <w:tcBorders>
              <w:top w:val="single" w:sz="4" w:space="0" w:color="auto"/>
              <w:righ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5</w:t>
            </w:r>
          </w:p>
        </w:tc>
      </w:tr>
      <w:tr w:rsidR="00D23C76" w:rsidRPr="00C17B97">
        <w:trPr>
          <w:trHeight w:val="360"/>
        </w:trPr>
        <w:tc>
          <w:tcPr>
            <w:tcW w:w="0" w:type="auto"/>
            <w:tcBorders>
              <w:left w:val="single" w:sz="4" w:space="0" w:color="auto"/>
            </w:tcBorders>
            <w:tcMar>
              <w:left w:w="58" w:type="dxa"/>
              <w:right w:w="58" w:type="dxa"/>
            </w:tcMar>
            <w:vAlign w:val="center"/>
          </w:tcPr>
          <w:p w:rsidR="00D23C76" w:rsidRPr="00C17B97" w:rsidRDefault="00D23C76" w:rsidP="00672F37">
            <w:pPr>
              <w:numPr>
                <w:ilvl w:val="0"/>
                <w:numId w:val="1"/>
              </w:numPr>
              <w:spacing w:after="40" w:line="360" w:lineRule="auto"/>
              <w:ind w:left="360"/>
            </w:pPr>
            <w:r w:rsidRPr="00C17B97">
              <w:rPr>
                <w:sz w:val="20"/>
              </w:rPr>
              <w:t>Las instrucciones eran claras y fáciles de seguir.</w:t>
            </w:r>
          </w:p>
        </w:tc>
        <w:tc>
          <w:tcPr>
            <w:tcW w:w="516" w:type="dxa"/>
            <w:gridSpan w:val="2"/>
            <w:tcBorders>
              <w:lef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1</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2</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3</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5</w:t>
            </w:r>
          </w:p>
        </w:tc>
      </w:tr>
      <w:tr w:rsidR="00D23C76" w:rsidRPr="00C17B97">
        <w:trPr>
          <w:trHeight w:val="360"/>
        </w:trPr>
        <w:tc>
          <w:tcPr>
            <w:tcW w:w="0" w:type="auto"/>
            <w:tcBorders>
              <w:left w:val="single" w:sz="4" w:space="0" w:color="auto"/>
            </w:tcBorders>
            <w:tcMar>
              <w:left w:w="58" w:type="dxa"/>
              <w:right w:w="58" w:type="dxa"/>
            </w:tcMar>
            <w:vAlign w:val="center"/>
          </w:tcPr>
          <w:p w:rsidR="00D23C76" w:rsidRPr="00C17B97" w:rsidRDefault="00D23C76" w:rsidP="00672F37">
            <w:pPr>
              <w:widowControl w:val="0"/>
              <w:numPr>
                <w:ilvl w:val="0"/>
                <w:numId w:val="1"/>
              </w:numPr>
              <w:spacing w:after="40" w:line="360" w:lineRule="auto"/>
              <w:ind w:left="360"/>
            </w:pPr>
            <w:r w:rsidRPr="00C17B97">
              <w:rPr>
                <w:sz w:val="20"/>
              </w:rPr>
              <w:t>Las diapositivas de PowerPoint eran claras.</w:t>
            </w:r>
          </w:p>
        </w:tc>
        <w:tc>
          <w:tcPr>
            <w:tcW w:w="516" w:type="dxa"/>
            <w:gridSpan w:val="2"/>
            <w:tcBorders>
              <w:lef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1</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2</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3</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5</w:t>
            </w:r>
          </w:p>
        </w:tc>
      </w:tr>
      <w:tr w:rsidR="00D23C76" w:rsidRPr="00C17B97">
        <w:trPr>
          <w:trHeight w:val="360"/>
        </w:trPr>
        <w:tc>
          <w:tcPr>
            <w:tcW w:w="0" w:type="auto"/>
            <w:tcBorders>
              <w:left w:val="single" w:sz="4" w:space="0" w:color="auto"/>
            </w:tcBorders>
            <w:tcMar>
              <w:left w:w="58" w:type="dxa"/>
              <w:right w:w="58" w:type="dxa"/>
            </w:tcMar>
            <w:vAlign w:val="center"/>
          </w:tcPr>
          <w:p w:rsidR="00D23C76" w:rsidRPr="00C17B97" w:rsidRDefault="00D23C76" w:rsidP="00672F37">
            <w:pPr>
              <w:widowControl w:val="0"/>
              <w:numPr>
                <w:ilvl w:val="0"/>
                <w:numId w:val="1"/>
              </w:numPr>
              <w:spacing w:after="40" w:line="360" w:lineRule="auto"/>
              <w:ind w:left="360"/>
            </w:pPr>
            <w:r w:rsidRPr="00C17B97">
              <w:rPr>
                <w:sz w:val="20"/>
              </w:rPr>
              <w:t>Las diapositivas de PowerPoint mejoraron mi aprendizaje.</w:t>
            </w:r>
          </w:p>
        </w:tc>
        <w:tc>
          <w:tcPr>
            <w:tcW w:w="516" w:type="dxa"/>
            <w:gridSpan w:val="2"/>
            <w:tcBorders>
              <w:lef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1</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2</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3</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5</w:t>
            </w:r>
          </w:p>
        </w:tc>
      </w:tr>
      <w:tr w:rsidR="00D23C76" w:rsidRPr="00C17B97">
        <w:trPr>
          <w:trHeight w:val="360"/>
        </w:trPr>
        <w:tc>
          <w:tcPr>
            <w:tcW w:w="0" w:type="auto"/>
            <w:tcBorders>
              <w:left w:val="single" w:sz="4" w:space="0" w:color="auto"/>
            </w:tcBorders>
            <w:tcMar>
              <w:left w:w="58" w:type="dxa"/>
              <w:right w:w="58" w:type="dxa"/>
            </w:tcMar>
            <w:vAlign w:val="center"/>
          </w:tcPr>
          <w:p w:rsidR="00D23C76" w:rsidRPr="00C17B97" w:rsidRDefault="00832EB8" w:rsidP="00672F37">
            <w:pPr>
              <w:numPr>
                <w:ilvl w:val="0"/>
                <w:numId w:val="1"/>
              </w:numPr>
              <w:spacing w:after="40" w:line="360" w:lineRule="auto"/>
              <w:ind w:left="360"/>
            </w:pPr>
            <w:r w:rsidRPr="00C17B97">
              <w:rPr>
                <w:sz w:val="20"/>
              </w:rPr>
              <w:t>El tiempo asignado para este módulo fue suficiente</w:t>
            </w:r>
            <w:r w:rsidR="00D23C76" w:rsidRPr="00C17B97">
              <w:rPr>
                <w:sz w:val="20"/>
              </w:rPr>
              <w:t>.</w:t>
            </w:r>
          </w:p>
        </w:tc>
        <w:tc>
          <w:tcPr>
            <w:tcW w:w="516" w:type="dxa"/>
            <w:gridSpan w:val="2"/>
            <w:tcBorders>
              <w:lef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1</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2</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3</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5</w:t>
            </w:r>
          </w:p>
        </w:tc>
      </w:tr>
      <w:tr w:rsidR="00D23C76" w:rsidRPr="00C17B97">
        <w:trPr>
          <w:trHeight w:val="360"/>
        </w:trPr>
        <w:tc>
          <w:tcPr>
            <w:tcW w:w="0" w:type="auto"/>
            <w:tcBorders>
              <w:left w:val="single" w:sz="4" w:space="0" w:color="auto"/>
            </w:tcBorders>
            <w:tcMar>
              <w:left w:w="58" w:type="dxa"/>
              <w:right w:w="58" w:type="dxa"/>
            </w:tcMar>
            <w:vAlign w:val="center"/>
          </w:tcPr>
          <w:p w:rsidR="00D23C76" w:rsidRPr="00C17B97" w:rsidRDefault="00D23C76" w:rsidP="00672F37">
            <w:pPr>
              <w:numPr>
                <w:ilvl w:val="0"/>
                <w:numId w:val="1"/>
              </w:numPr>
              <w:spacing w:after="40" w:line="360" w:lineRule="auto"/>
              <w:ind w:left="360"/>
            </w:pPr>
            <w:r w:rsidRPr="00C17B97">
              <w:rPr>
                <w:sz w:val="20"/>
              </w:rPr>
              <w:t xml:space="preserve">El instructor era un experto y estaba bien preparado. </w:t>
            </w:r>
          </w:p>
        </w:tc>
        <w:tc>
          <w:tcPr>
            <w:tcW w:w="516" w:type="dxa"/>
            <w:gridSpan w:val="2"/>
            <w:tcBorders>
              <w:lef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1</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2</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3</w:t>
            </w:r>
          </w:p>
        </w:tc>
        <w:tc>
          <w:tcPr>
            <w:tcW w:w="0" w:type="auto"/>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5</w:t>
            </w:r>
          </w:p>
        </w:tc>
      </w:tr>
      <w:tr w:rsidR="00D23C76" w:rsidRPr="00C17B97">
        <w:trPr>
          <w:trHeight w:val="360"/>
        </w:trPr>
        <w:tc>
          <w:tcPr>
            <w:tcW w:w="0" w:type="auto"/>
            <w:tcBorders>
              <w:left w:val="single" w:sz="4" w:space="0" w:color="auto"/>
              <w:bottom w:val="single" w:sz="4" w:space="0" w:color="auto"/>
            </w:tcBorders>
            <w:tcMar>
              <w:left w:w="58" w:type="dxa"/>
              <w:right w:w="58" w:type="dxa"/>
            </w:tcMar>
            <w:vAlign w:val="center"/>
          </w:tcPr>
          <w:p w:rsidR="00D23C76" w:rsidRPr="00C17B97" w:rsidRDefault="00D23C76" w:rsidP="00672F37">
            <w:pPr>
              <w:numPr>
                <w:ilvl w:val="0"/>
                <w:numId w:val="1"/>
              </w:numPr>
              <w:spacing w:after="40" w:line="276" w:lineRule="auto"/>
              <w:ind w:left="360"/>
            </w:pPr>
            <w:r w:rsidRPr="00C17B97">
              <w:rPr>
                <w:sz w:val="20"/>
              </w:rPr>
              <w:t xml:space="preserve">Los participantes tuvieron numerosas oportunidades para intercambiar experiencias e ideas. </w:t>
            </w:r>
          </w:p>
        </w:tc>
        <w:tc>
          <w:tcPr>
            <w:tcW w:w="516" w:type="dxa"/>
            <w:gridSpan w:val="2"/>
            <w:tcBorders>
              <w:left w:val="single" w:sz="4" w:space="0" w:color="auto"/>
              <w:bottom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1</w:t>
            </w:r>
          </w:p>
        </w:tc>
        <w:tc>
          <w:tcPr>
            <w:tcW w:w="0" w:type="auto"/>
            <w:tcBorders>
              <w:bottom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2</w:t>
            </w:r>
          </w:p>
        </w:tc>
        <w:tc>
          <w:tcPr>
            <w:tcW w:w="0" w:type="auto"/>
            <w:tcBorders>
              <w:bottom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3</w:t>
            </w:r>
          </w:p>
        </w:tc>
        <w:tc>
          <w:tcPr>
            <w:tcW w:w="0" w:type="auto"/>
            <w:tcBorders>
              <w:bottom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4</w:t>
            </w:r>
          </w:p>
        </w:tc>
        <w:tc>
          <w:tcPr>
            <w:tcW w:w="0" w:type="auto"/>
            <w:tcBorders>
              <w:bottom w:val="single" w:sz="4" w:space="0" w:color="auto"/>
              <w:right w:val="single" w:sz="4" w:space="0" w:color="auto"/>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5</w:t>
            </w:r>
          </w:p>
        </w:tc>
      </w:tr>
      <w:tr w:rsidR="00D23C76" w:rsidRPr="00C17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965" w:type="dxa"/>
            <w:tcBorders>
              <w:left w:val="nil"/>
              <w:bottom w:val="nil"/>
              <w:right w:val="nil"/>
            </w:tcBorders>
            <w:tcMar>
              <w:left w:w="58" w:type="dxa"/>
              <w:right w:w="58" w:type="dxa"/>
            </w:tcMar>
          </w:tcPr>
          <w:p w:rsidR="00D23C76" w:rsidRPr="00C17B97" w:rsidRDefault="00D23C76" w:rsidP="00672F37">
            <w:pPr>
              <w:spacing w:after="40" w:line="276" w:lineRule="auto"/>
              <w:rPr>
                <w:rFonts w:ascii="Arial" w:hAnsi="Arial" w:cs="Arial"/>
                <w:b/>
                <w:color w:val="000000"/>
              </w:rPr>
            </w:pPr>
          </w:p>
        </w:tc>
        <w:tc>
          <w:tcPr>
            <w:tcW w:w="2464" w:type="dxa"/>
            <w:gridSpan w:val="6"/>
            <w:tcBorders>
              <w:left w:val="nil"/>
              <w:right w:val="nil"/>
            </w:tcBorders>
          </w:tcPr>
          <w:p w:rsidR="00D23C76" w:rsidRPr="00C17B97" w:rsidRDefault="00D23C76" w:rsidP="00672F37">
            <w:pPr>
              <w:spacing w:after="40" w:line="276" w:lineRule="auto"/>
              <w:rPr>
                <w:rFonts w:ascii="Arial" w:hAnsi="Arial" w:cs="Arial"/>
                <w:b/>
                <w:color w:val="000000"/>
              </w:rPr>
            </w:pPr>
          </w:p>
        </w:tc>
      </w:tr>
      <w:tr w:rsidR="00D23C76" w:rsidRPr="00C17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965" w:type="dxa"/>
            <w:tcBorders>
              <w:top w:val="nil"/>
              <w:left w:val="nil"/>
            </w:tcBorders>
            <w:tcMar>
              <w:left w:w="58" w:type="dxa"/>
              <w:right w:w="58" w:type="dxa"/>
            </w:tcMar>
            <w:vAlign w:val="bottom"/>
          </w:tcPr>
          <w:p w:rsidR="00D23C76" w:rsidRPr="00C17B97" w:rsidRDefault="00D23C76" w:rsidP="00672F37">
            <w:pPr>
              <w:spacing w:line="276" w:lineRule="auto"/>
            </w:pPr>
            <w:r w:rsidRPr="00C17B97">
              <w:rPr>
                <w:sz w:val="20"/>
              </w:rPr>
              <w:t xml:space="preserve">Indique su nivel de conocimiento/aptitud. </w:t>
            </w:r>
            <w:r w:rsidR="005F331D" w:rsidRPr="00C17B97">
              <w:rPr>
                <w:sz w:val="20"/>
              </w:rPr>
              <w:t>Marque</w:t>
            </w:r>
            <w:r w:rsidRPr="00C17B97">
              <w:rPr>
                <w:sz w:val="20"/>
              </w:rPr>
              <w:t xml:space="preserve"> su respuesta con un círculo.</w:t>
            </w:r>
          </w:p>
        </w:tc>
        <w:tc>
          <w:tcPr>
            <w:tcW w:w="2464" w:type="dxa"/>
            <w:gridSpan w:val="6"/>
            <w:shd w:val="clear" w:color="auto" w:fill="BFBFBF"/>
            <w:tcMar>
              <w:left w:w="58" w:type="dxa"/>
              <w:right w:w="58" w:type="dxa"/>
            </w:tcMar>
            <w:vAlign w:val="bottom"/>
          </w:tcPr>
          <w:p w:rsidR="00D23C76" w:rsidRPr="00C17B97" w:rsidRDefault="00D23C76" w:rsidP="00672F37">
            <w:pPr>
              <w:tabs>
                <w:tab w:val="right" w:pos="2322"/>
              </w:tabs>
              <w:spacing w:line="276" w:lineRule="auto"/>
              <w:jc w:val="center"/>
              <w:rPr>
                <w:rFonts w:ascii="Arial" w:hAnsi="Arial" w:cs="Arial"/>
                <w:b/>
              </w:rPr>
            </w:pPr>
            <w:r w:rsidRPr="00C17B97">
              <w:rPr>
                <w:rFonts w:ascii="Arial" w:hAnsi="Arial"/>
                <w:b/>
                <w:sz w:val="20"/>
              </w:rPr>
              <w:t xml:space="preserve">Ninguno </w:t>
            </w:r>
            <w:r w:rsidRPr="00C17B97">
              <w:rPr>
                <w:sz w:val="20"/>
              </w:rPr>
              <w:tab/>
            </w:r>
            <w:r w:rsidRPr="00C17B97">
              <w:rPr>
                <w:rFonts w:ascii="Arial" w:hAnsi="Arial"/>
                <w:b/>
                <w:sz w:val="20"/>
              </w:rPr>
              <w:t>Avanzado</w:t>
            </w:r>
          </w:p>
        </w:tc>
      </w:tr>
      <w:tr w:rsidR="00D23C76" w:rsidRPr="00C17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bottom w:val="nil"/>
            </w:tcBorders>
            <w:tcMar>
              <w:left w:w="58" w:type="dxa"/>
              <w:right w:w="58" w:type="dxa"/>
            </w:tcMar>
            <w:vAlign w:val="center"/>
          </w:tcPr>
          <w:p w:rsidR="00D23C76" w:rsidRPr="00C17B97" w:rsidRDefault="00D23C76" w:rsidP="00672F37">
            <w:pPr>
              <w:numPr>
                <w:ilvl w:val="0"/>
                <w:numId w:val="1"/>
              </w:numPr>
              <w:spacing w:after="40" w:line="360" w:lineRule="auto"/>
              <w:ind w:left="360"/>
            </w:pPr>
            <w:r w:rsidRPr="00C17B97">
              <w:rPr>
                <w:sz w:val="20"/>
              </w:rPr>
              <w:t xml:space="preserve">Mi nivel de conocimiento/aptitud del tema </w:t>
            </w:r>
            <w:r w:rsidRPr="00C17B97">
              <w:rPr>
                <w:b/>
                <w:sz w:val="20"/>
              </w:rPr>
              <w:t>antes de llevar a cabo la capacitación</w:t>
            </w:r>
            <w:r w:rsidRPr="00C17B97">
              <w:rPr>
                <w:sz w:val="20"/>
              </w:rPr>
              <w:t>.</w:t>
            </w:r>
          </w:p>
        </w:tc>
        <w:tc>
          <w:tcPr>
            <w:tcW w:w="516" w:type="dxa"/>
            <w:gridSpan w:val="2"/>
            <w:tcBorders>
              <w:bottom w:val="nil"/>
              <w:right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1</w:t>
            </w:r>
          </w:p>
        </w:tc>
        <w:tc>
          <w:tcPr>
            <w:tcW w:w="0" w:type="auto"/>
            <w:tcBorders>
              <w:left w:val="nil"/>
              <w:bottom w:val="nil"/>
              <w:right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2</w:t>
            </w:r>
          </w:p>
        </w:tc>
        <w:tc>
          <w:tcPr>
            <w:tcW w:w="0" w:type="auto"/>
            <w:tcBorders>
              <w:left w:val="nil"/>
              <w:bottom w:val="nil"/>
              <w:right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3</w:t>
            </w:r>
          </w:p>
        </w:tc>
        <w:tc>
          <w:tcPr>
            <w:tcW w:w="0" w:type="auto"/>
            <w:tcBorders>
              <w:left w:val="nil"/>
              <w:bottom w:val="nil"/>
              <w:right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4</w:t>
            </w:r>
          </w:p>
        </w:tc>
        <w:tc>
          <w:tcPr>
            <w:tcW w:w="0" w:type="auto"/>
            <w:tcBorders>
              <w:left w:val="nil"/>
              <w:bottom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5</w:t>
            </w:r>
          </w:p>
        </w:tc>
      </w:tr>
      <w:tr w:rsidR="00D23C76" w:rsidRPr="00C17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top w:val="nil"/>
            </w:tcBorders>
            <w:tcMar>
              <w:left w:w="58" w:type="dxa"/>
              <w:right w:w="58" w:type="dxa"/>
            </w:tcMar>
            <w:vAlign w:val="center"/>
          </w:tcPr>
          <w:p w:rsidR="00D23C76" w:rsidRPr="00C17B97" w:rsidRDefault="00D23C76" w:rsidP="00672F37">
            <w:pPr>
              <w:numPr>
                <w:ilvl w:val="0"/>
                <w:numId w:val="1"/>
              </w:numPr>
              <w:spacing w:after="40" w:line="276" w:lineRule="auto"/>
              <w:ind w:left="360"/>
            </w:pPr>
            <w:r w:rsidRPr="00C17B97">
              <w:rPr>
                <w:sz w:val="20"/>
              </w:rPr>
              <w:t xml:space="preserve">Mi nivel de conocimiento/aptitud del tema </w:t>
            </w:r>
            <w:r w:rsidRPr="00C17B97">
              <w:rPr>
                <w:b/>
                <w:sz w:val="20"/>
              </w:rPr>
              <w:t>después de llevar a cabo la capacitación</w:t>
            </w:r>
            <w:r w:rsidRPr="00C17B97">
              <w:rPr>
                <w:sz w:val="20"/>
              </w:rPr>
              <w:t>.</w:t>
            </w:r>
          </w:p>
        </w:tc>
        <w:tc>
          <w:tcPr>
            <w:tcW w:w="516" w:type="dxa"/>
            <w:gridSpan w:val="2"/>
            <w:tcBorders>
              <w:top w:val="nil"/>
              <w:right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1</w:t>
            </w:r>
          </w:p>
        </w:tc>
        <w:tc>
          <w:tcPr>
            <w:tcW w:w="0" w:type="auto"/>
            <w:tcBorders>
              <w:top w:val="nil"/>
              <w:left w:val="nil"/>
              <w:right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2</w:t>
            </w:r>
          </w:p>
        </w:tc>
        <w:tc>
          <w:tcPr>
            <w:tcW w:w="0" w:type="auto"/>
            <w:tcBorders>
              <w:top w:val="nil"/>
              <w:left w:val="nil"/>
              <w:right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3</w:t>
            </w:r>
          </w:p>
        </w:tc>
        <w:tc>
          <w:tcPr>
            <w:tcW w:w="0" w:type="auto"/>
            <w:tcBorders>
              <w:top w:val="nil"/>
              <w:left w:val="nil"/>
              <w:right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4</w:t>
            </w:r>
          </w:p>
        </w:tc>
        <w:tc>
          <w:tcPr>
            <w:tcW w:w="0" w:type="auto"/>
            <w:tcBorders>
              <w:top w:val="nil"/>
              <w:left w:val="nil"/>
            </w:tcBorders>
            <w:shd w:val="clear" w:color="auto" w:fill="BFBFBF"/>
            <w:tcMar>
              <w:left w:w="58" w:type="dxa"/>
              <w:right w:w="58" w:type="dxa"/>
            </w:tcMar>
            <w:vAlign w:val="center"/>
          </w:tcPr>
          <w:p w:rsidR="00D23C76" w:rsidRPr="00C17B97" w:rsidRDefault="00D23C76" w:rsidP="00672F37">
            <w:pPr>
              <w:spacing w:after="40" w:line="276" w:lineRule="auto"/>
              <w:jc w:val="center"/>
              <w:rPr>
                <w:rFonts w:ascii="Arial" w:hAnsi="Arial" w:cs="Arial"/>
                <w:b/>
              </w:rPr>
            </w:pPr>
            <w:r w:rsidRPr="00C17B97">
              <w:rPr>
                <w:rFonts w:ascii="Arial" w:hAnsi="Arial"/>
                <w:b/>
                <w:sz w:val="20"/>
              </w:rPr>
              <w:t>5</w:t>
            </w:r>
          </w:p>
        </w:tc>
      </w:tr>
      <w:tr w:rsidR="00D23C76" w:rsidRPr="00C17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965" w:type="dxa"/>
            <w:tcBorders>
              <w:left w:val="nil"/>
              <w:bottom w:val="nil"/>
              <w:right w:val="nil"/>
            </w:tcBorders>
            <w:tcMar>
              <w:left w:w="58" w:type="dxa"/>
              <w:right w:w="58" w:type="dxa"/>
            </w:tcMar>
            <w:vAlign w:val="bottom"/>
          </w:tcPr>
          <w:p w:rsidR="00D23C76" w:rsidRPr="00C17B97" w:rsidRDefault="00D23C76" w:rsidP="00672F37">
            <w:pPr>
              <w:spacing w:before="120" w:after="40" w:line="276" w:lineRule="auto"/>
              <w:rPr>
                <w:b/>
                <w:sz w:val="20"/>
              </w:rPr>
            </w:pPr>
            <w:r w:rsidRPr="00C17B97">
              <w:rPr>
                <w:b/>
                <w:sz w:val="20"/>
              </w:rPr>
              <w:t>Calificación del instructor</w:t>
            </w:r>
          </w:p>
          <w:p w:rsidR="00D23C76" w:rsidRPr="00C17B97" w:rsidRDefault="00D23C76" w:rsidP="00672F37">
            <w:pPr>
              <w:numPr>
                <w:ilvl w:val="0"/>
                <w:numId w:val="1"/>
              </w:numPr>
              <w:spacing w:before="120" w:after="40" w:line="276" w:lineRule="auto"/>
              <w:ind w:left="360"/>
            </w:pPr>
            <w:r w:rsidRPr="00C17B97">
              <w:rPr>
                <w:color w:val="000000"/>
                <w:sz w:val="20"/>
              </w:rPr>
              <w:t>Nombre del instructor:</w:t>
            </w:r>
          </w:p>
        </w:tc>
        <w:tc>
          <w:tcPr>
            <w:tcW w:w="2464" w:type="dxa"/>
            <w:gridSpan w:val="6"/>
            <w:tcBorders>
              <w:left w:val="nil"/>
              <w:right w:val="nil"/>
            </w:tcBorders>
            <w:tcMar>
              <w:left w:w="58" w:type="dxa"/>
              <w:right w:w="58" w:type="dxa"/>
            </w:tcMar>
          </w:tcPr>
          <w:p w:rsidR="00D23C76" w:rsidRPr="00C17B97" w:rsidRDefault="00D23C76" w:rsidP="00672F37">
            <w:pPr>
              <w:spacing w:after="40" w:line="276" w:lineRule="auto"/>
              <w:rPr>
                <w:rFonts w:ascii="Arial" w:hAnsi="Arial" w:cs="Arial"/>
                <w:b/>
              </w:rPr>
            </w:pPr>
          </w:p>
        </w:tc>
      </w:tr>
      <w:tr w:rsidR="00D23C76" w:rsidRPr="00C17B97" w:rsidTr="00672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05"/>
        </w:trPr>
        <w:tc>
          <w:tcPr>
            <w:tcW w:w="7965" w:type="dxa"/>
            <w:tcBorders>
              <w:top w:val="nil"/>
              <w:left w:val="nil"/>
            </w:tcBorders>
            <w:tcMar>
              <w:left w:w="58" w:type="dxa"/>
              <w:right w:w="58" w:type="dxa"/>
            </w:tcMar>
            <w:vAlign w:val="bottom"/>
          </w:tcPr>
          <w:p w:rsidR="00D23C76" w:rsidRPr="00C17B97" w:rsidRDefault="00D23C76" w:rsidP="00672F37">
            <w:pPr>
              <w:spacing w:after="40" w:line="276" w:lineRule="auto"/>
            </w:pPr>
            <w:r w:rsidRPr="00C17B97">
              <w:rPr>
                <w:sz w:val="20"/>
              </w:rPr>
              <w:t xml:space="preserve">Use la escala de respuestas para calificar el desempeño de su instructor. </w:t>
            </w:r>
            <w:r w:rsidR="005F331D" w:rsidRPr="00C17B97">
              <w:rPr>
                <w:sz w:val="20"/>
              </w:rPr>
              <w:t>Marque</w:t>
            </w:r>
            <w:r w:rsidRPr="00C17B97">
              <w:rPr>
                <w:sz w:val="20"/>
              </w:rPr>
              <w:t xml:space="preserve"> su respuesta con un círculo.</w:t>
            </w:r>
          </w:p>
        </w:tc>
        <w:tc>
          <w:tcPr>
            <w:tcW w:w="492" w:type="dxa"/>
            <w:tcBorders>
              <w:right w:val="nil"/>
            </w:tcBorders>
            <w:shd w:val="clear" w:color="auto" w:fill="BFBFBF"/>
            <w:tcMar>
              <w:left w:w="58" w:type="dxa"/>
              <w:right w:w="58" w:type="dxa"/>
            </w:tcMar>
            <w:textDirection w:val="btLr"/>
            <w:vAlign w:val="center"/>
          </w:tcPr>
          <w:p w:rsidR="00D23C76" w:rsidRPr="00C17B97" w:rsidRDefault="00D23C76" w:rsidP="00672F37">
            <w:pPr>
              <w:spacing w:line="276" w:lineRule="auto"/>
              <w:ind w:left="29" w:right="115"/>
              <w:rPr>
                <w:rFonts w:ascii="Arial" w:hAnsi="Arial" w:cs="Arial"/>
                <w:b/>
              </w:rPr>
            </w:pPr>
            <w:r w:rsidRPr="00C17B97">
              <w:rPr>
                <w:rFonts w:ascii="Arial" w:hAnsi="Arial"/>
                <w:b/>
                <w:sz w:val="20"/>
              </w:rPr>
              <w:t>Deficiente</w:t>
            </w:r>
          </w:p>
        </w:tc>
        <w:tc>
          <w:tcPr>
            <w:tcW w:w="493" w:type="dxa"/>
            <w:gridSpan w:val="2"/>
            <w:tcBorders>
              <w:left w:val="nil"/>
              <w:right w:val="nil"/>
            </w:tcBorders>
            <w:shd w:val="clear" w:color="auto" w:fill="BFBFBF"/>
            <w:textDirection w:val="btLr"/>
            <w:vAlign w:val="center"/>
          </w:tcPr>
          <w:p w:rsidR="00D23C76" w:rsidRPr="00C17B97" w:rsidRDefault="00D23C76" w:rsidP="00672F37">
            <w:pPr>
              <w:spacing w:line="276" w:lineRule="auto"/>
              <w:ind w:left="29" w:right="115"/>
              <w:rPr>
                <w:rFonts w:ascii="Arial" w:hAnsi="Arial" w:cs="Arial"/>
                <w:b/>
              </w:rPr>
            </w:pPr>
            <w:r w:rsidRPr="00C17B97">
              <w:rPr>
                <w:rFonts w:ascii="Arial" w:hAnsi="Arial"/>
                <w:b/>
                <w:sz w:val="20"/>
              </w:rPr>
              <w:t>Aceptable</w:t>
            </w:r>
          </w:p>
        </w:tc>
        <w:tc>
          <w:tcPr>
            <w:tcW w:w="493" w:type="dxa"/>
            <w:tcBorders>
              <w:left w:val="nil"/>
              <w:right w:val="nil"/>
            </w:tcBorders>
            <w:shd w:val="clear" w:color="auto" w:fill="BFBFBF"/>
            <w:textDirection w:val="btLr"/>
            <w:vAlign w:val="center"/>
          </w:tcPr>
          <w:p w:rsidR="00D23C76" w:rsidRPr="00C17B97" w:rsidRDefault="00D23C76" w:rsidP="00672F37">
            <w:pPr>
              <w:spacing w:line="276" w:lineRule="auto"/>
              <w:ind w:left="29" w:right="115"/>
              <w:rPr>
                <w:rFonts w:ascii="Arial" w:hAnsi="Arial" w:cs="Arial"/>
                <w:b/>
              </w:rPr>
            </w:pPr>
            <w:r w:rsidRPr="00C17B97">
              <w:rPr>
                <w:rFonts w:ascii="Arial" w:hAnsi="Arial"/>
                <w:b/>
                <w:sz w:val="20"/>
              </w:rPr>
              <w:t>Bueno</w:t>
            </w:r>
          </w:p>
        </w:tc>
        <w:tc>
          <w:tcPr>
            <w:tcW w:w="493" w:type="dxa"/>
            <w:tcBorders>
              <w:left w:val="nil"/>
              <w:right w:val="nil"/>
            </w:tcBorders>
            <w:shd w:val="clear" w:color="auto" w:fill="BFBFBF"/>
            <w:textDirection w:val="btLr"/>
            <w:vAlign w:val="center"/>
          </w:tcPr>
          <w:p w:rsidR="00D23C76" w:rsidRPr="00C17B97" w:rsidRDefault="00D23C76" w:rsidP="00672F37">
            <w:pPr>
              <w:spacing w:line="276" w:lineRule="auto"/>
              <w:ind w:left="29" w:right="115"/>
              <w:rPr>
                <w:rFonts w:ascii="Arial" w:hAnsi="Arial" w:cs="Arial"/>
                <w:b/>
              </w:rPr>
            </w:pPr>
            <w:r w:rsidRPr="00C17B97">
              <w:rPr>
                <w:rFonts w:ascii="Arial" w:hAnsi="Arial"/>
                <w:b/>
                <w:sz w:val="20"/>
              </w:rPr>
              <w:t>Muy bueno</w:t>
            </w:r>
          </w:p>
        </w:tc>
        <w:tc>
          <w:tcPr>
            <w:tcW w:w="493" w:type="dxa"/>
            <w:tcBorders>
              <w:left w:val="nil"/>
            </w:tcBorders>
            <w:shd w:val="clear" w:color="auto" w:fill="BFBFBF"/>
            <w:textDirection w:val="btLr"/>
            <w:vAlign w:val="center"/>
          </w:tcPr>
          <w:p w:rsidR="00D23C76" w:rsidRPr="00C17B97" w:rsidRDefault="00D23C76" w:rsidP="00672F37">
            <w:pPr>
              <w:spacing w:line="276" w:lineRule="auto"/>
              <w:ind w:left="29" w:right="115"/>
              <w:rPr>
                <w:rFonts w:ascii="Arial" w:hAnsi="Arial" w:cs="Arial"/>
                <w:b/>
              </w:rPr>
            </w:pPr>
            <w:r w:rsidRPr="00C17B97">
              <w:rPr>
                <w:rFonts w:ascii="Arial" w:hAnsi="Arial"/>
                <w:b/>
                <w:sz w:val="20"/>
              </w:rPr>
              <w:t>Excelente</w:t>
            </w:r>
          </w:p>
        </w:tc>
      </w:tr>
      <w:tr w:rsidR="00D23C76" w:rsidRPr="00C17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7965" w:type="dxa"/>
            <w:tcBorders>
              <w:top w:val="nil"/>
              <w:bottom w:val="nil"/>
            </w:tcBorders>
            <w:tcMar>
              <w:left w:w="58" w:type="dxa"/>
              <w:right w:w="58" w:type="dxa"/>
            </w:tcMar>
            <w:vAlign w:val="center"/>
          </w:tcPr>
          <w:p w:rsidR="00D23C76" w:rsidRPr="00C17B97" w:rsidRDefault="00D23C76" w:rsidP="00672F37">
            <w:pPr>
              <w:numPr>
                <w:ilvl w:val="0"/>
                <w:numId w:val="1"/>
              </w:numPr>
              <w:spacing w:after="40" w:line="360" w:lineRule="auto"/>
              <w:ind w:left="360"/>
            </w:pPr>
            <w:r w:rsidRPr="00C17B97">
              <w:rPr>
                <w:color w:val="000000"/>
                <w:sz w:val="20"/>
              </w:rPr>
              <w:t>El instructor facilitó la comprensión del tema.</w:t>
            </w:r>
          </w:p>
        </w:tc>
        <w:tc>
          <w:tcPr>
            <w:tcW w:w="516" w:type="dxa"/>
            <w:gridSpan w:val="2"/>
            <w:tcBorders>
              <w:top w:val="nil"/>
              <w:bottom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1</w:t>
            </w:r>
          </w:p>
        </w:tc>
        <w:tc>
          <w:tcPr>
            <w:tcW w:w="0" w:type="auto"/>
            <w:tcBorders>
              <w:top w:val="nil"/>
              <w:left w:val="nil"/>
              <w:bottom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2</w:t>
            </w:r>
          </w:p>
        </w:tc>
        <w:tc>
          <w:tcPr>
            <w:tcW w:w="0" w:type="auto"/>
            <w:tcBorders>
              <w:top w:val="nil"/>
              <w:left w:val="nil"/>
              <w:bottom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3</w:t>
            </w:r>
          </w:p>
        </w:tc>
        <w:tc>
          <w:tcPr>
            <w:tcW w:w="0" w:type="auto"/>
            <w:tcBorders>
              <w:top w:val="nil"/>
              <w:left w:val="nil"/>
              <w:bottom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4</w:t>
            </w:r>
          </w:p>
        </w:tc>
        <w:tc>
          <w:tcPr>
            <w:tcW w:w="0" w:type="auto"/>
            <w:tcBorders>
              <w:top w:val="nil"/>
              <w:left w:val="nil"/>
              <w:bottom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5</w:t>
            </w:r>
          </w:p>
        </w:tc>
      </w:tr>
      <w:tr w:rsidR="00D23C76" w:rsidRPr="00C17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7965" w:type="dxa"/>
            <w:tcBorders>
              <w:top w:val="nil"/>
              <w:bottom w:val="nil"/>
            </w:tcBorders>
            <w:tcMar>
              <w:left w:w="58" w:type="dxa"/>
              <w:right w:w="58" w:type="dxa"/>
            </w:tcMar>
            <w:vAlign w:val="center"/>
          </w:tcPr>
          <w:p w:rsidR="00D23C76" w:rsidRPr="00C17B97" w:rsidRDefault="00D23C76" w:rsidP="00672F37">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line="360" w:lineRule="auto"/>
            </w:pPr>
            <w:r w:rsidRPr="00C17B97">
              <w:rPr>
                <w:sz w:val="20"/>
              </w:rPr>
              <w:t xml:space="preserve">13. </w:t>
            </w:r>
            <w:r w:rsidR="00920028" w:rsidRPr="00C17B97">
              <w:rPr>
                <w:sz w:val="20"/>
              </w:rPr>
              <w:t xml:space="preserve"> </w:t>
            </w:r>
            <w:r w:rsidRPr="00C17B97">
              <w:rPr>
                <w:sz w:val="20"/>
              </w:rPr>
              <w:t>El instructor alentó a los participantes a que hicieran preguntas.</w:t>
            </w:r>
          </w:p>
        </w:tc>
        <w:tc>
          <w:tcPr>
            <w:tcW w:w="516" w:type="dxa"/>
            <w:gridSpan w:val="2"/>
            <w:tcBorders>
              <w:top w:val="nil"/>
              <w:bottom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1</w:t>
            </w:r>
          </w:p>
        </w:tc>
        <w:tc>
          <w:tcPr>
            <w:tcW w:w="0" w:type="auto"/>
            <w:tcBorders>
              <w:top w:val="nil"/>
              <w:left w:val="nil"/>
              <w:bottom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2</w:t>
            </w:r>
          </w:p>
        </w:tc>
        <w:tc>
          <w:tcPr>
            <w:tcW w:w="0" w:type="auto"/>
            <w:tcBorders>
              <w:top w:val="nil"/>
              <w:left w:val="nil"/>
              <w:bottom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3</w:t>
            </w:r>
          </w:p>
        </w:tc>
        <w:tc>
          <w:tcPr>
            <w:tcW w:w="0" w:type="auto"/>
            <w:tcBorders>
              <w:top w:val="nil"/>
              <w:left w:val="nil"/>
              <w:bottom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4</w:t>
            </w:r>
          </w:p>
        </w:tc>
        <w:tc>
          <w:tcPr>
            <w:tcW w:w="0" w:type="auto"/>
            <w:tcBorders>
              <w:top w:val="nil"/>
              <w:left w:val="nil"/>
              <w:bottom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5</w:t>
            </w:r>
          </w:p>
        </w:tc>
      </w:tr>
      <w:tr w:rsidR="00D23C76" w:rsidRPr="00C17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7"/>
        </w:trPr>
        <w:tc>
          <w:tcPr>
            <w:tcW w:w="7965" w:type="dxa"/>
            <w:tcBorders>
              <w:top w:val="nil"/>
            </w:tcBorders>
            <w:tcMar>
              <w:left w:w="58" w:type="dxa"/>
              <w:right w:w="58" w:type="dxa"/>
            </w:tcMar>
            <w:vAlign w:val="center"/>
          </w:tcPr>
          <w:p w:rsidR="00D23C76" w:rsidRPr="00C17B97" w:rsidRDefault="00D23C76" w:rsidP="00672F37">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line="360" w:lineRule="auto"/>
            </w:pPr>
            <w:r w:rsidRPr="00C17B97">
              <w:rPr>
                <w:sz w:val="20"/>
              </w:rPr>
              <w:t xml:space="preserve">14. </w:t>
            </w:r>
            <w:r w:rsidR="00920028" w:rsidRPr="00C17B97">
              <w:rPr>
                <w:sz w:val="20"/>
              </w:rPr>
              <w:t xml:space="preserve"> </w:t>
            </w:r>
            <w:r w:rsidRPr="00C17B97">
              <w:rPr>
                <w:sz w:val="20"/>
              </w:rPr>
              <w:t>El instructor brindó conocimientos técnicos.</w:t>
            </w:r>
          </w:p>
        </w:tc>
        <w:tc>
          <w:tcPr>
            <w:tcW w:w="516" w:type="dxa"/>
            <w:gridSpan w:val="2"/>
            <w:tcBorders>
              <w:top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1</w:t>
            </w:r>
          </w:p>
        </w:tc>
        <w:tc>
          <w:tcPr>
            <w:tcW w:w="0" w:type="auto"/>
            <w:tcBorders>
              <w:top w:val="nil"/>
              <w:left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2</w:t>
            </w:r>
          </w:p>
        </w:tc>
        <w:tc>
          <w:tcPr>
            <w:tcW w:w="0" w:type="auto"/>
            <w:tcBorders>
              <w:top w:val="nil"/>
              <w:left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3</w:t>
            </w:r>
          </w:p>
        </w:tc>
        <w:tc>
          <w:tcPr>
            <w:tcW w:w="0" w:type="auto"/>
            <w:tcBorders>
              <w:top w:val="nil"/>
              <w:left w:val="nil"/>
              <w:righ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rPr>
            </w:pPr>
            <w:r w:rsidRPr="00C17B97">
              <w:rPr>
                <w:rFonts w:ascii="Arial" w:hAnsi="Arial"/>
                <w:b/>
                <w:sz w:val="20"/>
              </w:rPr>
              <w:t>4</w:t>
            </w:r>
          </w:p>
        </w:tc>
        <w:tc>
          <w:tcPr>
            <w:tcW w:w="0" w:type="auto"/>
            <w:tcBorders>
              <w:top w:val="nil"/>
              <w:left w:val="nil"/>
            </w:tcBorders>
            <w:shd w:val="pct20" w:color="auto" w:fill="FFFFFF"/>
            <w:tcMar>
              <w:left w:w="58" w:type="dxa"/>
              <w:right w:w="58" w:type="dxa"/>
            </w:tcMar>
            <w:vAlign w:val="center"/>
          </w:tcPr>
          <w:p w:rsidR="00D23C76" w:rsidRPr="00C17B97" w:rsidRDefault="00D23C76" w:rsidP="00672F37">
            <w:pPr>
              <w:spacing w:line="276" w:lineRule="auto"/>
              <w:jc w:val="center"/>
              <w:rPr>
                <w:rFonts w:ascii="Arial" w:hAnsi="Arial" w:cs="Arial"/>
                <w:b/>
                <w:sz w:val="20"/>
              </w:rPr>
            </w:pPr>
            <w:r w:rsidRPr="00C17B97">
              <w:rPr>
                <w:rFonts w:ascii="Arial" w:hAnsi="Arial"/>
                <w:b/>
                <w:sz w:val="20"/>
              </w:rPr>
              <w:t>5</w:t>
            </w:r>
          </w:p>
        </w:tc>
      </w:tr>
    </w:tbl>
    <w:p w:rsidR="00672F37" w:rsidRDefault="00672F37" w:rsidP="00672F37">
      <w:pPr>
        <w:spacing w:before="240" w:line="240" w:lineRule="auto"/>
        <w:ind w:left="360"/>
        <w:rPr>
          <w:sz w:val="20"/>
        </w:rPr>
      </w:pPr>
    </w:p>
    <w:p w:rsidR="00D23C76" w:rsidRPr="00C17B97" w:rsidRDefault="00672F37" w:rsidP="00672F37">
      <w:pPr>
        <w:numPr>
          <w:ilvl w:val="0"/>
          <w:numId w:val="23"/>
        </w:numPr>
        <w:spacing w:before="240" w:after="240" w:line="240" w:lineRule="auto"/>
        <w:ind w:left="360"/>
        <w:rPr>
          <w:sz w:val="20"/>
        </w:rPr>
      </w:pPr>
      <w:r>
        <w:rPr>
          <w:sz w:val="20"/>
        </w:rPr>
        <w:br w:type="page"/>
      </w:r>
      <w:r w:rsidR="00D23C76" w:rsidRPr="00C17B97">
        <w:rPr>
          <w:sz w:val="20"/>
        </w:rPr>
        <w:t>¿Cuál fue la parte más útil de la capacitación?</w:t>
      </w:r>
    </w:p>
    <w:p w:rsidR="00D23C76" w:rsidRPr="00C17B97" w:rsidRDefault="00D23C76">
      <w:pPr>
        <w:rPr>
          <w:sz w:val="20"/>
        </w:rPr>
      </w:pPr>
      <w:r w:rsidRPr="00C17B97">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29EF" w:rsidRPr="00C17B97">
        <w:rPr>
          <w:sz w:val="20"/>
        </w:rPr>
        <w:t>______________________________</w:t>
      </w:r>
      <w:r w:rsidRPr="00C17B97">
        <w:rPr>
          <w:sz w:val="20"/>
        </w:rPr>
        <w:t>___________________________</w:t>
      </w:r>
    </w:p>
    <w:p w:rsidR="00D23C76" w:rsidRPr="00C17B97" w:rsidRDefault="00D23C76" w:rsidP="00672F37">
      <w:pPr>
        <w:numPr>
          <w:ilvl w:val="0"/>
          <w:numId w:val="23"/>
        </w:numPr>
        <w:spacing w:before="120" w:after="240"/>
        <w:ind w:left="360"/>
        <w:rPr>
          <w:sz w:val="20"/>
        </w:rPr>
      </w:pPr>
      <w:r w:rsidRPr="00C17B97">
        <w:rPr>
          <w:sz w:val="20"/>
        </w:rPr>
        <w:t>¿Cuál fue la parte menos útil de la capacitación y cómo podría mejorarse?</w:t>
      </w:r>
    </w:p>
    <w:p w:rsidR="00D23C76" w:rsidRPr="00C17B97" w:rsidRDefault="00D23C76">
      <w:pPr>
        <w:rPr>
          <w:sz w:val="20"/>
        </w:rPr>
      </w:pPr>
      <w:r w:rsidRPr="00C17B97">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29EF" w:rsidRPr="00C17B97">
        <w:rPr>
          <w:sz w:val="20"/>
        </w:rPr>
        <w:t>______________________________</w:t>
      </w:r>
      <w:r w:rsidRPr="00C17B97">
        <w:rPr>
          <w:sz w:val="20"/>
        </w:rPr>
        <w:t>_______________</w:t>
      </w:r>
    </w:p>
    <w:sectPr w:rsidR="00D23C76" w:rsidRPr="00C17B97" w:rsidSect="007122A4">
      <w:headerReference w:type="default" r:id="rId28"/>
      <w:footerReference w:type="default" r:id="rId29"/>
      <w:pgSz w:w="12240" w:h="15840"/>
      <w:pgMar w:top="720" w:right="720" w:bottom="720" w:left="720" w:header="720" w:footer="49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A87" w:rsidRDefault="00C97A87">
      <w:pPr>
        <w:spacing w:line="240" w:lineRule="auto"/>
      </w:pPr>
      <w:r>
        <w:separator/>
      </w:r>
    </w:p>
  </w:endnote>
  <w:endnote w:type="continuationSeparator" w:id="0">
    <w:p w:rsidR="00C97A87" w:rsidRDefault="00C97A87">
      <w:pPr>
        <w:spacing w:line="240" w:lineRule="auto"/>
      </w:pPr>
      <w:r>
        <w:continuationSeparator/>
      </w:r>
    </w:p>
  </w:endnote>
  <w:endnote w:type="continuationNotice" w:id="1">
    <w:p w:rsidR="00C97A87" w:rsidRDefault="00C97A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Neue">
    <w:panose1 w:val="02000806000000020004"/>
    <w:charset w:val="00"/>
    <w:family w:val="auto"/>
    <w:pitch w:val="variable"/>
    <w:sig w:usb0="80000067"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F37" w:rsidRDefault="00672F37">
    <w:pPr>
      <w:pStyle w:val="Footer"/>
      <w:tabs>
        <w:tab w:val="clear" w:pos="4320"/>
        <w:tab w:val="clear" w:pos="8640"/>
        <w:tab w:val="right" w:pos="10755"/>
      </w:tabs>
      <w:rPr>
        <w:rFonts w:ascii="Arial" w:hAnsi="Arial" w:cs="Arial"/>
        <w:sz w:val="16"/>
      </w:rPr>
    </w:pPr>
  </w:p>
  <w:p w:rsidR="00672F37" w:rsidRDefault="00672F37">
    <w:pPr>
      <w:pStyle w:val="Footer"/>
      <w:tabs>
        <w:tab w:val="clear" w:pos="4320"/>
        <w:tab w:val="clear" w:pos="8640"/>
        <w:tab w:val="right" w:pos="10755"/>
      </w:tabs>
      <w:rPr>
        <w:rFonts w:ascii="Arial" w:hAnsi="Arial" w:cs="Arial"/>
        <w:color w:val="252E4E"/>
        <w:sz w:val="16"/>
      </w:rPr>
    </w:pPr>
    <w:r>
      <w:rPr>
        <w:rFonts w:ascii="Arial" w:hAnsi="Arial"/>
        <w:color w:val="B08830"/>
        <w:sz w:val="16"/>
      </w:rPr>
      <w:t>Programa de estudios Money Smart para pequeños negocios</w:t>
    </w:r>
    <w:r>
      <w:tab/>
    </w:r>
    <w:r>
      <w:rPr>
        <w:rFonts w:ascii="Arial" w:hAnsi="Arial"/>
        <w:color w:val="252E4E"/>
        <w:sz w:val="16"/>
      </w:rPr>
      <w:t xml:space="preserve">Página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sidR="00787DE6">
      <w:rPr>
        <w:rFonts w:ascii="Arial" w:hAnsi="Arial" w:cs="Arial"/>
        <w:noProof/>
        <w:color w:val="252E4E"/>
        <w:sz w:val="16"/>
      </w:rPr>
      <w:t>18</w:t>
    </w:r>
    <w:r>
      <w:rPr>
        <w:rFonts w:ascii="Arial" w:hAnsi="Arial" w:cs="Arial"/>
        <w:color w:val="252E4E"/>
        <w:sz w:val="16"/>
      </w:rPr>
      <w:fldChar w:fldCharType="end"/>
    </w:r>
    <w:r>
      <w:rPr>
        <w:rFonts w:ascii="Arial" w:hAnsi="Arial"/>
        <w:color w:val="252E4E"/>
        <w:sz w:val="16"/>
      </w:rPr>
      <w:t xml:space="preserve"> de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sidR="00787DE6">
      <w:rPr>
        <w:rFonts w:ascii="Arial" w:hAnsi="Arial" w:cs="Arial"/>
        <w:noProof/>
        <w:color w:val="252E4E"/>
        <w:sz w:val="16"/>
      </w:rPr>
      <w:t>21</w:t>
    </w:r>
    <w:r>
      <w:rPr>
        <w:rFonts w:ascii="Arial" w:hAnsi="Arial" w:cs="Arial"/>
        <w:color w:val="252E4E"/>
        <w:sz w:val="16"/>
      </w:rPr>
      <w:fldChar w:fldCharType="end"/>
    </w:r>
    <w:r w:rsidR="00787DE6">
      <w:rPr>
        <w:noProof/>
      </w:rPr>
      <w:pict>
        <v:shapetype id="_x0000_t202" coordsize="21600,21600" o:spt="202" path="m,l,21600r21600,l21600,xe">
          <v:stroke joinstyle="miter"/>
          <v:path gradientshapeok="t" o:connecttype="rect"/>
        </v:shapetype>
        <v:shape id="Text Box 37" o:spid="_x0000_s2050" type="#_x0000_t202" style="position:absolute;margin-left:0;margin-top:0;width:2in;height:2in;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" filled="f" stroked="f">
          <v:textbox inset=",7.2pt,,7.2pt">
            <w:txbxContent>
              <w:p w:rsidR="00672F37" w:rsidRPr="005B4395" w:rsidRDefault="00672F37">
                <w:pPr>
                  <w:rPr>
                    <w:sz w:val="20"/>
                  </w:rPr>
                </w:pPr>
                <w:r w:rsidRPr="005B4395">
                  <w:rPr>
                    <w:sz w:val="20"/>
                  </w:rPr>
                  <w:tab/>
                </w:r>
              </w:p>
            </w:txbxContent>
          </v:textbox>
          <w10:wrap type="square"/>
        </v:shape>
      </w:pict>
    </w:r>
    <w:r>
      <w:tab/>
    </w:r>
    <w:r w:rsidR="00787DE6">
      <w:rPr>
        <w:rFonts w:ascii="Arial" w:hAnsi="Arial" w:cs="Arial"/>
        <w:noProof/>
        <w:color w:val="252E4E"/>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alt="fdic_logo" style="width:540.75pt;height:698.25pt;visibility:visible">
          <v:imagedata r:id="rId1" o:title=""/>
        </v:shape>
      </w:pict>
    </w:r>
  </w:p>
  <w:p w:rsidR="00672F37" w:rsidRDefault="00787DE6">
    <w:pPr>
      <w:pStyle w:val="Footer"/>
      <w:rPr>
        <w:color w:val="FFFFFF"/>
        <w:sz w:val="24"/>
      </w:rPr>
    </w:pPr>
    <w:r>
      <w:rPr>
        <w:noProof/>
      </w:rPr>
      <w:pict>
        <v:shape id="Text Box 24" o:spid="_x0000_s2051" type="#_x0000_t202" style="position:absolute;margin-left:550pt;margin-top:59.85pt;width:1in;height:1in;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" filled="f" stroked="f">
          <v:textbox inset=",7.2pt,,7.2pt">
            <w:txbxContent>
              <w:p w:rsidR="00672F37" w:rsidRPr="005B4395" w:rsidRDefault="00672F37">
                <w:pPr>
                  <w:rPr>
                    <w:sz w:val="20"/>
                  </w:rPr>
                </w:pPr>
              </w:p>
            </w:txbxContent>
          </v:textbox>
        </v:shape>
      </w:pict>
    </w:r>
    <w:r>
      <w:rPr>
        <w:noProof/>
      </w:rPr>
      <w:pict>
        <v:shape id="Picture 3" o:spid="_x0000_s2052" type="#_x0000_t75" alt="Pie de página" style="position:absolute;margin-left:36.7pt;margin-top:704.15pt;width:540.55pt;height:47.65pt;z-index:-251657216;visibility:visible">
          <v:imagedata r:id="rId2"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A87" w:rsidRDefault="00C97A87">
      <w:pPr>
        <w:spacing w:line="240" w:lineRule="auto"/>
      </w:pPr>
      <w:r>
        <w:separator/>
      </w:r>
    </w:p>
  </w:footnote>
  <w:footnote w:type="continuationSeparator" w:id="0">
    <w:p w:rsidR="00C97A87" w:rsidRDefault="00C97A87">
      <w:pPr>
        <w:spacing w:line="240" w:lineRule="auto"/>
      </w:pPr>
      <w:r>
        <w:continuationSeparator/>
      </w:r>
    </w:p>
  </w:footnote>
  <w:footnote w:type="continuationNotice" w:id="1">
    <w:p w:rsidR="00C97A87" w:rsidRDefault="00C97A8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F37" w:rsidRDefault="00672F37">
    <w:pPr>
      <w:tabs>
        <w:tab w:val="right" w:pos="10800"/>
      </w:tabs>
      <w:rPr>
        <w:rFonts w:ascii="Arial" w:hAnsi="Arial" w:cs="Arial"/>
        <w:b/>
        <w:color w:val="252E4E"/>
        <w:sz w:val="16"/>
      </w:rPr>
    </w:pPr>
    <w:r>
      <w:rPr>
        <w:rFonts w:ascii="Arial" w:hAnsi="Arial"/>
        <w:b/>
        <w:color w:val="252E4E"/>
        <w:sz w:val="16"/>
      </w:rPr>
      <w:t>Administración de registros para pequeños negocios</w:t>
    </w:r>
    <w:r w:rsidRPr="005B4395">
      <w:rPr>
        <w:sz w:val="20"/>
      </w:rPr>
      <w:tab/>
    </w:r>
    <w:r>
      <w:rPr>
        <w:rFonts w:ascii="Arial" w:hAnsi="Arial"/>
        <w:b/>
        <w:color w:val="B08830"/>
        <w:sz w:val="16"/>
      </w:rPr>
      <w:t>Guía del participante</w:t>
    </w:r>
  </w:p>
  <w:p w:rsidR="00672F37" w:rsidRPr="005B4395" w:rsidRDefault="00787DE6">
    <w:pPr>
      <w:tabs>
        <w:tab w:val="left" w:pos="4652"/>
      </w:tabs>
      <w:rPr>
        <w:b/>
        <w:sz w:val="20"/>
      </w:rPr>
    </w:pPr>
    <w:r>
      <w:rPr>
        <w:noProof/>
      </w:rPr>
      <w:pict>
        <v:shapetype id="_x0000_t32" coordsize="21600,21600" o:spt="32" o:oned="t" path="m,l21600,21600e" filled="f">
          <v:path arrowok="t" fillok="f" o:connecttype="none"/>
          <o:lock v:ext="edit" shapetype="t"/>
        </v:shapetype>
        <v:shape id="AutoShape 32" o:spid="_x0000_s2049" type="#_x0000_t32" style="position:absolute;margin-left:1.2pt;margin-top:7.25pt;width:539.65pt;height:0;z-index:251657216;visibility:visible;mso-wrap-distance-top:-3e-5mm;mso-wrap-distance-bottom:-3e-5mm" wrapcoords="1 1 721 1 72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" strokecolor="#0f243e" strokeweight=".5pt">
          <v:shadow color="#ffc000" opacity=".5"/>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386F"/>
    <w:multiLevelType w:val="hybridMultilevel"/>
    <w:tmpl w:val="5A084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281676"/>
    <w:multiLevelType w:val="hybridMultilevel"/>
    <w:tmpl w:val="9EDC0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3217F"/>
    <w:multiLevelType w:val="hybridMultilevel"/>
    <w:tmpl w:val="8EB4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944F4D"/>
    <w:multiLevelType w:val="hybridMultilevel"/>
    <w:tmpl w:val="6A70E8BC"/>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254204D7"/>
    <w:multiLevelType w:val="hybridMultilevel"/>
    <w:tmpl w:val="D2C0B6A2"/>
    <w:lvl w:ilvl="0" w:tplc="04090019">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2EC44FB0"/>
    <w:multiLevelType w:val="hybridMultilevel"/>
    <w:tmpl w:val="37122F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E40A43"/>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31C87340"/>
    <w:multiLevelType w:val="singleLevel"/>
    <w:tmpl w:val="E17AB856"/>
    <w:lvl w:ilvl="0">
      <w:start w:val="1"/>
      <w:numFmt w:val="decimal"/>
      <w:lvlText w:val="%1."/>
      <w:lvlJc w:val="left"/>
      <w:pPr>
        <w:ind w:left="720" w:hanging="360"/>
      </w:pPr>
      <w:rPr>
        <w:rFonts w:cs="Times New Roman"/>
        <w:sz w:val="20"/>
        <w:szCs w:val="20"/>
      </w:rPr>
    </w:lvl>
  </w:abstractNum>
  <w:abstractNum w:abstractNumId="8" w15:restartNumberingAfterBreak="0">
    <w:nsid w:val="345F5E4E"/>
    <w:multiLevelType w:val="hybridMultilevel"/>
    <w:tmpl w:val="31CCD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9E39D4"/>
    <w:multiLevelType w:val="hybridMultilevel"/>
    <w:tmpl w:val="60A06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A02DA"/>
    <w:multiLevelType w:val="hybridMultilevel"/>
    <w:tmpl w:val="2C6A26B8"/>
    <w:lvl w:ilvl="0" w:tplc="9BF0D846">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67A0B6D"/>
    <w:multiLevelType w:val="hybridMultilevel"/>
    <w:tmpl w:val="EFB45A1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478037E1"/>
    <w:multiLevelType w:val="hybridMultilevel"/>
    <w:tmpl w:val="CB8A0A94"/>
    <w:lvl w:ilvl="0" w:tplc="418A9896">
      <w:start w:val="1"/>
      <w:numFmt w:val="bullet"/>
      <w:lvlText w:val=""/>
      <w:lvlJc w:val="left"/>
      <w:pPr>
        <w:tabs>
          <w:tab w:val="num" w:pos="720"/>
        </w:tabs>
        <w:ind w:left="720" w:hanging="360"/>
      </w:pPr>
      <w:rPr>
        <w:rFonts w:ascii="Wingdings" w:hAnsi="Wingdings" w:hint="default"/>
      </w:rPr>
    </w:lvl>
    <w:lvl w:ilvl="1" w:tplc="39EEE4D0" w:tentative="1">
      <w:start w:val="1"/>
      <w:numFmt w:val="bullet"/>
      <w:lvlText w:val=""/>
      <w:lvlJc w:val="left"/>
      <w:pPr>
        <w:tabs>
          <w:tab w:val="num" w:pos="1440"/>
        </w:tabs>
        <w:ind w:left="1440" w:hanging="360"/>
      </w:pPr>
      <w:rPr>
        <w:rFonts w:ascii="Wingdings" w:hAnsi="Wingdings" w:hint="default"/>
      </w:rPr>
    </w:lvl>
    <w:lvl w:ilvl="2" w:tplc="9E989D4E" w:tentative="1">
      <w:start w:val="1"/>
      <w:numFmt w:val="bullet"/>
      <w:lvlText w:val=""/>
      <w:lvlJc w:val="left"/>
      <w:pPr>
        <w:tabs>
          <w:tab w:val="num" w:pos="2160"/>
        </w:tabs>
        <w:ind w:left="2160" w:hanging="360"/>
      </w:pPr>
      <w:rPr>
        <w:rFonts w:ascii="Wingdings" w:hAnsi="Wingdings" w:hint="default"/>
      </w:rPr>
    </w:lvl>
    <w:lvl w:ilvl="3" w:tplc="43209D3A" w:tentative="1">
      <w:start w:val="1"/>
      <w:numFmt w:val="bullet"/>
      <w:lvlText w:val=""/>
      <w:lvlJc w:val="left"/>
      <w:pPr>
        <w:tabs>
          <w:tab w:val="num" w:pos="2880"/>
        </w:tabs>
        <w:ind w:left="2880" w:hanging="360"/>
      </w:pPr>
      <w:rPr>
        <w:rFonts w:ascii="Wingdings" w:hAnsi="Wingdings" w:hint="default"/>
      </w:rPr>
    </w:lvl>
    <w:lvl w:ilvl="4" w:tplc="56963DC4" w:tentative="1">
      <w:start w:val="1"/>
      <w:numFmt w:val="bullet"/>
      <w:lvlText w:val=""/>
      <w:lvlJc w:val="left"/>
      <w:pPr>
        <w:tabs>
          <w:tab w:val="num" w:pos="3600"/>
        </w:tabs>
        <w:ind w:left="3600" w:hanging="360"/>
      </w:pPr>
      <w:rPr>
        <w:rFonts w:ascii="Wingdings" w:hAnsi="Wingdings" w:hint="default"/>
      </w:rPr>
    </w:lvl>
    <w:lvl w:ilvl="5" w:tplc="EEF49F14" w:tentative="1">
      <w:start w:val="1"/>
      <w:numFmt w:val="bullet"/>
      <w:lvlText w:val=""/>
      <w:lvlJc w:val="left"/>
      <w:pPr>
        <w:tabs>
          <w:tab w:val="num" w:pos="4320"/>
        </w:tabs>
        <w:ind w:left="4320" w:hanging="360"/>
      </w:pPr>
      <w:rPr>
        <w:rFonts w:ascii="Wingdings" w:hAnsi="Wingdings" w:hint="default"/>
      </w:rPr>
    </w:lvl>
    <w:lvl w:ilvl="6" w:tplc="587ACAA6" w:tentative="1">
      <w:start w:val="1"/>
      <w:numFmt w:val="bullet"/>
      <w:lvlText w:val=""/>
      <w:lvlJc w:val="left"/>
      <w:pPr>
        <w:tabs>
          <w:tab w:val="num" w:pos="5040"/>
        </w:tabs>
        <w:ind w:left="5040" w:hanging="360"/>
      </w:pPr>
      <w:rPr>
        <w:rFonts w:ascii="Wingdings" w:hAnsi="Wingdings" w:hint="default"/>
      </w:rPr>
    </w:lvl>
    <w:lvl w:ilvl="7" w:tplc="007AA294" w:tentative="1">
      <w:start w:val="1"/>
      <w:numFmt w:val="bullet"/>
      <w:lvlText w:val=""/>
      <w:lvlJc w:val="left"/>
      <w:pPr>
        <w:tabs>
          <w:tab w:val="num" w:pos="5760"/>
        </w:tabs>
        <w:ind w:left="5760" w:hanging="360"/>
      </w:pPr>
      <w:rPr>
        <w:rFonts w:ascii="Wingdings" w:hAnsi="Wingdings" w:hint="default"/>
      </w:rPr>
    </w:lvl>
    <w:lvl w:ilvl="8" w:tplc="953E0A6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E51E15"/>
    <w:multiLevelType w:val="hybridMultilevel"/>
    <w:tmpl w:val="A44EC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733E03"/>
    <w:multiLevelType w:val="hybridMultilevel"/>
    <w:tmpl w:val="5B02E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8722F8"/>
    <w:multiLevelType w:val="hybridMultilevel"/>
    <w:tmpl w:val="8CC265F0"/>
    <w:lvl w:ilvl="0" w:tplc="2AAA1F58">
      <w:start w:val="1"/>
      <w:numFmt w:val="bullet"/>
      <w:lvlText w:val=""/>
      <w:lvlJc w:val="left"/>
      <w:pPr>
        <w:tabs>
          <w:tab w:val="num" w:pos="720"/>
        </w:tabs>
        <w:ind w:left="720" w:hanging="360"/>
      </w:pPr>
      <w:rPr>
        <w:rFonts w:ascii="Wingdings" w:hAnsi="Wingdings" w:hint="default"/>
      </w:rPr>
    </w:lvl>
    <w:lvl w:ilvl="1" w:tplc="E35277FA" w:tentative="1">
      <w:start w:val="1"/>
      <w:numFmt w:val="bullet"/>
      <w:lvlText w:val=""/>
      <w:lvlJc w:val="left"/>
      <w:pPr>
        <w:tabs>
          <w:tab w:val="num" w:pos="1440"/>
        </w:tabs>
        <w:ind w:left="1440" w:hanging="360"/>
      </w:pPr>
      <w:rPr>
        <w:rFonts w:ascii="Wingdings" w:hAnsi="Wingdings" w:hint="default"/>
      </w:rPr>
    </w:lvl>
    <w:lvl w:ilvl="2" w:tplc="2FE0ED8A" w:tentative="1">
      <w:start w:val="1"/>
      <w:numFmt w:val="bullet"/>
      <w:lvlText w:val=""/>
      <w:lvlJc w:val="left"/>
      <w:pPr>
        <w:tabs>
          <w:tab w:val="num" w:pos="2160"/>
        </w:tabs>
        <w:ind w:left="2160" w:hanging="360"/>
      </w:pPr>
      <w:rPr>
        <w:rFonts w:ascii="Wingdings" w:hAnsi="Wingdings" w:hint="default"/>
      </w:rPr>
    </w:lvl>
    <w:lvl w:ilvl="3" w:tplc="84CCF67C" w:tentative="1">
      <w:start w:val="1"/>
      <w:numFmt w:val="bullet"/>
      <w:lvlText w:val=""/>
      <w:lvlJc w:val="left"/>
      <w:pPr>
        <w:tabs>
          <w:tab w:val="num" w:pos="2880"/>
        </w:tabs>
        <w:ind w:left="2880" w:hanging="360"/>
      </w:pPr>
      <w:rPr>
        <w:rFonts w:ascii="Wingdings" w:hAnsi="Wingdings" w:hint="default"/>
      </w:rPr>
    </w:lvl>
    <w:lvl w:ilvl="4" w:tplc="A2785364" w:tentative="1">
      <w:start w:val="1"/>
      <w:numFmt w:val="bullet"/>
      <w:lvlText w:val=""/>
      <w:lvlJc w:val="left"/>
      <w:pPr>
        <w:tabs>
          <w:tab w:val="num" w:pos="3600"/>
        </w:tabs>
        <w:ind w:left="3600" w:hanging="360"/>
      </w:pPr>
      <w:rPr>
        <w:rFonts w:ascii="Wingdings" w:hAnsi="Wingdings" w:hint="default"/>
      </w:rPr>
    </w:lvl>
    <w:lvl w:ilvl="5" w:tplc="9DFC7E48" w:tentative="1">
      <w:start w:val="1"/>
      <w:numFmt w:val="bullet"/>
      <w:lvlText w:val=""/>
      <w:lvlJc w:val="left"/>
      <w:pPr>
        <w:tabs>
          <w:tab w:val="num" w:pos="4320"/>
        </w:tabs>
        <w:ind w:left="4320" w:hanging="360"/>
      </w:pPr>
      <w:rPr>
        <w:rFonts w:ascii="Wingdings" w:hAnsi="Wingdings" w:hint="default"/>
      </w:rPr>
    </w:lvl>
    <w:lvl w:ilvl="6" w:tplc="074A268A" w:tentative="1">
      <w:start w:val="1"/>
      <w:numFmt w:val="bullet"/>
      <w:lvlText w:val=""/>
      <w:lvlJc w:val="left"/>
      <w:pPr>
        <w:tabs>
          <w:tab w:val="num" w:pos="5040"/>
        </w:tabs>
        <w:ind w:left="5040" w:hanging="360"/>
      </w:pPr>
      <w:rPr>
        <w:rFonts w:ascii="Wingdings" w:hAnsi="Wingdings" w:hint="default"/>
      </w:rPr>
    </w:lvl>
    <w:lvl w:ilvl="7" w:tplc="01B014FE" w:tentative="1">
      <w:start w:val="1"/>
      <w:numFmt w:val="bullet"/>
      <w:lvlText w:val=""/>
      <w:lvlJc w:val="left"/>
      <w:pPr>
        <w:tabs>
          <w:tab w:val="num" w:pos="5760"/>
        </w:tabs>
        <w:ind w:left="5760" w:hanging="360"/>
      </w:pPr>
      <w:rPr>
        <w:rFonts w:ascii="Wingdings" w:hAnsi="Wingdings" w:hint="default"/>
      </w:rPr>
    </w:lvl>
    <w:lvl w:ilvl="8" w:tplc="B886A14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0372D6"/>
    <w:multiLevelType w:val="hybridMultilevel"/>
    <w:tmpl w:val="43768400"/>
    <w:lvl w:ilvl="0" w:tplc="92EE5A04">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7" w15:restartNumberingAfterBreak="0">
    <w:nsid w:val="692F7283"/>
    <w:multiLevelType w:val="hybridMultilevel"/>
    <w:tmpl w:val="CC0C9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4C5B51"/>
    <w:multiLevelType w:val="hybridMultilevel"/>
    <w:tmpl w:val="FBDC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E9578B"/>
    <w:multiLevelType w:val="hybridMultilevel"/>
    <w:tmpl w:val="4D508758"/>
    <w:lvl w:ilvl="0" w:tplc="C192876C">
      <w:start w:val="1"/>
      <w:numFmt w:val="bullet"/>
      <w:lvlText w:val=""/>
      <w:lvlJc w:val="left"/>
      <w:pPr>
        <w:tabs>
          <w:tab w:val="num" w:pos="720"/>
        </w:tabs>
        <w:ind w:left="720" w:hanging="360"/>
      </w:pPr>
      <w:rPr>
        <w:rFonts w:ascii="Wingdings" w:hAnsi="Wingdings" w:hint="default"/>
      </w:rPr>
    </w:lvl>
    <w:lvl w:ilvl="1" w:tplc="9D1CA0E0" w:tentative="1">
      <w:start w:val="1"/>
      <w:numFmt w:val="bullet"/>
      <w:lvlText w:val=""/>
      <w:lvlJc w:val="left"/>
      <w:pPr>
        <w:tabs>
          <w:tab w:val="num" w:pos="1440"/>
        </w:tabs>
        <w:ind w:left="1440" w:hanging="360"/>
      </w:pPr>
      <w:rPr>
        <w:rFonts w:ascii="Wingdings" w:hAnsi="Wingdings" w:hint="default"/>
      </w:rPr>
    </w:lvl>
    <w:lvl w:ilvl="2" w:tplc="3CD8B344" w:tentative="1">
      <w:start w:val="1"/>
      <w:numFmt w:val="bullet"/>
      <w:lvlText w:val=""/>
      <w:lvlJc w:val="left"/>
      <w:pPr>
        <w:tabs>
          <w:tab w:val="num" w:pos="2160"/>
        </w:tabs>
        <w:ind w:left="2160" w:hanging="360"/>
      </w:pPr>
      <w:rPr>
        <w:rFonts w:ascii="Wingdings" w:hAnsi="Wingdings" w:hint="default"/>
      </w:rPr>
    </w:lvl>
    <w:lvl w:ilvl="3" w:tplc="AB4E6106" w:tentative="1">
      <w:start w:val="1"/>
      <w:numFmt w:val="bullet"/>
      <w:lvlText w:val=""/>
      <w:lvlJc w:val="left"/>
      <w:pPr>
        <w:tabs>
          <w:tab w:val="num" w:pos="2880"/>
        </w:tabs>
        <w:ind w:left="2880" w:hanging="360"/>
      </w:pPr>
      <w:rPr>
        <w:rFonts w:ascii="Wingdings" w:hAnsi="Wingdings" w:hint="default"/>
      </w:rPr>
    </w:lvl>
    <w:lvl w:ilvl="4" w:tplc="BA828CC8" w:tentative="1">
      <w:start w:val="1"/>
      <w:numFmt w:val="bullet"/>
      <w:lvlText w:val=""/>
      <w:lvlJc w:val="left"/>
      <w:pPr>
        <w:tabs>
          <w:tab w:val="num" w:pos="3600"/>
        </w:tabs>
        <w:ind w:left="3600" w:hanging="360"/>
      </w:pPr>
      <w:rPr>
        <w:rFonts w:ascii="Wingdings" w:hAnsi="Wingdings" w:hint="default"/>
      </w:rPr>
    </w:lvl>
    <w:lvl w:ilvl="5" w:tplc="79E4C39E" w:tentative="1">
      <w:start w:val="1"/>
      <w:numFmt w:val="bullet"/>
      <w:lvlText w:val=""/>
      <w:lvlJc w:val="left"/>
      <w:pPr>
        <w:tabs>
          <w:tab w:val="num" w:pos="4320"/>
        </w:tabs>
        <w:ind w:left="4320" w:hanging="360"/>
      </w:pPr>
      <w:rPr>
        <w:rFonts w:ascii="Wingdings" w:hAnsi="Wingdings" w:hint="default"/>
      </w:rPr>
    </w:lvl>
    <w:lvl w:ilvl="6" w:tplc="0FCEB58C" w:tentative="1">
      <w:start w:val="1"/>
      <w:numFmt w:val="bullet"/>
      <w:lvlText w:val=""/>
      <w:lvlJc w:val="left"/>
      <w:pPr>
        <w:tabs>
          <w:tab w:val="num" w:pos="5040"/>
        </w:tabs>
        <w:ind w:left="5040" w:hanging="360"/>
      </w:pPr>
      <w:rPr>
        <w:rFonts w:ascii="Wingdings" w:hAnsi="Wingdings" w:hint="default"/>
      </w:rPr>
    </w:lvl>
    <w:lvl w:ilvl="7" w:tplc="60BC5FF4" w:tentative="1">
      <w:start w:val="1"/>
      <w:numFmt w:val="bullet"/>
      <w:lvlText w:val=""/>
      <w:lvlJc w:val="left"/>
      <w:pPr>
        <w:tabs>
          <w:tab w:val="num" w:pos="5760"/>
        </w:tabs>
        <w:ind w:left="5760" w:hanging="360"/>
      </w:pPr>
      <w:rPr>
        <w:rFonts w:ascii="Wingdings" w:hAnsi="Wingdings" w:hint="default"/>
      </w:rPr>
    </w:lvl>
    <w:lvl w:ilvl="8" w:tplc="87E85D8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9C4FEE"/>
    <w:multiLevelType w:val="hybridMultilevel"/>
    <w:tmpl w:val="2B34D0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1A3470C"/>
    <w:multiLevelType w:val="hybridMultilevel"/>
    <w:tmpl w:val="B6B6D880"/>
    <w:lvl w:ilvl="0" w:tplc="428C42BC">
      <w:start w:val="1"/>
      <w:numFmt w:val="bullet"/>
      <w:lvlText w:val=""/>
      <w:lvlJc w:val="left"/>
      <w:pPr>
        <w:tabs>
          <w:tab w:val="num" w:pos="720"/>
        </w:tabs>
        <w:ind w:left="720" w:hanging="360"/>
      </w:pPr>
      <w:rPr>
        <w:rFonts w:ascii="Wingdings" w:hAnsi="Wingdings" w:hint="default"/>
      </w:rPr>
    </w:lvl>
    <w:lvl w:ilvl="1" w:tplc="749876D6" w:tentative="1">
      <w:start w:val="1"/>
      <w:numFmt w:val="bullet"/>
      <w:lvlText w:val=""/>
      <w:lvlJc w:val="left"/>
      <w:pPr>
        <w:tabs>
          <w:tab w:val="num" w:pos="1440"/>
        </w:tabs>
        <w:ind w:left="1440" w:hanging="360"/>
      </w:pPr>
      <w:rPr>
        <w:rFonts w:ascii="Wingdings" w:hAnsi="Wingdings" w:hint="default"/>
      </w:rPr>
    </w:lvl>
    <w:lvl w:ilvl="2" w:tplc="7E92200C" w:tentative="1">
      <w:start w:val="1"/>
      <w:numFmt w:val="bullet"/>
      <w:lvlText w:val=""/>
      <w:lvlJc w:val="left"/>
      <w:pPr>
        <w:tabs>
          <w:tab w:val="num" w:pos="2160"/>
        </w:tabs>
        <w:ind w:left="2160" w:hanging="360"/>
      </w:pPr>
      <w:rPr>
        <w:rFonts w:ascii="Wingdings" w:hAnsi="Wingdings" w:hint="default"/>
      </w:rPr>
    </w:lvl>
    <w:lvl w:ilvl="3" w:tplc="D0CA5046" w:tentative="1">
      <w:start w:val="1"/>
      <w:numFmt w:val="bullet"/>
      <w:lvlText w:val=""/>
      <w:lvlJc w:val="left"/>
      <w:pPr>
        <w:tabs>
          <w:tab w:val="num" w:pos="2880"/>
        </w:tabs>
        <w:ind w:left="2880" w:hanging="360"/>
      </w:pPr>
      <w:rPr>
        <w:rFonts w:ascii="Wingdings" w:hAnsi="Wingdings" w:hint="default"/>
      </w:rPr>
    </w:lvl>
    <w:lvl w:ilvl="4" w:tplc="265AA73C" w:tentative="1">
      <w:start w:val="1"/>
      <w:numFmt w:val="bullet"/>
      <w:lvlText w:val=""/>
      <w:lvlJc w:val="left"/>
      <w:pPr>
        <w:tabs>
          <w:tab w:val="num" w:pos="3600"/>
        </w:tabs>
        <w:ind w:left="3600" w:hanging="360"/>
      </w:pPr>
      <w:rPr>
        <w:rFonts w:ascii="Wingdings" w:hAnsi="Wingdings" w:hint="default"/>
      </w:rPr>
    </w:lvl>
    <w:lvl w:ilvl="5" w:tplc="19147CC6" w:tentative="1">
      <w:start w:val="1"/>
      <w:numFmt w:val="bullet"/>
      <w:lvlText w:val=""/>
      <w:lvlJc w:val="left"/>
      <w:pPr>
        <w:tabs>
          <w:tab w:val="num" w:pos="4320"/>
        </w:tabs>
        <w:ind w:left="4320" w:hanging="360"/>
      </w:pPr>
      <w:rPr>
        <w:rFonts w:ascii="Wingdings" w:hAnsi="Wingdings" w:hint="default"/>
      </w:rPr>
    </w:lvl>
    <w:lvl w:ilvl="6" w:tplc="30860722" w:tentative="1">
      <w:start w:val="1"/>
      <w:numFmt w:val="bullet"/>
      <w:lvlText w:val=""/>
      <w:lvlJc w:val="left"/>
      <w:pPr>
        <w:tabs>
          <w:tab w:val="num" w:pos="5040"/>
        </w:tabs>
        <w:ind w:left="5040" w:hanging="360"/>
      </w:pPr>
      <w:rPr>
        <w:rFonts w:ascii="Wingdings" w:hAnsi="Wingdings" w:hint="default"/>
      </w:rPr>
    </w:lvl>
    <w:lvl w:ilvl="7" w:tplc="05804676" w:tentative="1">
      <w:start w:val="1"/>
      <w:numFmt w:val="bullet"/>
      <w:lvlText w:val=""/>
      <w:lvlJc w:val="left"/>
      <w:pPr>
        <w:tabs>
          <w:tab w:val="num" w:pos="5760"/>
        </w:tabs>
        <w:ind w:left="5760" w:hanging="360"/>
      </w:pPr>
      <w:rPr>
        <w:rFonts w:ascii="Wingdings" w:hAnsi="Wingdings" w:hint="default"/>
      </w:rPr>
    </w:lvl>
    <w:lvl w:ilvl="8" w:tplc="7542CC7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39391A"/>
    <w:multiLevelType w:val="hybridMultilevel"/>
    <w:tmpl w:val="98509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3"/>
  </w:num>
  <w:num w:numId="4">
    <w:abstractNumId w:val="6"/>
  </w:num>
  <w:num w:numId="5">
    <w:abstractNumId w:val="8"/>
  </w:num>
  <w:num w:numId="6">
    <w:abstractNumId w:val="11"/>
  </w:num>
  <w:num w:numId="7">
    <w:abstractNumId w:val="4"/>
  </w:num>
  <w:num w:numId="8">
    <w:abstractNumId w:val="5"/>
  </w:num>
  <w:num w:numId="9">
    <w:abstractNumId w:val="18"/>
  </w:num>
  <w:num w:numId="10">
    <w:abstractNumId w:val="9"/>
  </w:num>
  <w:num w:numId="11">
    <w:abstractNumId w:val="12"/>
  </w:num>
  <w:num w:numId="12">
    <w:abstractNumId w:val="21"/>
  </w:num>
  <w:num w:numId="13">
    <w:abstractNumId w:val="15"/>
  </w:num>
  <w:num w:numId="14">
    <w:abstractNumId w:val="19"/>
  </w:num>
  <w:num w:numId="15">
    <w:abstractNumId w:val="1"/>
  </w:num>
  <w:num w:numId="16">
    <w:abstractNumId w:val="17"/>
  </w:num>
  <w:num w:numId="17">
    <w:abstractNumId w:val="0"/>
  </w:num>
  <w:num w:numId="18">
    <w:abstractNumId w:val="22"/>
  </w:num>
  <w:num w:numId="19">
    <w:abstractNumId w:val="14"/>
  </w:num>
  <w:num w:numId="20">
    <w:abstractNumId w:val="13"/>
  </w:num>
  <w:num w:numId="21">
    <w:abstractNumId w:val="2"/>
  </w:num>
  <w:num w:numId="22">
    <w:abstractNumId w:val="20"/>
  </w:num>
  <w:num w:numId="2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5"/>
    <o:shapelayout v:ext="edit">
      <o:idmap v:ext="edit" data="2"/>
      <o:rules v:ext="edit">
        <o:r id="V:Rule2" type="connector" idref="#AutoShape 32"/>
      </o:rules>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C76"/>
    <w:rsid w:val="001C0A11"/>
    <w:rsid w:val="001D4BD4"/>
    <w:rsid w:val="00262FDA"/>
    <w:rsid w:val="00356820"/>
    <w:rsid w:val="003B107B"/>
    <w:rsid w:val="00421305"/>
    <w:rsid w:val="00447110"/>
    <w:rsid w:val="0047653C"/>
    <w:rsid w:val="00522C2D"/>
    <w:rsid w:val="00527656"/>
    <w:rsid w:val="005B4395"/>
    <w:rsid w:val="005F331D"/>
    <w:rsid w:val="00617A34"/>
    <w:rsid w:val="006522A2"/>
    <w:rsid w:val="00672F37"/>
    <w:rsid w:val="006B391A"/>
    <w:rsid w:val="007122A4"/>
    <w:rsid w:val="00717F95"/>
    <w:rsid w:val="00736F9F"/>
    <w:rsid w:val="00787DE6"/>
    <w:rsid w:val="007D3FBB"/>
    <w:rsid w:val="00832EB8"/>
    <w:rsid w:val="008344BD"/>
    <w:rsid w:val="00856635"/>
    <w:rsid w:val="00890080"/>
    <w:rsid w:val="008C3A5C"/>
    <w:rsid w:val="009035A8"/>
    <w:rsid w:val="00920028"/>
    <w:rsid w:val="009F64BD"/>
    <w:rsid w:val="00BA4994"/>
    <w:rsid w:val="00C17B97"/>
    <w:rsid w:val="00C97A87"/>
    <w:rsid w:val="00CF29EF"/>
    <w:rsid w:val="00D04B6F"/>
    <w:rsid w:val="00D23C76"/>
    <w:rsid w:val="00D656D3"/>
    <w:rsid w:val="00E121BE"/>
    <w:rsid w:val="00E24F16"/>
    <w:rsid w:val="00F21547"/>
    <w:rsid w:val="00F44749"/>
    <w:rsid w:val="00F73D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17A34"/>
    <w:pPr>
      <w:spacing w:line="300" w:lineRule="auto"/>
    </w:pPr>
    <w:rPr>
      <w:sz w:val="22"/>
      <w:lang w:val="es-ES" w:eastAsia="es-ES" w:bidi="es-ES"/>
    </w:rPr>
  </w:style>
  <w:style w:type="paragraph" w:styleId="Heading1">
    <w:name w:val="heading 1"/>
    <w:basedOn w:val="Normal"/>
    <w:next w:val="Normal"/>
    <w:link w:val="Heading1Char"/>
    <w:uiPriority w:val="99"/>
    <w:qFormat/>
    <w:rsid w:val="00617A34"/>
    <w:pPr>
      <w:keepNext/>
      <w:spacing w:after="120" w:line="240" w:lineRule="auto"/>
      <w:outlineLvl w:val="0"/>
    </w:pPr>
    <w:rPr>
      <w:rFonts w:ascii="Arial" w:hAnsi="Arial"/>
      <w:b/>
      <w:color w:val="1A2D59"/>
      <w:kern w:val="32"/>
      <w:sz w:val="32"/>
      <w:lang w:bidi="ar-SA"/>
    </w:rPr>
  </w:style>
  <w:style w:type="paragraph" w:styleId="Heading2">
    <w:name w:val="heading 2"/>
    <w:basedOn w:val="Heading1"/>
    <w:next w:val="Normal"/>
    <w:link w:val="Heading2Char"/>
    <w:uiPriority w:val="99"/>
    <w:qFormat/>
    <w:rsid w:val="00617A34"/>
    <w:pPr>
      <w:outlineLvl w:val="1"/>
    </w:pPr>
    <w:rPr>
      <w:color w:val="1A3159"/>
      <w:sz w:val="28"/>
    </w:rPr>
  </w:style>
  <w:style w:type="paragraph" w:styleId="Heading3">
    <w:name w:val="heading 3"/>
    <w:basedOn w:val="Normal"/>
    <w:next w:val="Normal"/>
    <w:link w:val="Heading3Char"/>
    <w:autoRedefine/>
    <w:uiPriority w:val="99"/>
    <w:qFormat/>
    <w:rsid w:val="00617A34"/>
    <w:pPr>
      <w:keepNext/>
      <w:spacing w:after="120" w:line="240" w:lineRule="auto"/>
      <w:outlineLvl w:val="2"/>
    </w:pPr>
    <w:rPr>
      <w:rFonts w:ascii="Cambria" w:hAnsi="Cambria"/>
      <w:b/>
      <w:sz w:val="26"/>
      <w:lang w:bidi="ar-SA"/>
    </w:rPr>
  </w:style>
  <w:style w:type="paragraph" w:styleId="Heading4">
    <w:name w:val="heading 4"/>
    <w:basedOn w:val="Normal"/>
    <w:next w:val="Normal"/>
    <w:link w:val="Heading4Char"/>
    <w:uiPriority w:val="99"/>
    <w:qFormat/>
    <w:rsid w:val="00617A34"/>
    <w:pPr>
      <w:keepNext/>
      <w:spacing w:before="240" w:after="60"/>
      <w:outlineLvl w:val="3"/>
    </w:pPr>
    <w:rPr>
      <w:rFonts w:ascii="Calibri" w:hAnsi="Calibri"/>
      <w:b/>
      <w:sz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17A34"/>
    <w:rPr>
      <w:rFonts w:ascii="Arial" w:hAnsi="Arial" w:cs="Times New Roman"/>
      <w:b/>
      <w:color w:val="1A2D59"/>
      <w:kern w:val="32"/>
      <w:sz w:val="32"/>
      <w:lang w:val="es-ES" w:eastAsia="es-ES"/>
    </w:rPr>
  </w:style>
  <w:style w:type="character" w:customStyle="1" w:styleId="Heading2Char">
    <w:name w:val="Heading 2 Char"/>
    <w:link w:val="Heading2"/>
    <w:uiPriority w:val="99"/>
    <w:locked/>
    <w:rsid w:val="00617A34"/>
    <w:rPr>
      <w:rFonts w:ascii="Arial" w:hAnsi="Arial" w:cs="Times New Roman"/>
      <w:b/>
      <w:color w:val="1A3159"/>
      <w:kern w:val="32"/>
      <w:sz w:val="28"/>
    </w:rPr>
  </w:style>
  <w:style w:type="character" w:customStyle="1" w:styleId="Heading3Char">
    <w:name w:val="Heading 3 Char"/>
    <w:link w:val="Heading3"/>
    <w:uiPriority w:val="99"/>
    <w:semiHidden/>
    <w:locked/>
    <w:rsid w:val="00617A34"/>
    <w:rPr>
      <w:rFonts w:ascii="Cambria" w:hAnsi="Cambria" w:cs="Times New Roman"/>
      <w:b/>
      <w:sz w:val="26"/>
    </w:rPr>
  </w:style>
  <w:style w:type="character" w:customStyle="1" w:styleId="Heading4Char">
    <w:name w:val="Heading 4 Char"/>
    <w:link w:val="Heading4"/>
    <w:uiPriority w:val="99"/>
    <w:semiHidden/>
    <w:locked/>
    <w:rsid w:val="00617A34"/>
    <w:rPr>
      <w:rFonts w:ascii="Calibri" w:hAnsi="Calibri" w:cs="Times New Roman"/>
      <w:b/>
      <w:sz w:val="28"/>
    </w:rPr>
  </w:style>
  <w:style w:type="paragraph" w:styleId="BalloonText">
    <w:name w:val="Balloon Text"/>
    <w:basedOn w:val="Normal"/>
    <w:link w:val="BalloonTextChar"/>
    <w:uiPriority w:val="99"/>
    <w:semiHidden/>
    <w:rsid w:val="00617A34"/>
    <w:pPr>
      <w:spacing w:line="240" w:lineRule="auto"/>
    </w:pPr>
    <w:rPr>
      <w:rFonts w:ascii="Tahoma" w:hAnsi="Tahoma"/>
      <w:color w:val="808080"/>
      <w:sz w:val="16"/>
      <w:lang w:bidi="ar-SA"/>
    </w:rPr>
  </w:style>
  <w:style w:type="character" w:customStyle="1" w:styleId="BalloonTextChar">
    <w:name w:val="Balloon Text Char"/>
    <w:link w:val="BalloonText"/>
    <w:uiPriority w:val="99"/>
    <w:semiHidden/>
    <w:locked/>
    <w:rsid w:val="00617A34"/>
    <w:rPr>
      <w:rFonts w:ascii="Tahoma" w:hAnsi="Tahoma" w:cs="Times New Roman"/>
      <w:color w:val="808080"/>
      <w:sz w:val="16"/>
    </w:rPr>
  </w:style>
  <w:style w:type="paragraph" w:styleId="TOC4">
    <w:name w:val="toc 4"/>
    <w:basedOn w:val="Normal"/>
    <w:next w:val="Normal"/>
    <w:autoRedefine/>
    <w:uiPriority w:val="99"/>
    <w:semiHidden/>
    <w:rsid w:val="00617A34"/>
    <w:pPr>
      <w:ind w:left="600"/>
    </w:pPr>
    <w:rPr>
      <w:rFonts w:ascii="Calibri" w:hAnsi="Calibri"/>
    </w:rPr>
  </w:style>
  <w:style w:type="paragraph" w:styleId="TOC5">
    <w:name w:val="toc 5"/>
    <w:basedOn w:val="Normal"/>
    <w:next w:val="Normal"/>
    <w:autoRedefine/>
    <w:uiPriority w:val="99"/>
    <w:semiHidden/>
    <w:rsid w:val="00617A34"/>
    <w:pPr>
      <w:ind w:left="800"/>
    </w:pPr>
    <w:rPr>
      <w:rFonts w:ascii="Calibri" w:hAnsi="Calibri"/>
    </w:rPr>
  </w:style>
  <w:style w:type="paragraph" w:styleId="TOC6">
    <w:name w:val="toc 6"/>
    <w:basedOn w:val="Normal"/>
    <w:next w:val="Normal"/>
    <w:autoRedefine/>
    <w:uiPriority w:val="99"/>
    <w:semiHidden/>
    <w:rsid w:val="00617A34"/>
    <w:pPr>
      <w:ind w:left="1000"/>
    </w:pPr>
    <w:rPr>
      <w:rFonts w:ascii="Calibri" w:hAnsi="Calibri"/>
    </w:rPr>
  </w:style>
  <w:style w:type="paragraph" w:styleId="TOC7">
    <w:name w:val="toc 7"/>
    <w:basedOn w:val="Normal"/>
    <w:next w:val="Normal"/>
    <w:autoRedefine/>
    <w:uiPriority w:val="99"/>
    <w:semiHidden/>
    <w:rsid w:val="00617A34"/>
    <w:pPr>
      <w:ind w:left="1200"/>
    </w:pPr>
    <w:rPr>
      <w:rFonts w:ascii="Calibri" w:hAnsi="Calibri"/>
    </w:rPr>
  </w:style>
  <w:style w:type="paragraph" w:styleId="TOC8">
    <w:name w:val="toc 8"/>
    <w:basedOn w:val="Normal"/>
    <w:next w:val="Normal"/>
    <w:autoRedefine/>
    <w:uiPriority w:val="99"/>
    <w:semiHidden/>
    <w:rsid w:val="00617A34"/>
    <w:pPr>
      <w:ind w:left="1400"/>
    </w:pPr>
    <w:rPr>
      <w:rFonts w:ascii="Calibri" w:hAnsi="Calibri"/>
    </w:rPr>
  </w:style>
  <w:style w:type="paragraph" w:styleId="TOC9">
    <w:name w:val="toc 9"/>
    <w:basedOn w:val="Normal"/>
    <w:next w:val="Normal"/>
    <w:autoRedefine/>
    <w:uiPriority w:val="99"/>
    <w:semiHidden/>
    <w:rsid w:val="00617A34"/>
    <w:pPr>
      <w:ind w:left="1600"/>
    </w:pPr>
    <w:rPr>
      <w:rFonts w:ascii="Calibri" w:hAnsi="Calibri"/>
    </w:rPr>
  </w:style>
  <w:style w:type="paragraph" w:styleId="Footer">
    <w:name w:val="footer"/>
    <w:basedOn w:val="Normal"/>
    <w:link w:val="FooterChar"/>
    <w:uiPriority w:val="99"/>
    <w:rsid w:val="00617A34"/>
    <w:pPr>
      <w:tabs>
        <w:tab w:val="center" w:pos="4320"/>
        <w:tab w:val="right" w:pos="8640"/>
      </w:tabs>
    </w:pPr>
    <w:rPr>
      <w:rFonts w:ascii="Times" w:hAnsi="Times"/>
      <w:color w:val="808080"/>
      <w:sz w:val="20"/>
      <w:lang w:bidi="ar-SA"/>
    </w:rPr>
  </w:style>
  <w:style w:type="character" w:customStyle="1" w:styleId="FooterChar">
    <w:name w:val="Footer Char"/>
    <w:link w:val="Footer"/>
    <w:uiPriority w:val="99"/>
    <w:locked/>
    <w:rsid w:val="00617A34"/>
    <w:rPr>
      <w:rFonts w:ascii="Times" w:hAnsi="Times" w:cs="Times New Roman"/>
      <w:color w:val="808080"/>
    </w:rPr>
  </w:style>
  <w:style w:type="paragraph" w:styleId="BodyText">
    <w:name w:val="Body Text"/>
    <w:basedOn w:val="Normal"/>
    <w:link w:val="BodyTextChar"/>
    <w:uiPriority w:val="99"/>
    <w:semiHidden/>
    <w:rsid w:val="00617A34"/>
    <w:pPr>
      <w:autoSpaceDE w:val="0"/>
      <w:autoSpaceDN w:val="0"/>
      <w:adjustRightInd w:val="0"/>
      <w:spacing w:line="240" w:lineRule="auto"/>
    </w:pPr>
    <w:rPr>
      <w:rFonts w:ascii="Times" w:hAnsi="Times"/>
      <w:i/>
      <w:color w:val="000000"/>
      <w:sz w:val="24"/>
      <w:lang w:bidi="ar-SA"/>
    </w:rPr>
  </w:style>
  <w:style w:type="character" w:customStyle="1" w:styleId="BodyTextChar">
    <w:name w:val="Body Text Char"/>
    <w:link w:val="BodyText"/>
    <w:uiPriority w:val="99"/>
    <w:semiHidden/>
    <w:locked/>
    <w:rsid w:val="00617A34"/>
    <w:rPr>
      <w:rFonts w:ascii="Times" w:hAnsi="Times" w:cs="Times New Roman"/>
      <w:i/>
      <w:color w:val="000000"/>
      <w:sz w:val="24"/>
    </w:rPr>
  </w:style>
  <w:style w:type="paragraph" w:customStyle="1" w:styleId="Head">
    <w:name w:val="Head"/>
    <w:basedOn w:val="Normal"/>
    <w:autoRedefine/>
    <w:uiPriority w:val="99"/>
    <w:rsid w:val="00672F37"/>
    <w:pPr>
      <w:spacing w:line="360" w:lineRule="auto"/>
      <w:jc w:val="center"/>
    </w:pPr>
    <w:rPr>
      <w:b/>
      <w:szCs w:val="22"/>
    </w:rPr>
  </w:style>
  <w:style w:type="paragraph" w:styleId="TOC1">
    <w:name w:val="toc 1"/>
    <w:basedOn w:val="Normal"/>
    <w:next w:val="Normal"/>
    <w:autoRedefine/>
    <w:uiPriority w:val="39"/>
    <w:rsid w:val="00617A34"/>
    <w:pPr>
      <w:tabs>
        <w:tab w:val="right" w:leader="dot" w:pos="10790"/>
      </w:tabs>
      <w:spacing w:line="360" w:lineRule="auto"/>
    </w:pPr>
    <w:rPr>
      <w:b/>
      <w:color w:val="132F5A"/>
    </w:rPr>
  </w:style>
  <w:style w:type="paragraph" w:customStyle="1" w:styleId="HDRDocumentinformation">
    <w:name w:val="HDR: Document information"/>
    <w:uiPriority w:val="99"/>
    <w:rsid w:val="00617A34"/>
    <w:rPr>
      <w:rFonts w:ascii="Arial" w:hAnsi="Arial"/>
      <w:b/>
      <w:noProof/>
      <w:color w:val="595959"/>
      <w:sz w:val="18"/>
      <w:lang w:val="es-ES" w:eastAsia="es-ES" w:bidi="es-ES"/>
    </w:rPr>
  </w:style>
  <w:style w:type="table" w:styleId="TableGrid">
    <w:name w:val="Table Grid"/>
    <w:basedOn w:val="TableNormal"/>
    <w:uiPriority w:val="99"/>
    <w:rsid w:val="00617A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99"/>
    <w:rsid w:val="00617A34"/>
    <w:pPr>
      <w:spacing w:line="360" w:lineRule="auto"/>
      <w:ind w:left="202"/>
    </w:pPr>
    <w:rPr>
      <w:iCs/>
      <w:color w:val="252E4E"/>
    </w:rPr>
  </w:style>
  <w:style w:type="paragraph" w:styleId="TOC3">
    <w:name w:val="toc 3"/>
    <w:basedOn w:val="Normal"/>
    <w:next w:val="Normal"/>
    <w:autoRedefine/>
    <w:uiPriority w:val="99"/>
    <w:rsid w:val="00617A34"/>
    <w:pPr>
      <w:tabs>
        <w:tab w:val="right" w:leader="dot" w:pos="8630"/>
      </w:tabs>
      <w:spacing w:line="240" w:lineRule="auto"/>
      <w:ind w:left="403"/>
    </w:pPr>
  </w:style>
  <w:style w:type="paragraph" w:styleId="Title">
    <w:name w:val="Title"/>
    <w:basedOn w:val="Normal"/>
    <w:link w:val="TitleChar"/>
    <w:uiPriority w:val="99"/>
    <w:qFormat/>
    <w:rsid w:val="00617A34"/>
    <w:pPr>
      <w:spacing w:line="240" w:lineRule="auto"/>
      <w:outlineLvl w:val="0"/>
    </w:pPr>
    <w:rPr>
      <w:rFonts w:ascii="Arial" w:hAnsi="Arial"/>
      <w:b/>
      <w:color w:val="1A2D59"/>
      <w:kern w:val="28"/>
      <w:sz w:val="32"/>
      <w:lang w:bidi="ar-SA"/>
    </w:rPr>
  </w:style>
  <w:style w:type="character" w:customStyle="1" w:styleId="TitleChar">
    <w:name w:val="Title Char"/>
    <w:link w:val="Title"/>
    <w:uiPriority w:val="99"/>
    <w:locked/>
    <w:rsid w:val="00617A34"/>
    <w:rPr>
      <w:rFonts w:ascii="Arial" w:hAnsi="Arial" w:cs="Times New Roman"/>
      <w:b/>
      <w:color w:val="1A2D59"/>
      <w:kern w:val="28"/>
      <w:sz w:val="32"/>
      <w:lang w:val="es-ES" w:eastAsia="es-ES"/>
    </w:rPr>
  </w:style>
  <w:style w:type="paragraph" w:styleId="Header">
    <w:name w:val="header"/>
    <w:basedOn w:val="Normal"/>
    <w:link w:val="HeaderChar"/>
    <w:uiPriority w:val="99"/>
    <w:rsid w:val="00617A34"/>
    <w:pPr>
      <w:tabs>
        <w:tab w:val="center" w:pos="4320"/>
        <w:tab w:val="right" w:pos="8640"/>
      </w:tabs>
    </w:pPr>
    <w:rPr>
      <w:rFonts w:ascii="Arial" w:hAnsi="Arial"/>
      <w:lang w:bidi="ar-SA"/>
    </w:rPr>
  </w:style>
  <w:style w:type="character" w:customStyle="1" w:styleId="HeaderChar">
    <w:name w:val="Header Char"/>
    <w:link w:val="Header"/>
    <w:uiPriority w:val="99"/>
    <w:locked/>
    <w:rsid w:val="00617A34"/>
    <w:rPr>
      <w:rFonts w:ascii="Arial" w:hAnsi="Arial" w:cs="Times New Roman"/>
      <w:sz w:val="22"/>
    </w:rPr>
  </w:style>
  <w:style w:type="paragraph" w:customStyle="1" w:styleId="TitleModule">
    <w:name w:val="Title: Module"/>
    <w:basedOn w:val="Title"/>
    <w:uiPriority w:val="99"/>
    <w:rsid w:val="00617A34"/>
    <w:rPr>
      <w:b w:val="0"/>
      <w:color w:val="999999"/>
    </w:rPr>
  </w:style>
  <w:style w:type="paragraph" w:customStyle="1" w:styleId="TitleDate">
    <w:name w:val="Title: Date"/>
    <w:basedOn w:val="TitleModule"/>
    <w:uiPriority w:val="99"/>
    <w:rsid w:val="00617A34"/>
    <w:rPr>
      <w:sz w:val="28"/>
    </w:rPr>
  </w:style>
  <w:style w:type="paragraph" w:customStyle="1" w:styleId="TitleProgram">
    <w:name w:val="Title: Program"/>
    <w:basedOn w:val="TitleModule"/>
    <w:uiPriority w:val="99"/>
    <w:rsid w:val="00617A34"/>
    <w:rPr>
      <w:b/>
      <w:color w:val="808080"/>
    </w:rPr>
  </w:style>
  <w:style w:type="character" w:styleId="Hyperlink">
    <w:name w:val="Hyperlink"/>
    <w:uiPriority w:val="99"/>
    <w:rsid w:val="00617A34"/>
    <w:rPr>
      <w:rFonts w:cs="Times New Roman"/>
      <w:color w:val="auto"/>
      <w:u w:val="single"/>
    </w:rPr>
  </w:style>
  <w:style w:type="paragraph" w:customStyle="1" w:styleId="Heading2Italics">
    <w:name w:val="Heading 2 Italics"/>
    <w:basedOn w:val="Heading2"/>
    <w:uiPriority w:val="99"/>
    <w:rsid w:val="00617A34"/>
    <w:rPr>
      <w:b w:val="0"/>
      <w:i/>
    </w:rPr>
  </w:style>
  <w:style w:type="character" w:customStyle="1" w:styleId="Heading2ItalicsChar">
    <w:name w:val="Heading 2 Italics Char"/>
    <w:uiPriority w:val="99"/>
    <w:rsid w:val="00617A34"/>
    <w:rPr>
      <w:rFonts w:ascii="Arial" w:hAnsi="Arial"/>
      <w:b/>
      <w:i/>
      <w:color w:val="1A3159"/>
      <w:kern w:val="32"/>
      <w:sz w:val="28"/>
    </w:rPr>
  </w:style>
  <w:style w:type="paragraph" w:customStyle="1" w:styleId="Heading1Custom">
    <w:name w:val="Heading 1 + Custom"/>
    <w:basedOn w:val="Heading1"/>
    <w:link w:val="Heading1CustomChar"/>
    <w:uiPriority w:val="99"/>
    <w:rsid w:val="00617A34"/>
  </w:style>
  <w:style w:type="character" w:customStyle="1" w:styleId="Heading1CustomChar">
    <w:name w:val="Heading 1 + Custom Char"/>
    <w:link w:val="Heading1Custom"/>
    <w:uiPriority w:val="99"/>
    <w:locked/>
    <w:rsid w:val="00617A34"/>
    <w:rPr>
      <w:rFonts w:ascii="Arial" w:hAnsi="Arial"/>
      <w:b/>
      <w:color w:val="1A2D59"/>
      <w:kern w:val="32"/>
      <w:sz w:val="32"/>
    </w:rPr>
  </w:style>
  <w:style w:type="paragraph" w:customStyle="1" w:styleId="Minutes">
    <w:name w:val="Minutes"/>
    <w:basedOn w:val="Normal"/>
    <w:uiPriority w:val="99"/>
    <w:rsid w:val="00617A34"/>
    <w:rPr>
      <w:rFonts w:ascii="Arial" w:hAnsi="Arial"/>
      <w:b/>
      <w:color w:val="252E4E"/>
      <w:sz w:val="28"/>
    </w:rPr>
  </w:style>
  <w:style w:type="character" w:styleId="CommentReference">
    <w:name w:val="annotation reference"/>
    <w:uiPriority w:val="99"/>
    <w:rsid w:val="00617A34"/>
    <w:rPr>
      <w:rFonts w:cs="Times New Roman"/>
      <w:sz w:val="16"/>
    </w:rPr>
  </w:style>
  <w:style w:type="paragraph" w:styleId="CommentText">
    <w:name w:val="annotation text"/>
    <w:basedOn w:val="Normal"/>
    <w:link w:val="CommentTextChar"/>
    <w:uiPriority w:val="99"/>
    <w:rsid w:val="00617A34"/>
    <w:rPr>
      <w:rFonts w:ascii="Arial" w:hAnsi="Arial"/>
      <w:sz w:val="20"/>
      <w:lang w:bidi="ar-SA"/>
    </w:rPr>
  </w:style>
  <w:style w:type="character" w:customStyle="1" w:styleId="CommentTextChar">
    <w:name w:val="Comment Text Char"/>
    <w:link w:val="CommentText"/>
    <w:uiPriority w:val="99"/>
    <w:locked/>
    <w:rsid w:val="00617A34"/>
    <w:rPr>
      <w:rFonts w:ascii="Arial" w:hAnsi="Arial" w:cs="Times New Roman"/>
    </w:rPr>
  </w:style>
  <w:style w:type="paragraph" w:styleId="CommentSubject">
    <w:name w:val="annotation subject"/>
    <w:basedOn w:val="CommentText"/>
    <w:next w:val="CommentText"/>
    <w:link w:val="CommentSubjectChar"/>
    <w:uiPriority w:val="99"/>
    <w:rsid w:val="00617A34"/>
    <w:rPr>
      <w:b/>
    </w:rPr>
  </w:style>
  <w:style w:type="character" w:customStyle="1" w:styleId="CommentSubjectChar">
    <w:name w:val="Comment Subject Char"/>
    <w:link w:val="CommentSubject"/>
    <w:uiPriority w:val="99"/>
    <w:locked/>
    <w:rsid w:val="00617A34"/>
    <w:rPr>
      <w:rFonts w:ascii="Arial" w:hAnsi="Arial" w:cs="Times New Roman"/>
      <w:b/>
    </w:rPr>
  </w:style>
  <w:style w:type="paragraph" w:customStyle="1" w:styleId="InstructorNotes">
    <w:name w:val="Instructor Notes"/>
    <w:basedOn w:val="Normal"/>
    <w:uiPriority w:val="99"/>
    <w:rsid w:val="00617A34"/>
    <w:pPr>
      <w:spacing w:line="240" w:lineRule="auto"/>
    </w:pPr>
    <w:rPr>
      <w:i/>
      <w:sz w:val="18"/>
    </w:rPr>
  </w:style>
  <w:style w:type="paragraph" w:styleId="BodyTextIndent2">
    <w:name w:val="Body Text Indent 2"/>
    <w:basedOn w:val="Normal"/>
    <w:link w:val="BodyTextIndent2Char"/>
    <w:uiPriority w:val="99"/>
    <w:rsid w:val="00617A34"/>
    <w:pPr>
      <w:spacing w:after="120" w:line="480" w:lineRule="auto"/>
      <w:ind w:left="360"/>
    </w:pPr>
    <w:rPr>
      <w:rFonts w:ascii="Arial" w:hAnsi="Arial"/>
      <w:lang w:bidi="ar-SA"/>
    </w:rPr>
  </w:style>
  <w:style w:type="character" w:customStyle="1" w:styleId="BodyTextIndent2Char">
    <w:name w:val="Body Text Indent 2 Char"/>
    <w:link w:val="BodyTextIndent2"/>
    <w:uiPriority w:val="99"/>
    <w:locked/>
    <w:rsid w:val="00617A34"/>
    <w:rPr>
      <w:rFonts w:ascii="Arial" w:hAnsi="Arial" w:cs="Times New Roman"/>
      <w:sz w:val="22"/>
    </w:rPr>
  </w:style>
  <w:style w:type="paragraph" w:customStyle="1" w:styleId="StudentText">
    <w:name w:val="StudentText"/>
    <w:basedOn w:val="Normal"/>
    <w:uiPriority w:val="99"/>
    <w:rsid w:val="00617A34"/>
    <w:pPr>
      <w:spacing w:after="360" w:line="400" w:lineRule="exact"/>
      <w:ind w:left="3067"/>
    </w:pPr>
    <w:rPr>
      <w:sz w:val="28"/>
    </w:rPr>
  </w:style>
  <w:style w:type="paragraph" w:customStyle="1" w:styleId="CueText">
    <w:name w:val="CueText"/>
    <w:basedOn w:val="Normal"/>
    <w:uiPriority w:val="99"/>
    <w:rsid w:val="00617A34"/>
    <w:pPr>
      <w:spacing w:line="240" w:lineRule="auto"/>
    </w:pPr>
    <w:rPr>
      <w:sz w:val="20"/>
    </w:rPr>
  </w:style>
  <w:style w:type="character" w:customStyle="1" w:styleId="CueTextChar">
    <w:name w:val="CueText Char"/>
    <w:uiPriority w:val="99"/>
    <w:rsid w:val="00617A34"/>
    <w:rPr>
      <w:rFonts w:ascii="Arial" w:hAnsi="Arial"/>
      <w:lang w:val="es-ES" w:eastAsia="es-ES"/>
    </w:rPr>
  </w:style>
  <w:style w:type="paragraph" w:customStyle="1" w:styleId="Style3">
    <w:name w:val="Style3"/>
    <w:basedOn w:val="Normal"/>
    <w:autoRedefine/>
    <w:uiPriority w:val="99"/>
    <w:rsid w:val="00617A34"/>
    <w:pPr>
      <w:spacing w:after="120" w:line="240" w:lineRule="auto"/>
    </w:pPr>
    <w:rPr>
      <w:sz w:val="24"/>
      <w:szCs w:val="24"/>
    </w:rPr>
  </w:style>
  <w:style w:type="character" w:styleId="Strong">
    <w:name w:val="Strong"/>
    <w:uiPriority w:val="99"/>
    <w:qFormat/>
    <w:rsid w:val="00617A34"/>
    <w:rPr>
      <w:rFonts w:cs="Times New Roman"/>
      <w:b/>
    </w:rPr>
  </w:style>
  <w:style w:type="paragraph" w:customStyle="1" w:styleId="Style1">
    <w:name w:val="Style1"/>
    <w:basedOn w:val="Normal"/>
    <w:uiPriority w:val="99"/>
    <w:rsid w:val="00617A34"/>
    <w:pPr>
      <w:tabs>
        <w:tab w:val="num" w:pos="360"/>
      </w:tabs>
      <w:spacing w:after="240" w:line="240" w:lineRule="auto"/>
      <w:ind w:left="360" w:hanging="360"/>
    </w:pPr>
    <w:rPr>
      <w:sz w:val="28"/>
      <w:szCs w:val="28"/>
    </w:rPr>
  </w:style>
  <w:style w:type="paragraph" w:customStyle="1" w:styleId="StudentText0">
    <w:name w:val="~StudentText"/>
    <w:basedOn w:val="Normal"/>
    <w:uiPriority w:val="99"/>
    <w:rsid w:val="00617A34"/>
    <w:pPr>
      <w:spacing w:after="360" w:line="240" w:lineRule="auto"/>
    </w:pPr>
    <w:rPr>
      <w:sz w:val="24"/>
      <w:szCs w:val="24"/>
    </w:rPr>
  </w:style>
  <w:style w:type="paragraph" w:customStyle="1" w:styleId="tablemoney">
    <w:name w:val="tablemoney"/>
    <w:basedOn w:val="Normal"/>
    <w:autoRedefine/>
    <w:uiPriority w:val="99"/>
    <w:rsid w:val="00617A34"/>
    <w:pPr>
      <w:spacing w:line="240" w:lineRule="auto"/>
      <w:jc w:val="center"/>
    </w:pPr>
    <w:rPr>
      <w:b/>
      <w:bCs/>
      <w:sz w:val="24"/>
      <w:szCs w:val="28"/>
    </w:rPr>
  </w:style>
  <w:style w:type="paragraph" w:customStyle="1" w:styleId="moneyarial-12">
    <w:name w:val="moneyarial-12"/>
    <w:basedOn w:val="Normal"/>
    <w:autoRedefine/>
    <w:uiPriority w:val="99"/>
    <w:rsid w:val="00617A34"/>
    <w:pPr>
      <w:spacing w:before="120" w:after="120" w:line="240" w:lineRule="auto"/>
    </w:pPr>
    <w:rPr>
      <w:sz w:val="24"/>
      <w:szCs w:val="24"/>
    </w:rPr>
  </w:style>
  <w:style w:type="paragraph" w:customStyle="1" w:styleId="InstructionText2nd">
    <w:name w:val="InstructionText2nd"/>
    <w:basedOn w:val="Normal"/>
    <w:autoRedefine/>
    <w:uiPriority w:val="99"/>
    <w:rsid w:val="00617A34"/>
    <w:pPr>
      <w:keepNext/>
      <w:keepLines/>
      <w:tabs>
        <w:tab w:val="num" w:pos="360"/>
      </w:tabs>
      <w:spacing w:after="60" w:line="240" w:lineRule="auto"/>
      <w:ind w:left="360" w:hanging="360"/>
    </w:pPr>
    <w:rPr>
      <w:sz w:val="24"/>
      <w:szCs w:val="24"/>
    </w:rPr>
  </w:style>
  <w:style w:type="character" w:styleId="FollowedHyperlink">
    <w:name w:val="FollowedHyperlink"/>
    <w:uiPriority w:val="99"/>
    <w:rsid w:val="00617A34"/>
    <w:rPr>
      <w:rFonts w:cs="Times New Roman"/>
      <w:color w:val="800080"/>
      <w:u w:val="single"/>
    </w:rPr>
  </w:style>
  <w:style w:type="paragraph" w:customStyle="1" w:styleId="Sub">
    <w:name w:val="Sub"/>
    <w:basedOn w:val="Heading2"/>
    <w:uiPriority w:val="99"/>
    <w:rsid w:val="00617A34"/>
    <w:rPr>
      <w:sz w:val="30"/>
    </w:rPr>
  </w:style>
  <w:style w:type="paragraph" w:customStyle="1" w:styleId="Body">
    <w:name w:val="Body"/>
    <w:basedOn w:val="Normal"/>
    <w:uiPriority w:val="99"/>
    <w:rsid w:val="00617A34"/>
    <w:rPr>
      <w:szCs w:val="22"/>
    </w:rPr>
  </w:style>
  <w:style w:type="paragraph" w:customStyle="1" w:styleId="Sub2">
    <w:name w:val="Sub2"/>
    <w:basedOn w:val="Normal"/>
    <w:uiPriority w:val="99"/>
    <w:rsid w:val="00617A34"/>
    <w:pPr>
      <w:spacing w:line="360" w:lineRule="auto"/>
    </w:pPr>
    <w:rPr>
      <w:b/>
      <w:sz w:val="20"/>
    </w:rPr>
  </w:style>
  <w:style w:type="paragraph" w:customStyle="1" w:styleId="TOC">
    <w:name w:val="TOC"/>
    <w:basedOn w:val="TOC3"/>
    <w:uiPriority w:val="99"/>
    <w:rsid w:val="00617A34"/>
    <w:pPr>
      <w:tabs>
        <w:tab w:val="clear" w:pos="8630"/>
        <w:tab w:val="right" w:leader="dot" w:pos="10800"/>
      </w:tabs>
      <w:spacing w:line="480" w:lineRule="auto"/>
      <w:ind w:left="0"/>
    </w:pPr>
    <w:rPr>
      <w:rFonts w:ascii="Helvetica Neue" w:hAnsi="Helvetica Neue"/>
      <w:noProof/>
      <w:color w:val="252E4E"/>
      <w:sz w:val="20"/>
    </w:rPr>
  </w:style>
  <w:style w:type="paragraph" w:customStyle="1" w:styleId="bullets">
    <w:name w:val="bullets"/>
    <w:basedOn w:val="Body"/>
    <w:uiPriority w:val="99"/>
    <w:rsid w:val="00617A34"/>
    <w:pPr>
      <w:numPr>
        <w:numId w:val="2"/>
      </w:numPr>
    </w:pPr>
  </w:style>
  <w:style w:type="paragraph" w:styleId="TOCHeading">
    <w:name w:val="TOC Heading"/>
    <w:basedOn w:val="Heading1"/>
    <w:next w:val="Normal"/>
    <w:uiPriority w:val="99"/>
    <w:qFormat/>
    <w:rsid w:val="00617A34"/>
    <w:pPr>
      <w:keepLines/>
      <w:spacing w:before="480" w:after="0" w:line="276" w:lineRule="auto"/>
      <w:outlineLvl w:val="9"/>
    </w:pPr>
    <w:rPr>
      <w:rFonts w:ascii="Cambria" w:hAnsi="Cambria"/>
      <w:bCs/>
      <w:color w:val="365F91"/>
      <w:kern w:val="0"/>
      <w:sz w:val="28"/>
      <w:szCs w:val="28"/>
    </w:rPr>
  </w:style>
  <w:style w:type="paragraph" w:customStyle="1" w:styleId="GoldHeading">
    <w:name w:val="Gold Heading"/>
    <w:basedOn w:val="Heading1"/>
    <w:autoRedefine/>
    <w:uiPriority w:val="99"/>
    <w:rsid w:val="00617A34"/>
    <w:rPr>
      <w:color w:val="C1961C"/>
      <w:sz w:val="40"/>
    </w:rPr>
  </w:style>
  <w:style w:type="paragraph" w:customStyle="1" w:styleId="Money-numberlist">
    <w:name w:val="Money-numberlist"/>
    <w:basedOn w:val="Normal"/>
    <w:autoRedefine/>
    <w:uiPriority w:val="99"/>
    <w:rsid w:val="00617A34"/>
    <w:rPr>
      <w:rFonts w:cs="Arial"/>
      <w:szCs w:val="22"/>
    </w:rPr>
  </w:style>
  <w:style w:type="paragraph" w:styleId="ListParagraph">
    <w:name w:val="List Paragraph"/>
    <w:basedOn w:val="Normal"/>
    <w:uiPriority w:val="99"/>
    <w:qFormat/>
    <w:rsid w:val="00617A34"/>
    <w:pPr>
      <w:ind w:left="720"/>
    </w:pPr>
  </w:style>
  <w:style w:type="paragraph" w:customStyle="1" w:styleId="StyleMinutesDarkBlue">
    <w:name w:val="Style Minutes + Dark Blue"/>
    <w:basedOn w:val="Minutes"/>
    <w:uiPriority w:val="99"/>
    <w:rsid w:val="00617A34"/>
    <w:rPr>
      <w:bCs/>
      <w:color w:val="002060"/>
    </w:rPr>
  </w:style>
  <w:style w:type="character" w:customStyle="1" w:styleId="toctext">
    <w:name w:val="toctext"/>
    <w:uiPriority w:val="99"/>
    <w:rsid w:val="00617A34"/>
  </w:style>
  <w:style w:type="paragraph" w:styleId="NormalWeb">
    <w:name w:val="Normal (Web)"/>
    <w:basedOn w:val="Normal"/>
    <w:uiPriority w:val="99"/>
    <w:rsid w:val="00617A34"/>
    <w:pPr>
      <w:spacing w:before="100" w:beforeAutospacing="1" w:after="100" w:afterAutospacing="1" w:line="240" w:lineRule="auto"/>
    </w:pPr>
    <w:rPr>
      <w:sz w:val="24"/>
      <w:szCs w:val="24"/>
    </w:rPr>
  </w:style>
  <w:style w:type="paragraph" w:customStyle="1" w:styleId="BlueHeading">
    <w:name w:val="Blue Heading"/>
    <w:basedOn w:val="Heading3"/>
    <w:link w:val="BlueHeadingChar"/>
    <w:uiPriority w:val="99"/>
    <w:rsid w:val="00617A34"/>
  </w:style>
  <w:style w:type="character" w:styleId="Emphasis">
    <w:name w:val="Emphasis"/>
    <w:uiPriority w:val="99"/>
    <w:qFormat/>
    <w:rsid w:val="00617A34"/>
    <w:rPr>
      <w:rFonts w:cs="Times New Roman"/>
      <w:i/>
    </w:rPr>
  </w:style>
  <w:style w:type="paragraph" w:customStyle="1" w:styleId="BlueHeadingFDIC">
    <w:name w:val="Blue Heading FDIC"/>
    <w:basedOn w:val="BlueHeading"/>
    <w:link w:val="BlueHeadingFDICChar"/>
    <w:uiPriority w:val="99"/>
    <w:rsid w:val="00617A34"/>
    <w:rPr>
      <w:rFonts w:ascii="Arial" w:hAnsi="Arial"/>
      <w:color w:val="002060"/>
      <w:sz w:val="28"/>
    </w:rPr>
  </w:style>
  <w:style w:type="character" w:customStyle="1" w:styleId="BlueHeadingChar">
    <w:name w:val="Blue Heading Char"/>
    <w:link w:val="BlueHeading"/>
    <w:uiPriority w:val="99"/>
    <w:locked/>
    <w:rsid w:val="00617A34"/>
    <w:rPr>
      <w:rFonts w:ascii="Cambria" w:hAnsi="Cambria"/>
      <w:b/>
      <w:sz w:val="26"/>
    </w:rPr>
  </w:style>
  <w:style w:type="character" w:customStyle="1" w:styleId="BlueHeadingFDICChar">
    <w:name w:val="Blue Heading FDIC Char"/>
    <w:link w:val="BlueHeadingFDIC"/>
    <w:uiPriority w:val="99"/>
    <w:locked/>
    <w:rsid w:val="00617A34"/>
    <w:rPr>
      <w:rFonts w:ascii="Arial" w:hAnsi="Arial"/>
      <w:b/>
      <w:color w:val="00206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080862">
      <w:marLeft w:val="0"/>
      <w:marRight w:val="0"/>
      <w:marTop w:val="0"/>
      <w:marBottom w:val="0"/>
      <w:divBdr>
        <w:top w:val="none" w:sz="0" w:space="0" w:color="auto"/>
        <w:left w:val="none" w:sz="0" w:space="0" w:color="auto"/>
        <w:bottom w:val="none" w:sz="0" w:space="0" w:color="auto"/>
        <w:right w:val="none" w:sz="0" w:space="0" w:color="auto"/>
      </w:divBdr>
    </w:div>
    <w:div w:id="824080863">
      <w:marLeft w:val="0"/>
      <w:marRight w:val="0"/>
      <w:marTop w:val="0"/>
      <w:marBottom w:val="0"/>
      <w:divBdr>
        <w:top w:val="none" w:sz="0" w:space="0" w:color="auto"/>
        <w:left w:val="none" w:sz="0" w:space="0" w:color="auto"/>
        <w:bottom w:val="none" w:sz="0" w:space="0" w:color="auto"/>
        <w:right w:val="none" w:sz="0" w:space="0" w:color="auto"/>
      </w:divBdr>
    </w:div>
    <w:div w:id="824080864">
      <w:marLeft w:val="0"/>
      <w:marRight w:val="0"/>
      <w:marTop w:val="0"/>
      <w:marBottom w:val="0"/>
      <w:divBdr>
        <w:top w:val="none" w:sz="0" w:space="0" w:color="auto"/>
        <w:left w:val="none" w:sz="0" w:space="0" w:color="auto"/>
        <w:bottom w:val="none" w:sz="0" w:space="0" w:color="auto"/>
        <w:right w:val="none" w:sz="0" w:space="0" w:color="auto"/>
      </w:divBdr>
    </w:div>
    <w:div w:id="824080865">
      <w:marLeft w:val="0"/>
      <w:marRight w:val="0"/>
      <w:marTop w:val="0"/>
      <w:marBottom w:val="0"/>
      <w:divBdr>
        <w:top w:val="none" w:sz="0" w:space="0" w:color="auto"/>
        <w:left w:val="none" w:sz="0" w:space="0" w:color="auto"/>
        <w:bottom w:val="none" w:sz="0" w:space="0" w:color="auto"/>
        <w:right w:val="none" w:sz="0" w:space="0" w:color="auto"/>
      </w:divBdr>
    </w:div>
    <w:div w:id="824080866">
      <w:marLeft w:val="0"/>
      <w:marRight w:val="0"/>
      <w:marTop w:val="0"/>
      <w:marBottom w:val="0"/>
      <w:divBdr>
        <w:top w:val="none" w:sz="0" w:space="0" w:color="auto"/>
        <w:left w:val="none" w:sz="0" w:space="0" w:color="auto"/>
        <w:bottom w:val="none" w:sz="0" w:space="0" w:color="auto"/>
        <w:right w:val="none" w:sz="0" w:space="0" w:color="auto"/>
      </w:divBdr>
    </w:div>
    <w:div w:id="824080871">
      <w:marLeft w:val="0"/>
      <w:marRight w:val="0"/>
      <w:marTop w:val="0"/>
      <w:marBottom w:val="0"/>
      <w:divBdr>
        <w:top w:val="none" w:sz="0" w:space="0" w:color="auto"/>
        <w:left w:val="none" w:sz="0" w:space="0" w:color="auto"/>
        <w:bottom w:val="none" w:sz="0" w:space="0" w:color="auto"/>
        <w:right w:val="none" w:sz="0" w:space="0" w:color="auto"/>
      </w:divBdr>
      <w:divsChild>
        <w:div w:id="824080878">
          <w:marLeft w:val="1166"/>
          <w:marRight w:val="0"/>
          <w:marTop w:val="134"/>
          <w:marBottom w:val="120"/>
          <w:divBdr>
            <w:top w:val="none" w:sz="0" w:space="0" w:color="auto"/>
            <w:left w:val="none" w:sz="0" w:space="0" w:color="auto"/>
            <w:bottom w:val="none" w:sz="0" w:space="0" w:color="auto"/>
            <w:right w:val="none" w:sz="0" w:space="0" w:color="auto"/>
          </w:divBdr>
        </w:div>
        <w:div w:id="824080895">
          <w:marLeft w:val="1166"/>
          <w:marRight w:val="0"/>
          <w:marTop w:val="134"/>
          <w:marBottom w:val="120"/>
          <w:divBdr>
            <w:top w:val="none" w:sz="0" w:space="0" w:color="auto"/>
            <w:left w:val="none" w:sz="0" w:space="0" w:color="auto"/>
            <w:bottom w:val="none" w:sz="0" w:space="0" w:color="auto"/>
            <w:right w:val="none" w:sz="0" w:space="0" w:color="auto"/>
          </w:divBdr>
        </w:div>
        <w:div w:id="824080911">
          <w:marLeft w:val="1166"/>
          <w:marRight w:val="0"/>
          <w:marTop w:val="134"/>
          <w:marBottom w:val="120"/>
          <w:divBdr>
            <w:top w:val="none" w:sz="0" w:space="0" w:color="auto"/>
            <w:left w:val="none" w:sz="0" w:space="0" w:color="auto"/>
            <w:bottom w:val="none" w:sz="0" w:space="0" w:color="auto"/>
            <w:right w:val="none" w:sz="0" w:space="0" w:color="auto"/>
          </w:divBdr>
        </w:div>
        <w:div w:id="824080926">
          <w:marLeft w:val="1166"/>
          <w:marRight w:val="0"/>
          <w:marTop w:val="134"/>
          <w:marBottom w:val="120"/>
          <w:divBdr>
            <w:top w:val="none" w:sz="0" w:space="0" w:color="auto"/>
            <w:left w:val="none" w:sz="0" w:space="0" w:color="auto"/>
            <w:bottom w:val="none" w:sz="0" w:space="0" w:color="auto"/>
            <w:right w:val="none" w:sz="0" w:space="0" w:color="auto"/>
          </w:divBdr>
        </w:div>
        <w:div w:id="824080927">
          <w:marLeft w:val="1166"/>
          <w:marRight w:val="0"/>
          <w:marTop w:val="134"/>
          <w:marBottom w:val="120"/>
          <w:divBdr>
            <w:top w:val="none" w:sz="0" w:space="0" w:color="auto"/>
            <w:left w:val="none" w:sz="0" w:space="0" w:color="auto"/>
            <w:bottom w:val="none" w:sz="0" w:space="0" w:color="auto"/>
            <w:right w:val="none" w:sz="0" w:space="0" w:color="auto"/>
          </w:divBdr>
        </w:div>
      </w:divsChild>
    </w:div>
    <w:div w:id="824080872">
      <w:marLeft w:val="0"/>
      <w:marRight w:val="0"/>
      <w:marTop w:val="0"/>
      <w:marBottom w:val="0"/>
      <w:divBdr>
        <w:top w:val="none" w:sz="0" w:space="0" w:color="auto"/>
        <w:left w:val="none" w:sz="0" w:space="0" w:color="auto"/>
        <w:bottom w:val="none" w:sz="0" w:space="0" w:color="auto"/>
        <w:right w:val="none" w:sz="0" w:space="0" w:color="auto"/>
      </w:divBdr>
    </w:div>
    <w:div w:id="824080873">
      <w:marLeft w:val="0"/>
      <w:marRight w:val="0"/>
      <w:marTop w:val="0"/>
      <w:marBottom w:val="0"/>
      <w:divBdr>
        <w:top w:val="none" w:sz="0" w:space="0" w:color="auto"/>
        <w:left w:val="none" w:sz="0" w:space="0" w:color="auto"/>
        <w:bottom w:val="none" w:sz="0" w:space="0" w:color="auto"/>
        <w:right w:val="none" w:sz="0" w:space="0" w:color="auto"/>
      </w:divBdr>
    </w:div>
    <w:div w:id="824080874">
      <w:marLeft w:val="0"/>
      <w:marRight w:val="0"/>
      <w:marTop w:val="0"/>
      <w:marBottom w:val="0"/>
      <w:divBdr>
        <w:top w:val="none" w:sz="0" w:space="0" w:color="auto"/>
        <w:left w:val="none" w:sz="0" w:space="0" w:color="auto"/>
        <w:bottom w:val="none" w:sz="0" w:space="0" w:color="auto"/>
        <w:right w:val="none" w:sz="0" w:space="0" w:color="auto"/>
      </w:divBdr>
      <w:divsChild>
        <w:div w:id="824080861">
          <w:marLeft w:val="1094"/>
          <w:marRight w:val="0"/>
          <w:marTop w:val="96"/>
          <w:marBottom w:val="0"/>
          <w:divBdr>
            <w:top w:val="none" w:sz="0" w:space="0" w:color="auto"/>
            <w:left w:val="none" w:sz="0" w:space="0" w:color="auto"/>
            <w:bottom w:val="none" w:sz="0" w:space="0" w:color="auto"/>
            <w:right w:val="none" w:sz="0" w:space="0" w:color="auto"/>
          </w:divBdr>
        </w:div>
        <w:div w:id="824080896">
          <w:marLeft w:val="1094"/>
          <w:marRight w:val="0"/>
          <w:marTop w:val="96"/>
          <w:marBottom w:val="0"/>
          <w:divBdr>
            <w:top w:val="none" w:sz="0" w:space="0" w:color="auto"/>
            <w:left w:val="none" w:sz="0" w:space="0" w:color="auto"/>
            <w:bottom w:val="none" w:sz="0" w:space="0" w:color="auto"/>
            <w:right w:val="none" w:sz="0" w:space="0" w:color="auto"/>
          </w:divBdr>
        </w:div>
        <w:div w:id="824080909">
          <w:marLeft w:val="1094"/>
          <w:marRight w:val="0"/>
          <w:marTop w:val="96"/>
          <w:marBottom w:val="0"/>
          <w:divBdr>
            <w:top w:val="none" w:sz="0" w:space="0" w:color="auto"/>
            <w:left w:val="none" w:sz="0" w:space="0" w:color="auto"/>
            <w:bottom w:val="none" w:sz="0" w:space="0" w:color="auto"/>
            <w:right w:val="none" w:sz="0" w:space="0" w:color="auto"/>
          </w:divBdr>
        </w:div>
        <w:div w:id="824080912">
          <w:marLeft w:val="1094"/>
          <w:marRight w:val="0"/>
          <w:marTop w:val="96"/>
          <w:marBottom w:val="0"/>
          <w:divBdr>
            <w:top w:val="none" w:sz="0" w:space="0" w:color="auto"/>
            <w:left w:val="none" w:sz="0" w:space="0" w:color="auto"/>
            <w:bottom w:val="none" w:sz="0" w:space="0" w:color="auto"/>
            <w:right w:val="none" w:sz="0" w:space="0" w:color="auto"/>
          </w:divBdr>
        </w:div>
      </w:divsChild>
    </w:div>
    <w:div w:id="824080875">
      <w:marLeft w:val="0"/>
      <w:marRight w:val="0"/>
      <w:marTop w:val="0"/>
      <w:marBottom w:val="0"/>
      <w:divBdr>
        <w:top w:val="none" w:sz="0" w:space="0" w:color="auto"/>
        <w:left w:val="none" w:sz="0" w:space="0" w:color="auto"/>
        <w:bottom w:val="none" w:sz="0" w:space="0" w:color="auto"/>
        <w:right w:val="none" w:sz="0" w:space="0" w:color="auto"/>
      </w:divBdr>
    </w:div>
    <w:div w:id="824080876">
      <w:marLeft w:val="0"/>
      <w:marRight w:val="0"/>
      <w:marTop w:val="0"/>
      <w:marBottom w:val="0"/>
      <w:divBdr>
        <w:top w:val="none" w:sz="0" w:space="0" w:color="auto"/>
        <w:left w:val="none" w:sz="0" w:space="0" w:color="auto"/>
        <w:bottom w:val="none" w:sz="0" w:space="0" w:color="auto"/>
        <w:right w:val="none" w:sz="0" w:space="0" w:color="auto"/>
      </w:divBdr>
    </w:div>
    <w:div w:id="824080880">
      <w:marLeft w:val="0"/>
      <w:marRight w:val="0"/>
      <w:marTop w:val="0"/>
      <w:marBottom w:val="0"/>
      <w:divBdr>
        <w:top w:val="none" w:sz="0" w:space="0" w:color="auto"/>
        <w:left w:val="none" w:sz="0" w:space="0" w:color="auto"/>
        <w:bottom w:val="none" w:sz="0" w:space="0" w:color="auto"/>
        <w:right w:val="none" w:sz="0" w:space="0" w:color="auto"/>
      </w:divBdr>
    </w:div>
    <w:div w:id="824080881">
      <w:marLeft w:val="0"/>
      <w:marRight w:val="0"/>
      <w:marTop w:val="0"/>
      <w:marBottom w:val="0"/>
      <w:divBdr>
        <w:top w:val="none" w:sz="0" w:space="0" w:color="auto"/>
        <w:left w:val="none" w:sz="0" w:space="0" w:color="auto"/>
        <w:bottom w:val="none" w:sz="0" w:space="0" w:color="auto"/>
        <w:right w:val="none" w:sz="0" w:space="0" w:color="auto"/>
      </w:divBdr>
    </w:div>
    <w:div w:id="824080882">
      <w:marLeft w:val="0"/>
      <w:marRight w:val="0"/>
      <w:marTop w:val="0"/>
      <w:marBottom w:val="0"/>
      <w:divBdr>
        <w:top w:val="none" w:sz="0" w:space="0" w:color="auto"/>
        <w:left w:val="none" w:sz="0" w:space="0" w:color="auto"/>
        <w:bottom w:val="none" w:sz="0" w:space="0" w:color="auto"/>
        <w:right w:val="none" w:sz="0" w:space="0" w:color="auto"/>
      </w:divBdr>
    </w:div>
    <w:div w:id="824080883">
      <w:marLeft w:val="0"/>
      <w:marRight w:val="0"/>
      <w:marTop w:val="0"/>
      <w:marBottom w:val="0"/>
      <w:divBdr>
        <w:top w:val="none" w:sz="0" w:space="0" w:color="auto"/>
        <w:left w:val="none" w:sz="0" w:space="0" w:color="auto"/>
        <w:bottom w:val="none" w:sz="0" w:space="0" w:color="auto"/>
        <w:right w:val="none" w:sz="0" w:space="0" w:color="auto"/>
      </w:divBdr>
    </w:div>
    <w:div w:id="824080884">
      <w:marLeft w:val="0"/>
      <w:marRight w:val="0"/>
      <w:marTop w:val="0"/>
      <w:marBottom w:val="0"/>
      <w:divBdr>
        <w:top w:val="none" w:sz="0" w:space="0" w:color="auto"/>
        <w:left w:val="none" w:sz="0" w:space="0" w:color="auto"/>
        <w:bottom w:val="none" w:sz="0" w:space="0" w:color="auto"/>
        <w:right w:val="none" w:sz="0" w:space="0" w:color="auto"/>
      </w:divBdr>
    </w:div>
    <w:div w:id="824080885">
      <w:marLeft w:val="0"/>
      <w:marRight w:val="0"/>
      <w:marTop w:val="0"/>
      <w:marBottom w:val="0"/>
      <w:divBdr>
        <w:top w:val="none" w:sz="0" w:space="0" w:color="auto"/>
        <w:left w:val="none" w:sz="0" w:space="0" w:color="auto"/>
        <w:bottom w:val="none" w:sz="0" w:space="0" w:color="auto"/>
        <w:right w:val="none" w:sz="0" w:space="0" w:color="auto"/>
      </w:divBdr>
    </w:div>
    <w:div w:id="824080886">
      <w:marLeft w:val="0"/>
      <w:marRight w:val="0"/>
      <w:marTop w:val="0"/>
      <w:marBottom w:val="0"/>
      <w:divBdr>
        <w:top w:val="none" w:sz="0" w:space="0" w:color="auto"/>
        <w:left w:val="none" w:sz="0" w:space="0" w:color="auto"/>
        <w:bottom w:val="none" w:sz="0" w:space="0" w:color="auto"/>
        <w:right w:val="none" w:sz="0" w:space="0" w:color="auto"/>
      </w:divBdr>
    </w:div>
    <w:div w:id="824080888">
      <w:marLeft w:val="0"/>
      <w:marRight w:val="0"/>
      <w:marTop w:val="0"/>
      <w:marBottom w:val="0"/>
      <w:divBdr>
        <w:top w:val="none" w:sz="0" w:space="0" w:color="auto"/>
        <w:left w:val="none" w:sz="0" w:space="0" w:color="auto"/>
        <w:bottom w:val="none" w:sz="0" w:space="0" w:color="auto"/>
        <w:right w:val="none" w:sz="0" w:space="0" w:color="auto"/>
      </w:divBdr>
    </w:div>
    <w:div w:id="824080889">
      <w:marLeft w:val="0"/>
      <w:marRight w:val="0"/>
      <w:marTop w:val="0"/>
      <w:marBottom w:val="0"/>
      <w:divBdr>
        <w:top w:val="none" w:sz="0" w:space="0" w:color="auto"/>
        <w:left w:val="none" w:sz="0" w:space="0" w:color="auto"/>
        <w:bottom w:val="none" w:sz="0" w:space="0" w:color="auto"/>
        <w:right w:val="none" w:sz="0" w:space="0" w:color="auto"/>
      </w:divBdr>
    </w:div>
    <w:div w:id="824080890">
      <w:marLeft w:val="0"/>
      <w:marRight w:val="0"/>
      <w:marTop w:val="0"/>
      <w:marBottom w:val="0"/>
      <w:divBdr>
        <w:top w:val="none" w:sz="0" w:space="0" w:color="auto"/>
        <w:left w:val="none" w:sz="0" w:space="0" w:color="auto"/>
        <w:bottom w:val="none" w:sz="0" w:space="0" w:color="auto"/>
        <w:right w:val="none" w:sz="0" w:space="0" w:color="auto"/>
      </w:divBdr>
    </w:div>
    <w:div w:id="824080892">
      <w:marLeft w:val="0"/>
      <w:marRight w:val="0"/>
      <w:marTop w:val="0"/>
      <w:marBottom w:val="0"/>
      <w:divBdr>
        <w:top w:val="none" w:sz="0" w:space="0" w:color="auto"/>
        <w:left w:val="none" w:sz="0" w:space="0" w:color="auto"/>
        <w:bottom w:val="none" w:sz="0" w:space="0" w:color="auto"/>
        <w:right w:val="none" w:sz="0" w:space="0" w:color="auto"/>
      </w:divBdr>
    </w:div>
    <w:div w:id="824080893">
      <w:marLeft w:val="0"/>
      <w:marRight w:val="0"/>
      <w:marTop w:val="0"/>
      <w:marBottom w:val="0"/>
      <w:divBdr>
        <w:top w:val="none" w:sz="0" w:space="0" w:color="auto"/>
        <w:left w:val="none" w:sz="0" w:space="0" w:color="auto"/>
        <w:bottom w:val="none" w:sz="0" w:space="0" w:color="auto"/>
        <w:right w:val="none" w:sz="0" w:space="0" w:color="auto"/>
      </w:divBdr>
    </w:div>
    <w:div w:id="824080894">
      <w:marLeft w:val="0"/>
      <w:marRight w:val="0"/>
      <w:marTop w:val="0"/>
      <w:marBottom w:val="0"/>
      <w:divBdr>
        <w:top w:val="none" w:sz="0" w:space="0" w:color="auto"/>
        <w:left w:val="none" w:sz="0" w:space="0" w:color="auto"/>
        <w:bottom w:val="none" w:sz="0" w:space="0" w:color="auto"/>
        <w:right w:val="none" w:sz="0" w:space="0" w:color="auto"/>
      </w:divBdr>
    </w:div>
    <w:div w:id="824080897">
      <w:marLeft w:val="0"/>
      <w:marRight w:val="0"/>
      <w:marTop w:val="0"/>
      <w:marBottom w:val="0"/>
      <w:divBdr>
        <w:top w:val="none" w:sz="0" w:space="0" w:color="auto"/>
        <w:left w:val="none" w:sz="0" w:space="0" w:color="auto"/>
        <w:bottom w:val="none" w:sz="0" w:space="0" w:color="auto"/>
        <w:right w:val="none" w:sz="0" w:space="0" w:color="auto"/>
      </w:divBdr>
    </w:div>
    <w:div w:id="824080899">
      <w:marLeft w:val="0"/>
      <w:marRight w:val="0"/>
      <w:marTop w:val="0"/>
      <w:marBottom w:val="0"/>
      <w:divBdr>
        <w:top w:val="none" w:sz="0" w:space="0" w:color="auto"/>
        <w:left w:val="none" w:sz="0" w:space="0" w:color="auto"/>
        <w:bottom w:val="none" w:sz="0" w:space="0" w:color="auto"/>
        <w:right w:val="none" w:sz="0" w:space="0" w:color="auto"/>
      </w:divBdr>
    </w:div>
    <w:div w:id="824080900">
      <w:marLeft w:val="0"/>
      <w:marRight w:val="0"/>
      <w:marTop w:val="0"/>
      <w:marBottom w:val="0"/>
      <w:divBdr>
        <w:top w:val="none" w:sz="0" w:space="0" w:color="auto"/>
        <w:left w:val="none" w:sz="0" w:space="0" w:color="auto"/>
        <w:bottom w:val="none" w:sz="0" w:space="0" w:color="auto"/>
        <w:right w:val="none" w:sz="0" w:space="0" w:color="auto"/>
      </w:divBdr>
      <w:divsChild>
        <w:div w:id="824080870">
          <w:marLeft w:val="720"/>
          <w:marRight w:val="0"/>
          <w:marTop w:val="67"/>
          <w:marBottom w:val="0"/>
          <w:divBdr>
            <w:top w:val="none" w:sz="0" w:space="0" w:color="auto"/>
            <w:left w:val="none" w:sz="0" w:space="0" w:color="auto"/>
            <w:bottom w:val="none" w:sz="0" w:space="0" w:color="auto"/>
            <w:right w:val="none" w:sz="0" w:space="0" w:color="auto"/>
          </w:divBdr>
        </w:div>
        <w:div w:id="824080887">
          <w:marLeft w:val="720"/>
          <w:marRight w:val="0"/>
          <w:marTop w:val="67"/>
          <w:marBottom w:val="0"/>
          <w:divBdr>
            <w:top w:val="none" w:sz="0" w:space="0" w:color="auto"/>
            <w:left w:val="none" w:sz="0" w:space="0" w:color="auto"/>
            <w:bottom w:val="none" w:sz="0" w:space="0" w:color="auto"/>
            <w:right w:val="none" w:sz="0" w:space="0" w:color="auto"/>
          </w:divBdr>
        </w:div>
        <w:div w:id="824080891">
          <w:marLeft w:val="720"/>
          <w:marRight w:val="0"/>
          <w:marTop w:val="67"/>
          <w:marBottom w:val="0"/>
          <w:divBdr>
            <w:top w:val="none" w:sz="0" w:space="0" w:color="auto"/>
            <w:left w:val="none" w:sz="0" w:space="0" w:color="auto"/>
            <w:bottom w:val="none" w:sz="0" w:space="0" w:color="auto"/>
            <w:right w:val="none" w:sz="0" w:space="0" w:color="auto"/>
          </w:divBdr>
        </w:div>
        <w:div w:id="824080907">
          <w:marLeft w:val="720"/>
          <w:marRight w:val="0"/>
          <w:marTop w:val="67"/>
          <w:marBottom w:val="0"/>
          <w:divBdr>
            <w:top w:val="none" w:sz="0" w:space="0" w:color="auto"/>
            <w:left w:val="none" w:sz="0" w:space="0" w:color="auto"/>
            <w:bottom w:val="none" w:sz="0" w:space="0" w:color="auto"/>
            <w:right w:val="none" w:sz="0" w:space="0" w:color="auto"/>
          </w:divBdr>
        </w:div>
      </w:divsChild>
    </w:div>
    <w:div w:id="824080901">
      <w:marLeft w:val="0"/>
      <w:marRight w:val="0"/>
      <w:marTop w:val="0"/>
      <w:marBottom w:val="0"/>
      <w:divBdr>
        <w:top w:val="none" w:sz="0" w:space="0" w:color="auto"/>
        <w:left w:val="none" w:sz="0" w:space="0" w:color="auto"/>
        <w:bottom w:val="none" w:sz="0" w:space="0" w:color="auto"/>
        <w:right w:val="none" w:sz="0" w:space="0" w:color="auto"/>
      </w:divBdr>
    </w:div>
    <w:div w:id="824080902">
      <w:marLeft w:val="0"/>
      <w:marRight w:val="0"/>
      <w:marTop w:val="0"/>
      <w:marBottom w:val="0"/>
      <w:divBdr>
        <w:top w:val="none" w:sz="0" w:space="0" w:color="auto"/>
        <w:left w:val="none" w:sz="0" w:space="0" w:color="auto"/>
        <w:bottom w:val="none" w:sz="0" w:space="0" w:color="auto"/>
        <w:right w:val="none" w:sz="0" w:space="0" w:color="auto"/>
      </w:divBdr>
      <w:divsChild>
        <w:div w:id="824080869">
          <w:marLeft w:val="720"/>
          <w:marRight w:val="0"/>
          <w:marTop w:val="48"/>
          <w:marBottom w:val="0"/>
          <w:divBdr>
            <w:top w:val="none" w:sz="0" w:space="0" w:color="auto"/>
            <w:left w:val="none" w:sz="0" w:space="0" w:color="auto"/>
            <w:bottom w:val="none" w:sz="0" w:space="0" w:color="auto"/>
            <w:right w:val="none" w:sz="0" w:space="0" w:color="auto"/>
          </w:divBdr>
        </w:div>
        <w:div w:id="824080903">
          <w:marLeft w:val="720"/>
          <w:marRight w:val="0"/>
          <w:marTop w:val="48"/>
          <w:marBottom w:val="0"/>
          <w:divBdr>
            <w:top w:val="none" w:sz="0" w:space="0" w:color="auto"/>
            <w:left w:val="none" w:sz="0" w:space="0" w:color="auto"/>
            <w:bottom w:val="none" w:sz="0" w:space="0" w:color="auto"/>
            <w:right w:val="none" w:sz="0" w:space="0" w:color="auto"/>
          </w:divBdr>
        </w:div>
        <w:div w:id="824080904">
          <w:marLeft w:val="720"/>
          <w:marRight w:val="0"/>
          <w:marTop w:val="48"/>
          <w:marBottom w:val="0"/>
          <w:divBdr>
            <w:top w:val="none" w:sz="0" w:space="0" w:color="auto"/>
            <w:left w:val="none" w:sz="0" w:space="0" w:color="auto"/>
            <w:bottom w:val="none" w:sz="0" w:space="0" w:color="auto"/>
            <w:right w:val="none" w:sz="0" w:space="0" w:color="auto"/>
          </w:divBdr>
        </w:div>
        <w:div w:id="824080908">
          <w:marLeft w:val="720"/>
          <w:marRight w:val="0"/>
          <w:marTop w:val="48"/>
          <w:marBottom w:val="0"/>
          <w:divBdr>
            <w:top w:val="none" w:sz="0" w:space="0" w:color="auto"/>
            <w:left w:val="none" w:sz="0" w:space="0" w:color="auto"/>
            <w:bottom w:val="none" w:sz="0" w:space="0" w:color="auto"/>
            <w:right w:val="none" w:sz="0" w:space="0" w:color="auto"/>
          </w:divBdr>
        </w:div>
        <w:div w:id="824080918">
          <w:marLeft w:val="720"/>
          <w:marRight w:val="0"/>
          <w:marTop w:val="48"/>
          <w:marBottom w:val="0"/>
          <w:divBdr>
            <w:top w:val="none" w:sz="0" w:space="0" w:color="auto"/>
            <w:left w:val="none" w:sz="0" w:space="0" w:color="auto"/>
            <w:bottom w:val="none" w:sz="0" w:space="0" w:color="auto"/>
            <w:right w:val="none" w:sz="0" w:space="0" w:color="auto"/>
          </w:divBdr>
        </w:div>
        <w:div w:id="824080925">
          <w:marLeft w:val="720"/>
          <w:marRight w:val="0"/>
          <w:marTop w:val="48"/>
          <w:marBottom w:val="0"/>
          <w:divBdr>
            <w:top w:val="none" w:sz="0" w:space="0" w:color="auto"/>
            <w:left w:val="none" w:sz="0" w:space="0" w:color="auto"/>
            <w:bottom w:val="none" w:sz="0" w:space="0" w:color="auto"/>
            <w:right w:val="none" w:sz="0" w:space="0" w:color="auto"/>
          </w:divBdr>
        </w:div>
      </w:divsChild>
    </w:div>
    <w:div w:id="824080905">
      <w:marLeft w:val="0"/>
      <w:marRight w:val="0"/>
      <w:marTop w:val="0"/>
      <w:marBottom w:val="0"/>
      <w:divBdr>
        <w:top w:val="none" w:sz="0" w:space="0" w:color="auto"/>
        <w:left w:val="none" w:sz="0" w:space="0" w:color="auto"/>
        <w:bottom w:val="none" w:sz="0" w:space="0" w:color="auto"/>
        <w:right w:val="none" w:sz="0" w:space="0" w:color="auto"/>
      </w:divBdr>
    </w:div>
    <w:div w:id="824080910">
      <w:marLeft w:val="0"/>
      <w:marRight w:val="0"/>
      <w:marTop w:val="0"/>
      <w:marBottom w:val="0"/>
      <w:divBdr>
        <w:top w:val="none" w:sz="0" w:space="0" w:color="auto"/>
        <w:left w:val="none" w:sz="0" w:space="0" w:color="auto"/>
        <w:bottom w:val="none" w:sz="0" w:space="0" w:color="auto"/>
        <w:right w:val="none" w:sz="0" w:space="0" w:color="auto"/>
      </w:divBdr>
      <w:divsChild>
        <w:div w:id="824080877">
          <w:marLeft w:val="1166"/>
          <w:marRight w:val="0"/>
          <w:marTop w:val="134"/>
          <w:marBottom w:val="0"/>
          <w:divBdr>
            <w:top w:val="none" w:sz="0" w:space="0" w:color="auto"/>
            <w:left w:val="none" w:sz="0" w:space="0" w:color="auto"/>
            <w:bottom w:val="none" w:sz="0" w:space="0" w:color="auto"/>
            <w:right w:val="none" w:sz="0" w:space="0" w:color="auto"/>
          </w:divBdr>
        </w:div>
        <w:div w:id="824080898">
          <w:marLeft w:val="1166"/>
          <w:marRight w:val="0"/>
          <w:marTop w:val="134"/>
          <w:marBottom w:val="0"/>
          <w:divBdr>
            <w:top w:val="none" w:sz="0" w:space="0" w:color="auto"/>
            <w:left w:val="none" w:sz="0" w:space="0" w:color="auto"/>
            <w:bottom w:val="none" w:sz="0" w:space="0" w:color="auto"/>
            <w:right w:val="none" w:sz="0" w:space="0" w:color="auto"/>
          </w:divBdr>
        </w:div>
        <w:div w:id="824080924">
          <w:marLeft w:val="1166"/>
          <w:marRight w:val="0"/>
          <w:marTop w:val="134"/>
          <w:marBottom w:val="0"/>
          <w:divBdr>
            <w:top w:val="none" w:sz="0" w:space="0" w:color="auto"/>
            <w:left w:val="none" w:sz="0" w:space="0" w:color="auto"/>
            <w:bottom w:val="none" w:sz="0" w:space="0" w:color="auto"/>
            <w:right w:val="none" w:sz="0" w:space="0" w:color="auto"/>
          </w:divBdr>
        </w:div>
      </w:divsChild>
    </w:div>
    <w:div w:id="824080913">
      <w:marLeft w:val="0"/>
      <w:marRight w:val="0"/>
      <w:marTop w:val="0"/>
      <w:marBottom w:val="0"/>
      <w:divBdr>
        <w:top w:val="none" w:sz="0" w:space="0" w:color="auto"/>
        <w:left w:val="none" w:sz="0" w:space="0" w:color="auto"/>
        <w:bottom w:val="none" w:sz="0" w:space="0" w:color="auto"/>
        <w:right w:val="none" w:sz="0" w:space="0" w:color="auto"/>
      </w:divBdr>
    </w:div>
    <w:div w:id="824080915">
      <w:marLeft w:val="0"/>
      <w:marRight w:val="0"/>
      <w:marTop w:val="0"/>
      <w:marBottom w:val="0"/>
      <w:divBdr>
        <w:top w:val="none" w:sz="0" w:space="0" w:color="auto"/>
        <w:left w:val="none" w:sz="0" w:space="0" w:color="auto"/>
        <w:bottom w:val="none" w:sz="0" w:space="0" w:color="auto"/>
        <w:right w:val="none" w:sz="0" w:space="0" w:color="auto"/>
      </w:divBdr>
    </w:div>
    <w:div w:id="824080916">
      <w:marLeft w:val="0"/>
      <w:marRight w:val="0"/>
      <w:marTop w:val="0"/>
      <w:marBottom w:val="0"/>
      <w:divBdr>
        <w:top w:val="none" w:sz="0" w:space="0" w:color="auto"/>
        <w:left w:val="none" w:sz="0" w:space="0" w:color="auto"/>
        <w:bottom w:val="none" w:sz="0" w:space="0" w:color="auto"/>
        <w:right w:val="none" w:sz="0" w:space="0" w:color="auto"/>
      </w:divBdr>
    </w:div>
    <w:div w:id="824080917">
      <w:marLeft w:val="0"/>
      <w:marRight w:val="0"/>
      <w:marTop w:val="0"/>
      <w:marBottom w:val="0"/>
      <w:divBdr>
        <w:top w:val="none" w:sz="0" w:space="0" w:color="auto"/>
        <w:left w:val="none" w:sz="0" w:space="0" w:color="auto"/>
        <w:bottom w:val="none" w:sz="0" w:space="0" w:color="auto"/>
        <w:right w:val="none" w:sz="0" w:space="0" w:color="auto"/>
      </w:divBdr>
    </w:div>
    <w:div w:id="824080920">
      <w:marLeft w:val="0"/>
      <w:marRight w:val="0"/>
      <w:marTop w:val="0"/>
      <w:marBottom w:val="0"/>
      <w:divBdr>
        <w:top w:val="none" w:sz="0" w:space="0" w:color="auto"/>
        <w:left w:val="none" w:sz="0" w:space="0" w:color="auto"/>
        <w:bottom w:val="none" w:sz="0" w:space="0" w:color="auto"/>
        <w:right w:val="none" w:sz="0" w:space="0" w:color="auto"/>
      </w:divBdr>
    </w:div>
    <w:div w:id="824080921">
      <w:marLeft w:val="0"/>
      <w:marRight w:val="0"/>
      <w:marTop w:val="0"/>
      <w:marBottom w:val="0"/>
      <w:divBdr>
        <w:top w:val="none" w:sz="0" w:space="0" w:color="auto"/>
        <w:left w:val="none" w:sz="0" w:space="0" w:color="auto"/>
        <w:bottom w:val="none" w:sz="0" w:space="0" w:color="auto"/>
        <w:right w:val="none" w:sz="0" w:space="0" w:color="auto"/>
      </w:divBdr>
    </w:div>
    <w:div w:id="824080922">
      <w:marLeft w:val="0"/>
      <w:marRight w:val="0"/>
      <w:marTop w:val="0"/>
      <w:marBottom w:val="0"/>
      <w:divBdr>
        <w:top w:val="none" w:sz="0" w:space="0" w:color="auto"/>
        <w:left w:val="none" w:sz="0" w:space="0" w:color="auto"/>
        <w:bottom w:val="none" w:sz="0" w:space="0" w:color="auto"/>
        <w:right w:val="none" w:sz="0" w:space="0" w:color="auto"/>
      </w:divBdr>
    </w:div>
    <w:div w:id="824080923">
      <w:marLeft w:val="0"/>
      <w:marRight w:val="0"/>
      <w:marTop w:val="0"/>
      <w:marBottom w:val="0"/>
      <w:divBdr>
        <w:top w:val="none" w:sz="0" w:space="0" w:color="auto"/>
        <w:left w:val="none" w:sz="0" w:space="0" w:color="auto"/>
        <w:bottom w:val="none" w:sz="0" w:space="0" w:color="auto"/>
        <w:right w:val="none" w:sz="0" w:space="0" w:color="auto"/>
      </w:divBdr>
    </w:div>
    <w:div w:id="824080928">
      <w:marLeft w:val="0"/>
      <w:marRight w:val="0"/>
      <w:marTop w:val="0"/>
      <w:marBottom w:val="0"/>
      <w:divBdr>
        <w:top w:val="none" w:sz="0" w:space="0" w:color="auto"/>
        <w:left w:val="none" w:sz="0" w:space="0" w:color="auto"/>
        <w:bottom w:val="none" w:sz="0" w:space="0" w:color="auto"/>
        <w:right w:val="none" w:sz="0" w:space="0" w:color="auto"/>
      </w:divBdr>
    </w:div>
    <w:div w:id="824080929">
      <w:marLeft w:val="0"/>
      <w:marRight w:val="0"/>
      <w:marTop w:val="0"/>
      <w:marBottom w:val="0"/>
      <w:divBdr>
        <w:top w:val="none" w:sz="0" w:space="0" w:color="auto"/>
        <w:left w:val="none" w:sz="0" w:space="0" w:color="auto"/>
        <w:bottom w:val="none" w:sz="0" w:space="0" w:color="auto"/>
        <w:right w:val="none" w:sz="0" w:space="0" w:color="auto"/>
      </w:divBdr>
      <w:divsChild>
        <w:div w:id="824080867">
          <w:marLeft w:val="720"/>
          <w:marRight w:val="0"/>
          <w:marTop w:val="58"/>
          <w:marBottom w:val="0"/>
          <w:divBdr>
            <w:top w:val="none" w:sz="0" w:space="0" w:color="auto"/>
            <w:left w:val="none" w:sz="0" w:space="0" w:color="auto"/>
            <w:bottom w:val="none" w:sz="0" w:space="0" w:color="auto"/>
            <w:right w:val="none" w:sz="0" w:space="0" w:color="auto"/>
          </w:divBdr>
        </w:div>
        <w:div w:id="824080868">
          <w:marLeft w:val="720"/>
          <w:marRight w:val="0"/>
          <w:marTop w:val="58"/>
          <w:marBottom w:val="0"/>
          <w:divBdr>
            <w:top w:val="none" w:sz="0" w:space="0" w:color="auto"/>
            <w:left w:val="none" w:sz="0" w:space="0" w:color="auto"/>
            <w:bottom w:val="none" w:sz="0" w:space="0" w:color="auto"/>
            <w:right w:val="none" w:sz="0" w:space="0" w:color="auto"/>
          </w:divBdr>
        </w:div>
        <w:div w:id="824080879">
          <w:marLeft w:val="720"/>
          <w:marRight w:val="0"/>
          <w:marTop w:val="58"/>
          <w:marBottom w:val="0"/>
          <w:divBdr>
            <w:top w:val="none" w:sz="0" w:space="0" w:color="auto"/>
            <w:left w:val="none" w:sz="0" w:space="0" w:color="auto"/>
            <w:bottom w:val="none" w:sz="0" w:space="0" w:color="auto"/>
            <w:right w:val="none" w:sz="0" w:space="0" w:color="auto"/>
          </w:divBdr>
        </w:div>
        <w:div w:id="824080906">
          <w:marLeft w:val="720"/>
          <w:marRight w:val="0"/>
          <w:marTop w:val="58"/>
          <w:marBottom w:val="0"/>
          <w:divBdr>
            <w:top w:val="none" w:sz="0" w:space="0" w:color="auto"/>
            <w:left w:val="none" w:sz="0" w:space="0" w:color="auto"/>
            <w:bottom w:val="none" w:sz="0" w:space="0" w:color="auto"/>
            <w:right w:val="none" w:sz="0" w:space="0" w:color="auto"/>
          </w:divBdr>
        </w:div>
        <w:div w:id="824080914">
          <w:marLeft w:val="720"/>
          <w:marRight w:val="0"/>
          <w:marTop w:val="58"/>
          <w:marBottom w:val="0"/>
          <w:divBdr>
            <w:top w:val="none" w:sz="0" w:space="0" w:color="auto"/>
            <w:left w:val="none" w:sz="0" w:space="0" w:color="auto"/>
            <w:bottom w:val="none" w:sz="0" w:space="0" w:color="auto"/>
            <w:right w:val="none" w:sz="0" w:space="0" w:color="auto"/>
          </w:divBdr>
        </w:div>
        <w:div w:id="824080919">
          <w:marLeft w:val="720"/>
          <w:marRight w:val="0"/>
          <w:marTop w:val="5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ba.gov/" TargetMode="External"/><Relationship Id="rId18" Type="http://schemas.openxmlformats.org/officeDocument/2006/relationships/hyperlink" Target="http://www.asbdc-us.org/" TargetMode="External"/><Relationship Id="rId26" Type="http://schemas.openxmlformats.org/officeDocument/2006/relationships/hyperlink" Target="https://es.sba.gov/" TargetMode="External"/><Relationship Id="rId3" Type="http://schemas.openxmlformats.org/officeDocument/2006/relationships/customXml" Target="../customXml/item3.xml"/><Relationship Id="rId21" Type="http://schemas.openxmlformats.org/officeDocument/2006/relationships/hyperlink" Target="http://www.sba.gov/content/us-export-assistance-centers"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score.org/" TargetMode="External"/><Relationship Id="rId25" Type="http://schemas.openxmlformats.org/officeDocument/2006/relationships/hyperlink" Target="http://www.sba.gov/" TargetMode="External"/><Relationship Id="rId2" Type="http://schemas.openxmlformats.org/officeDocument/2006/relationships/customXml" Target="../customXml/item2.xml"/><Relationship Id="rId16" Type="http://schemas.openxmlformats.org/officeDocument/2006/relationships/hyperlink" Target="http://www.aacc.nche.edu/Pages/CCFinder.aspx" TargetMode="External"/><Relationship Id="rId20" Type="http://schemas.openxmlformats.org/officeDocument/2006/relationships/hyperlink" Target="http://www.sba.gov/content/veterans-business-outreach-center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fdic.gov/buying/goods" TargetMode="External"/><Relationship Id="rId5" Type="http://schemas.openxmlformats.org/officeDocument/2006/relationships/styles" Target="styles.xml"/><Relationship Id="rId15" Type="http://schemas.openxmlformats.org/officeDocument/2006/relationships/hyperlink" Target="http://www.youtube.com/" TargetMode="External"/><Relationship Id="rId23" Type="http://schemas.openxmlformats.org/officeDocument/2006/relationships/hyperlink" Target="http://www.fdic.gov/smallbusiness" TargetMode="External"/><Relationship Id="rId28"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hyperlink" Target="http://www.sba.gov/content/womens-business-centers"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rs.gov/" TargetMode="External"/><Relationship Id="rId22" Type="http://schemas.openxmlformats.org/officeDocument/2006/relationships/hyperlink" Target="http://www.fdic.gov/" TargetMode="External"/><Relationship Id="rId27" Type="http://schemas.openxmlformats.org/officeDocument/2006/relationships/hyperlink" Target="http://www.mymoney.gov/"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E5A30C1776C489351801CE1E06059" ma:contentTypeVersion="0" ma:contentTypeDescription="Create a new document." ma:contentTypeScope="" ma:versionID="f18f4ddc0d1076d1a76ed5372cca9fe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9D2ABE-B859-4A5D-BC26-9E50B97EE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7D12A2-D3E5-45DE-8CC7-9B0D5C5260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942B9F-F742-4333-AB95-795862774B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6323</Words>
  <Characters>36046</Characters>
  <Application>Microsoft Office Word</Application>
  <DocSecurity>0</DocSecurity>
  <Lines>300</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42285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2012-04-02T20:02:00Z</cp:lastPrinted>
  <dcterms:created xsi:type="dcterms:W3CDTF">2015-11-16T20:26:00Z</dcterms:created>
  <dcterms:modified xsi:type="dcterms:W3CDTF">2016-10-07T19:33:00Z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0x010100C2BE5A30C1776C489351801CE1E06059</vt:lpwstr>
  </property>
</Properties>
</file>