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F6B65" w:rsidRDefault="00A41773">
      <w:pPr>
        <w:spacing w:line="240" w:lineRule="auto"/>
        <w:rPr>
          <w:rFonts w:ascii="Arial" w:hAnsi="Arial"/>
          <w:b/>
          <w:bCs/>
          <w:color w:val="C1961C"/>
          <w:sz w:val="40"/>
        </w:rPr>
      </w:pPr>
      <w:r>
        <w:rPr>
          <w:rFonts w:ascii="Arial" w:hAnsi="Arial"/>
          <w:b/>
          <w:bCs/>
          <w:color w:val="C1961C"/>
          <w:sz w:val="40"/>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40pt;height:10in">
            <v:imagedata r:id="rId11" o:title="FDIC_IG_RecordKeeping_7"/>
          </v:shape>
        </w:pict>
      </w:r>
    </w:p>
    <w:p w:rsidR="007F6B65" w:rsidRDefault="007F6B65">
      <w:pPr>
        <w:pStyle w:val="Head"/>
      </w:pPr>
      <w:r>
        <w:lastRenderedPageBreak/>
        <w:t>Table of Contents</w:t>
      </w:r>
    </w:p>
    <w:p w:rsidR="007F6B65" w:rsidRDefault="007F6B65">
      <w:pPr>
        <w:pStyle w:val="TOC1"/>
        <w:tabs>
          <w:tab w:val="right" w:leader="dot" w:pos="10790"/>
        </w:tabs>
        <w:rPr>
          <w:b w:val="0"/>
          <w:bCs w:val="0"/>
          <w:noProof/>
          <w:color w:val="auto"/>
          <w:sz w:val="24"/>
          <w:szCs w:val="24"/>
        </w:rPr>
      </w:pPr>
      <w:r>
        <w:rPr>
          <w:rFonts w:cs="Arial"/>
          <w:sz w:val="28"/>
          <w:szCs w:val="28"/>
        </w:rPr>
        <w:fldChar w:fldCharType="begin"/>
      </w:r>
      <w:r>
        <w:rPr>
          <w:rFonts w:cs="Arial"/>
          <w:sz w:val="28"/>
          <w:szCs w:val="28"/>
        </w:rPr>
        <w:instrText xml:space="preserve"> TOC \o "1-1" \h \z \u </w:instrText>
      </w:r>
      <w:r>
        <w:rPr>
          <w:rFonts w:cs="Arial"/>
          <w:sz w:val="28"/>
          <w:szCs w:val="28"/>
        </w:rPr>
        <w:fldChar w:fldCharType="separate"/>
      </w:r>
      <w:hyperlink w:anchor="_Toc321400494" w:history="1">
        <w:r>
          <w:rPr>
            <w:rStyle w:val="Hyperlink"/>
            <w:noProof/>
          </w:rPr>
          <w:t>Getting Started</w:t>
        </w:r>
        <w:r>
          <w:rPr>
            <w:noProof/>
            <w:webHidden/>
          </w:rPr>
          <w:tab/>
        </w:r>
        <w:r>
          <w:rPr>
            <w:noProof/>
            <w:webHidden/>
          </w:rPr>
          <w:fldChar w:fldCharType="begin"/>
        </w:r>
        <w:r>
          <w:rPr>
            <w:noProof/>
            <w:webHidden/>
          </w:rPr>
          <w:instrText xml:space="preserve"> PAGEREF _Toc321400494 \h </w:instrText>
        </w:r>
        <w:r>
          <w:rPr>
            <w:noProof/>
            <w:webHidden/>
          </w:rPr>
        </w:r>
        <w:r>
          <w:rPr>
            <w:noProof/>
            <w:webHidden/>
          </w:rPr>
          <w:fldChar w:fldCharType="separate"/>
        </w:r>
        <w:r>
          <w:rPr>
            <w:noProof/>
            <w:webHidden/>
          </w:rPr>
          <w:t>3</w:t>
        </w:r>
        <w:r>
          <w:rPr>
            <w:noProof/>
            <w:webHidden/>
          </w:rPr>
          <w:fldChar w:fldCharType="end"/>
        </w:r>
      </w:hyperlink>
    </w:p>
    <w:p w:rsidR="007F6B65" w:rsidRDefault="00A41773">
      <w:pPr>
        <w:pStyle w:val="TOC1"/>
        <w:tabs>
          <w:tab w:val="right" w:leader="dot" w:pos="10790"/>
        </w:tabs>
        <w:rPr>
          <w:b w:val="0"/>
          <w:bCs w:val="0"/>
          <w:noProof/>
          <w:color w:val="auto"/>
          <w:sz w:val="24"/>
          <w:szCs w:val="24"/>
        </w:rPr>
      </w:pPr>
      <w:hyperlink w:anchor="_Toc321400495" w:history="1">
        <w:r w:rsidR="007F6B65">
          <w:rPr>
            <w:rStyle w:val="Hyperlink"/>
            <w:noProof/>
          </w:rPr>
          <w:t>Training Overview</w:t>
        </w:r>
        <w:r w:rsidR="007F6B65">
          <w:rPr>
            <w:noProof/>
            <w:webHidden/>
          </w:rPr>
          <w:tab/>
        </w:r>
        <w:r w:rsidR="007F6B65">
          <w:rPr>
            <w:noProof/>
            <w:webHidden/>
          </w:rPr>
          <w:fldChar w:fldCharType="begin"/>
        </w:r>
        <w:r w:rsidR="007F6B65">
          <w:rPr>
            <w:noProof/>
            <w:webHidden/>
          </w:rPr>
          <w:instrText xml:space="preserve"> PAGEREF _Toc321400495 \h </w:instrText>
        </w:r>
        <w:r w:rsidR="007F6B65">
          <w:rPr>
            <w:noProof/>
            <w:webHidden/>
          </w:rPr>
        </w:r>
        <w:r w:rsidR="007F6B65">
          <w:rPr>
            <w:noProof/>
            <w:webHidden/>
          </w:rPr>
          <w:fldChar w:fldCharType="separate"/>
        </w:r>
        <w:r w:rsidR="007F6B65">
          <w:rPr>
            <w:noProof/>
            <w:webHidden/>
          </w:rPr>
          <w:t>5</w:t>
        </w:r>
        <w:r w:rsidR="007F6B65">
          <w:rPr>
            <w:noProof/>
            <w:webHidden/>
          </w:rPr>
          <w:fldChar w:fldCharType="end"/>
        </w:r>
      </w:hyperlink>
    </w:p>
    <w:p w:rsidR="007F6B65" w:rsidRDefault="00A41773">
      <w:pPr>
        <w:pStyle w:val="TOC1"/>
        <w:tabs>
          <w:tab w:val="right" w:leader="dot" w:pos="10790"/>
        </w:tabs>
        <w:rPr>
          <w:b w:val="0"/>
          <w:bCs w:val="0"/>
          <w:noProof/>
          <w:color w:val="auto"/>
          <w:sz w:val="24"/>
          <w:szCs w:val="24"/>
        </w:rPr>
      </w:pPr>
      <w:hyperlink w:anchor="_Toc321400496" w:history="1">
        <w:r w:rsidR="007F6B65">
          <w:rPr>
            <w:rStyle w:val="Hyperlink"/>
            <w:noProof/>
          </w:rPr>
          <w:t>Welcome</w:t>
        </w:r>
        <w:r w:rsidR="007F6B65">
          <w:rPr>
            <w:noProof/>
            <w:webHidden/>
          </w:rPr>
          <w:tab/>
        </w:r>
        <w:r w:rsidR="007F6B65">
          <w:rPr>
            <w:noProof/>
            <w:webHidden/>
          </w:rPr>
          <w:fldChar w:fldCharType="begin"/>
        </w:r>
        <w:r w:rsidR="007F6B65">
          <w:rPr>
            <w:noProof/>
            <w:webHidden/>
          </w:rPr>
          <w:instrText xml:space="preserve"> PAGEREF _Toc321400496 \h </w:instrText>
        </w:r>
        <w:r w:rsidR="007F6B65">
          <w:rPr>
            <w:noProof/>
            <w:webHidden/>
          </w:rPr>
        </w:r>
        <w:r w:rsidR="007F6B65">
          <w:rPr>
            <w:noProof/>
            <w:webHidden/>
          </w:rPr>
          <w:fldChar w:fldCharType="separate"/>
        </w:r>
        <w:r w:rsidR="007F6B65">
          <w:rPr>
            <w:noProof/>
            <w:webHidden/>
          </w:rPr>
          <w:t>6</w:t>
        </w:r>
        <w:r w:rsidR="007F6B65">
          <w:rPr>
            <w:noProof/>
            <w:webHidden/>
          </w:rPr>
          <w:fldChar w:fldCharType="end"/>
        </w:r>
      </w:hyperlink>
    </w:p>
    <w:p w:rsidR="007F6B65" w:rsidRDefault="00A41773">
      <w:pPr>
        <w:pStyle w:val="TOC1"/>
        <w:tabs>
          <w:tab w:val="right" w:leader="dot" w:pos="10790"/>
        </w:tabs>
        <w:rPr>
          <w:b w:val="0"/>
          <w:bCs w:val="0"/>
          <w:noProof/>
          <w:color w:val="auto"/>
          <w:sz w:val="24"/>
          <w:szCs w:val="24"/>
        </w:rPr>
      </w:pPr>
      <w:hyperlink w:anchor="_Toc321400497" w:history="1">
        <w:r w:rsidR="007F6B65">
          <w:rPr>
            <w:rStyle w:val="Hyperlink"/>
            <w:noProof/>
          </w:rPr>
          <w:t>What Do You Know?</w:t>
        </w:r>
        <w:r w:rsidR="007F6B65">
          <w:rPr>
            <w:noProof/>
            <w:webHidden/>
          </w:rPr>
          <w:tab/>
        </w:r>
        <w:r w:rsidR="007F6B65">
          <w:rPr>
            <w:noProof/>
            <w:webHidden/>
          </w:rPr>
          <w:fldChar w:fldCharType="begin"/>
        </w:r>
        <w:r w:rsidR="007F6B65">
          <w:rPr>
            <w:noProof/>
            <w:webHidden/>
          </w:rPr>
          <w:instrText xml:space="preserve"> PAGEREF _Toc321400497 \h </w:instrText>
        </w:r>
        <w:r w:rsidR="007F6B65">
          <w:rPr>
            <w:noProof/>
            <w:webHidden/>
          </w:rPr>
        </w:r>
        <w:r w:rsidR="007F6B65">
          <w:rPr>
            <w:noProof/>
            <w:webHidden/>
          </w:rPr>
          <w:fldChar w:fldCharType="separate"/>
        </w:r>
        <w:r w:rsidR="007F6B65">
          <w:rPr>
            <w:noProof/>
            <w:webHidden/>
          </w:rPr>
          <w:t>8</w:t>
        </w:r>
        <w:r w:rsidR="007F6B65">
          <w:rPr>
            <w:noProof/>
            <w:webHidden/>
          </w:rPr>
          <w:fldChar w:fldCharType="end"/>
        </w:r>
      </w:hyperlink>
    </w:p>
    <w:p w:rsidR="007F6B65" w:rsidRDefault="00A41773">
      <w:pPr>
        <w:pStyle w:val="TOC1"/>
        <w:tabs>
          <w:tab w:val="right" w:leader="dot" w:pos="10790"/>
        </w:tabs>
        <w:rPr>
          <w:b w:val="0"/>
          <w:bCs w:val="0"/>
          <w:noProof/>
          <w:color w:val="auto"/>
          <w:sz w:val="24"/>
          <w:szCs w:val="24"/>
        </w:rPr>
      </w:pPr>
      <w:hyperlink w:anchor="_Toc321400498" w:history="1">
        <w:r w:rsidR="007F6B65">
          <w:rPr>
            <w:rStyle w:val="Hyperlink"/>
            <w:noProof/>
          </w:rPr>
          <w:t>Introduction</w:t>
        </w:r>
        <w:r w:rsidR="007F6B65">
          <w:rPr>
            <w:noProof/>
            <w:webHidden/>
          </w:rPr>
          <w:tab/>
        </w:r>
        <w:r w:rsidR="007F6B65">
          <w:rPr>
            <w:noProof/>
            <w:webHidden/>
          </w:rPr>
          <w:fldChar w:fldCharType="begin"/>
        </w:r>
        <w:r w:rsidR="007F6B65">
          <w:rPr>
            <w:noProof/>
            <w:webHidden/>
          </w:rPr>
          <w:instrText xml:space="preserve"> PAGEREF _Toc321400498 \h </w:instrText>
        </w:r>
        <w:r w:rsidR="007F6B65">
          <w:rPr>
            <w:noProof/>
            <w:webHidden/>
          </w:rPr>
        </w:r>
        <w:r w:rsidR="007F6B65">
          <w:rPr>
            <w:noProof/>
            <w:webHidden/>
          </w:rPr>
          <w:fldChar w:fldCharType="separate"/>
        </w:r>
        <w:r w:rsidR="007F6B65">
          <w:rPr>
            <w:noProof/>
            <w:webHidden/>
          </w:rPr>
          <w:t>11</w:t>
        </w:r>
        <w:r w:rsidR="007F6B65">
          <w:rPr>
            <w:noProof/>
            <w:webHidden/>
          </w:rPr>
          <w:fldChar w:fldCharType="end"/>
        </w:r>
      </w:hyperlink>
    </w:p>
    <w:p w:rsidR="007F6B65" w:rsidRDefault="00A41773">
      <w:pPr>
        <w:pStyle w:val="TOC1"/>
        <w:tabs>
          <w:tab w:val="right" w:leader="dot" w:pos="10790"/>
        </w:tabs>
        <w:rPr>
          <w:b w:val="0"/>
          <w:bCs w:val="0"/>
          <w:noProof/>
          <w:color w:val="auto"/>
          <w:sz w:val="24"/>
          <w:szCs w:val="24"/>
        </w:rPr>
      </w:pPr>
      <w:hyperlink w:anchor="_Toc321400499" w:history="1">
        <w:r w:rsidR="007F6B65">
          <w:rPr>
            <w:rStyle w:val="Hyperlink"/>
            <w:noProof/>
          </w:rPr>
          <w:t>Discussion Point #1: Your Record Keeping</w:t>
        </w:r>
        <w:r w:rsidR="007F6B65">
          <w:rPr>
            <w:noProof/>
            <w:webHidden/>
          </w:rPr>
          <w:tab/>
        </w:r>
        <w:r w:rsidR="007F6B65">
          <w:rPr>
            <w:noProof/>
            <w:webHidden/>
          </w:rPr>
          <w:fldChar w:fldCharType="begin"/>
        </w:r>
        <w:r w:rsidR="007F6B65">
          <w:rPr>
            <w:noProof/>
            <w:webHidden/>
          </w:rPr>
          <w:instrText xml:space="preserve"> PAGEREF _Toc321400499 \h </w:instrText>
        </w:r>
        <w:r w:rsidR="007F6B65">
          <w:rPr>
            <w:noProof/>
            <w:webHidden/>
          </w:rPr>
        </w:r>
        <w:r w:rsidR="007F6B65">
          <w:rPr>
            <w:noProof/>
            <w:webHidden/>
          </w:rPr>
          <w:fldChar w:fldCharType="separate"/>
        </w:r>
        <w:r w:rsidR="007F6B65">
          <w:rPr>
            <w:noProof/>
            <w:webHidden/>
          </w:rPr>
          <w:t>15</w:t>
        </w:r>
        <w:r w:rsidR="007F6B65">
          <w:rPr>
            <w:noProof/>
            <w:webHidden/>
          </w:rPr>
          <w:fldChar w:fldCharType="end"/>
        </w:r>
      </w:hyperlink>
    </w:p>
    <w:p w:rsidR="007F6B65" w:rsidRDefault="00A41773">
      <w:pPr>
        <w:pStyle w:val="TOC1"/>
        <w:tabs>
          <w:tab w:val="right" w:leader="dot" w:pos="10790"/>
        </w:tabs>
        <w:rPr>
          <w:b w:val="0"/>
          <w:bCs w:val="0"/>
          <w:noProof/>
          <w:color w:val="auto"/>
          <w:sz w:val="24"/>
          <w:szCs w:val="24"/>
        </w:rPr>
      </w:pPr>
      <w:hyperlink w:anchor="_Toc321400500" w:history="1">
        <w:r w:rsidR="007F6B65">
          <w:rPr>
            <w:rStyle w:val="Hyperlink"/>
            <w:noProof/>
          </w:rPr>
          <w:t>Record Retention</w:t>
        </w:r>
        <w:r w:rsidR="007F6B65">
          <w:rPr>
            <w:noProof/>
            <w:webHidden/>
          </w:rPr>
          <w:tab/>
        </w:r>
        <w:r w:rsidR="007F6B65">
          <w:rPr>
            <w:noProof/>
            <w:webHidden/>
          </w:rPr>
          <w:fldChar w:fldCharType="begin"/>
        </w:r>
        <w:r w:rsidR="007F6B65">
          <w:rPr>
            <w:noProof/>
            <w:webHidden/>
          </w:rPr>
          <w:instrText xml:space="preserve"> PAGEREF _Toc321400500 \h </w:instrText>
        </w:r>
        <w:r w:rsidR="007F6B65">
          <w:rPr>
            <w:noProof/>
            <w:webHidden/>
          </w:rPr>
        </w:r>
        <w:r w:rsidR="007F6B65">
          <w:rPr>
            <w:noProof/>
            <w:webHidden/>
          </w:rPr>
          <w:fldChar w:fldCharType="separate"/>
        </w:r>
        <w:r w:rsidR="007F6B65">
          <w:rPr>
            <w:noProof/>
            <w:webHidden/>
          </w:rPr>
          <w:t>15</w:t>
        </w:r>
        <w:r w:rsidR="007F6B65">
          <w:rPr>
            <w:noProof/>
            <w:webHidden/>
          </w:rPr>
          <w:fldChar w:fldCharType="end"/>
        </w:r>
      </w:hyperlink>
    </w:p>
    <w:p w:rsidR="007F6B65" w:rsidRDefault="00A41773">
      <w:pPr>
        <w:pStyle w:val="TOC1"/>
        <w:tabs>
          <w:tab w:val="right" w:leader="dot" w:pos="10790"/>
        </w:tabs>
        <w:rPr>
          <w:b w:val="0"/>
          <w:bCs w:val="0"/>
          <w:noProof/>
          <w:color w:val="auto"/>
          <w:sz w:val="24"/>
          <w:szCs w:val="24"/>
        </w:rPr>
      </w:pPr>
      <w:hyperlink w:anchor="_Toc321400501" w:history="1">
        <w:r w:rsidR="007F6B65">
          <w:rPr>
            <w:rStyle w:val="Hyperlink"/>
            <w:noProof/>
          </w:rPr>
          <w:t>Record Keeping Tools</w:t>
        </w:r>
        <w:r w:rsidR="007F6B65">
          <w:rPr>
            <w:noProof/>
            <w:webHidden/>
          </w:rPr>
          <w:tab/>
        </w:r>
        <w:r w:rsidR="007F6B65">
          <w:rPr>
            <w:noProof/>
            <w:webHidden/>
          </w:rPr>
          <w:fldChar w:fldCharType="begin"/>
        </w:r>
        <w:r w:rsidR="007F6B65">
          <w:rPr>
            <w:noProof/>
            <w:webHidden/>
          </w:rPr>
          <w:instrText xml:space="preserve"> PAGEREF _Toc321400501 \h </w:instrText>
        </w:r>
        <w:r w:rsidR="007F6B65">
          <w:rPr>
            <w:noProof/>
            <w:webHidden/>
          </w:rPr>
        </w:r>
        <w:r w:rsidR="007F6B65">
          <w:rPr>
            <w:noProof/>
            <w:webHidden/>
          </w:rPr>
          <w:fldChar w:fldCharType="separate"/>
        </w:r>
        <w:r w:rsidR="007F6B65">
          <w:rPr>
            <w:noProof/>
            <w:webHidden/>
          </w:rPr>
          <w:t>17</w:t>
        </w:r>
        <w:r w:rsidR="007F6B65">
          <w:rPr>
            <w:noProof/>
            <w:webHidden/>
          </w:rPr>
          <w:fldChar w:fldCharType="end"/>
        </w:r>
      </w:hyperlink>
    </w:p>
    <w:p w:rsidR="007F6B65" w:rsidRDefault="00A41773">
      <w:pPr>
        <w:pStyle w:val="TOC1"/>
        <w:tabs>
          <w:tab w:val="right" w:leader="dot" w:pos="10790"/>
        </w:tabs>
        <w:rPr>
          <w:b w:val="0"/>
          <w:bCs w:val="0"/>
          <w:noProof/>
          <w:color w:val="auto"/>
          <w:sz w:val="24"/>
          <w:szCs w:val="24"/>
        </w:rPr>
      </w:pPr>
      <w:hyperlink w:anchor="_Toc321400502" w:history="1">
        <w:r w:rsidR="007F6B65">
          <w:rPr>
            <w:rStyle w:val="Hyperlink"/>
            <w:noProof/>
          </w:rPr>
          <w:t>Business Software</w:t>
        </w:r>
        <w:r w:rsidR="007F6B65">
          <w:rPr>
            <w:noProof/>
            <w:webHidden/>
          </w:rPr>
          <w:tab/>
        </w:r>
        <w:r w:rsidR="007F6B65">
          <w:rPr>
            <w:noProof/>
            <w:webHidden/>
          </w:rPr>
          <w:fldChar w:fldCharType="begin"/>
        </w:r>
        <w:r w:rsidR="007F6B65">
          <w:rPr>
            <w:noProof/>
            <w:webHidden/>
          </w:rPr>
          <w:instrText xml:space="preserve"> PAGEREF _Toc321400502 \h </w:instrText>
        </w:r>
        <w:r w:rsidR="007F6B65">
          <w:rPr>
            <w:noProof/>
            <w:webHidden/>
          </w:rPr>
        </w:r>
        <w:r w:rsidR="007F6B65">
          <w:rPr>
            <w:noProof/>
            <w:webHidden/>
          </w:rPr>
          <w:fldChar w:fldCharType="separate"/>
        </w:r>
        <w:r w:rsidR="007F6B65">
          <w:rPr>
            <w:noProof/>
            <w:webHidden/>
          </w:rPr>
          <w:t>19</w:t>
        </w:r>
        <w:r w:rsidR="007F6B65">
          <w:rPr>
            <w:noProof/>
            <w:webHidden/>
          </w:rPr>
          <w:fldChar w:fldCharType="end"/>
        </w:r>
      </w:hyperlink>
    </w:p>
    <w:p w:rsidR="007F6B65" w:rsidRDefault="00A41773">
      <w:pPr>
        <w:pStyle w:val="TOC1"/>
        <w:tabs>
          <w:tab w:val="right" w:leader="dot" w:pos="10790"/>
        </w:tabs>
        <w:rPr>
          <w:b w:val="0"/>
          <w:bCs w:val="0"/>
          <w:noProof/>
          <w:color w:val="auto"/>
          <w:sz w:val="24"/>
          <w:szCs w:val="24"/>
        </w:rPr>
      </w:pPr>
      <w:hyperlink w:anchor="_Toc321400503" w:history="1">
        <w:r w:rsidR="007F6B65">
          <w:rPr>
            <w:rStyle w:val="Hyperlink"/>
            <w:noProof/>
          </w:rPr>
          <w:t>Discussion Point #2: Accounting System</w:t>
        </w:r>
        <w:r w:rsidR="007F6B65">
          <w:rPr>
            <w:noProof/>
            <w:webHidden/>
          </w:rPr>
          <w:tab/>
        </w:r>
        <w:r w:rsidR="007F6B65">
          <w:rPr>
            <w:noProof/>
            <w:webHidden/>
          </w:rPr>
          <w:fldChar w:fldCharType="begin"/>
        </w:r>
        <w:r w:rsidR="007F6B65">
          <w:rPr>
            <w:noProof/>
            <w:webHidden/>
          </w:rPr>
          <w:instrText xml:space="preserve"> PAGEREF _Toc321400503 \h </w:instrText>
        </w:r>
        <w:r w:rsidR="007F6B65">
          <w:rPr>
            <w:noProof/>
            <w:webHidden/>
          </w:rPr>
        </w:r>
        <w:r w:rsidR="007F6B65">
          <w:rPr>
            <w:noProof/>
            <w:webHidden/>
          </w:rPr>
          <w:fldChar w:fldCharType="separate"/>
        </w:r>
        <w:r w:rsidR="007F6B65">
          <w:rPr>
            <w:noProof/>
            <w:webHidden/>
          </w:rPr>
          <w:t>23</w:t>
        </w:r>
        <w:r w:rsidR="007F6B65">
          <w:rPr>
            <w:noProof/>
            <w:webHidden/>
          </w:rPr>
          <w:fldChar w:fldCharType="end"/>
        </w:r>
      </w:hyperlink>
    </w:p>
    <w:p w:rsidR="007F6B65" w:rsidRDefault="00A41773">
      <w:pPr>
        <w:pStyle w:val="TOC1"/>
        <w:tabs>
          <w:tab w:val="right" w:leader="dot" w:pos="10790"/>
        </w:tabs>
        <w:rPr>
          <w:b w:val="0"/>
          <w:bCs w:val="0"/>
          <w:noProof/>
          <w:color w:val="auto"/>
          <w:sz w:val="24"/>
          <w:szCs w:val="24"/>
        </w:rPr>
      </w:pPr>
      <w:hyperlink w:anchor="_Toc321400504" w:history="1">
        <w:r w:rsidR="007F6B65">
          <w:rPr>
            <w:rStyle w:val="Hyperlink"/>
            <w:noProof/>
          </w:rPr>
          <w:t>Business Software Training</w:t>
        </w:r>
        <w:r w:rsidR="007F6B65">
          <w:rPr>
            <w:noProof/>
            <w:webHidden/>
          </w:rPr>
          <w:tab/>
        </w:r>
        <w:r w:rsidR="007F6B65">
          <w:rPr>
            <w:noProof/>
            <w:webHidden/>
          </w:rPr>
          <w:fldChar w:fldCharType="begin"/>
        </w:r>
        <w:r w:rsidR="007F6B65">
          <w:rPr>
            <w:noProof/>
            <w:webHidden/>
          </w:rPr>
          <w:instrText xml:space="preserve"> PAGEREF _Toc321400504 \h </w:instrText>
        </w:r>
        <w:r w:rsidR="007F6B65">
          <w:rPr>
            <w:noProof/>
            <w:webHidden/>
          </w:rPr>
        </w:r>
        <w:r w:rsidR="007F6B65">
          <w:rPr>
            <w:noProof/>
            <w:webHidden/>
          </w:rPr>
          <w:fldChar w:fldCharType="separate"/>
        </w:r>
        <w:r w:rsidR="007F6B65">
          <w:rPr>
            <w:noProof/>
            <w:webHidden/>
          </w:rPr>
          <w:t>23</w:t>
        </w:r>
        <w:r w:rsidR="007F6B65">
          <w:rPr>
            <w:noProof/>
            <w:webHidden/>
          </w:rPr>
          <w:fldChar w:fldCharType="end"/>
        </w:r>
      </w:hyperlink>
    </w:p>
    <w:p w:rsidR="007F6B65" w:rsidRDefault="00A41773">
      <w:pPr>
        <w:pStyle w:val="TOC1"/>
        <w:tabs>
          <w:tab w:val="right" w:leader="dot" w:pos="10790"/>
        </w:tabs>
        <w:rPr>
          <w:b w:val="0"/>
          <w:bCs w:val="0"/>
          <w:noProof/>
          <w:color w:val="auto"/>
          <w:sz w:val="24"/>
          <w:szCs w:val="24"/>
        </w:rPr>
      </w:pPr>
      <w:hyperlink w:anchor="_Toc321400505" w:history="1">
        <w:r w:rsidR="007F6B65">
          <w:rPr>
            <w:rStyle w:val="Hyperlink"/>
            <w:noProof/>
          </w:rPr>
          <w:t>Key Points to Remember</w:t>
        </w:r>
        <w:r w:rsidR="007F6B65">
          <w:rPr>
            <w:noProof/>
            <w:webHidden/>
          </w:rPr>
          <w:tab/>
        </w:r>
        <w:r w:rsidR="007F6B65">
          <w:rPr>
            <w:noProof/>
            <w:webHidden/>
          </w:rPr>
          <w:fldChar w:fldCharType="begin"/>
        </w:r>
        <w:r w:rsidR="007F6B65">
          <w:rPr>
            <w:noProof/>
            <w:webHidden/>
          </w:rPr>
          <w:instrText xml:space="preserve"> PAGEREF _Toc321400505 \h </w:instrText>
        </w:r>
        <w:r w:rsidR="007F6B65">
          <w:rPr>
            <w:noProof/>
            <w:webHidden/>
          </w:rPr>
        </w:r>
        <w:r w:rsidR="007F6B65">
          <w:rPr>
            <w:noProof/>
            <w:webHidden/>
          </w:rPr>
          <w:fldChar w:fldCharType="separate"/>
        </w:r>
        <w:r w:rsidR="007F6B65">
          <w:rPr>
            <w:noProof/>
            <w:webHidden/>
          </w:rPr>
          <w:t>26</w:t>
        </w:r>
        <w:r w:rsidR="007F6B65">
          <w:rPr>
            <w:noProof/>
            <w:webHidden/>
          </w:rPr>
          <w:fldChar w:fldCharType="end"/>
        </w:r>
      </w:hyperlink>
    </w:p>
    <w:p w:rsidR="007F6B65" w:rsidRDefault="00A41773">
      <w:pPr>
        <w:pStyle w:val="TOC1"/>
        <w:tabs>
          <w:tab w:val="right" w:leader="dot" w:pos="10790"/>
        </w:tabs>
        <w:rPr>
          <w:b w:val="0"/>
          <w:bCs w:val="0"/>
          <w:noProof/>
          <w:color w:val="auto"/>
          <w:sz w:val="24"/>
          <w:szCs w:val="24"/>
        </w:rPr>
      </w:pPr>
      <w:hyperlink w:anchor="_Toc321400506" w:history="1">
        <w:r w:rsidR="007F6B65">
          <w:rPr>
            <w:rStyle w:val="Hyperlink"/>
            <w:noProof/>
          </w:rPr>
          <w:t>For Further Information</w:t>
        </w:r>
        <w:r w:rsidR="007F6B65">
          <w:rPr>
            <w:noProof/>
            <w:webHidden/>
          </w:rPr>
          <w:tab/>
        </w:r>
        <w:r w:rsidR="007F6B65">
          <w:rPr>
            <w:noProof/>
            <w:webHidden/>
          </w:rPr>
          <w:fldChar w:fldCharType="begin"/>
        </w:r>
        <w:r w:rsidR="007F6B65">
          <w:rPr>
            <w:noProof/>
            <w:webHidden/>
          </w:rPr>
          <w:instrText xml:space="preserve"> PAGEREF _Toc321400506 \h </w:instrText>
        </w:r>
        <w:r w:rsidR="007F6B65">
          <w:rPr>
            <w:noProof/>
            <w:webHidden/>
          </w:rPr>
        </w:r>
        <w:r w:rsidR="007F6B65">
          <w:rPr>
            <w:noProof/>
            <w:webHidden/>
          </w:rPr>
          <w:fldChar w:fldCharType="separate"/>
        </w:r>
        <w:r w:rsidR="007F6B65">
          <w:rPr>
            <w:noProof/>
            <w:webHidden/>
          </w:rPr>
          <w:t>28</w:t>
        </w:r>
        <w:r w:rsidR="007F6B65">
          <w:rPr>
            <w:noProof/>
            <w:webHidden/>
          </w:rPr>
          <w:fldChar w:fldCharType="end"/>
        </w:r>
      </w:hyperlink>
    </w:p>
    <w:p w:rsidR="007F6B65" w:rsidRDefault="00A41773">
      <w:pPr>
        <w:pStyle w:val="TOC1"/>
        <w:tabs>
          <w:tab w:val="right" w:leader="dot" w:pos="10790"/>
        </w:tabs>
        <w:rPr>
          <w:b w:val="0"/>
          <w:bCs w:val="0"/>
          <w:noProof/>
          <w:color w:val="auto"/>
          <w:sz w:val="24"/>
          <w:szCs w:val="24"/>
        </w:rPr>
      </w:pPr>
      <w:hyperlink w:anchor="_Toc321400507" w:history="1">
        <w:r w:rsidR="007F6B65">
          <w:rPr>
            <w:rStyle w:val="Hyperlink"/>
            <w:noProof/>
          </w:rPr>
          <w:t>Post-Test</w:t>
        </w:r>
        <w:r w:rsidR="007F6B65">
          <w:rPr>
            <w:noProof/>
            <w:webHidden/>
          </w:rPr>
          <w:tab/>
        </w:r>
        <w:r w:rsidR="007F6B65">
          <w:rPr>
            <w:noProof/>
            <w:webHidden/>
          </w:rPr>
          <w:fldChar w:fldCharType="begin"/>
        </w:r>
        <w:r w:rsidR="007F6B65">
          <w:rPr>
            <w:noProof/>
            <w:webHidden/>
          </w:rPr>
          <w:instrText xml:space="preserve"> PAGEREF _Toc321400507 \h </w:instrText>
        </w:r>
        <w:r w:rsidR="007F6B65">
          <w:rPr>
            <w:noProof/>
            <w:webHidden/>
          </w:rPr>
        </w:r>
        <w:r w:rsidR="007F6B65">
          <w:rPr>
            <w:noProof/>
            <w:webHidden/>
          </w:rPr>
          <w:fldChar w:fldCharType="separate"/>
        </w:r>
        <w:r w:rsidR="007F6B65">
          <w:rPr>
            <w:noProof/>
            <w:webHidden/>
          </w:rPr>
          <w:t>29</w:t>
        </w:r>
        <w:r w:rsidR="007F6B65">
          <w:rPr>
            <w:noProof/>
            <w:webHidden/>
          </w:rPr>
          <w:fldChar w:fldCharType="end"/>
        </w:r>
      </w:hyperlink>
    </w:p>
    <w:p w:rsidR="007F6B65" w:rsidRDefault="00A41773">
      <w:pPr>
        <w:pStyle w:val="TOC1"/>
        <w:tabs>
          <w:tab w:val="right" w:leader="dot" w:pos="10790"/>
        </w:tabs>
        <w:rPr>
          <w:b w:val="0"/>
          <w:bCs w:val="0"/>
          <w:noProof/>
          <w:color w:val="auto"/>
          <w:sz w:val="24"/>
          <w:szCs w:val="24"/>
        </w:rPr>
      </w:pPr>
      <w:hyperlink w:anchor="_Toc321400508" w:history="1">
        <w:r w:rsidR="007F6B65">
          <w:rPr>
            <w:rStyle w:val="Hyperlink"/>
            <w:noProof/>
          </w:rPr>
          <w:t>Evaluation Form</w:t>
        </w:r>
        <w:r w:rsidR="007F6B65">
          <w:rPr>
            <w:noProof/>
            <w:webHidden/>
          </w:rPr>
          <w:tab/>
        </w:r>
        <w:r w:rsidR="007F6B65">
          <w:rPr>
            <w:noProof/>
            <w:webHidden/>
          </w:rPr>
          <w:fldChar w:fldCharType="begin"/>
        </w:r>
        <w:r w:rsidR="007F6B65">
          <w:rPr>
            <w:noProof/>
            <w:webHidden/>
          </w:rPr>
          <w:instrText xml:space="preserve"> PAGEREF _Toc321400508 \h </w:instrText>
        </w:r>
        <w:r w:rsidR="007F6B65">
          <w:rPr>
            <w:noProof/>
            <w:webHidden/>
          </w:rPr>
        </w:r>
        <w:r w:rsidR="007F6B65">
          <w:rPr>
            <w:noProof/>
            <w:webHidden/>
          </w:rPr>
          <w:fldChar w:fldCharType="separate"/>
        </w:r>
        <w:r w:rsidR="007F6B65">
          <w:rPr>
            <w:noProof/>
            <w:webHidden/>
          </w:rPr>
          <w:t>30</w:t>
        </w:r>
        <w:r w:rsidR="007F6B65">
          <w:rPr>
            <w:noProof/>
            <w:webHidden/>
          </w:rPr>
          <w:fldChar w:fldCharType="end"/>
        </w:r>
      </w:hyperlink>
    </w:p>
    <w:p w:rsidR="007F6B65" w:rsidRDefault="007F6B65">
      <w:r>
        <w:rPr>
          <w:rFonts w:cs="Arial"/>
          <w:sz w:val="28"/>
          <w:szCs w:val="28"/>
        </w:rPr>
        <w:fldChar w:fldCharType="end"/>
      </w:r>
    </w:p>
    <w:p w:rsidR="007F6B65" w:rsidRDefault="007F6B65">
      <w:pPr>
        <w:autoSpaceDE w:val="0"/>
        <w:autoSpaceDN w:val="0"/>
        <w:jc w:val="center"/>
        <w:rPr>
          <w:b/>
          <w:sz w:val="23"/>
          <w:szCs w:val="23"/>
        </w:rPr>
      </w:pPr>
      <w:r>
        <w:rPr>
          <w:b/>
          <w:sz w:val="23"/>
          <w:szCs w:val="23"/>
        </w:rPr>
        <w:t>DISCLAIMER</w:t>
      </w:r>
    </w:p>
    <w:p w:rsidR="007F6B65" w:rsidRDefault="007F6B65">
      <w:pPr>
        <w:autoSpaceDE w:val="0"/>
        <w:autoSpaceDN w:val="0"/>
        <w:jc w:val="center"/>
        <w:rPr>
          <w:b/>
          <w:sz w:val="23"/>
          <w:szCs w:val="23"/>
        </w:rPr>
      </w:pPr>
    </w:p>
    <w:p w:rsidR="007F6B65" w:rsidRDefault="007F6B65">
      <w:pPr>
        <w:autoSpaceDE w:val="0"/>
        <w:autoSpaceDN w:val="0"/>
        <w:jc w:val="both"/>
        <w:rPr>
          <w:sz w:val="23"/>
          <w:szCs w:val="23"/>
        </w:rPr>
      </w:pPr>
      <w:r>
        <w:rPr>
          <w:sz w:val="23"/>
          <w:szCs w:val="23"/>
        </w:rPr>
        <w:t>These training materials are intended as general guidance only and may or may not apply to a particular situation based on the circumstances. The materials do not create any legal rights or impose any legally binding requirements or obligations on the Federal Deposit Insurance Corporation (FDIC) and U.S. Small Business Administration (SBA). The FDIC and SBA make no claims or guarantees regarding the accuracy or timeliness of this information and material.</w:t>
      </w:r>
    </w:p>
    <w:p w:rsidR="007F6B65" w:rsidRDefault="007F6B65">
      <w:pPr>
        <w:autoSpaceDE w:val="0"/>
        <w:autoSpaceDN w:val="0"/>
        <w:jc w:val="both"/>
        <w:rPr>
          <w:sz w:val="23"/>
          <w:szCs w:val="23"/>
        </w:rPr>
      </w:pPr>
    </w:p>
    <w:p w:rsidR="007F6B65" w:rsidRDefault="007F6B65">
      <w:pPr>
        <w:autoSpaceDE w:val="0"/>
        <w:autoSpaceDN w:val="0"/>
        <w:jc w:val="both"/>
        <w:rPr>
          <w:sz w:val="23"/>
          <w:szCs w:val="23"/>
        </w:rPr>
      </w:pPr>
      <w:r>
        <w:rPr>
          <w:sz w:val="23"/>
          <w:szCs w:val="23"/>
        </w:rPr>
        <w:t xml:space="preserve">The content of </w:t>
      </w:r>
      <w:bookmarkStart w:id="0" w:name="_GoBack"/>
      <w:bookmarkEnd w:id="0"/>
      <w:r>
        <w:rPr>
          <w:sz w:val="23"/>
          <w:szCs w:val="23"/>
        </w:rPr>
        <w:t>this training material is not designed or intended to provide authoritative financial, accounting, investment, legal or other professional advice which may be reasonably relied on by its readers. If expert assistance in any of these areas is required, the services of a qualified professional should be sought.</w:t>
      </w:r>
    </w:p>
    <w:p w:rsidR="007F6B65" w:rsidRDefault="007F6B65">
      <w:pPr>
        <w:autoSpaceDE w:val="0"/>
        <w:autoSpaceDN w:val="0"/>
        <w:jc w:val="both"/>
        <w:rPr>
          <w:sz w:val="23"/>
          <w:szCs w:val="23"/>
        </w:rPr>
      </w:pPr>
    </w:p>
    <w:p w:rsidR="007F6B65" w:rsidRDefault="007F6B65">
      <w:pPr>
        <w:autoSpaceDE w:val="0"/>
        <w:autoSpaceDN w:val="0"/>
        <w:jc w:val="both"/>
        <w:rPr>
          <w:sz w:val="23"/>
          <w:szCs w:val="23"/>
        </w:rPr>
      </w:pPr>
      <w:r>
        <w:rPr>
          <w:sz w:val="23"/>
          <w:szCs w:val="23"/>
        </w:rPr>
        <w:t xml:space="preserve">Reference to any specific commercial product, process, or service by trade name, trademark, manufacture, or otherwise does not constitute an endorsement, a recommendation, or a preference by the FDIC and SBA or the </w:t>
      </w:r>
      <w:smartTag w:uri="urn:schemas-microsoft-com:office:smarttags" w:element="country-region">
        <w:smartTag w:uri="urn:schemas-microsoft-com:office:smarttags" w:element="place">
          <w:r>
            <w:rPr>
              <w:sz w:val="23"/>
              <w:szCs w:val="23"/>
            </w:rPr>
            <w:t>United States</w:t>
          </w:r>
        </w:smartTag>
      </w:smartTag>
      <w:r>
        <w:rPr>
          <w:sz w:val="23"/>
          <w:szCs w:val="23"/>
        </w:rPr>
        <w:t xml:space="preserve"> government.</w:t>
      </w:r>
    </w:p>
    <w:p w:rsidR="007F6B65" w:rsidRDefault="007F6B65">
      <w:pPr>
        <w:pStyle w:val="GoldHeading"/>
      </w:pPr>
      <w:r>
        <w:rPr>
          <w:rFonts w:cs="Arial"/>
          <w:sz w:val="28"/>
          <w:szCs w:val="28"/>
        </w:rPr>
        <w:br w:type="page"/>
      </w:r>
      <w:bookmarkStart w:id="1" w:name="_Toc271614274"/>
      <w:bookmarkStart w:id="2" w:name="_Toc321400494"/>
      <w:r>
        <w:lastRenderedPageBreak/>
        <w:t>Getting Started</w:t>
      </w:r>
      <w:bookmarkEnd w:id="1"/>
      <w:bookmarkEnd w:id="2"/>
    </w:p>
    <w:tbl>
      <w:tblPr>
        <w:tblW w:w="0" w:type="auto"/>
        <w:tblLook w:val="00A0" w:firstRow="1" w:lastRow="0" w:firstColumn="1" w:lastColumn="0" w:noHBand="0" w:noVBand="0"/>
      </w:tblPr>
      <w:tblGrid>
        <w:gridCol w:w="3978"/>
        <w:gridCol w:w="7038"/>
      </w:tblGrid>
      <w:tr w:rsidR="007F6B65">
        <w:tc>
          <w:tcPr>
            <w:tcW w:w="3978" w:type="dxa"/>
          </w:tcPr>
          <w:p w:rsidR="007F6B65" w:rsidRDefault="00993D34">
            <w:pPr>
              <w:rPr>
                <w:rFonts w:ascii="Helvetica Neue" w:hAnsi="Helvetica Neue"/>
                <w:szCs w:val="22"/>
              </w:rPr>
            </w:pPr>
            <w:r>
              <w:rPr>
                <w:i/>
                <w:noProof/>
                <w:color w:val="132F5A"/>
                <w:kern w:val="32"/>
                <w:szCs w:val="22"/>
              </w:rPr>
              <w:pict>
                <v:shape id="Picture 1" o:spid="_x0000_i1026" type="#_x0000_t75" alt="Instructor and students in classroom setting" style="width:174.75pt;height:113.25pt;visibility:visible">
                  <v:imagedata r:id="rId12" o:title=""/>
                </v:shape>
              </w:pict>
            </w:r>
          </w:p>
        </w:tc>
        <w:tc>
          <w:tcPr>
            <w:tcW w:w="7038" w:type="dxa"/>
          </w:tcPr>
          <w:p w:rsidR="007F6B65" w:rsidRDefault="007F6B65">
            <w:r>
              <w:t>Use this guide to help teach this training in an informative, engaging, and effective manner.</w:t>
            </w:r>
          </w:p>
          <w:p w:rsidR="007F6B65" w:rsidRDefault="007F6B65"/>
          <w:p w:rsidR="007F6B65" w:rsidRDefault="007F6B65">
            <w:r>
              <w:t>You can customize the information in</w:t>
            </w:r>
            <w:r>
              <w:rPr>
                <w:i/>
              </w:rPr>
              <w:t xml:space="preserve"> Record Keeping for a Small Business</w:t>
            </w:r>
            <w:r>
              <w:t xml:space="preserve"> to meet the needs of your audience. However, it is usually a good idea to include:</w:t>
            </w:r>
          </w:p>
          <w:p w:rsidR="007F6B65" w:rsidRDefault="007F6B65"/>
          <w:p w:rsidR="007F6B65" w:rsidRDefault="007F6B65">
            <w:pPr>
              <w:numPr>
                <w:ilvl w:val="0"/>
                <w:numId w:val="32"/>
              </w:numPr>
            </w:pPr>
            <w:r>
              <w:rPr>
                <w:b/>
              </w:rPr>
              <w:t>Introductions</w:t>
            </w:r>
            <w:r>
              <w:t xml:space="preserve">. Allows you to “break the ice,” create active instructor-participant dialogue, and set the tone for the session. </w:t>
            </w:r>
          </w:p>
          <w:p w:rsidR="007F6B65" w:rsidRDefault="007F6B65">
            <w:pPr>
              <w:numPr>
                <w:ilvl w:val="0"/>
                <w:numId w:val="32"/>
              </w:numPr>
            </w:pPr>
            <w:r>
              <w:rPr>
                <w:b/>
              </w:rPr>
              <w:t>Agenda and Ground Rules</w:t>
            </w:r>
            <w:r>
              <w:t>. Helps participants understand how the training will be conducted.</w:t>
            </w:r>
          </w:p>
          <w:p w:rsidR="007F6B65" w:rsidRDefault="007F6B65">
            <w:pPr>
              <w:numPr>
                <w:ilvl w:val="0"/>
                <w:numId w:val="32"/>
              </w:numPr>
            </w:pPr>
            <w:r>
              <w:rPr>
                <w:b/>
              </w:rPr>
              <w:t>Expectations</w:t>
            </w:r>
            <w:r>
              <w:t>. Gives participants the opportunity to tell you what they expect to learn from the training.</w:t>
            </w:r>
          </w:p>
          <w:p w:rsidR="007F6B65" w:rsidRDefault="007F6B65">
            <w:pPr>
              <w:numPr>
                <w:ilvl w:val="0"/>
                <w:numId w:val="32"/>
              </w:numPr>
            </w:pPr>
            <w:r>
              <w:rPr>
                <w:b/>
              </w:rPr>
              <w:t>Objectives</w:t>
            </w:r>
            <w:r>
              <w:t xml:space="preserve">. Helps participants place the information to be learned in the proper context and ensures that the content is consistent with their expectations. </w:t>
            </w:r>
          </w:p>
          <w:p w:rsidR="007F6B65" w:rsidRDefault="007F6B65">
            <w:pPr>
              <w:numPr>
                <w:ilvl w:val="0"/>
                <w:numId w:val="32"/>
              </w:numPr>
            </w:pPr>
            <w:r>
              <w:rPr>
                <w:b/>
              </w:rPr>
              <w:t>Explanation of Participant Guide Format and Contents</w:t>
            </w:r>
            <w:r>
              <w:t>. Serves to keep participants on track with the presentation.</w:t>
            </w:r>
          </w:p>
          <w:p w:rsidR="007F6B65" w:rsidRDefault="007F6B65">
            <w:pPr>
              <w:numPr>
                <w:ilvl w:val="0"/>
                <w:numId w:val="32"/>
              </w:numPr>
              <w:rPr>
                <w:b/>
              </w:rPr>
            </w:pPr>
            <w:r>
              <w:rPr>
                <w:b/>
              </w:rPr>
              <w:t>What Do You Know? Form and/or Pre-Test</w:t>
            </w:r>
            <w:r>
              <w:t>.</w:t>
            </w:r>
            <w:r>
              <w:rPr>
                <w:b/>
              </w:rPr>
              <w:t xml:space="preserve"> </w:t>
            </w:r>
            <w:r>
              <w:t xml:space="preserve">Helps you and training participants to determine what they already know or do not know so you can customize the presentation accordingly. </w:t>
            </w:r>
          </w:p>
          <w:p w:rsidR="007F6B65" w:rsidRDefault="007F6B65">
            <w:pPr>
              <w:numPr>
                <w:ilvl w:val="0"/>
                <w:numId w:val="32"/>
              </w:numPr>
            </w:pPr>
            <w:r>
              <w:rPr>
                <w:b/>
              </w:rPr>
              <w:t>Discussion Points</w:t>
            </w:r>
            <w:r>
              <w:t>. Helps participants to reinforce learning.</w:t>
            </w:r>
          </w:p>
          <w:p w:rsidR="007F6B65" w:rsidRDefault="007F6B65">
            <w:pPr>
              <w:numPr>
                <w:ilvl w:val="0"/>
                <w:numId w:val="32"/>
              </w:numPr>
            </w:pPr>
            <w:r>
              <w:rPr>
                <w:b/>
              </w:rPr>
              <w:t>What Do You Know? Form and/or Post-Test</w:t>
            </w:r>
            <w:r>
              <w:t>. Helps you and training participants to gauge how well participants have learned the presentation content, giving you an indication of what content to review, if any, and what additional materials participants may want to review on their own.</w:t>
            </w:r>
          </w:p>
        </w:tc>
      </w:tr>
    </w:tbl>
    <w:p w:rsidR="007F6B65" w:rsidRDefault="007F6B65">
      <w:pPr>
        <w:pStyle w:val="BodyIndent"/>
        <w:spacing w:line="300" w:lineRule="auto"/>
        <w:ind w:left="0" w:firstLine="0"/>
        <w:rPr>
          <w:sz w:val="22"/>
        </w:rPr>
      </w:pPr>
    </w:p>
    <w:p w:rsidR="007F6B65" w:rsidRDefault="007F6B65">
      <w:r>
        <w:br w:type="page"/>
      </w:r>
      <w:bookmarkStart w:id="3" w:name="_Toc241495229"/>
    </w:p>
    <w:p w:rsidR="007F6B65" w:rsidRDefault="007F6B65">
      <w:pPr>
        <w:pStyle w:val="Heading3"/>
      </w:pPr>
      <w:bookmarkStart w:id="4" w:name="_Toc240780071"/>
      <w:bookmarkStart w:id="5" w:name="_Toc241926837"/>
      <w:bookmarkStart w:id="6" w:name="_Toc242714898"/>
      <w:bookmarkStart w:id="7" w:name="_Toc271614276"/>
      <w:r>
        <w:t>Icons</w:t>
      </w:r>
      <w:bookmarkEnd w:id="4"/>
      <w:bookmarkEnd w:id="5"/>
      <w:bookmarkEnd w:id="6"/>
      <w:bookmarkEnd w:id="7"/>
    </w:p>
    <w:p w:rsidR="007F6B65" w:rsidRDefault="007F6B65">
      <w:r>
        <w:t>The following icons may be used throughout this instructor guide to indicate activity type.</w:t>
      </w:r>
    </w:p>
    <w:p w:rsidR="007F6B65" w:rsidRDefault="007F6B65">
      <w:pPr>
        <w:rPr>
          <w:sz w:val="16"/>
          <w:szCs w:val="16"/>
        </w:rPr>
      </w:pPr>
    </w:p>
    <w:tbl>
      <w:tblPr>
        <w:tblW w:w="0" w:type="auto"/>
        <w:tblInd w:w="198" w:type="dxa"/>
        <w:tblLayout w:type="fixed"/>
        <w:tblLook w:val="00A0" w:firstRow="1" w:lastRow="0" w:firstColumn="1" w:lastColumn="0" w:noHBand="0" w:noVBand="0"/>
      </w:tblPr>
      <w:tblGrid>
        <w:gridCol w:w="2160"/>
        <w:gridCol w:w="2880"/>
        <w:gridCol w:w="2347"/>
        <w:gridCol w:w="2880"/>
      </w:tblGrid>
      <w:tr w:rsidR="007F6B65">
        <w:trPr>
          <w:trHeight w:val="1557"/>
        </w:trPr>
        <w:tc>
          <w:tcPr>
            <w:tcW w:w="2160" w:type="dxa"/>
          </w:tcPr>
          <w:p w:rsidR="007F6B65" w:rsidRDefault="00A41773">
            <w:pPr>
              <w:jc w:val="right"/>
              <w:rPr>
                <w:rFonts w:ascii="Arial" w:hAnsi="Arial"/>
                <w:color w:val="BA6B29"/>
                <w:kern w:val="32"/>
                <w:szCs w:val="28"/>
              </w:rPr>
            </w:pPr>
            <w:r>
              <w:rPr>
                <w:rFonts w:ascii="Arial" w:hAnsi="Arial"/>
                <w:noProof/>
                <w:color w:val="BA6B29"/>
                <w:kern w:val="32"/>
                <w:szCs w:val="28"/>
              </w:rPr>
              <w:pict>
                <v:shape id="Picture 2" o:spid="_x0000_i1027" type="#_x0000_t75" alt="presentation" style="width:1in;height:1in;visibility:visible">
                  <v:imagedata r:id="rId13" o:title=""/>
                </v:shape>
              </w:pict>
            </w:r>
          </w:p>
        </w:tc>
        <w:tc>
          <w:tcPr>
            <w:tcW w:w="2880" w:type="dxa"/>
          </w:tcPr>
          <w:p w:rsidR="007F6B65" w:rsidRDefault="007F6B65">
            <w:pPr>
              <w:pStyle w:val="Heading3"/>
            </w:pPr>
            <w:r>
              <w:t>Presentation</w:t>
            </w:r>
          </w:p>
          <w:p w:rsidR="007F6B65" w:rsidRDefault="007F6B65">
            <w:pPr>
              <w:rPr>
                <w:color w:val="BA6B29"/>
                <w:kern w:val="32"/>
                <w:szCs w:val="28"/>
              </w:rPr>
            </w:pPr>
            <w:r>
              <w:t>Present information or demonstrate an idea.</w:t>
            </w:r>
          </w:p>
        </w:tc>
        <w:tc>
          <w:tcPr>
            <w:tcW w:w="2347" w:type="dxa"/>
          </w:tcPr>
          <w:p w:rsidR="007F6B65" w:rsidRDefault="00A41773">
            <w:pPr>
              <w:jc w:val="right"/>
              <w:rPr>
                <w:rFonts w:ascii="Arial" w:hAnsi="Arial"/>
                <w:color w:val="BA6B29"/>
                <w:kern w:val="32"/>
                <w:szCs w:val="28"/>
              </w:rPr>
            </w:pPr>
            <w:r>
              <w:rPr>
                <w:rFonts w:ascii="Arial" w:hAnsi="Arial"/>
                <w:noProof/>
                <w:color w:val="BA6B29"/>
                <w:kern w:val="32"/>
                <w:szCs w:val="28"/>
              </w:rPr>
              <w:pict>
                <v:shape id="Picture 3" o:spid="_x0000_i1028" type="#_x0000_t75" alt="review" style="width:1in;height:1in;visibility:visible">
                  <v:imagedata r:id="rId14" o:title=""/>
                </v:shape>
              </w:pict>
            </w:r>
          </w:p>
        </w:tc>
        <w:tc>
          <w:tcPr>
            <w:tcW w:w="2880" w:type="dxa"/>
          </w:tcPr>
          <w:p w:rsidR="007F6B65" w:rsidRDefault="007F6B65">
            <w:pPr>
              <w:pStyle w:val="Heading3"/>
            </w:pPr>
            <w:r>
              <w:t>Review</w:t>
            </w:r>
          </w:p>
          <w:p w:rsidR="007F6B65" w:rsidRDefault="007F6B65">
            <w:r>
              <w:t xml:space="preserve">Refer participants to and summarize material provided in the Participant Guide. </w:t>
            </w:r>
          </w:p>
          <w:p w:rsidR="007F6B65" w:rsidRDefault="007F6B65">
            <w:pPr>
              <w:rPr>
                <w:rFonts w:ascii="Arial" w:hAnsi="Arial"/>
              </w:rPr>
            </w:pPr>
          </w:p>
        </w:tc>
      </w:tr>
      <w:tr w:rsidR="007F6B65">
        <w:tc>
          <w:tcPr>
            <w:tcW w:w="2160" w:type="dxa"/>
          </w:tcPr>
          <w:p w:rsidR="007F6B65" w:rsidRDefault="00A41773">
            <w:pPr>
              <w:jc w:val="right"/>
              <w:rPr>
                <w:rFonts w:ascii="Arial" w:hAnsi="Arial"/>
                <w:color w:val="BA6B29"/>
                <w:kern w:val="32"/>
                <w:szCs w:val="28"/>
              </w:rPr>
            </w:pPr>
            <w:r>
              <w:rPr>
                <w:rFonts w:ascii="Arial" w:hAnsi="Arial"/>
                <w:noProof/>
                <w:color w:val="BA6B29"/>
                <w:kern w:val="32"/>
                <w:szCs w:val="28"/>
              </w:rPr>
              <w:pict>
                <v:shape id="Picture 6" o:spid="_x0000_i1029" type="#_x0000_t75" alt="discussion" style="width:1in;height:1in;visibility:visible">
                  <v:imagedata r:id="rId15" o:title=""/>
                </v:shape>
              </w:pict>
            </w:r>
          </w:p>
        </w:tc>
        <w:tc>
          <w:tcPr>
            <w:tcW w:w="2880" w:type="dxa"/>
          </w:tcPr>
          <w:p w:rsidR="007F6B65" w:rsidRDefault="007F6B65">
            <w:pPr>
              <w:pStyle w:val="Heading3"/>
            </w:pPr>
            <w:r>
              <w:t>Discussion</w:t>
            </w:r>
          </w:p>
          <w:p w:rsidR="007F6B65" w:rsidRDefault="007F6B65">
            <w:r>
              <w:t>Facilitate a discussion about a topic as directed.</w:t>
            </w:r>
          </w:p>
        </w:tc>
        <w:tc>
          <w:tcPr>
            <w:tcW w:w="2347" w:type="dxa"/>
          </w:tcPr>
          <w:p w:rsidR="007F6B65" w:rsidRDefault="00A41773">
            <w:pPr>
              <w:jc w:val="right"/>
              <w:rPr>
                <w:rFonts w:ascii="Arial" w:hAnsi="Arial"/>
                <w:color w:val="BA6B29"/>
                <w:kern w:val="32"/>
                <w:szCs w:val="28"/>
              </w:rPr>
            </w:pPr>
            <w:r>
              <w:rPr>
                <w:rFonts w:ascii="Arial" w:hAnsi="Arial"/>
                <w:noProof/>
                <w:color w:val="BA6B29"/>
                <w:kern w:val="32"/>
                <w:szCs w:val="28"/>
              </w:rPr>
              <w:pict>
                <v:shape id="Picture 5" o:spid="_x0000_i1030" type="#_x0000_t75" alt="assessment" style="width:1in;height:1in;visibility:visible">
                  <v:imagedata r:id="rId16" o:title=""/>
                </v:shape>
              </w:pict>
            </w:r>
          </w:p>
        </w:tc>
        <w:tc>
          <w:tcPr>
            <w:tcW w:w="2880" w:type="dxa"/>
          </w:tcPr>
          <w:p w:rsidR="007F6B65" w:rsidRDefault="007F6B65">
            <w:pPr>
              <w:pStyle w:val="Heading3"/>
            </w:pPr>
            <w:r>
              <w:t>Assessment</w:t>
            </w:r>
          </w:p>
          <w:p w:rsidR="007F6B65" w:rsidRDefault="007F6B65">
            <w:r>
              <w:t>Direct participants to take a short test.</w:t>
            </w:r>
          </w:p>
          <w:p w:rsidR="007F6B65" w:rsidRDefault="007F6B65">
            <w:pPr>
              <w:rPr>
                <w:rFonts w:ascii="Arial" w:hAnsi="Arial"/>
              </w:rPr>
            </w:pPr>
          </w:p>
          <w:p w:rsidR="007F6B65" w:rsidRDefault="007F6B65">
            <w:pPr>
              <w:rPr>
                <w:rFonts w:ascii="Arial" w:hAnsi="Arial"/>
              </w:rPr>
            </w:pPr>
          </w:p>
        </w:tc>
      </w:tr>
      <w:tr w:rsidR="007F6B65">
        <w:tc>
          <w:tcPr>
            <w:tcW w:w="2160" w:type="dxa"/>
          </w:tcPr>
          <w:p w:rsidR="007F6B65" w:rsidRDefault="007F6B65">
            <w:pPr>
              <w:jc w:val="right"/>
              <w:rPr>
                <w:rFonts w:ascii="Arial" w:hAnsi="Arial"/>
                <w:color w:val="BA6B29"/>
                <w:kern w:val="32"/>
                <w:szCs w:val="28"/>
              </w:rPr>
            </w:pPr>
          </w:p>
        </w:tc>
        <w:tc>
          <w:tcPr>
            <w:tcW w:w="2880" w:type="dxa"/>
          </w:tcPr>
          <w:p w:rsidR="007F6B65" w:rsidRDefault="007F6B65"/>
          <w:p w:rsidR="007F6B65" w:rsidRDefault="007F6B65">
            <w:pPr>
              <w:rPr>
                <w:rFonts w:ascii="Arial" w:hAnsi="Arial"/>
                <w:color w:val="BA6B29"/>
                <w:kern w:val="32"/>
                <w:szCs w:val="28"/>
              </w:rPr>
            </w:pPr>
          </w:p>
        </w:tc>
        <w:tc>
          <w:tcPr>
            <w:tcW w:w="2347" w:type="dxa"/>
          </w:tcPr>
          <w:p w:rsidR="007F6B65" w:rsidRDefault="00A41773">
            <w:pPr>
              <w:jc w:val="right"/>
              <w:rPr>
                <w:rFonts w:ascii="Arial" w:hAnsi="Arial"/>
                <w:color w:val="BA6B29"/>
                <w:kern w:val="32"/>
                <w:szCs w:val="28"/>
              </w:rPr>
            </w:pPr>
            <w:r>
              <w:rPr>
                <w:rFonts w:ascii="Arial" w:hAnsi="Arial"/>
                <w:noProof/>
                <w:color w:val="BA6B29"/>
                <w:kern w:val="32"/>
                <w:szCs w:val="28"/>
              </w:rPr>
              <w:pict>
                <v:shape id="Picture 7" o:spid="_x0000_i1031" type="#_x0000_t75" alt="ask_a_question" style="width:1in;height:1in;visibility:visible">
                  <v:imagedata r:id="rId17" o:title=""/>
                </v:shape>
              </w:pict>
            </w:r>
          </w:p>
        </w:tc>
        <w:tc>
          <w:tcPr>
            <w:tcW w:w="2880" w:type="dxa"/>
          </w:tcPr>
          <w:p w:rsidR="007F6B65" w:rsidRDefault="007F6B65">
            <w:pPr>
              <w:pStyle w:val="Heading3"/>
            </w:pPr>
            <w:r>
              <w:t>Ask a Question</w:t>
            </w:r>
          </w:p>
          <w:p w:rsidR="007F6B65" w:rsidRDefault="007F6B65">
            <w:pPr>
              <w:rPr>
                <w:color w:val="BA6B29"/>
                <w:kern w:val="32"/>
                <w:szCs w:val="28"/>
              </w:rPr>
            </w:pPr>
            <w:r>
              <w:t>Present a problem or question for discussion.</w:t>
            </w:r>
          </w:p>
        </w:tc>
      </w:tr>
    </w:tbl>
    <w:p w:rsidR="007F6B65" w:rsidRDefault="007F6B65">
      <w:pPr>
        <w:pStyle w:val="Body"/>
      </w:pPr>
    </w:p>
    <w:p w:rsidR="007F6B65" w:rsidRDefault="007F6B65">
      <w:bookmarkStart w:id="8" w:name="_Toc271614277"/>
      <w:r>
        <w:br w:type="page"/>
      </w:r>
    </w:p>
    <w:p w:rsidR="007F6B65" w:rsidRDefault="007F6B65">
      <w:pPr>
        <w:pStyle w:val="Heading1Custom"/>
      </w:pPr>
      <w:bookmarkStart w:id="9" w:name="_Toc321400495"/>
      <w:r>
        <w:t>Training Overview</w:t>
      </w:r>
      <w:bookmarkEnd w:id="8"/>
      <w:bookmarkEnd w:id="9"/>
    </w:p>
    <w:p w:rsidR="007F6B65" w:rsidRDefault="007F6B65">
      <w:pPr>
        <w:pStyle w:val="Heading3"/>
      </w:pPr>
      <w:bookmarkStart w:id="10" w:name="_Toc240780066"/>
      <w:bookmarkStart w:id="11" w:name="_Toc241926832"/>
      <w:bookmarkStart w:id="12" w:name="_Toc242714893"/>
      <w:bookmarkStart w:id="13" w:name="_Toc243216350"/>
      <w:bookmarkStart w:id="14" w:name="_Toc251321883"/>
      <w:bookmarkEnd w:id="3"/>
      <w:r>
        <w:t>Purpose</w:t>
      </w:r>
      <w:bookmarkEnd w:id="10"/>
      <w:bookmarkEnd w:id="11"/>
      <w:bookmarkEnd w:id="12"/>
      <w:bookmarkEnd w:id="13"/>
      <w:bookmarkEnd w:id="14"/>
    </w:p>
    <w:p w:rsidR="007F6B65" w:rsidRDefault="007F6B65">
      <w:pPr>
        <w:pStyle w:val="Body"/>
        <w:spacing w:line="300" w:lineRule="auto"/>
        <w:rPr>
          <w:sz w:val="22"/>
        </w:rPr>
      </w:pPr>
      <w:r>
        <w:rPr>
          <w:sz w:val="22"/>
        </w:rPr>
        <w:t xml:space="preserve">The </w:t>
      </w:r>
      <w:r>
        <w:rPr>
          <w:i/>
          <w:sz w:val="22"/>
        </w:rPr>
        <w:t>Record Keeping for a Small Business</w:t>
      </w:r>
      <w:r>
        <w:rPr>
          <w:sz w:val="22"/>
        </w:rPr>
        <w:t xml:space="preserve"> presentation provides an overview of record keeping and is designed to help participants to understand how record keeping can benefit their business.</w:t>
      </w:r>
    </w:p>
    <w:p w:rsidR="007F6B65" w:rsidRDefault="007F6B65">
      <w:pPr>
        <w:pStyle w:val="Body"/>
        <w:spacing w:line="300" w:lineRule="auto"/>
      </w:pPr>
    </w:p>
    <w:p w:rsidR="007F6B65" w:rsidRDefault="007F6B65">
      <w:pPr>
        <w:pStyle w:val="Heading3"/>
      </w:pPr>
      <w:bookmarkStart w:id="15" w:name="_Toc240780067"/>
      <w:bookmarkStart w:id="16" w:name="_Toc241926833"/>
      <w:bookmarkStart w:id="17" w:name="_Toc242714894"/>
      <w:bookmarkStart w:id="18" w:name="_Toc243216351"/>
      <w:bookmarkStart w:id="19" w:name="_Toc251321884"/>
      <w:r>
        <w:t>Objectives</w:t>
      </w:r>
      <w:bookmarkEnd w:id="15"/>
      <w:bookmarkEnd w:id="16"/>
      <w:bookmarkEnd w:id="17"/>
      <w:bookmarkEnd w:id="18"/>
      <w:bookmarkEnd w:id="19"/>
      <w:r>
        <w:t xml:space="preserve"> </w:t>
      </w:r>
    </w:p>
    <w:p w:rsidR="007F6B65" w:rsidRDefault="007F6B65">
      <w:pPr>
        <w:pStyle w:val="Body"/>
        <w:rPr>
          <w:b/>
          <w:sz w:val="22"/>
        </w:rPr>
      </w:pPr>
      <w:r>
        <w:rPr>
          <w:sz w:val="22"/>
        </w:rPr>
        <w:t>After completing this training, you will be able to:</w:t>
      </w:r>
    </w:p>
    <w:p w:rsidR="007F6B65" w:rsidRDefault="007F6B65">
      <w:pPr>
        <w:pStyle w:val="bullets"/>
        <w:spacing w:line="300" w:lineRule="auto"/>
      </w:pPr>
      <w:r>
        <w:t>Explain the concept of record keeping and why record keeping is important to a small business.</w:t>
      </w:r>
    </w:p>
    <w:p w:rsidR="007F6B65" w:rsidRDefault="007F6B65">
      <w:pPr>
        <w:pStyle w:val="bullets"/>
        <w:spacing w:line="300" w:lineRule="auto"/>
      </w:pPr>
      <w:r>
        <w:t>Identify record keeping practices, rules, and tools which are commonly available to a small business.</w:t>
      </w:r>
    </w:p>
    <w:p w:rsidR="007F6B65" w:rsidRDefault="007F6B65">
      <w:pPr>
        <w:pStyle w:val="bullets"/>
        <w:spacing w:line="300" w:lineRule="auto"/>
      </w:pPr>
      <w:r>
        <w:t>Explain how these record keeping practices, rules, and tools work.</w:t>
      </w:r>
    </w:p>
    <w:p w:rsidR="007F6B65" w:rsidRDefault="007F6B65">
      <w:pPr>
        <w:pStyle w:val="bullets"/>
        <w:spacing w:line="300" w:lineRule="auto"/>
      </w:pPr>
      <w:r>
        <w:t>Identify benefits a small business derives from proper record keeping.</w:t>
      </w:r>
    </w:p>
    <w:p w:rsidR="007F6B65" w:rsidRDefault="007F6B65">
      <w:pPr>
        <w:pStyle w:val="bullets"/>
        <w:spacing w:line="300" w:lineRule="auto"/>
      </w:pPr>
      <w:r>
        <w:t>Explain record keeping basics for a small business.</w:t>
      </w:r>
    </w:p>
    <w:p w:rsidR="007F6B65" w:rsidRDefault="007F6B65">
      <w:pPr>
        <w:pStyle w:val="bullets"/>
        <w:spacing w:line="300" w:lineRule="auto"/>
      </w:pPr>
      <w:r>
        <w:t>Identify software products available for small business record keeping.</w:t>
      </w:r>
    </w:p>
    <w:p w:rsidR="007F6B65" w:rsidRDefault="007F6B65">
      <w:pPr>
        <w:spacing w:line="240" w:lineRule="auto"/>
        <w:ind w:left="1440"/>
      </w:pPr>
    </w:p>
    <w:p w:rsidR="007F6B65" w:rsidRDefault="007F6B65">
      <w:pPr>
        <w:pStyle w:val="Heading3"/>
      </w:pPr>
      <w:bookmarkStart w:id="20" w:name="_Toc240780068"/>
      <w:bookmarkStart w:id="21" w:name="_Toc241926834"/>
      <w:bookmarkStart w:id="22" w:name="_Toc242714895"/>
      <w:bookmarkStart w:id="23" w:name="_Toc251321885"/>
      <w:r>
        <w:t>Presentation Time</w:t>
      </w:r>
      <w:bookmarkEnd w:id="20"/>
      <w:bookmarkEnd w:id="21"/>
      <w:bookmarkEnd w:id="22"/>
      <w:bookmarkEnd w:id="23"/>
    </w:p>
    <w:p w:rsidR="007F6B65" w:rsidRDefault="007F6B65">
      <w:pPr>
        <w:pStyle w:val="Body"/>
        <w:spacing w:line="300" w:lineRule="auto"/>
        <w:rPr>
          <w:sz w:val="22"/>
        </w:rPr>
      </w:pPr>
      <w:r>
        <w:rPr>
          <w:sz w:val="22"/>
        </w:rPr>
        <w:t xml:space="preserve">Each topic has an approximate completion time. Use the suggested times to personalize the module based on your participants’ needs and the given time period. Allow extra time for activities and questions when teaching larger groups. </w:t>
      </w:r>
    </w:p>
    <w:p w:rsidR="007F6B65" w:rsidRDefault="007F6B65">
      <w:pPr>
        <w:pStyle w:val="Body"/>
        <w:spacing w:line="240" w:lineRule="auto"/>
      </w:pPr>
    </w:p>
    <w:p w:rsidR="007F6B65" w:rsidRDefault="007F6B65">
      <w:pPr>
        <w:pStyle w:val="Heading3"/>
      </w:pPr>
      <w:bookmarkStart w:id="24" w:name="_Toc240780069"/>
      <w:bookmarkStart w:id="25" w:name="_Toc241926835"/>
      <w:bookmarkStart w:id="26" w:name="_Toc242714896"/>
      <w:bookmarkStart w:id="27" w:name="_Toc251321886"/>
      <w:r>
        <w:t>Materials and Equipment</w:t>
      </w:r>
      <w:bookmarkEnd w:id="24"/>
      <w:bookmarkEnd w:id="25"/>
      <w:bookmarkEnd w:id="26"/>
      <w:bookmarkEnd w:id="27"/>
      <w:r>
        <w:t xml:space="preserve"> </w:t>
      </w:r>
    </w:p>
    <w:p w:rsidR="007F6B65" w:rsidRDefault="007F6B65">
      <w:pPr>
        <w:pStyle w:val="Body"/>
        <w:spacing w:line="240" w:lineRule="auto"/>
        <w:rPr>
          <w:sz w:val="22"/>
        </w:rPr>
      </w:pPr>
      <w:r>
        <w:rPr>
          <w:sz w:val="22"/>
        </w:rPr>
        <w:t>The materials and equipment needed to present this module are:</w:t>
      </w:r>
    </w:p>
    <w:p w:rsidR="007F6B65" w:rsidRDefault="007F6B65">
      <w:pPr>
        <w:numPr>
          <w:ilvl w:val="0"/>
          <w:numId w:val="17"/>
        </w:numPr>
        <w:spacing w:line="240" w:lineRule="auto"/>
        <w:rPr>
          <w:szCs w:val="22"/>
        </w:rPr>
      </w:pPr>
      <w:r>
        <w:rPr>
          <w:szCs w:val="22"/>
        </w:rPr>
        <w:t>Instructor Guide</w:t>
      </w:r>
    </w:p>
    <w:p w:rsidR="007F6B65" w:rsidRDefault="007F6B65">
      <w:pPr>
        <w:numPr>
          <w:ilvl w:val="0"/>
          <w:numId w:val="16"/>
        </w:numPr>
        <w:spacing w:line="240" w:lineRule="auto"/>
        <w:rPr>
          <w:szCs w:val="22"/>
        </w:rPr>
      </w:pPr>
      <w:r>
        <w:rPr>
          <w:szCs w:val="22"/>
        </w:rPr>
        <w:t>Participant Guide</w:t>
      </w:r>
    </w:p>
    <w:p w:rsidR="007F6B65" w:rsidRDefault="007F6B65">
      <w:pPr>
        <w:numPr>
          <w:ilvl w:val="0"/>
          <w:numId w:val="16"/>
        </w:numPr>
        <w:spacing w:line="240" w:lineRule="auto"/>
        <w:rPr>
          <w:szCs w:val="22"/>
        </w:rPr>
      </w:pPr>
      <w:r>
        <w:rPr>
          <w:szCs w:val="22"/>
        </w:rPr>
        <w:t>PowerPoint presentation (e.g., FDIC_SBA_RECORD_KEEPING.pptx)</w:t>
      </w:r>
    </w:p>
    <w:p w:rsidR="007F6B65" w:rsidRDefault="007F6B65">
      <w:pPr>
        <w:numPr>
          <w:ilvl w:val="0"/>
          <w:numId w:val="16"/>
        </w:numPr>
        <w:spacing w:line="240" w:lineRule="auto"/>
        <w:rPr>
          <w:szCs w:val="22"/>
        </w:rPr>
      </w:pPr>
      <w:r>
        <w:rPr>
          <w:szCs w:val="22"/>
        </w:rPr>
        <w:t>Audiovisual equipment (e.g., computer, Microsoft Office PowerPoint, overhead projector, and microphone, if appropriate)</w:t>
      </w:r>
    </w:p>
    <w:p w:rsidR="007F6B65" w:rsidRDefault="007F6B65">
      <w:pPr>
        <w:pStyle w:val="Body"/>
        <w:spacing w:line="240" w:lineRule="auto"/>
      </w:pPr>
    </w:p>
    <w:p w:rsidR="007F6B65" w:rsidRDefault="007F6B65">
      <w:pPr>
        <w:pStyle w:val="Heading3"/>
      </w:pPr>
      <w:r>
        <w:t>Training Discussion Points</w:t>
      </w:r>
    </w:p>
    <w:p w:rsidR="007F6B65" w:rsidRDefault="007F6B65">
      <w:pPr>
        <w:numPr>
          <w:ilvl w:val="0"/>
          <w:numId w:val="4"/>
        </w:numPr>
        <w:rPr>
          <w:rFonts w:ascii="Arial" w:hAnsi="Arial"/>
        </w:rPr>
      </w:pPr>
      <w:r>
        <w:t>Discussion Point #1: Your Record Keeping</w:t>
      </w:r>
    </w:p>
    <w:p w:rsidR="007F6B65" w:rsidRDefault="007F6B65">
      <w:pPr>
        <w:numPr>
          <w:ilvl w:val="0"/>
          <w:numId w:val="4"/>
        </w:numPr>
        <w:rPr>
          <w:rFonts w:ascii="Arial" w:hAnsi="Arial"/>
        </w:rPr>
      </w:pPr>
      <w:r>
        <w:t>Discussion Point #2: Your Accounting System</w:t>
      </w:r>
    </w:p>
    <w:tbl>
      <w:tblPr>
        <w:tblW w:w="4832" w:type="pct"/>
        <w:tblInd w:w="230" w:type="dxa"/>
        <w:tblLayout w:type="fixed"/>
        <w:tblCellMar>
          <w:top w:w="144" w:type="dxa"/>
          <w:left w:w="144" w:type="dxa"/>
          <w:bottom w:w="144" w:type="dxa"/>
          <w:right w:w="144" w:type="dxa"/>
        </w:tblCellMar>
        <w:tblLook w:val="00A0" w:firstRow="1" w:lastRow="0" w:firstColumn="1" w:lastColumn="0" w:noHBand="0" w:noVBand="0"/>
      </w:tblPr>
      <w:tblGrid>
        <w:gridCol w:w="3647"/>
        <w:gridCol w:w="7"/>
        <w:gridCol w:w="6"/>
        <w:gridCol w:w="6916"/>
      </w:tblGrid>
      <w:tr w:rsidR="007F6B65">
        <w:trPr>
          <w:trHeight w:val="368"/>
          <w:tblHeader/>
        </w:trPr>
        <w:tc>
          <w:tcPr>
            <w:tcW w:w="3660" w:type="dxa"/>
            <w:gridSpan w:val="3"/>
            <w:shd w:val="clear" w:color="auto" w:fill="C1961C"/>
            <w:tcMar>
              <w:top w:w="72" w:type="dxa"/>
              <w:left w:w="72" w:type="dxa"/>
              <w:bottom w:w="72" w:type="dxa"/>
              <w:right w:w="72" w:type="dxa"/>
            </w:tcMar>
          </w:tcPr>
          <w:p w:rsidR="007F6B65" w:rsidRDefault="007F6B65">
            <w:pPr>
              <w:pStyle w:val="Style14ptBoldWhiteCenteredLinespacingsingle"/>
            </w:pPr>
            <w:r>
              <w:lastRenderedPageBreak/>
              <w:br w:type="page"/>
              <w:t>Instructor Notes</w:t>
            </w:r>
          </w:p>
        </w:tc>
        <w:tc>
          <w:tcPr>
            <w:tcW w:w="6916" w:type="dxa"/>
            <w:shd w:val="clear" w:color="auto" w:fill="132F5A"/>
            <w:tcMar>
              <w:top w:w="72" w:type="dxa"/>
              <w:left w:w="72" w:type="dxa"/>
              <w:bottom w:w="72" w:type="dxa"/>
              <w:right w:w="72" w:type="dxa"/>
            </w:tcMar>
          </w:tcPr>
          <w:p w:rsidR="007F6B65" w:rsidRDefault="007F6B65">
            <w:pPr>
              <w:pStyle w:val="Style14ptBoldWhiteCenteredLinespacingsingle"/>
            </w:pPr>
            <w:r>
              <w:t>Presentation</w:t>
            </w:r>
          </w:p>
        </w:tc>
      </w:tr>
      <w:tr w:rsidR="007F6B65">
        <w:tc>
          <w:tcPr>
            <w:tcW w:w="3660" w:type="dxa"/>
            <w:gridSpan w:val="3"/>
            <w:tcMar>
              <w:top w:w="72" w:type="dxa"/>
              <w:left w:w="72" w:type="dxa"/>
              <w:bottom w:w="72" w:type="dxa"/>
              <w:right w:w="72" w:type="dxa"/>
            </w:tcMar>
          </w:tcPr>
          <w:p w:rsidR="007F6B65" w:rsidRDefault="007F6B65">
            <w:pPr>
              <w:pStyle w:val="Minutes"/>
              <w:rPr>
                <w:color w:val="252E4E"/>
              </w:rPr>
            </w:pPr>
            <w:r>
              <w:t>5 minutes</w:t>
            </w:r>
          </w:p>
        </w:tc>
        <w:tc>
          <w:tcPr>
            <w:tcW w:w="6916" w:type="dxa"/>
            <w:tcMar>
              <w:top w:w="72" w:type="dxa"/>
              <w:left w:w="72" w:type="dxa"/>
              <w:bottom w:w="72" w:type="dxa"/>
              <w:right w:w="72" w:type="dxa"/>
            </w:tcMar>
          </w:tcPr>
          <w:p w:rsidR="007F6B65" w:rsidRDefault="007F6B65">
            <w:pPr>
              <w:pStyle w:val="Heading1"/>
            </w:pPr>
            <w:bookmarkStart w:id="28" w:name="_Toc241926839"/>
            <w:bookmarkStart w:id="29" w:name="_Toc242714900"/>
            <w:bookmarkStart w:id="30" w:name="_Toc321400496"/>
            <w:r>
              <w:t>Welcome</w:t>
            </w:r>
            <w:bookmarkEnd w:id="28"/>
            <w:bookmarkEnd w:id="29"/>
            <w:bookmarkEnd w:id="30"/>
          </w:p>
        </w:tc>
      </w:tr>
      <w:tr w:rsidR="007F6B65">
        <w:trPr>
          <w:trHeight w:val="404"/>
        </w:trPr>
        <w:tc>
          <w:tcPr>
            <w:tcW w:w="3654" w:type="dxa"/>
            <w:gridSpan w:val="2"/>
            <w:tcMar>
              <w:top w:w="72" w:type="dxa"/>
              <w:left w:w="72" w:type="dxa"/>
              <w:bottom w:w="72" w:type="dxa"/>
              <w:right w:w="72" w:type="dxa"/>
            </w:tcMar>
          </w:tcPr>
          <w:p w:rsidR="007F6B65" w:rsidRDefault="00993D34">
            <w:pPr>
              <w:spacing w:before="60" w:after="60"/>
              <w:rPr>
                <w:i/>
                <w:color w:val="132F5A"/>
                <w:kern w:val="32"/>
                <w:szCs w:val="22"/>
              </w:rPr>
            </w:pPr>
            <w:r>
              <w:rPr>
                <w:i/>
                <w:noProof/>
                <w:color w:val="132F5A"/>
                <w:kern w:val="32"/>
                <w:szCs w:val="22"/>
              </w:rPr>
              <w:pict>
                <v:shape id="Picture 9" o:spid="_x0000_i1032" type="#_x0000_t75" alt="FDIC_SBA_02_Page_02.png" style="width:168pt;height:125.25pt;visibility:visible" o:bordertopcolor="black" o:borderleftcolor="black" o:borderbottomcolor="black" o:borderrightcolor="black">
                  <v:imagedata r:id="rId18" o:title=""/>
                  <w10:bordertop type="single" width="2"/>
                  <w10:borderleft type="single" width="2"/>
                  <w10:borderbottom type="single" width="2"/>
                  <w10:borderright type="single" width="2"/>
                </v:shape>
              </w:pict>
            </w:r>
          </w:p>
          <w:p w:rsidR="007F6B65" w:rsidRDefault="007F6B65">
            <w:pPr>
              <w:spacing w:before="120" w:line="240" w:lineRule="auto"/>
            </w:pPr>
            <w:r>
              <w:rPr>
                <w:i/>
                <w:color w:val="132F5A"/>
                <w:kern w:val="32"/>
                <w:szCs w:val="22"/>
              </w:rPr>
              <w:t>Slide 2</w:t>
            </w:r>
          </w:p>
        </w:tc>
        <w:tc>
          <w:tcPr>
            <w:tcW w:w="6922" w:type="dxa"/>
            <w:gridSpan w:val="2"/>
            <w:tcMar>
              <w:top w:w="72" w:type="dxa"/>
              <w:left w:w="72" w:type="dxa"/>
              <w:bottom w:w="72" w:type="dxa"/>
              <w:right w:w="72" w:type="dxa"/>
            </w:tcMar>
          </w:tcPr>
          <w:p w:rsidR="007F6B65" w:rsidRDefault="007F6B65">
            <w:pPr>
              <w:rPr>
                <w:szCs w:val="22"/>
              </w:rPr>
            </w:pPr>
            <w:r>
              <w:rPr>
                <w:szCs w:val="22"/>
              </w:rPr>
              <w:t xml:space="preserve">Welcome to </w:t>
            </w:r>
            <w:r>
              <w:rPr>
                <w:i/>
                <w:szCs w:val="22"/>
              </w:rPr>
              <w:t>Record Keeping for a Small Business!</w:t>
            </w:r>
            <w:r>
              <w:rPr>
                <w:szCs w:val="22"/>
              </w:rPr>
              <w:t xml:space="preserve"> By taking this training, you are taking an important step to building a better business. It all starts with understanding the basics of record keeping.</w:t>
            </w:r>
          </w:p>
          <w:p w:rsidR="007F6B65" w:rsidRDefault="007F6B65">
            <w:pPr>
              <w:rPr>
                <w:szCs w:val="22"/>
              </w:rPr>
            </w:pPr>
          </w:p>
          <w:p w:rsidR="007F6B65" w:rsidRDefault="007F6B65">
            <w:pPr>
              <w:rPr>
                <w:b/>
              </w:rPr>
            </w:pPr>
            <w:bookmarkStart w:id="31" w:name="_Toc241495233"/>
            <w:bookmarkStart w:id="32" w:name="_Toc241926840"/>
            <w:bookmarkStart w:id="33" w:name="_Toc242714901"/>
            <w:r>
              <w:rPr>
                <w:b/>
              </w:rPr>
              <w:t xml:space="preserve">Agenda </w:t>
            </w:r>
            <w:bookmarkEnd w:id="31"/>
            <w:bookmarkEnd w:id="32"/>
            <w:bookmarkEnd w:id="33"/>
          </w:p>
          <w:p w:rsidR="007F6B65" w:rsidRDefault="007F6B65">
            <w:r>
              <w:t>We will discuss concepts, do group and individual activities, and have time for your questions. There will be at least one 10-minute break during the class.</w:t>
            </w:r>
          </w:p>
          <w:p w:rsidR="007F6B65" w:rsidRDefault="007F6B65"/>
          <w:p w:rsidR="007F6B65" w:rsidRDefault="007F6B65">
            <w:r>
              <w:rPr>
                <w:b/>
              </w:rPr>
              <w:t>Ground Rules</w:t>
            </w:r>
          </w:p>
          <w:p w:rsidR="007F6B65" w:rsidRDefault="007F6B65">
            <w:r>
              <w:t>If you have experience or knowledge in some aspect of the material, please share your ideas with the class. One of the best ways to learn is from each other. You might be aware of some method that has worked well for you or some pitfall to avoid. Your class contribution will enhance the learning experience.</w:t>
            </w:r>
          </w:p>
          <w:p w:rsidR="007F6B65" w:rsidRDefault="007F6B65"/>
          <w:p w:rsidR="007F6B65" w:rsidRDefault="007F6B65">
            <w:r>
              <w:t>If something is not clear, please ask questions!</w:t>
            </w:r>
          </w:p>
          <w:p w:rsidR="007F6B65" w:rsidRDefault="007F6B65"/>
        </w:tc>
      </w:tr>
      <w:tr w:rsidR="007F6B65">
        <w:trPr>
          <w:trHeight w:val="33"/>
        </w:trPr>
        <w:tc>
          <w:tcPr>
            <w:tcW w:w="3660" w:type="dxa"/>
            <w:gridSpan w:val="3"/>
            <w:tcMar>
              <w:top w:w="72" w:type="dxa"/>
              <w:left w:w="72" w:type="dxa"/>
              <w:bottom w:w="72" w:type="dxa"/>
              <w:right w:w="72" w:type="dxa"/>
            </w:tcMar>
          </w:tcPr>
          <w:p w:rsidR="007F6B65" w:rsidRDefault="007F6B65">
            <w:pPr>
              <w:pStyle w:val="Heading2"/>
            </w:pPr>
          </w:p>
        </w:tc>
        <w:tc>
          <w:tcPr>
            <w:tcW w:w="6916" w:type="dxa"/>
            <w:tcMar>
              <w:top w:w="72" w:type="dxa"/>
              <w:left w:w="72" w:type="dxa"/>
              <w:bottom w:w="72" w:type="dxa"/>
              <w:right w:w="72" w:type="dxa"/>
            </w:tcMar>
          </w:tcPr>
          <w:p w:rsidR="007F6B65" w:rsidRDefault="007F6B65">
            <w:pPr>
              <w:pStyle w:val="Heading2"/>
            </w:pPr>
            <w:r>
              <w:t>Introductions</w:t>
            </w:r>
          </w:p>
        </w:tc>
      </w:tr>
      <w:tr w:rsidR="007F6B65">
        <w:trPr>
          <w:trHeight w:val="2348"/>
        </w:trPr>
        <w:tc>
          <w:tcPr>
            <w:tcW w:w="3660" w:type="dxa"/>
            <w:gridSpan w:val="3"/>
            <w:tcMar>
              <w:top w:w="72" w:type="dxa"/>
              <w:left w:w="72" w:type="dxa"/>
              <w:bottom w:w="72" w:type="dxa"/>
              <w:right w:w="72" w:type="dxa"/>
            </w:tcMar>
          </w:tcPr>
          <w:p w:rsidR="007F6B65" w:rsidRDefault="007F6B65">
            <w:pPr>
              <w:spacing w:before="60" w:after="60"/>
              <w:rPr>
                <w:i/>
                <w:color w:val="132F5A"/>
              </w:rPr>
            </w:pPr>
            <w:r>
              <w:rPr>
                <w:i/>
                <w:color w:val="132F5A"/>
              </w:rPr>
              <w:t>Introduce yourself and share a little of your background and experience.</w:t>
            </w:r>
          </w:p>
          <w:p w:rsidR="007F6B65" w:rsidRDefault="007F6B65">
            <w:pPr>
              <w:spacing w:before="60" w:after="60"/>
              <w:rPr>
                <w:i/>
                <w:color w:val="132F5A"/>
                <w:szCs w:val="22"/>
              </w:rPr>
            </w:pPr>
            <w:r>
              <w:rPr>
                <w:i/>
                <w:color w:val="132F5A"/>
              </w:rPr>
              <w:t>Record participants’ expectations, questions, and concerns on chart paper. If there is anything you will not teach, tell participants where the information can be obtained. Check off their responses at the end of the training to show expectations were met.</w:t>
            </w:r>
          </w:p>
        </w:tc>
        <w:tc>
          <w:tcPr>
            <w:tcW w:w="6916" w:type="dxa"/>
            <w:tcMar>
              <w:top w:w="72" w:type="dxa"/>
              <w:left w:w="72" w:type="dxa"/>
              <w:bottom w:w="72" w:type="dxa"/>
              <w:right w:w="72" w:type="dxa"/>
            </w:tcMar>
          </w:tcPr>
          <w:p w:rsidR="007F6B65" w:rsidRDefault="007F6B65">
            <w:r>
              <w:t>Before we get started, I will share a little about myself and I would like to know a little bit about you. As you introduce yourself, state:</w:t>
            </w:r>
          </w:p>
          <w:p w:rsidR="007F6B65" w:rsidRDefault="007F6B65">
            <w:pPr>
              <w:numPr>
                <w:ilvl w:val="0"/>
                <w:numId w:val="13"/>
              </w:numPr>
            </w:pPr>
            <w:r>
              <w:t xml:space="preserve">Your expectations </w:t>
            </w:r>
          </w:p>
          <w:p w:rsidR="007F6B65" w:rsidRDefault="007F6B65">
            <w:pPr>
              <w:numPr>
                <w:ilvl w:val="0"/>
                <w:numId w:val="13"/>
              </w:numPr>
            </w:pPr>
            <w:r>
              <w:t>Questions and/or concerns about the training content</w:t>
            </w:r>
          </w:p>
        </w:tc>
      </w:tr>
      <w:tr w:rsidR="007F6B65">
        <w:tc>
          <w:tcPr>
            <w:tcW w:w="3660" w:type="dxa"/>
            <w:gridSpan w:val="3"/>
            <w:tcMar>
              <w:top w:w="72" w:type="dxa"/>
              <w:left w:w="72" w:type="dxa"/>
              <w:bottom w:w="72" w:type="dxa"/>
              <w:right w:w="72" w:type="dxa"/>
            </w:tcMar>
          </w:tcPr>
          <w:p w:rsidR="007F6B65" w:rsidRDefault="007F6B65">
            <w:pPr>
              <w:rPr>
                <w:sz w:val="10"/>
              </w:rPr>
            </w:pPr>
          </w:p>
        </w:tc>
        <w:tc>
          <w:tcPr>
            <w:tcW w:w="6916" w:type="dxa"/>
            <w:tcMar>
              <w:top w:w="72" w:type="dxa"/>
              <w:left w:w="72" w:type="dxa"/>
              <w:bottom w:w="72" w:type="dxa"/>
              <w:right w:w="72" w:type="dxa"/>
            </w:tcMar>
          </w:tcPr>
          <w:p w:rsidR="007F6B65" w:rsidRDefault="007F6B65">
            <w:pPr>
              <w:rPr>
                <w:sz w:val="10"/>
              </w:rPr>
            </w:pPr>
          </w:p>
        </w:tc>
      </w:tr>
      <w:tr w:rsidR="007F6B65">
        <w:tc>
          <w:tcPr>
            <w:tcW w:w="3660" w:type="dxa"/>
            <w:gridSpan w:val="3"/>
            <w:tcMar>
              <w:top w:w="72" w:type="dxa"/>
              <w:left w:w="72" w:type="dxa"/>
              <w:bottom w:w="72" w:type="dxa"/>
              <w:right w:w="72" w:type="dxa"/>
            </w:tcMar>
          </w:tcPr>
          <w:p w:rsidR="007F6B65" w:rsidRDefault="007F6B65">
            <w:pPr>
              <w:pStyle w:val="Heading2"/>
            </w:pPr>
          </w:p>
        </w:tc>
        <w:tc>
          <w:tcPr>
            <w:tcW w:w="6916" w:type="dxa"/>
            <w:tcMar>
              <w:top w:w="72" w:type="dxa"/>
              <w:left w:w="72" w:type="dxa"/>
              <w:bottom w:w="72" w:type="dxa"/>
              <w:right w:w="72" w:type="dxa"/>
            </w:tcMar>
          </w:tcPr>
          <w:p w:rsidR="007F6B65" w:rsidRDefault="007F6B65">
            <w:pPr>
              <w:pStyle w:val="Heading3"/>
            </w:pPr>
            <w:bookmarkStart w:id="34" w:name="_Toc241495238"/>
            <w:bookmarkStart w:id="35" w:name="_Toc241926845"/>
            <w:bookmarkStart w:id="36" w:name="_Toc242714906"/>
            <w:r>
              <w:t>Participant Materials</w:t>
            </w:r>
            <w:bookmarkEnd w:id="34"/>
            <w:bookmarkEnd w:id="35"/>
            <w:bookmarkEnd w:id="36"/>
          </w:p>
        </w:tc>
      </w:tr>
      <w:tr w:rsidR="007F6B65">
        <w:trPr>
          <w:trHeight w:val="467"/>
        </w:trPr>
        <w:tc>
          <w:tcPr>
            <w:tcW w:w="3660" w:type="dxa"/>
            <w:gridSpan w:val="3"/>
            <w:tcMar>
              <w:top w:w="72" w:type="dxa"/>
              <w:left w:w="72" w:type="dxa"/>
              <w:bottom w:w="72" w:type="dxa"/>
              <w:right w:w="72" w:type="dxa"/>
            </w:tcMar>
          </w:tcPr>
          <w:p w:rsidR="007F6B65" w:rsidRDefault="00A41773">
            <w:pPr>
              <w:pStyle w:val="InstructorNotes"/>
            </w:pPr>
            <w:r>
              <w:rPr>
                <w:noProof/>
              </w:rPr>
              <w:pict>
                <v:shape id="Picture 37" o:spid="_x0000_i1033" type="#_x0000_t75" alt="presentation" style="width:1in;height:1in;visibility:visible">
                  <v:imagedata r:id="rId13" o:title=""/>
                </v:shape>
              </w:pict>
            </w:r>
          </w:p>
          <w:p w:rsidR="007F6B65" w:rsidRDefault="007F6B65">
            <w:pPr>
              <w:pStyle w:val="InstructorNotes"/>
              <w:rPr>
                <w:b/>
              </w:rPr>
            </w:pPr>
            <w:r>
              <w:t>Review Participant Guide contents and organization with participants.</w:t>
            </w:r>
          </w:p>
        </w:tc>
        <w:tc>
          <w:tcPr>
            <w:tcW w:w="6916" w:type="dxa"/>
            <w:tcMar>
              <w:top w:w="72" w:type="dxa"/>
              <w:left w:w="72" w:type="dxa"/>
              <w:bottom w:w="72" w:type="dxa"/>
              <w:right w:w="72" w:type="dxa"/>
            </w:tcMar>
          </w:tcPr>
          <w:p w:rsidR="007F6B65" w:rsidRDefault="007F6B65">
            <w:r>
              <w:t xml:space="preserve">Each of you has a copy of the </w:t>
            </w:r>
            <w:r>
              <w:rPr>
                <w:i/>
              </w:rPr>
              <w:t>Record Keeping for a Small Business Participant Guide</w:t>
            </w:r>
            <w:r>
              <w:t>. It contains:</w:t>
            </w:r>
          </w:p>
          <w:p w:rsidR="007F6B65" w:rsidRDefault="007F6B65">
            <w:pPr>
              <w:numPr>
                <w:ilvl w:val="0"/>
                <w:numId w:val="1"/>
              </w:numPr>
            </w:pPr>
            <w:r>
              <w:t>Information and discussion points to help you learn the material</w:t>
            </w:r>
          </w:p>
          <w:p w:rsidR="007F6B65" w:rsidRDefault="007F6B65"/>
          <w:p w:rsidR="007F6B65" w:rsidRDefault="007F6B65">
            <w:r>
              <w:t>What questions do you have about the training overview?</w:t>
            </w:r>
          </w:p>
        </w:tc>
      </w:tr>
      <w:tr w:rsidR="007F6B65">
        <w:tc>
          <w:tcPr>
            <w:tcW w:w="3660" w:type="dxa"/>
            <w:gridSpan w:val="3"/>
            <w:tcMar>
              <w:top w:w="72" w:type="dxa"/>
              <w:left w:w="72" w:type="dxa"/>
              <w:bottom w:w="72" w:type="dxa"/>
              <w:right w:w="72" w:type="dxa"/>
            </w:tcMar>
          </w:tcPr>
          <w:p w:rsidR="007F6B65" w:rsidRDefault="007F6B65">
            <w:pPr>
              <w:pStyle w:val="Heading2"/>
            </w:pPr>
          </w:p>
        </w:tc>
        <w:tc>
          <w:tcPr>
            <w:tcW w:w="6916" w:type="dxa"/>
            <w:tcMar>
              <w:top w:w="72" w:type="dxa"/>
              <w:left w:w="72" w:type="dxa"/>
              <w:bottom w:w="72" w:type="dxa"/>
              <w:right w:w="72" w:type="dxa"/>
            </w:tcMar>
          </w:tcPr>
          <w:p w:rsidR="007F6B65" w:rsidRDefault="007F6B65">
            <w:pPr>
              <w:pStyle w:val="Heading3"/>
            </w:pPr>
            <w:bookmarkStart w:id="37" w:name="_Toc182144980"/>
            <w:bookmarkStart w:id="38" w:name="_Toc241495237"/>
            <w:bookmarkStart w:id="39" w:name="_Toc241926844"/>
            <w:bookmarkStart w:id="40" w:name="_Toc242714905"/>
            <w:r>
              <w:t>Objectives</w:t>
            </w:r>
            <w:bookmarkEnd w:id="37"/>
            <w:bookmarkEnd w:id="38"/>
            <w:bookmarkEnd w:id="39"/>
            <w:bookmarkEnd w:id="40"/>
            <w:r>
              <w:t xml:space="preserve"> </w:t>
            </w:r>
          </w:p>
        </w:tc>
      </w:tr>
      <w:tr w:rsidR="007F6B65">
        <w:tc>
          <w:tcPr>
            <w:tcW w:w="3660" w:type="dxa"/>
            <w:gridSpan w:val="3"/>
            <w:tcMar>
              <w:top w:w="72" w:type="dxa"/>
              <w:left w:w="72" w:type="dxa"/>
              <w:bottom w:w="72" w:type="dxa"/>
              <w:right w:w="72" w:type="dxa"/>
            </w:tcMar>
          </w:tcPr>
          <w:p w:rsidR="007F6B65" w:rsidRDefault="00993D34">
            <w:pPr>
              <w:spacing w:before="60" w:after="60"/>
              <w:rPr>
                <w:i/>
                <w:color w:val="132F5A"/>
                <w:kern w:val="32"/>
                <w:szCs w:val="22"/>
              </w:rPr>
            </w:pPr>
            <w:r>
              <w:rPr>
                <w:i/>
                <w:noProof/>
                <w:color w:val="132F5A"/>
                <w:kern w:val="32"/>
                <w:szCs w:val="22"/>
              </w:rPr>
              <w:pict>
                <v:shape id="_x0000_i1034" type="#_x0000_t75" style="width:165pt;height:124.5pt;visibility:visible" o:bordertopcolor="black" o:borderleftcolor="black" o:borderbottomcolor="black" o:borderrightcolor="black">
                  <v:imagedata r:id="rId19" o:title=""/>
                  <w10:bordertop type="single" width="2"/>
                  <w10:borderleft type="single" width="2"/>
                  <w10:borderbottom type="single" width="2"/>
                  <w10:borderright type="single" width="2"/>
                </v:shape>
              </w:pict>
            </w:r>
          </w:p>
          <w:p w:rsidR="007F6B65" w:rsidRDefault="007F6B65">
            <w:pPr>
              <w:spacing w:before="120" w:line="240" w:lineRule="auto"/>
              <w:rPr>
                <w:i/>
                <w:color w:val="132F5A"/>
                <w:kern w:val="32"/>
                <w:szCs w:val="22"/>
              </w:rPr>
            </w:pPr>
            <w:r>
              <w:rPr>
                <w:i/>
                <w:color w:val="132F5A"/>
                <w:kern w:val="32"/>
                <w:szCs w:val="22"/>
              </w:rPr>
              <w:t>Slide 3</w:t>
            </w:r>
          </w:p>
          <w:p w:rsidR="007F6B65" w:rsidRDefault="00993D34">
            <w:pPr>
              <w:spacing w:before="60" w:after="60"/>
              <w:rPr>
                <w:i/>
                <w:color w:val="132F5A"/>
                <w:kern w:val="32"/>
                <w:szCs w:val="22"/>
              </w:rPr>
            </w:pPr>
            <w:r>
              <w:rPr>
                <w:i/>
                <w:noProof/>
                <w:color w:val="132F5A"/>
                <w:kern w:val="32"/>
                <w:szCs w:val="22"/>
              </w:rPr>
              <w:pict>
                <v:shape id="_x0000_i1035" type="#_x0000_t75" style="width:165pt;height:124.5pt;visibility:visible" o:bordertopcolor="black" o:borderleftcolor="black" o:borderbottomcolor="black" o:borderrightcolor="black">
                  <v:imagedata r:id="rId20" o:title=""/>
                  <w10:bordertop type="single" width="2"/>
                  <w10:borderleft type="single" width="2"/>
                  <w10:borderbottom type="single" width="2"/>
                  <w10:borderright type="single" width="2"/>
                </v:shape>
              </w:pict>
            </w:r>
          </w:p>
          <w:p w:rsidR="007F6B65" w:rsidRDefault="007F6B65">
            <w:pPr>
              <w:spacing w:before="120" w:line="240" w:lineRule="auto"/>
              <w:rPr>
                <w:i/>
                <w:color w:val="132F5A"/>
                <w:kern w:val="32"/>
                <w:szCs w:val="22"/>
              </w:rPr>
            </w:pPr>
            <w:r>
              <w:rPr>
                <w:i/>
                <w:color w:val="132F5A"/>
                <w:kern w:val="32"/>
                <w:szCs w:val="22"/>
              </w:rPr>
              <w:t>Slide 4</w:t>
            </w:r>
          </w:p>
        </w:tc>
        <w:tc>
          <w:tcPr>
            <w:tcW w:w="6916" w:type="dxa"/>
            <w:tcMar>
              <w:top w:w="72" w:type="dxa"/>
              <w:left w:w="72" w:type="dxa"/>
              <w:bottom w:w="72" w:type="dxa"/>
              <w:right w:w="72" w:type="dxa"/>
            </w:tcMar>
          </w:tcPr>
          <w:p w:rsidR="007F6B65" w:rsidRDefault="007F6B65">
            <w:r>
              <w:t>After completing this training, you will be able to:</w:t>
            </w:r>
          </w:p>
          <w:p w:rsidR="007F6B65" w:rsidRDefault="007F6B65">
            <w:pPr>
              <w:numPr>
                <w:ilvl w:val="0"/>
                <w:numId w:val="33"/>
              </w:numPr>
            </w:pPr>
            <w:r>
              <w:t>Explain the concept of record keeping and why record keeping is important to a small business.</w:t>
            </w:r>
          </w:p>
          <w:p w:rsidR="007F6B65" w:rsidRDefault="007F6B65">
            <w:pPr>
              <w:numPr>
                <w:ilvl w:val="0"/>
                <w:numId w:val="33"/>
              </w:numPr>
            </w:pPr>
            <w:r>
              <w:t>Identify record keeping practices, rules, and tools which are commonly available to a small business.</w:t>
            </w:r>
          </w:p>
          <w:p w:rsidR="007F6B65" w:rsidRDefault="007F6B65">
            <w:pPr>
              <w:numPr>
                <w:ilvl w:val="0"/>
                <w:numId w:val="33"/>
              </w:numPr>
            </w:pPr>
            <w:r>
              <w:t>Explain how these record keeping practices, rules, and tools work.</w:t>
            </w:r>
          </w:p>
          <w:p w:rsidR="007F6B65" w:rsidRDefault="007F6B65">
            <w:pPr>
              <w:numPr>
                <w:ilvl w:val="0"/>
                <w:numId w:val="33"/>
              </w:numPr>
            </w:pPr>
            <w:r>
              <w:t>Identify benefits a small business derives from proper record keeping.</w:t>
            </w:r>
          </w:p>
          <w:p w:rsidR="007F6B65" w:rsidRDefault="007F6B65">
            <w:pPr>
              <w:numPr>
                <w:ilvl w:val="0"/>
                <w:numId w:val="33"/>
              </w:numPr>
            </w:pPr>
            <w:r>
              <w:t>Explain record keeping basics for a small business.</w:t>
            </w:r>
          </w:p>
          <w:p w:rsidR="007F6B65" w:rsidRDefault="007F6B65">
            <w:pPr>
              <w:numPr>
                <w:ilvl w:val="0"/>
                <w:numId w:val="33"/>
              </w:numPr>
            </w:pPr>
            <w:r>
              <w:t>Identify software products available for small business record keeping.</w:t>
            </w:r>
          </w:p>
          <w:p w:rsidR="007F6B65" w:rsidRDefault="007F6B65"/>
        </w:tc>
      </w:tr>
      <w:tr w:rsidR="007F6B65">
        <w:trPr>
          <w:cantSplit/>
        </w:trPr>
        <w:tc>
          <w:tcPr>
            <w:tcW w:w="3647" w:type="dxa"/>
            <w:tcMar>
              <w:top w:w="72" w:type="dxa"/>
              <w:left w:w="72" w:type="dxa"/>
              <w:bottom w:w="72" w:type="dxa"/>
              <w:right w:w="72" w:type="dxa"/>
            </w:tcMar>
          </w:tcPr>
          <w:p w:rsidR="007F6B65" w:rsidRDefault="007F6B65"/>
        </w:tc>
        <w:tc>
          <w:tcPr>
            <w:tcW w:w="6929" w:type="dxa"/>
            <w:gridSpan w:val="3"/>
            <w:tcMar>
              <w:top w:w="72" w:type="dxa"/>
              <w:left w:w="72" w:type="dxa"/>
              <w:bottom w:w="72" w:type="dxa"/>
              <w:right w:w="72" w:type="dxa"/>
            </w:tcMar>
          </w:tcPr>
          <w:p w:rsidR="007F6B65" w:rsidRDefault="007F6B65"/>
        </w:tc>
      </w:tr>
      <w:tr w:rsidR="007F6B65">
        <w:trPr>
          <w:cantSplit/>
        </w:trPr>
        <w:tc>
          <w:tcPr>
            <w:tcW w:w="3647" w:type="dxa"/>
            <w:tcMar>
              <w:top w:w="72" w:type="dxa"/>
              <w:left w:w="72" w:type="dxa"/>
              <w:bottom w:w="72" w:type="dxa"/>
              <w:right w:w="72" w:type="dxa"/>
            </w:tcMar>
          </w:tcPr>
          <w:p w:rsidR="007F6B65" w:rsidRDefault="007F6B65">
            <w:pPr>
              <w:pStyle w:val="Minutes"/>
              <w:keepNext/>
            </w:pPr>
            <w:r>
              <w:lastRenderedPageBreak/>
              <w:t>10 minutes</w:t>
            </w:r>
          </w:p>
        </w:tc>
        <w:tc>
          <w:tcPr>
            <w:tcW w:w="6929" w:type="dxa"/>
            <w:gridSpan w:val="3"/>
            <w:tcMar>
              <w:top w:w="72" w:type="dxa"/>
              <w:left w:w="72" w:type="dxa"/>
              <w:bottom w:w="72" w:type="dxa"/>
              <w:right w:w="72" w:type="dxa"/>
            </w:tcMar>
          </w:tcPr>
          <w:p w:rsidR="007F6B65" w:rsidRDefault="007F6B65">
            <w:pPr>
              <w:pStyle w:val="Heading1"/>
            </w:pPr>
            <w:bookmarkStart w:id="41" w:name="_Toc321400497"/>
            <w:r>
              <w:t>What Do You Know?</w:t>
            </w:r>
            <w:bookmarkEnd w:id="41"/>
          </w:p>
        </w:tc>
      </w:tr>
      <w:tr w:rsidR="007F6B65">
        <w:trPr>
          <w:cantSplit/>
        </w:trPr>
        <w:tc>
          <w:tcPr>
            <w:tcW w:w="3647" w:type="dxa"/>
            <w:tcMar>
              <w:top w:w="72" w:type="dxa"/>
              <w:left w:w="72" w:type="dxa"/>
              <w:bottom w:w="72" w:type="dxa"/>
              <w:right w:w="72" w:type="dxa"/>
            </w:tcMar>
          </w:tcPr>
          <w:p w:rsidR="007F6B65" w:rsidRDefault="00993D34">
            <w:pPr>
              <w:rPr>
                <w:i/>
                <w:color w:val="252E4E"/>
                <w:szCs w:val="22"/>
              </w:rPr>
            </w:pPr>
            <w:r>
              <w:rPr>
                <w:i/>
                <w:noProof/>
                <w:color w:val="252E4E"/>
                <w:szCs w:val="22"/>
              </w:rPr>
              <w:pict>
                <v:shape id="Picture 13" o:spid="_x0000_i1036" type="#_x0000_t75" style="width:166.5pt;height:125.25pt;visibility:visible" o:bordertopcolor="black" o:borderleftcolor="black" o:borderbottomcolor="black" o:borderrightcolor="black">
                  <v:imagedata r:id="rId21" o:title=""/>
                  <w10:bordertop type="single" width="2"/>
                  <w10:borderleft type="single" width="2"/>
                  <w10:borderbottom type="single" width="2"/>
                  <w10:borderright type="single" width="2"/>
                </v:shape>
              </w:pict>
            </w:r>
          </w:p>
          <w:p w:rsidR="007F6B65" w:rsidRDefault="007F6B65">
            <w:pPr>
              <w:spacing w:before="120" w:line="240" w:lineRule="auto"/>
              <w:rPr>
                <w:i/>
                <w:color w:val="252E4E"/>
              </w:rPr>
            </w:pPr>
            <w:r>
              <w:rPr>
                <w:i/>
                <w:color w:val="252E4E"/>
                <w:szCs w:val="22"/>
              </w:rPr>
              <w:t>Slide 5</w:t>
            </w:r>
          </w:p>
          <w:p w:rsidR="007F6B65" w:rsidRDefault="007F6B65">
            <w:pPr>
              <w:rPr>
                <w:i/>
                <w:szCs w:val="22"/>
              </w:rPr>
            </w:pPr>
          </w:p>
          <w:p w:rsidR="007F6B65" w:rsidRDefault="007F6B65">
            <w:pPr>
              <w:rPr>
                <w:i/>
                <w:sz w:val="21"/>
                <w:szCs w:val="21"/>
              </w:rPr>
            </w:pPr>
            <w:r>
              <w:rPr>
                <w:i/>
                <w:szCs w:val="22"/>
              </w:rPr>
              <w:t>Use the What Do You Know? form and/or the Pre-Test to gauge participants’ prior knowledge of the content and customize your presentation, focusing on content with which they are least familiar.</w:t>
            </w:r>
            <w:r>
              <w:rPr>
                <w:i/>
                <w:sz w:val="21"/>
                <w:szCs w:val="21"/>
              </w:rPr>
              <w:t xml:space="preserve"> </w:t>
            </w:r>
          </w:p>
        </w:tc>
        <w:tc>
          <w:tcPr>
            <w:tcW w:w="6929" w:type="dxa"/>
            <w:gridSpan w:val="3"/>
            <w:tcMar>
              <w:top w:w="72" w:type="dxa"/>
              <w:left w:w="72" w:type="dxa"/>
              <w:bottom w:w="72" w:type="dxa"/>
              <w:right w:w="72" w:type="dxa"/>
            </w:tcMar>
          </w:tcPr>
          <w:p w:rsidR="007F6B65" w:rsidRDefault="007F6B65">
            <w:pPr>
              <w:keepNext/>
              <w:keepLines/>
            </w:pPr>
            <w:r>
              <w:rPr>
                <w:szCs w:val="22"/>
              </w:rPr>
              <w:t xml:space="preserve">Before we begin, we will see what you know about </w:t>
            </w:r>
            <w:r>
              <w:t>Record Keeping for a Small Business</w:t>
            </w:r>
            <w:r>
              <w:rPr>
                <w:szCs w:val="22"/>
              </w:rPr>
              <w:t xml:space="preserve">. </w:t>
            </w:r>
          </w:p>
          <w:p w:rsidR="007F6B65" w:rsidRDefault="007F6B65"/>
          <w:p w:rsidR="007F6B65" w:rsidRDefault="007F6B65">
            <w:pPr>
              <w:rPr>
                <w:b/>
                <w:i/>
              </w:rPr>
            </w:pPr>
            <w:r>
              <w:rPr>
                <w:b/>
              </w:rPr>
              <w:t>[</w:t>
            </w:r>
            <w:r>
              <w:rPr>
                <w:b/>
                <w:i/>
              </w:rPr>
              <w:t>If using the What Do You Know? Form</w:t>
            </w:r>
            <w:r>
              <w:rPr>
                <w:b/>
              </w:rPr>
              <w:t>]</w:t>
            </w:r>
            <w:r>
              <w:rPr>
                <w:b/>
                <w:i/>
              </w:rPr>
              <w:t xml:space="preserve"> </w:t>
            </w:r>
          </w:p>
          <w:p w:rsidR="007F6B65" w:rsidRDefault="007F6B65">
            <w:r>
              <w:t>The What Do You Know? form on page 4 of your participant guide lets you compare how much you know before the training and how much you learned after the training. Please take a few minutes now to complete the “Before Training” column. Which statements did you answer with “Disagree” or “Strongly Disagree?”</w:t>
            </w:r>
            <w:r>
              <w:rPr>
                <w:b/>
              </w:rPr>
              <w:t xml:space="preserve"> [</w:t>
            </w:r>
            <w:r>
              <w:rPr>
                <w:b/>
                <w:i/>
              </w:rPr>
              <w:t>Note: If time is limited, make sure you cover these content areas.</w:t>
            </w:r>
            <w:r>
              <w:rPr>
                <w:b/>
              </w:rPr>
              <w:t>]</w:t>
            </w:r>
            <w:r>
              <w:t xml:space="preserve"> We will complete the second column when we finish the training. </w:t>
            </w:r>
          </w:p>
          <w:p w:rsidR="007F6B65" w:rsidRDefault="007F6B65"/>
          <w:p w:rsidR="007F6B65" w:rsidRDefault="007F6B65">
            <w:pPr>
              <w:rPr>
                <w:b/>
                <w:i/>
              </w:rPr>
            </w:pPr>
            <w:r>
              <w:rPr>
                <w:b/>
              </w:rPr>
              <w:t>[</w:t>
            </w:r>
            <w:r>
              <w:rPr>
                <w:b/>
                <w:i/>
              </w:rPr>
              <w:t>If using the Pre-Test</w:t>
            </w:r>
            <w:r>
              <w:rPr>
                <w:b/>
              </w:rPr>
              <w:t>]</w:t>
            </w:r>
          </w:p>
          <w:p w:rsidR="007F6B65" w:rsidRDefault="007F6B65">
            <w:r>
              <w:t xml:space="preserve">Take a few minutes to complete the Pre-Test on page 5 of your participant guide. Which questions were you unsure of or were unable to answer? </w:t>
            </w:r>
            <w:r>
              <w:rPr>
                <w:b/>
              </w:rPr>
              <w:t>[</w:t>
            </w:r>
            <w:r>
              <w:rPr>
                <w:b/>
                <w:i/>
              </w:rPr>
              <w:t>Note: If time is limited, make sure you cover these content areas.</w:t>
            </w:r>
            <w:r>
              <w:rPr>
                <w:b/>
              </w:rPr>
              <w:t>]</w:t>
            </w:r>
          </w:p>
          <w:p w:rsidR="007F6B65" w:rsidRDefault="007F6B65"/>
          <w:p w:rsidR="007F6B65" w:rsidRDefault="007F6B65">
            <w:pPr>
              <w:rPr>
                <w:color w:val="132F5A"/>
              </w:rPr>
            </w:pPr>
            <w:r>
              <w:t>As we progress through the training, you will see if you answered each question correctly.</w:t>
            </w:r>
          </w:p>
        </w:tc>
      </w:tr>
    </w:tbl>
    <w:p w:rsidR="007F6B65" w:rsidRDefault="007F6B65">
      <w:pPr>
        <w:pStyle w:val="Head"/>
      </w:pPr>
      <w:r>
        <w:br w:type="page"/>
      </w:r>
      <w:bookmarkStart w:id="42" w:name="_Toc264826885"/>
      <w:bookmarkStart w:id="43" w:name="_Toc265498510"/>
      <w:bookmarkStart w:id="44" w:name="_Toc265498921"/>
      <w:bookmarkStart w:id="45" w:name="_Toc303676506"/>
      <w:bookmarkStart w:id="46" w:name="_Toc271614279"/>
      <w:r>
        <w:lastRenderedPageBreak/>
        <w:t>What Do You Know?</w:t>
      </w:r>
      <w:bookmarkEnd w:id="42"/>
      <w:bookmarkEnd w:id="43"/>
      <w:bookmarkEnd w:id="44"/>
      <w:r>
        <w:br/>
        <w:t>Record Keeping for a Small Business</w:t>
      </w:r>
      <w:bookmarkEnd w:id="45"/>
    </w:p>
    <w:p w:rsidR="007F6B65" w:rsidRDefault="007F6B65"/>
    <w:p w:rsidR="007F6B65" w:rsidRDefault="007F6B65"/>
    <w:p w:rsidR="007F6B65" w:rsidRDefault="007F6B65">
      <w:r>
        <w:t>Instructor: _____________________________________________________ Date: ____________________</w:t>
      </w:r>
    </w:p>
    <w:p w:rsidR="007F6B65" w:rsidRDefault="007F6B65"/>
    <w:p w:rsidR="007F6B65" w:rsidRDefault="007F6B65">
      <w:r>
        <w:t>This form will allow you and your instructors to see what you know about record keeping both before and after the training. Read each statement below. Please circle the number that shows how much you agree with each statement.</w:t>
      </w:r>
    </w:p>
    <w:p w:rsidR="007F6B65" w:rsidRDefault="007F6B65"/>
    <w:p w:rsidR="007F6B65" w:rsidRDefault="007F6B65"/>
    <w:tbl>
      <w:tblPr>
        <w:tblW w:w="10063" w:type="dxa"/>
        <w:jc w:val="center"/>
        <w:tblInd w:w="-237" w:type="dxa"/>
        <w:tblLayout w:type="fixed"/>
        <w:tblLook w:val="0000" w:firstRow="0" w:lastRow="0" w:firstColumn="0" w:lastColumn="0" w:noHBand="0" w:noVBand="0"/>
      </w:tblPr>
      <w:tblGrid>
        <w:gridCol w:w="5168"/>
        <w:gridCol w:w="606"/>
        <w:gridCol w:w="39"/>
        <w:gridCol w:w="569"/>
        <w:gridCol w:w="27"/>
        <w:gridCol w:w="576"/>
        <w:gridCol w:w="620"/>
        <w:gridCol w:w="609"/>
        <w:gridCol w:w="583"/>
        <w:gridCol w:w="603"/>
        <w:gridCol w:w="651"/>
        <w:gridCol w:w="12"/>
      </w:tblGrid>
      <w:tr w:rsidR="007F6B65">
        <w:trPr>
          <w:cantSplit/>
          <w:trHeight w:val="368"/>
          <w:jc w:val="center"/>
        </w:trPr>
        <w:tc>
          <w:tcPr>
            <w:tcW w:w="5168" w:type="dxa"/>
          </w:tcPr>
          <w:p w:rsidR="007F6B65" w:rsidRDefault="007F6B65">
            <w:pPr>
              <w:spacing w:before="60" w:after="60"/>
              <w:rPr>
                <w:b/>
              </w:rPr>
            </w:pPr>
          </w:p>
        </w:tc>
        <w:tc>
          <w:tcPr>
            <w:tcW w:w="2437" w:type="dxa"/>
            <w:gridSpan w:val="6"/>
            <w:tcBorders>
              <w:top w:val="single" w:sz="4" w:space="0" w:color="auto"/>
              <w:left w:val="single" w:sz="4" w:space="0" w:color="auto"/>
              <w:right w:val="double" w:sz="12" w:space="0" w:color="auto"/>
            </w:tcBorders>
            <w:vAlign w:val="center"/>
          </w:tcPr>
          <w:p w:rsidR="007F6B65" w:rsidRDefault="007F6B65">
            <w:pPr>
              <w:keepNext/>
              <w:spacing w:line="240" w:lineRule="auto"/>
              <w:jc w:val="center"/>
              <w:outlineLvl w:val="3"/>
              <w:rPr>
                <w:rFonts w:ascii="Arial" w:hAnsi="Arial" w:cs="Arial"/>
                <w:b/>
                <w:bCs/>
                <w:sz w:val="24"/>
                <w:szCs w:val="28"/>
              </w:rPr>
            </w:pPr>
            <w:r>
              <w:rPr>
                <w:rFonts w:ascii="Arial" w:hAnsi="Arial" w:cs="Arial"/>
                <w:b/>
                <w:bCs/>
                <w:sz w:val="24"/>
                <w:szCs w:val="28"/>
              </w:rPr>
              <w:t xml:space="preserve">Before </w:t>
            </w:r>
            <w:r>
              <w:rPr>
                <w:rFonts w:ascii="Arial" w:hAnsi="Arial" w:cs="Arial"/>
                <w:bCs/>
                <w:sz w:val="24"/>
                <w:szCs w:val="28"/>
              </w:rPr>
              <w:t>Training</w:t>
            </w:r>
          </w:p>
        </w:tc>
        <w:tc>
          <w:tcPr>
            <w:tcW w:w="2458" w:type="dxa"/>
            <w:gridSpan w:val="5"/>
            <w:tcBorders>
              <w:top w:val="single" w:sz="4" w:space="0" w:color="auto"/>
              <w:left w:val="double" w:sz="12" w:space="0" w:color="auto"/>
              <w:right w:val="single" w:sz="4" w:space="0" w:color="auto"/>
            </w:tcBorders>
            <w:vAlign w:val="center"/>
          </w:tcPr>
          <w:p w:rsidR="007F6B65" w:rsidRDefault="007F6B65">
            <w:pPr>
              <w:keepNext/>
              <w:spacing w:line="240" w:lineRule="auto"/>
              <w:jc w:val="center"/>
              <w:outlineLvl w:val="3"/>
              <w:rPr>
                <w:rFonts w:ascii="Arial" w:hAnsi="Arial" w:cs="Arial"/>
                <w:b/>
                <w:bCs/>
                <w:sz w:val="24"/>
                <w:szCs w:val="28"/>
              </w:rPr>
            </w:pPr>
            <w:r>
              <w:rPr>
                <w:rFonts w:ascii="Arial" w:hAnsi="Arial" w:cs="Arial"/>
                <w:b/>
                <w:bCs/>
                <w:sz w:val="24"/>
                <w:szCs w:val="28"/>
              </w:rPr>
              <w:t xml:space="preserve">After </w:t>
            </w:r>
            <w:r>
              <w:rPr>
                <w:rFonts w:ascii="Arial" w:hAnsi="Arial" w:cs="Arial"/>
                <w:bCs/>
                <w:sz w:val="24"/>
                <w:szCs w:val="28"/>
              </w:rPr>
              <w:t>Training</w:t>
            </w:r>
          </w:p>
        </w:tc>
      </w:tr>
      <w:tr w:rsidR="007F6B65">
        <w:trPr>
          <w:gridAfter w:val="1"/>
          <w:wAfter w:w="12" w:type="dxa"/>
          <w:cantSplit/>
          <w:trHeight w:val="2079"/>
          <w:jc w:val="center"/>
        </w:trPr>
        <w:tc>
          <w:tcPr>
            <w:tcW w:w="5168" w:type="dxa"/>
            <w:tcBorders>
              <w:bottom w:val="single" w:sz="4" w:space="0" w:color="auto"/>
            </w:tcBorders>
            <w:vAlign w:val="center"/>
          </w:tcPr>
          <w:p w:rsidR="007F6B65" w:rsidRDefault="007F6B65">
            <w:pPr>
              <w:spacing w:before="60" w:after="60"/>
              <w:rPr>
                <w:b/>
              </w:rPr>
            </w:pPr>
          </w:p>
          <w:p w:rsidR="007F6B65" w:rsidRDefault="007F6B65">
            <w:pPr>
              <w:spacing w:before="60" w:after="60"/>
              <w:rPr>
                <w:b/>
              </w:rPr>
            </w:pPr>
          </w:p>
          <w:p w:rsidR="007F6B65" w:rsidRDefault="007F6B65">
            <w:pPr>
              <w:spacing w:before="60" w:after="60"/>
              <w:rPr>
                <w:b/>
              </w:rPr>
            </w:pPr>
          </w:p>
          <w:p w:rsidR="007F6B65" w:rsidRDefault="007F6B65">
            <w:pPr>
              <w:spacing w:before="60" w:after="60"/>
              <w:ind w:right="113"/>
              <w:rPr>
                <w:b/>
              </w:rPr>
            </w:pPr>
            <w:r>
              <w:rPr>
                <w:b/>
              </w:rPr>
              <w:t>___</w:t>
            </w:r>
          </w:p>
        </w:tc>
        <w:tc>
          <w:tcPr>
            <w:tcW w:w="645" w:type="dxa"/>
            <w:gridSpan w:val="2"/>
            <w:tcBorders>
              <w:left w:val="single" w:sz="4" w:space="0" w:color="auto"/>
              <w:bottom w:val="single" w:sz="4" w:space="0" w:color="auto"/>
            </w:tcBorders>
            <w:shd w:val="clear" w:color="auto" w:fill="BFBFBF"/>
            <w:textDirection w:val="btLr"/>
            <w:vAlign w:val="center"/>
          </w:tcPr>
          <w:p w:rsidR="007F6B65" w:rsidRDefault="007F6B65">
            <w:pPr>
              <w:rPr>
                <w:rFonts w:ascii="Arial" w:hAnsi="Arial" w:cs="Arial"/>
                <w:b/>
              </w:rPr>
            </w:pPr>
            <w:r>
              <w:rPr>
                <w:rFonts w:ascii="Arial" w:hAnsi="Arial" w:cs="Arial"/>
                <w:b/>
              </w:rPr>
              <w:t xml:space="preserve"> Strongly Disagree</w:t>
            </w:r>
          </w:p>
        </w:tc>
        <w:tc>
          <w:tcPr>
            <w:tcW w:w="596" w:type="dxa"/>
            <w:gridSpan w:val="2"/>
            <w:tcBorders>
              <w:bottom w:val="single" w:sz="4" w:space="0" w:color="auto"/>
            </w:tcBorders>
            <w:shd w:val="clear" w:color="auto" w:fill="BFBFBF"/>
            <w:textDirection w:val="btLr"/>
            <w:vAlign w:val="center"/>
          </w:tcPr>
          <w:p w:rsidR="007F6B65" w:rsidRDefault="007F6B65">
            <w:pPr>
              <w:spacing w:before="60" w:after="60"/>
              <w:ind w:right="72"/>
              <w:rPr>
                <w:rFonts w:ascii="Arial" w:hAnsi="Arial" w:cs="Arial"/>
                <w:b/>
              </w:rPr>
            </w:pPr>
            <w:r>
              <w:rPr>
                <w:rFonts w:ascii="Arial" w:hAnsi="Arial" w:cs="Arial"/>
                <w:b/>
              </w:rPr>
              <w:t xml:space="preserve"> Disagree</w:t>
            </w:r>
          </w:p>
        </w:tc>
        <w:tc>
          <w:tcPr>
            <w:tcW w:w="576" w:type="dxa"/>
            <w:tcBorders>
              <w:bottom w:val="single" w:sz="4" w:space="0" w:color="auto"/>
            </w:tcBorders>
            <w:shd w:val="clear" w:color="auto" w:fill="BFBFBF"/>
            <w:textDirection w:val="btLr"/>
            <w:vAlign w:val="center"/>
          </w:tcPr>
          <w:p w:rsidR="007F6B65" w:rsidRDefault="007F6B65">
            <w:pPr>
              <w:spacing w:before="60" w:after="60"/>
              <w:ind w:right="72"/>
              <w:rPr>
                <w:rFonts w:ascii="Arial" w:hAnsi="Arial" w:cs="Arial"/>
                <w:b/>
              </w:rPr>
            </w:pPr>
            <w:r>
              <w:rPr>
                <w:rFonts w:ascii="Arial" w:hAnsi="Arial" w:cs="Arial"/>
                <w:b/>
              </w:rPr>
              <w:t xml:space="preserve"> Agree</w:t>
            </w:r>
          </w:p>
        </w:tc>
        <w:tc>
          <w:tcPr>
            <w:tcW w:w="620" w:type="dxa"/>
            <w:tcBorders>
              <w:bottom w:val="single" w:sz="4" w:space="0" w:color="auto"/>
              <w:right w:val="double" w:sz="12" w:space="0" w:color="auto"/>
            </w:tcBorders>
            <w:shd w:val="clear" w:color="auto" w:fill="BFBFBF"/>
            <w:textDirection w:val="btLr"/>
            <w:vAlign w:val="center"/>
          </w:tcPr>
          <w:p w:rsidR="007F6B65" w:rsidRDefault="007F6B65">
            <w:pPr>
              <w:spacing w:before="60" w:after="60"/>
              <w:ind w:right="72"/>
              <w:rPr>
                <w:rFonts w:ascii="Arial" w:hAnsi="Arial" w:cs="Arial"/>
                <w:b/>
              </w:rPr>
            </w:pPr>
            <w:r>
              <w:rPr>
                <w:rFonts w:ascii="Arial" w:hAnsi="Arial" w:cs="Arial"/>
                <w:b/>
              </w:rPr>
              <w:t xml:space="preserve"> Strongly Agree</w:t>
            </w:r>
          </w:p>
        </w:tc>
        <w:tc>
          <w:tcPr>
            <w:tcW w:w="609" w:type="dxa"/>
            <w:tcBorders>
              <w:left w:val="double" w:sz="12" w:space="0" w:color="auto"/>
              <w:bottom w:val="single" w:sz="4" w:space="0" w:color="auto"/>
            </w:tcBorders>
            <w:shd w:val="clear" w:color="auto" w:fill="BFBFBF"/>
            <w:textDirection w:val="btLr"/>
            <w:vAlign w:val="center"/>
          </w:tcPr>
          <w:p w:rsidR="007F6B65" w:rsidRDefault="007F6B65">
            <w:pPr>
              <w:spacing w:before="60" w:after="60"/>
              <w:ind w:right="72"/>
              <w:rPr>
                <w:rFonts w:ascii="Arial" w:hAnsi="Arial" w:cs="Arial"/>
                <w:b/>
              </w:rPr>
            </w:pPr>
            <w:r>
              <w:rPr>
                <w:rFonts w:ascii="Arial" w:hAnsi="Arial" w:cs="Arial"/>
                <w:b/>
              </w:rPr>
              <w:t xml:space="preserve"> Strongly Disagree</w:t>
            </w:r>
          </w:p>
        </w:tc>
        <w:tc>
          <w:tcPr>
            <w:tcW w:w="583" w:type="dxa"/>
            <w:tcBorders>
              <w:bottom w:val="single" w:sz="4" w:space="0" w:color="auto"/>
            </w:tcBorders>
            <w:shd w:val="clear" w:color="auto" w:fill="BFBFBF"/>
            <w:textDirection w:val="btLr"/>
            <w:vAlign w:val="center"/>
          </w:tcPr>
          <w:p w:rsidR="007F6B65" w:rsidRDefault="007F6B65">
            <w:pPr>
              <w:spacing w:before="60" w:after="60"/>
              <w:ind w:right="72"/>
              <w:rPr>
                <w:rFonts w:ascii="Arial" w:hAnsi="Arial" w:cs="Arial"/>
                <w:b/>
              </w:rPr>
            </w:pPr>
            <w:r>
              <w:rPr>
                <w:rFonts w:ascii="Arial" w:hAnsi="Arial" w:cs="Arial"/>
                <w:b/>
              </w:rPr>
              <w:t xml:space="preserve"> Disagree</w:t>
            </w:r>
          </w:p>
        </w:tc>
        <w:tc>
          <w:tcPr>
            <w:tcW w:w="603" w:type="dxa"/>
            <w:tcBorders>
              <w:bottom w:val="single" w:sz="4" w:space="0" w:color="auto"/>
            </w:tcBorders>
            <w:shd w:val="clear" w:color="auto" w:fill="BFBFBF"/>
            <w:textDirection w:val="btLr"/>
            <w:vAlign w:val="center"/>
          </w:tcPr>
          <w:p w:rsidR="007F6B65" w:rsidRDefault="007F6B65">
            <w:pPr>
              <w:spacing w:before="60" w:after="60"/>
              <w:ind w:right="72"/>
              <w:rPr>
                <w:rFonts w:ascii="Arial" w:hAnsi="Arial" w:cs="Arial"/>
                <w:b/>
              </w:rPr>
            </w:pPr>
            <w:r>
              <w:rPr>
                <w:rFonts w:ascii="Arial" w:hAnsi="Arial" w:cs="Arial"/>
                <w:b/>
              </w:rPr>
              <w:t xml:space="preserve"> Agree</w:t>
            </w:r>
          </w:p>
        </w:tc>
        <w:tc>
          <w:tcPr>
            <w:tcW w:w="651" w:type="dxa"/>
            <w:tcBorders>
              <w:bottom w:val="single" w:sz="4" w:space="0" w:color="auto"/>
              <w:right w:val="single" w:sz="4" w:space="0" w:color="auto"/>
            </w:tcBorders>
            <w:shd w:val="clear" w:color="auto" w:fill="BFBFBF"/>
            <w:textDirection w:val="btLr"/>
            <w:vAlign w:val="center"/>
          </w:tcPr>
          <w:p w:rsidR="007F6B65" w:rsidRDefault="007F6B65">
            <w:pPr>
              <w:spacing w:before="60" w:after="60"/>
              <w:ind w:right="72"/>
              <w:rPr>
                <w:rFonts w:ascii="Arial" w:hAnsi="Arial" w:cs="Arial"/>
                <w:b/>
              </w:rPr>
            </w:pPr>
            <w:r>
              <w:rPr>
                <w:rFonts w:ascii="Arial" w:hAnsi="Arial" w:cs="Arial"/>
                <w:b/>
              </w:rPr>
              <w:t xml:space="preserve"> Strongly Agree</w:t>
            </w:r>
          </w:p>
        </w:tc>
      </w:tr>
      <w:tr w:rsidR="007F6B65">
        <w:trPr>
          <w:gridAfter w:val="1"/>
          <w:wAfter w:w="12" w:type="dxa"/>
          <w:cantSplit/>
          <w:trHeight w:val="720"/>
          <w:jc w:val="center"/>
        </w:trPr>
        <w:tc>
          <w:tcPr>
            <w:tcW w:w="5168" w:type="dxa"/>
            <w:tcBorders>
              <w:left w:val="single" w:sz="4" w:space="0" w:color="auto"/>
            </w:tcBorders>
            <w:vAlign w:val="center"/>
          </w:tcPr>
          <w:p w:rsidR="007F6B65" w:rsidRDefault="007F6B65">
            <w:pPr>
              <w:numPr>
                <w:ilvl w:val="0"/>
                <w:numId w:val="15"/>
              </w:numPr>
              <w:spacing w:line="240" w:lineRule="auto"/>
            </w:pPr>
            <w:r>
              <w:t xml:space="preserve">I can explain the concept of </w:t>
            </w:r>
            <w:r>
              <w:rPr>
                <w:i/>
              </w:rPr>
              <w:t>record keeping</w:t>
            </w:r>
            <w:r>
              <w:t xml:space="preserve"> and why is it important to a small business.</w:t>
            </w:r>
          </w:p>
        </w:tc>
        <w:tc>
          <w:tcPr>
            <w:tcW w:w="606" w:type="dxa"/>
            <w:tcBorders>
              <w:left w:val="single" w:sz="4" w:space="0" w:color="auto"/>
            </w:tcBorders>
            <w:shd w:val="clear" w:color="000000" w:fill="FFFFFF"/>
            <w:vAlign w:val="center"/>
          </w:tcPr>
          <w:p w:rsidR="007F6B65" w:rsidRDefault="007F6B65">
            <w:pPr>
              <w:spacing w:line="240" w:lineRule="auto"/>
              <w:jc w:val="center"/>
              <w:rPr>
                <w:rFonts w:ascii="Arial" w:hAnsi="Arial" w:cs="Arial"/>
                <w:b/>
              </w:rPr>
            </w:pPr>
            <w:r>
              <w:rPr>
                <w:rFonts w:ascii="Arial" w:hAnsi="Arial" w:cs="Arial"/>
                <w:b/>
              </w:rPr>
              <w:t>1</w:t>
            </w:r>
          </w:p>
        </w:tc>
        <w:tc>
          <w:tcPr>
            <w:tcW w:w="608" w:type="dxa"/>
            <w:gridSpan w:val="2"/>
            <w:shd w:val="clear" w:color="000000" w:fill="FFFFFF"/>
            <w:vAlign w:val="center"/>
          </w:tcPr>
          <w:p w:rsidR="007F6B65" w:rsidRDefault="007F6B65">
            <w:pPr>
              <w:spacing w:line="240" w:lineRule="auto"/>
              <w:jc w:val="center"/>
              <w:rPr>
                <w:rFonts w:ascii="Arial" w:hAnsi="Arial" w:cs="Arial"/>
                <w:b/>
              </w:rPr>
            </w:pPr>
            <w:r>
              <w:rPr>
                <w:rFonts w:ascii="Arial" w:hAnsi="Arial" w:cs="Arial"/>
                <w:b/>
              </w:rPr>
              <w:t>2</w:t>
            </w:r>
          </w:p>
        </w:tc>
        <w:tc>
          <w:tcPr>
            <w:tcW w:w="603" w:type="dxa"/>
            <w:gridSpan w:val="2"/>
            <w:shd w:val="clear" w:color="000000" w:fill="FFFFFF"/>
            <w:vAlign w:val="center"/>
          </w:tcPr>
          <w:p w:rsidR="007F6B65" w:rsidRDefault="007F6B65">
            <w:pPr>
              <w:spacing w:line="240" w:lineRule="auto"/>
              <w:jc w:val="center"/>
              <w:rPr>
                <w:rFonts w:ascii="Arial" w:hAnsi="Arial" w:cs="Arial"/>
                <w:b/>
              </w:rPr>
            </w:pPr>
            <w:r>
              <w:rPr>
                <w:rFonts w:ascii="Arial" w:hAnsi="Arial" w:cs="Arial"/>
                <w:b/>
              </w:rPr>
              <w:t>3</w:t>
            </w:r>
          </w:p>
        </w:tc>
        <w:tc>
          <w:tcPr>
            <w:tcW w:w="620" w:type="dxa"/>
            <w:tcBorders>
              <w:left w:val="nil"/>
              <w:right w:val="double" w:sz="12" w:space="0" w:color="auto"/>
            </w:tcBorders>
            <w:shd w:val="clear" w:color="000000" w:fill="FFFFFF"/>
            <w:vAlign w:val="center"/>
          </w:tcPr>
          <w:p w:rsidR="007F6B65" w:rsidRDefault="007F6B65">
            <w:pPr>
              <w:spacing w:line="240" w:lineRule="auto"/>
              <w:jc w:val="center"/>
              <w:rPr>
                <w:rFonts w:ascii="Arial" w:hAnsi="Arial" w:cs="Arial"/>
                <w:b/>
              </w:rPr>
            </w:pPr>
            <w:r>
              <w:rPr>
                <w:rFonts w:ascii="Arial" w:hAnsi="Arial" w:cs="Arial"/>
                <w:b/>
              </w:rPr>
              <w:t>4</w:t>
            </w:r>
          </w:p>
        </w:tc>
        <w:tc>
          <w:tcPr>
            <w:tcW w:w="609" w:type="dxa"/>
            <w:tcBorders>
              <w:left w:val="double" w:sz="12" w:space="0" w:color="auto"/>
            </w:tcBorders>
            <w:vAlign w:val="center"/>
          </w:tcPr>
          <w:p w:rsidR="007F6B65" w:rsidRDefault="007F6B65">
            <w:pPr>
              <w:spacing w:line="240" w:lineRule="auto"/>
              <w:jc w:val="center"/>
              <w:rPr>
                <w:rFonts w:ascii="Arial" w:hAnsi="Arial" w:cs="Arial"/>
                <w:b/>
              </w:rPr>
            </w:pPr>
            <w:r>
              <w:rPr>
                <w:rFonts w:ascii="Arial" w:hAnsi="Arial" w:cs="Arial"/>
                <w:b/>
              </w:rPr>
              <w:t>1</w:t>
            </w:r>
          </w:p>
        </w:tc>
        <w:tc>
          <w:tcPr>
            <w:tcW w:w="583" w:type="dxa"/>
            <w:vAlign w:val="center"/>
          </w:tcPr>
          <w:p w:rsidR="007F6B65" w:rsidRDefault="007F6B65">
            <w:pPr>
              <w:spacing w:line="240" w:lineRule="auto"/>
              <w:jc w:val="center"/>
              <w:rPr>
                <w:rFonts w:ascii="Arial" w:hAnsi="Arial" w:cs="Arial"/>
                <w:b/>
              </w:rPr>
            </w:pPr>
            <w:r>
              <w:rPr>
                <w:rFonts w:ascii="Arial" w:hAnsi="Arial" w:cs="Arial"/>
                <w:b/>
              </w:rPr>
              <w:t>2</w:t>
            </w:r>
          </w:p>
        </w:tc>
        <w:tc>
          <w:tcPr>
            <w:tcW w:w="603" w:type="dxa"/>
            <w:vAlign w:val="center"/>
          </w:tcPr>
          <w:p w:rsidR="007F6B65" w:rsidRDefault="007F6B65">
            <w:pPr>
              <w:spacing w:line="240" w:lineRule="auto"/>
              <w:jc w:val="center"/>
              <w:rPr>
                <w:rFonts w:ascii="Arial" w:hAnsi="Arial" w:cs="Arial"/>
                <w:b/>
              </w:rPr>
            </w:pPr>
            <w:r>
              <w:rPr>
                <w:rFonts w:ascii="Arial" w:hAnsi="Arial" w:cs="Arial"/>
                <w:b/>
              </w:rPr>
              <w:t>3</w:t>
            </w:r>
          </w:p>
        </w:tc>
        <w:tc>
          <w:tcPr>
            <w:tcW w:w="651" w:type="dxa"/>
            <w:tcBorders>
              <w:right w:val="single" w:sz="4" w:space="0" w:color="auto"/>
            </w:tcBorders>
            <w:vAlign w:val="center"/>
          </w:tcPr>
          <w:p w:rsidR="007F6B65" w:rsidRDefault="007F6B65">
            <w:pPr>
              <w:spacing w:line="240" w:lineRule="auto"/>
              <w:jc w:val="center"/>
              <w:rPr>
                <w:rFonts w:ascii="Arial" w:hAnsi="Arial" w:cs="Arial"/>
                <w:b/>
              </w:rPr>
            </w:pPr>
            <w:r>
              <w:rPr>
                <w:rFonts w:ascii="Arial" w:hAnsi="Arial" w:cs="Arial"/>
                <w:b/>
              </w:rPr>
              <w:t>4</w:t>
            </w:r>
          </w:p>
        </w:tc>
      </w:tr>
      <w:tr w:rsidR="007F6B65">
        <w:trPr>
          <w:gridAfter w:val="1"/>
          <w:wAfter w:w="12" w:type="dxa"/>
          <w:cantSplit/>
          <w:trHeight w:val="720"/>
          <w:jc w:val="center"/>
        </w:trPr>
        <w:tc>
          <w:tcPr>
            <w:tcW w:w="5168" w:type="dxa"/>
            <w:tcBorders>
              <w:left w:val="single" w:sz="4" w:space="0" w:color="auto"/>
            </w:tcBorders>
            <w:vAlign w:val="center"/>
          </w:tcPr>
          <w:p w:rsidR="007F6B65" w:rsidRDefault="007F6B65">
            <w:pPr>
              <w:numPr>
                <w:ilvl w:val="0"/>
                <w:numId w:val="15"/>
              </w:numPr>
              <w:spacing w:line="240" w:lineRule="auto"/>
            </w:pPr>
            <w:r>
              <w:t>I can identify record keeping practices, rules, and tools which are commonly available to a small business.</w:t>
            </w:r>
          </w:p>
        </w:tc>
        <w:tc>
          <w:tcPr>
            <w:tcW w:w="606" w:type="dxa"/>
            <w:tcBorders>
              <w:left w:val="single" w:sz="4" w:space="0" w:color="auto"/>
            </w:tcBorders>
            <w:shd w:val="clear" w:color="000000" w:fill="FFFFFF"/>
            <w:vAlign w:val="center"/>
          </w:tcPr>
          <w:p w:rsidR="007F6B65" w:rsidRDefault="007F6B65">
            <w:pPr>
              <w:spacing w:line="240" w:lineRule="auto"/>
              <w:jc w:val="center"/>
              <w:rPr>
                <w:rFonts w:ascii="Arial" w:hAnsi="Arial" w:cs="Arial"/>
                <w:b/>
              </w:rPr>
            </w:pPr>
            <w:r>
              <w:rPr>
                <w:rFonts w:ascii="Arial" w:hAnsi="Arial" w:cs="Arial"/>
                <w:b/>
              </w:rPr>
              <w:t>1</w:t>
            </w:r>
          </w:p>
        </w:tc>
        <w:tc>
          <w:tcPr>
            <w:tcW w:w="608" w:type="dxa"/>
            <w:gridSpan w:val="2"/>
            <w:shd w:val="clear" w:color="000000" w:fill="FFFFFF"/>
            <w:vAlign w:val="center"/>
          </w:tcPr>
          <w:p w:rsidR="007F6B65" w:rsidRDefault="007F6B65">
            <w:pPr>
              <w:spacing w:line="240" w:lineRule="auto"/>
              <w:jc w:val="center"/>
              <w:rPr>
                <w:rFonts w:ascii="Arial" w:hAnsi="Arial" w:cs="Arial"/>
                <w:b/>
              </w:rPr>
            </w:pPr>
            <w:r>
              <w:rPr>
                <w:rFonts w:ascii="Arial" w:hAnsi="Arial" w:cs="Arial"/>
                <w:b/>
              </w:rPr>
              <w:t>2</w:t>
            </w:r>
          </w:p>
        </w:tc>
        <w:tc>
          <w:tcPr>
            <w:tcW w:w="603" w:type="dxa"/>
            <w:gridSpan w:val="2"/>
            <w:shd w:val="clear" w:color="000000" w:fill="FFFFFF"/>
            <w:vAlign w:val="center"/>
          </w:tcPr>
          <w:p w:rsidR="007F6B65" w:rsidRDefault="007F6B65">
            <w:pPr>
              <w:spacing w:line="240" w:lineRule="auto"/>
              <w:jc w:val="center"/>
              <w:rPr>
                <w:rFonts w:ascii="Arial" w:hAnsi="Arial" w:cs="Arial"/>
                <w:b/>
              </w:rPr>
            </w:pPr>
            <w:r>
              <w:rPr>
                <w:rFonts w:ascii="Arial" w:hAnsi="Arial" w:cs="Arial"/>
                <w:b/>
              </w:rPr>
              <w:t>3</w:t>
            </w:r>
          </w:p>
        </w:tc>
        <w:tc>
          <w:tcPr>
            <w:tcW w:w="620" w:type="dxa"/>
            <w:tcBorders>
              <w:left w:val="nil"/>
              <w:right w:val="double" w:sz="12" w:space="0" w:color="auto"/>
            </w:tcBorders>
            <w:shd w:val="clear" w:color="000000" w:fill="FFFFFF"/>
            <w:vAlign w:val="center"/>
          </w:tcPr>
          <w:p w:rsidR="007F6B65" w:rsidRDefault="007F6B65">
            <w:pPr>
              <w:spacing w:line="240" w:lineRule="auto"/>
              <w:jc w:val="center"/>
              <w:rPr>
                <w:rFonts w:ascii="Arial" w:hAnsi="Arial" w:cs="Arial"/>
                <w:b/>
              </w:rPr>
            </w:pPr>
            <w:r>
              <w:rPr>
                <w:rFonts w:ascii="Arial" w:hAnsi="Arial" w:cs="Arial"/>
                <w:b/>
              </w:rPr>
              <w:t>4</w:t>
            </w:r>
          </w:p>
        </w:tc>
        <w:tc>
          <w:tcPr>
            <w:tcW w:w="609" w:type="dxa"/>
            <w:tcBorders>
              <w:left w:val="double" w:sz="12" w:space="0" w:color="auto"/>
            </w:tcBorders>
            <w:vAlign w:val="center"/>
          </w:tcPr>
          <w:p w:rsidR="007F6B65" w:rsidRDefault="007F6B65">
            <w:pPr>
              <w:spacing w:line="240" w:lineRule="auto"/>
              <w:jc w:val="center"/>
              <w:rPr>
                <w:rFonts w:ascii="Arial" w:hAnsi="Arial" w:cs="Arial"/>
                <w:b/>
              </w:rPr>
            </w:pPr>
            <w:r>
              <w:rPr>
                <w:rFonts w:ascii="Arial" w:hAnsi="Arial" w:cs="Arial"/>
                <w:b/>
              </w:rPr>
              <w:t>1</w:t>
            </w:r>
          </w:p>
        </w:tc>
        <w:tc>
          <w:tcPr>
            <w:tcW w:w="583" w:type="dxa"/>
            <w:vAlign w:val="center"/>
          </w:tcPr>
          <w:p w:rsidR="007F6B65" w:rsidRDefault="007F6B65">
            <w:pPr>
              <w:spacing w:line="240" w:lineRule="auto"/>
              <w:jc w:val="center"/>
              <w:rPr>
                <w:rFonts w:ascii="Arial" w:hAnsi="Arial" w:cs="Arial"/>
                <w:b/>
              </w:rPr>
            </w:pPr>
            <w:r>
              <w:rPr>
                <w:rFonts w:ascii="Arial" w:hAnsi="Arial" w:cs="Arial"/>
                <w:b/>
              </w:rPr>
              <w:t>2</w:t>
            </w:r>
          </w:p>
        </w:tc>
        <w:tc>
          <w:tcPr>
            <w:tcW w:w="603" w:type="dxa"/>
            <w:vAlign w:val="center"/>
          </w:tcPr>
          <w:p w:rsidR="007F6B65" w:rsidRDefault="007F6B65">
            <w:pPr>
              <w:spacing w:line="240" w:lineRule="auto"/>
              <w:jc w:val="center"/>
              <w:rPr>
                <w:rFonts w:ascii="Arial" w:hAnsi="Arial" w:cs="Arial"/>
                <w:b/>
              </w:rPr>
            </w:pPr>
            <w:r>
              <w:rPr>
                <w:rFonts w:ascii="Arial" w:hAnsi="Arial" w:cs="Arial"/>
                <w:b/>
              </w:rPr>
              <w:t>3</w:t>
            </w:r>
          </w:p>
        </w:tc>
        <w:tc>
          <w:tcPr>
            <w:tcW w:w="651" w:type="dxa"/>
            <w:tcBorders>
              <w:right w:val="single" w:sz="4" w:space="0" w:color="auto"/>
            </w:tcBorders>
            <w:vAlign w:val="center"/>
          </w:tcPr>
          <w:p w:rsidR="007F6B65" w:rsidRDefault="007F6B65">
            <w:pPr>
              <w:spacing w:line="240" w:lineRule="auto"/>
              <w:jc w:val="center"/>
              <w:rPr>
                <w:rFonts w:ascii="Arial" w:hAnsi="Arial" w:cs="Arial"/>
                <w:b/>
              </w:rPr>
            </w:pPr>
            <w:r>
              <w:rPr>
                <w:rFonts w:ascii="Arial" w:hAnsi="Arial" w:cs="Arial"/>
                <w:b/>
              </w:rPr>
              <w:t>4</w:t>
            </w:r>
          </w:p>
        </w:tc>
      </w:tr>
      <w:tr w:rsidR="007F6B65">
        <w:trPr>
          <w:gridAfter w:val="1"/>
          <w:wAfter w:w="12" w:type="dxa"/>
          <w:cantSplit/>
          <w:trHeight w:val="720"/>
          <w:jc w:val="center"/>
        </w:trPr>
        <w:tc>
          <w:tcPr>
            <w:tcW w:w="5168" w:type="dxa"/>
            <w:tcBorders>
              <w:left w:val="single" w:sz="4" w:space="0" w:color="auto"/>
            </w:tcBorders>
            <w:vAlign w:val="center"/>
          </w:tcPr>
          <w:p w:rsidR="007F6B65" w:rsidRDefault="007F6B65">
            <w:pPr>
              <w:numPr>
                <w:ilvl w:val="0"/>
                <w:numId w:val="15"/>
              </w:numPr>
              <w:spacing w:line="240" w:lineRule="auto"/>
            </w:pPr>
            <w:r>
              <w:t>I can explain how record keeping practices, rules, and tools work.</w:t>
            </w:r>
          </w:p>
        </w:tc>
        <w:tc>
          <w:tcPr>
            <w:tcW w:w="606" w:type="dxa"/>
            <w:tcBorders>
              <w:left w:val="single" w:sz="4" w:space="0" w:color="auto"/>
            </w:tcBorders>
            <w:shd w:val="clear" w:color="000000" w:fill="FFFFFF"/>
            <w:vAlign w:val="center"/>
          </w:tcPr>
          <w:p w:rsidR="007F6B65" w:rsidRDefault="007F6B65">
            <w:pPr>
              <w:spacing w:line="240" w:lineRule="auto"/>
              <w:jc w:val="center"/>
              <w:rPr>
                <w:rFonts w:ascii="Arial" w:hAnsi="Arial" w:cs="Arial"/>
                <w:b/>
              </w:rPr>
            </w:pPr>
            <w:r>
              <w:rPr>
                <w:rFonts w:ascii="Arial" w:hAnsi="Arial" w:cs="Arial"/>
                <w:b/>
              </w:rPr>
              <w:t>1</w:t>
            </w:r>
          </w:p>
        </w:tc>
        <w:tc>
          <w:tcPr>
            <w:tcW w:w="608" w:type="dxa"/>
            <w:gridSpan w:val="2"/>
            <w:shd w:val="clear" w:color="000000" w:fill="FFFFFF"/>
            <w:vAlign w:val="center"/>
          </w:tcPr>
          <w:p w:rsidR="007F6B65" w:rsidRDefault="007F6B65">
            <w:pPr>
              <w:spacing w:line="240" w:lineRule="auto"/>
              <w:jc w:val="center"/>
              <w:rPr>
                <w:rFonts w:ascii="Arial" w:hAnsi="Arial" w:cs="Arial"/>
                <w:b/>
              </w:rPr>
            </w:pPr>
            <w:r>
              <w:rPr>
                <w:rFonts w:ascii="Arial" w:hAnsi="Arial" w:cs="Arial"/>
                <w:b/>
              </w:rPr>
              <w:t>2</w:t>
            </w:r>
          </w:p>
        </w:tc>
        <w:tc>
          <w:tcPr>
            <w:tcW w:w="603" w:type="dxa"/>
            <w:gridSpan w:val="2"/>
            <w:shd w:val="clear" w:color="000000" w:fill="FFFFFF"/>
            <w:vAlign w:val="center"/>
          </w:tcPr>
          <w:p w:rsidR="007F6B65" w:rsidRDefault="007F6B65">
            <w:pPr>
              <w:spacing w:line="240" w:lineRule="auto"/>
              <w:jc w:val="center"/>
              <w:rPr>
                <w:rFonts w:ascii="Arial" w:hAnsi="Arial" w:cs="Arial"/>
                <w:b/>
              </w:rPr>
            </w:pPr>
            <w:r>
              <w:rPr>
                <w:rFonts w:ascii="Arial" w:hAnsi="Arial" w:cs="Arial"/>
                <w:b/>
              </w:rPr>
              <w:t>3</w:t>
            </w:r>
          </w:p>
        </w:tc>
        <w:tc>
          <w:tcPr>
            <w:tcW w:w="620" w:type="dxa"/>
            <w:tcBorders>
              <w:left w:val="nil"/>
              <w:right w:val="double" w:sz="12" w:space="0" w:color="auto"/>
            </w:tcBorders>
            <w:shd w:val="clear" w:color="000000" w:fill="FFFFFF"/>
            <w:vAlign w:val="center"/>
          </w:tcPr>
          <w:p w:rsidR="007F6B65" w:rsidRDefault="007F6B65">
            <w:pPr>
              <w:spacing w:line="240" w:lineRule="auto"/>
              <w:jc w:val="center"/>
              <w:rPr>
                <w:rFonts w:ascii="Arial" w:hAnsi="Arial" w:cs="Arial"/>
                <w:b/>
              </w:rPr>
            </w:pPr>
            <w:r>
              <w:rPr>
                <w:rFonts w:ascii="Arial" w:hAnsi="Arial" w:cs="Arial"/>
                <w:b/>
              </w:rPr>
              <w:t>4</w:t>
            </w:r>
          </w:p>
        </w:tc>
        <w:tc>
          <w:tcPr>
            <w:tcW w:w="609" w:type="dxa"/>
            <w:tcBorders>
              <w:left w:val="double" w:sz="12" w:space="0" w:color="auto"/>
            </w:tcBorders>
            <w:vAlign w:val="center"/>
          </w:tcPr>
          <w:p w:rsidR="007F6B65" w:rsidRDefault="007F6B65">
            <w:pPr>
              <w:spacing w:line="240" w:lineRule="auto"/>
              <w:jc w:val="center"/>
              <w:rPr>
                <w:rFonts w:ascii="Arial" w:hAnsi="Arial" w:cs="Arial"/>
                <w:b/>
              </w:rPr>
            </w:pPr>
            <w:r>
              <w:rPr>
                <w:rFonts w:ascii="Arial" w:hAnsi="Arial" w:cs="Arial"/>
                <w:b/>
              </w:rPr>
              <w:t>1</w:t>
            </w:r>
          </w:p>
        </w:tc>
        <w:tc>
          <w:tcPr>
            <w:tcW w:w="583" w:type="dxa"/>
            <w:vAlign w:val="center"/>
          </w:tcPr>
          <w:p w:rsidR="007F6B65" w:rsidRDefault="007F6B65">
            <w:pPr>
              <w:spacing w:line="240" w:lineRule="auto"/>
              <w:jc w:val="center"/>
              <w:rPr>
                <w:rFonts w:ascii="Arial" w:hAnsi="Arial" w:cs="Arial"/>
                <w:b/>
              </w:rPr>
            </w:pPr>
            <w:r>
              <w:rPr>
                <w:rFonts w:ascii="Arial" w:hAnsi="Arial" w:cs="Arial"/>
                <w:b/>
              </w:rPr>
              <w:t>2</w:t>
            </w:r>
          </w:p>
        </w:tc>
        <w:tc>
          <w:tcPr>
            <w:tcW w:w="603" w:type="dxa"/>
            <w:vAlign w:val="center"/>
          </w:tcPr>
          <w:p w:rsidR="007F6B65" w:rsidRDefault="007F6B65">
            <w:pPr>
              <w:spacing w:line="240" w:lineRule="auto"/>
              <w:jc w:val="center"/>
              <w:rPr>
                <w:rFonts w:ascii="Arial" w:hAnsi="Arial" w:cs="Arial"/>
                <w:b/>
              </w:rPr>
            </w:pPr>
            <w:r>
              <w:rPr>
                <w:rFonts w:ascii="Arial" w:hAnsi="Arial" w:cs="Arial"/>
                <w:b/>
              </w:rPr>
              <w:t>3</w:t>
            </w:r>
          </w:p>
        </w:tc>
        <w:tc>
          <w:tcPr>
            <w:tcW w:w="651" w:type="dxa"/>
            <w:tcBorders>
              <w:right w:val="single" w:sz="4" w:space="0" w:color="auto"/>
            </w:tcBorders>
            <w:vAlign w:val="center"/>
          </w:tcPr>
          <w:p w:rsidR="007F6B65" w:rsidRDefault="007F6B65">
            <w:pPr>
              <w:spacing w:line="240" w:lineRule="auto"/>
              <w:jc w:val="center"/>
              <w:rPr>
                <w:rFonts w:ascii="Arial" w:hAnsi="Arial" w:cs="Arial"/>
                <w:b/>
              </w:rPr>
            </w:pPr>
            <w:r>
              <w:rPr>
                <w:rFonts w:ascii="Arial" w:hAnsi="Arial" w:cs="Arial"/>
                <w:b/>
              </w:rPr>
              <w:t>4</w:t>
            </w:r>
          </w:p>
        </w:tc>
      </w:tr>
      <w:tr w:rsidR="007F6B65">
        <w:trPr>
          <w:gridAfter w:val="1"/>
          <w:wAfter w:w="12" w:type="dxa"/>
          <w:cantSplit/>
          <w:trHeight w:val="720"/>
          <w:jc w:val="center"/>
        </w:trPr>
        <w:tc>
          <w:tcPr>
            <w:tcW w:w="5168" w:type="dxa"/>
            <w:tcBorders>
              <w:left w:val="single" w:sz="4" w:space="0" w:color="auto"/>
            </w:tcBorders>
            <w:vAlign w:val="center"/>
          </w:tcPr>
          <w:p w:rsidR="007F6B65" w:rsidRDefault="007F6B65">
            <w:pPr>
              <w:numPr>
                <w:ilvl w:val="0"/>
                <w:numId w:val="15"/>
              </w:numPr>
              <w:spacing w:line="240" w:lineRule="auto"/>
            </w:pPr>
            <w:r>
              <w:t>I can identify benefits a small business derives from proper record keeping.</w:t>
            </w:r>
          </w:p>
        </w:tc>
        <w:tc>
          <w:tcPr>
            <w:tcW w:w="606" w:type="dxa"/>
            <w:tcBorders>
              <w:left w:val="single" w:sz="4" w:space="0" w:color="auto"/>
            </w:tcBorders>
            <w:shd w:val="clear" w:color="000000" w:fill="FFFFFF"/>
            <w:vAlign w:val="center"/>
          </w:tcPr>
          <w:p w:rsidR="007F6B65" w:rsidRDefault="007F6B65">
            <w:pPr>
              <w:spacing w:line="240" w:lineRule="auto"/>
              <w:jc w:val="center"/>
              <w:rPr>
                <w:rFonts w:ascii="Arial" w:hAnsi="Arial" w:cs="Arial"/>
                <w:b/>
              </w:rPr>
            </w:pPr>
            <w:r>
              <w:rPr>
                <w:rFonts w:ascii="Arial" w:hAnsi="Arial" w:cs="Arial"/>
                <w:b/>
              </w:rPr>
              <w:t>1</w:t>
            </w:r>
          </w:p>
        </w:tc>
        <w:tc>
          <w:tcPr>
            <w:tcW w:w="608" w:type="dxa"/>
            <w:gridSpan w:val="2"/>
            <w:shd w:val="clear" w:color="000000" w:fill="FFFFFF"/>
            <w:vAlign w:val="center"/>
          </w:tcPr>
          <w:p w:rsidR="007F6B65" w:rsidRDefault="007F6B65">
            <w:pPr>
              <w:spacing w:line="240" w:lineRule="auto"/>
              <w:jc w:val="center"/>
              <w:rPr>
                <w:rFonts w:ascii="Arial" w:hAnsi="Arial" w:cs="Arial"/>
                <w:b/>
              </w:rPr>
            </w:pPr>
            <w:r>
              <w:rPr>
                <w:rFonts w:ascii="Arial" w:hAnsi="Arial" w:cs="Arial"/>
                <w:b/>
              </w:rPr>
              <w:t>2</w:t>
            </w:r>
          </w:p>
        </w:tc>
        <w:tc>
          <w:tcPr>
            <w:tcW w:w="603" w:type="dxa"/>
            <w:gridSpan w:val="2"/>
            <w:shd w:val="clear" w:color="000000" w:fill="FFFFFF"/>
            <w:vAlign w:val="center"/>
          </w:tcPr>
          <w:p w:rsidR="007F6B65" w:rsidRDefault="007F6B65">
            <w:pPr>
              <w:spacing w:line="240" w:lineRule="auto"/>
              <w:jc w:val="center"/>
              <w:rPr>
                <w:rFonts w:ascii="Arial" w:hAnsi="Arial" w:cs="Arial"/>
                <w:b/>
              </w:rPr>
            </w:pPr>
            <w:r>
              <w:rPr>
                <w:rFonts w:ascii="Arial" w:hAnsi="Arial" w:cs="Arial"/>
                <w:b/>
              </w:rPr>
              <w:t>3</w:t>
            </w:r>
          </w:p>
        </w:tc>
        <w:tc>
          <w:tcPr>
            <w:tcW w:w="620" w:type="dxa"/>
            <w:tcBorders>
              <w:left w:val="nil"/>
              <w:right w:val="double" w:sz="12" w:space="0" w:color="auto"/>
            </w:tcBorders>
            <w:shd w:val="clear" w:color="000000" w:fill="FFFFFF"/>
            <w:vAlign w:val="center"/>
          </w:tcPr>
          <w:p w:rsidR="007F6B65" w:rsidRDefault="007F6B65">
            <w:pPr>
              <w:spacing w:line="240" w:lineRule="auto"/>
              <w:jc w:val="center"/>
              <w:rPr>
                <w:rFonts w:ascii="Arial" w:hAnsi="Arial" w:cs="Arial"/>
                <w:b/>
              </w:rPr>
            </w:pPr>
            <w:r>
              <w:rPr>
                <w:rFonts w:ascii="Arial" w:hAnsi="Arial" w:cs="Arial"/>
                <w:b/>
              </w:rPr>
              <w:t>4</w:t>
            </w:r>
          </w:p>
        </w:tc>
        <w:tc>
          <w:tcPr>
            <w:tcW w:w="609" w:type="dxa"/>
            <w:tcBorders>
              <w:left w:val="double" w:sz="12" w:space="0" w:color="auto"/>
            </w:tcBorders>
            <w:vAlign w:val="center"/>
          </w:tcPr>
          <w:p w:rsidR="007F6B65" w:rsidRDefault="007F6B65">
            <w:pPr>
              <w:spacing w:line="240" w:lineRule="auto"/>
              <w:jc w:val="center"/>
              <w:rPr>
                <w:rFonts w:ascii="Arial" w:hAnsi="Arial" w:cs="Arial"/>
                <w:b/>
              </w:rPr>
            </w:pPr>
            <w:r>
              <w:rPr>
                <w:rFonts w:ascii="Arial" w:hAnsi="Arial" w:cs="Arial"/>
                <w:b/>
              </w:rPr>
              <w:t>1</w:t>
            </w:r>
          </w:p>
        </w:tc>
        <w:tc>
          <w:tcPr>
            <w:tcW w:w="583" w:type="dxa"/>
            <w:vAlign w:val="center"/>
          </w:tcPr>
          <w:p w:rsidR="007F6B65" w:rsidRDefault="007F6B65">
            <w:pPr>
              <w:spacing w:line="240" w:lineRule="auto"/>
              <w:jc w:val="center"/>
              <w:rPr>
                <w:rFonts w:ascii="Arial" w:hAnsi="Arial" w:cs="Arial"/>
                <w:b/>
              </w:rPr>
            </w:pPr>
            <w:r>
              <w:rPr>
                <w:rFonts w:ascii="Arial" w:hAnsi="Arial" w:cs="Arial"/>
                <w:b/>
              </w:rPr>
              <w:t>2</w:t>
            </w:r>
          </w:p>
        </w:tc>
        <w:tc>
          <w:tcPr>
            <w:tcW w:w="603" w:type="dxa"/>
            <w:vAlign w:val="center"/>
          </w:tcPr>
          <w:p w:rsidR="007F6B65" w:rsidRDefault="007F6B65">
            <w:pPr>
              <w:spacing w:line="240" w:lineRule="auto"/>
              <w:jc w:val="center"/>
              <w:rPr>
                <w:rFonts w:ascii="Arial" w:hAnsi="Arial" w:cs="Arial"/>
                <w:b/>
              </w:rPr>
            </w:pPr>
            <w:r>
              <w:rPr>
                <w:rFonts w:ascii="Arial" w:hAnsi="Arial" w:cs="Arial"/>
                <w:b/>
              </w:rPr>
              <w:t>3</w:t>
            </w:r>
          </w:p>
        </w:tc>
        <w:tc>
          <w:tcPr>
            <w:tcW w:w="651" w:type="dxa"/>
            <w:tcBorders>
              <w:right w:val="single" w:sz="4" w:space="0" w:color="auto"/>
            </w:tcBorders>
            <w:vAlign w:val="center"/>
          </w:tcPr>
          <w:p w:rsidR="007F6B65" w:rsidRDefault="007F6B65">
            <w:pPr>
              <w:spacing w:line="240" w:lineRule="auto"/>
              <w:jc w:val="center"/>
              <w:rPr>
                <w:rFonts w:ascii="Arial" w:hAnsi="Arial" w:cs="Arial"/>
                <w:b/>
              </w:rPr>
            </w:pPr>
            <w:r>
              <w:rPr>
                <w:rFonts w:ascii="Arial" w:hAnsi="Arial" w:cs="Arial"/>
                <w:b/>
              </w:rPr>
              <w:t>4</w:t>
            </w:r>
          </w:p>
        </w:tc>
      </w:tr>
      <w:tr w:rsidR="007F6B65">
        <w:trPr>
          <w:gridAfter w:val="1"/>
          <w:wAfter w:w="12" w:type="dxa"/>
          <w:cantSplit/>
          <w:trHeight w:val="720"/>
          <w:jc w:val="center"/>
        </w:trPr>
        <w:tc>
          <w:tcPr>
            <w:tcW w:w="5168" w:type="dxa"/>
            <w:tcBorders>
              <w:left w:val="single" w:sz="4" w:space="0" w:color="auto"/>
            </w:tcBorders>
            <w:vAlign w:val="center"/>
          </w:tcPr>
          <w:p w:rsidR="007F6B65" w:rsidRDefault="007F6B65">
            <w:pPr>
              <w:numPr>
                <w:ilvl w:val="0"/>
                <w:numId w:val="15"/>
              </w:numPr>
              <w:spacing w:line="240" w:lineRule="auto"/>
            </w:pPr>
            <w:r>
              <w:t>I can explain record keeping basics for a small business.</w:t>
            </w:r>
          </w:p>
        </w:tc>
        <w:tc>
          <w:tcPr>
            <w:tcW w:w="606" w:type="dxa"/>
            <w:tcBorders>
              <w:left w:val="single" w:sz="4" w:space="0" w:color="auto"/>
            </w:tcBorders>
            <w:shd w:val="clear" w:color="000000" w:fill="FFFFFF"/>
            <w:vAlign w:val="center"/>
          </w:tcPr>
          <w:p w:rsidR="007F6B65" w:rsidRDefault="007F6B65">
            <w:pPr>
              <w:spacing w:line="240" w:lineRule="auto"/>
              <w:jc w:val="center"/>
              <w:rPr>
                <w:rFonts w:ascii="Arial" w:hAnsi="Arial" w:cs="Arial"/>
                <w:b/>
              </w:rPr>
            </w:pPr>
            <w:r>
              <w:rPr>
                <w:rFonts w:ascii="Arial" w:hAnsi="Arial" w:cs="Arial"/>
                <w:b/>
              </w:rPr>
              <w:t>1</w:t>
            </w:r>
          </w:p>
        </w:tc>
        <w:tc>
          <w:tcPr>
            <w:tcW w:w="608" w:type="dxa"/>
            <w:gridSpan w:val="2"/>
            <w:shd w:val="clear" w:color="000000" w:fill="FFFFFF"/>
            <w:vAlign w:val="center"/>
          </w:tcPr>
          <w:p w:rsidR="007F6B65" w:rsidRDefault="007F6B65">
            <w:pPr>
              <w:spacing w:line="240" w:lineRule="auto"/>
              <w:jc w:val="center"/>
              <w:rPr>
                <w:rFonts w:ascii="Arial" w:hAnsi="Arial" w:cs="Arial"/>
                <w:b/>
              </w:rPr>
            </w:pPr>
            <w:r>
              <w:rPr>
                <w:rFonts w:ascii="Arial" w:hAnsi="Arial" w:cs="Arial"/>
                <w:b/>
              </w:rPr>
              <w:t>2</w:t>
            </w:r>
          </w:p>
        </w:tc>
        <w:tc>
          <w:tcPr>
            <w:tcW w:w="603" w:type="dxa"/>
            <w:gridSpan w:val="2"/>
            <w:shd w:val="clear" w:color="000000" w:fill="FFFFFF"/>
            <w:vAlign w:val="center"/>
          </w:tcPr>
          <w:p w:rsidR="007F6B65" w:rsidRDefault="007F6B65">
            <w:pPr>
              <w:spacing w:line="240" w:lineRule="auto"/>
              <w:jc w:val="center"/>
              <w:rPr>
                <w:rFonts w:ascii="Arial" w:hAnsi="Arial" w:cs="Arial"/>
                <w:b/>
              </w:rPr>
            </w:pPr>
            <w:r>
              <w:rPr>
                <w:rFonts w:ascii="Arial" w:hAnsi="Arial" w:cs="Arial"/>
                <w:b/>
              </w:rPr>
              <w:t>3</w:t>
            </w:r>
          </w:p>
        </w:tc>
        <w:tc>
          <w:tcPr>
            <w:tcW w:w="620" w:type="dxa"/>
            <w:tcBorders>
              <w:left w:val="nil"/>
              <w:right w:val="double" w:sz="12" w:space="0" w:color="auto"/>
            </w:tcBorders>
            <w:shd w:val="clear" w:color="000000" w:fill="FFFFFF"/>
            <w:vAlign w:val="center"/>
          </w:tcPr>
          <w:p w:rsidR="007F6B65" w:rsidRDefault="007F6B65">
            <w:pPr>
              <w:spacing w:line="240" w:lineRule="auto"/>
              <w:jc w:val="center"/>
              <w:rPr>
                <w:rFonts w:ascii="Arial" w:hAnsi="Arial" w:cs="Arial"/>
                <w:b/>
              </w:rPr>
            </w:pPr>
            <w:r>
              <w:rPr>
                <w:rFonts w:ascii="Arial" w:hAnsi="Arial" w:cs="Arial"/>
                <w:b/>
              </w:rPr>
              <w:t>4</w:t>
            </w:r>
          </w:p>
        </w:tc>
        <w:tc>
          <w:tcPr>
            <w:tcW w:w="609" w:type="dxa"/>
            <w:tcBorders>
              <w:left w:val="double" w:sz="12" w:space="0" w:color="auto"/>
            </w:tcBorders>
            <w:vAlign w:val="center"/>
          </w:tcPr>
          <w:p w:rsidR="007F6B65" w:rsidRDefault="007F6B65">
            <w:pPr>
              <w:spacing w:line="240" w:lineRule="auto"/>
              <w:jc w:val="center"/>
              <w:rPr>
                <w:rFonts w:ascii="Arial" w:hAnsi="Arial" w:cs="Arial"/>
                <w:b/>
              </w:rPr>
            </w:pPr>
            <w:r>
              <w:rPr>
                <w:rFonts w:ascii="Arial" w:hAnsi="Arial" w:cs="Arial"/>
                <w:b/>
              </w:rPr>
              <w:t>1</w:t>
            </w:r>
          </w:p>
        </w:tc>
        <w:tc>
          <w:tcPr>
            <w:tcW w:w="583" w:type="dxa"/>
            <w:vAlign w:val="center"/>
          </w:tcPr>
          <w:p w:rsidR="007F6B65" w:rsidRDefault="007F6B65">
            <w:pPr>
              <w:spacing w:line="240" w:lineRule="auto"/>
              <w:jc w:val="center"/>
              <w:rPr>
                <w:rFonts w:ascii="Arial" w:hAnsi="Arial" w:cs="Arial"/>
                <w:b/>
              </w:rPr>
            </w:pPr>
            <w:r>
              <w:rPr>
                <w:rFonts w:ascii="Arial" w:hAnsi="Arial" w:cs="Arial"/>
                <w:b/>
              </w:rPr>
              <w:t>2</w:t>
            </w:r>
          </w:p>
        </w:tc>
        <w:tc>
          <w:tcPr>
            <w:tcW w:w="603" w:type="dxa"/>
            <w:vAlign w:val="center"/>
          </w:tcPr>
          <w:p w:rsidR="007F6B65" w:rsidRDefault="007F6B65">
            <w:pPr>
              <w:spacing w:line="240" w:lineRule="auto"/>
              <w:jc w:val="center"/>
              <w:rPr>
                <w:rFonts w:ascii="Arial" w:hAnsi="Arial" w:cs="Arial"/>
                <w:b/>
              </w:rPr>
            </w:pPr>
            <w:r>
              <w:rPr>
                <w:rFonts w:ascii="Arial" w:hAnsi="Arial" w:cs="Arial"/>
                <w:b/>
              </w:rPr>
              <w:t>3</w:t>
            </w:r>
          </w:p>
        </w:tc>
        <w:tc>
          <w:tcPr>
            <w:tcW w:w="651" w:type="dxa"/>
            <w:tcBorders>
              <w:right w:val="single" w:sz="4" w:space="0" w:color="auto"/>
            </w:tcBorders>
            <w:vAlign w:val="center"/>
          </w:tcPr>
          <w:p w:rsidR="007F6B65" w:rsidRDefault="007F6B65">
            <w:pPr>
              <w:spacing w:line="240" w:lineRule="auto"/>
              <w:jc w:val="center"/>
              <w:rPr>
                <w:rFonts w:ascii="Arial" w:hAnsi="Arial" w:cs="Arial"/>
                <w:b/>
              </w:rPr>
            </w:pPr>
            <w:r>
              <w:rPr>
                <w:rFonts w:ascii="Arial" w:hAnsi="Arial" w:cs="Arial"/>
                <w:b/>
              </w:rPr>
              <w:t>4</w:t>
            </w:r>
          </w:p>
        </w:tc>
      </w:tr>
      <w:tr w:rsidR="007F6B65">
        <w:trPr>
          <w:gridAfter w:val="1"/>
          <w:wAfter w:w="12" w:type="dxa"/>
          <w:cantSplit/>
          <w:trHeight w:val="720"/>
          <w:jc w:val="center"/>
        </w:trPr>
        <w:tc>
          <w:tcPr>
            <w:tcW w:w="5168" w:type="dxa"/>
            <w:tcBorders>
              <w:left w:val="single" w:sz="4" w:space="0" w:color="auto"/>
              <w:bottom w:val="single" w:sz="4" w:space="0" w:color="auto"/>
              <w:right w:val="single" w:sz="4" w:space="0" w:color="auto"/>
            </w:tcBorders>
            <w:vAlign w:val="center"/>
          </w:tcPr>
          <w:p w:rsidR="007F6B65" w:rsidRDefault="007F6B65">
            <w:pPr>
              <w:numPr>
                <w:ilvl w:val="0"/>
                <w:numId w:val="15"/>
              </w:numPr>
              <w:spacing w:line="240" w:lineRule="auto"/>
            </w:pPr>
            <w:r>
              <w:t>I can identify software products available for small business record keeping.</w:t>
            </w:r>
          </w:p>
        </w:tc>
        <w:tc>
          <w:tcPr>
            <w:tcW w:w="606" w:type="dxa"/>
            <w:tcBorders>
              <w:left w:val="nil"/>
              <w:bottom w:val="single" w:sz="4" w:space="0" w:color="auto"/>
            </w:tcBorders>
            <w:shd w:val="clear" w:color="000000" w:fill="FFFFFF"/>
            <w:vAlign w:val="center"/>
          </w:tcPr>
          <w:p w:rsidR="007F6B65" w:rsidRDefault="007F6B65">
            <w:pPr>
              <w:spacing w:line="240" w:lineRule="auto"/>
              <w:jc w:val="center"/>
              <w:rPr>
                <w:rFonts w:ascii="Arial" w:hAnsi="Arial" w:cs="Arial"/>
                <w:b/>
              </w:rPr>
            </w:pPr>
            <w:r>
              <w:rPr>
                <w:rFonts w:ascii="Arial" w:hAnsi="Arial" w:cs="Arial"/>
                <w:b/>
              </w:rPr>
              <w:t>1</w:t>
            </w:r>
          </w:p>
        </w:tc>
        <w:tc>
          <w:tcPr>
            <w:tcW w:w="608" w:type="dxa"/>
            <w:gridSpan w:val="2"/>
            <w:tcBorders>
              <w:bottom w:val="single" w:sz="4" w:space="0" w:color="auto"/>
            </w:tcBorders>
            <w:shd w:val="clear" w:color="000000" w:fill="FFFFFF"/>
            <w:vAlign w:val="center"/>
          </w:tcPr>
          <w:p w:rsidR="007F6B65" w:rsidRDefault="007F6B65">
            <w:pPr>
              <w:spacing w:line="240" w:lineRule="auto"/>
              <w:jc w:val="center"/>
              <w:rPr>
                <w:rFonts w:ascii="Arial" w:hAnsi="Arial" w:cs="Arial"/>
                <w:b/>
              </w:rPr>
            </w:pPr>
            <w:r>
              <w:rPr>
                <w:rFonts w:ascii="Arial" w:hAnsi="Arial" w:cs="Arial"/>
                <w:b/>
              </w:rPr>
              <w:t>2</w:t>
            </w:r>
          </w:p>
        </w:tc>
        <w:tc>
          <w:tcPr>
            <w:tcW w:w="603" w:type="dxa"/>
            <w:gridSpan w:val="2"/>
            <w:tcBorders>
              <w:bottom w:val="single" w:sz="4" w:space="0" w:color="auto"/>
            </w:tcBorders>
            <w:shd w:val="clear" w:color="000000" w:fill="FFFFFF"/>
            <w:vAlign w:val="center"/>
          </w:tcPr>
          <w:p w:rsidR="007F6B65" w:rsidRDefault="007F6B65">
            <w:pPr>
              <w:spacing w:line="240" w:lineRule="auto"/>
              <w:jc w:val="center"/>
              <w:rPr>
                <w:rFonts w:ascii="Arial" w:hAnsi="Arial" w:cs="Arial"/>
                <w:b/>
              </w:rPr>
            </w:pPr>
            <w:r>
              <w:rPr>
                <w:rFonts w:ascii="Arial" w:hAnsi="Arial" w:cs="Arial"/>
                <w:b/>
              </w:rPr>
              <w:t>3</w:t>
            </w:r>
          </w:p>
        </w:tc>
        <w:tc>
          <w:tcPr>
            <w:tcW w:w="620" w:type="dxa"/>
            <w:tcBorders>
              <w:bottom w:val="single" w:sz="4" w:space="0" w:color="auto"/>
              <w:right w:val="double" w:sz="12" w:space="0" w:color="auto"/>
            </w:tcBorders>
            <w:shd w:val="clear" w:color="000000" w:fill="FFFFFF"/>
            <w:vAlign w:val="center"/>
          </w:tcPr>
          <w:p w:rsidR="007F6B65" w:rsidRDefault="007F6B65">
            <w:pPr>
              <w:spacing w:line="240" w:lineRule="auto"/>
              <w:jc w:val="center"/>
              <w:rPr>
                <w:rFonts w:ascii="Arial" w:hAnsi="Arial" w:cs="Arial"/>
                <w:b/>
              </w:rPr>
            </w:pPr>
            <w:r>
              <w:rPr>
                <w:rFonts w:ascii="Arial" w:hAnsi="Arial" w:cs="Arial"/>
                <w:b/>
              </w:rPr>
              <w:t>4</w:t>
            </w:r>
          </w:p>
        </w:tc>
        <w:tc>
          <w:tcPr>
            <w:tcW w:w="609" w:type="dxa"/>
            <w:tcBorders>
              <w:left w:val="double" w:sz="12" w:space="0" w:color="auto"/>
              <w:bottom w:val="single" w:sz="4" w:space="0" w:color="auto"/>
            </w:tcBorders>
            <w:vAlign w:val="center"/>
          </w:tcPr>
          <w:p w:rsidR="007F6B65" w:rsidRDefault="007F6B65">
            <w:pPr>
              <w:spacing w:line="240" w:lineRule="auto"/>
              <w:jc w:val="center"/>
              <w:rPr>
                <w:rFonts w:ascii="Arial" w:hAnsi="Arial" w:cs="Arial"/>
                <w:b/>
              </w:rPr>
            </w:pPr>
            <w:r>
              <w:rPr>
                <w:rFonts w:ascii="Arial" w:hAnsi="Arial" w:cs="Arial"/>
                <w:b/>
              </w:rPr>
              <w:t>1</w:t>
            </w:r>
          </w:p>
        </w:tc>
        <w:tc>
          <w:tcPr>
            <w:tcW w:w="583" w:type="dxa"/>
            <w:tcBorders>
              <w:bottom w:val="single" w:sz="4" w:space="0" w:color="auto"/>
            </w:tcBorders>
            <w:vAlign w:val="center"/>
          </w:tcPr>
          <w:p w:rsidR="007F6B65" w:rsidRDefault="007F6B65">
            <w:pPr>
              <w:spacing w:line="240" w:lineRule="auto"/>
              <w:jc w:val="center"/>
              <w:rPr>
                <w:rFonts w:ascii="Arial" w:hAnsi="Arial" w:cs="Arial"/>
                <w:b/>
              </w:rPr>
            </w:pPr>
            <w:r>
              <w:rPr>
                <w:rFonts w:ascii="Arial" w:hAnsi="Arial" w:cs="Arial"/>
                <w:b/>
              </w:rPr>
              <w:t>2</w:t>
            </w:r>
          </w:p>
        </w:tc>
        <w:tc>
          <w:tcPr>
            <w:tcW w:w="603" w:type="dxa"/>
            <w:tcBorders>
              <w:bottom w:val="single" w:sz="4" w:space="0" w:color="auto"/>
            </w:tcBorders>
            <w:vAlign w:val="center"/>
          </w:tcPr>
          <w:p w:rsidR="007F6B65" w:rsidRDefault="007F6B65">
            <w:pPr>
              <w:spacing w:line="240" w:lineRule="auto"/>
              <w:jc w:val="center"/>
              <w:rPr>
                <w:rFonts w:ascii="Arial" w:hAnsi="Arial" w:cs="Arial"/>
                <w:b/>
              </w:rPr>
            </w:pPr>
            <w:r>
              <w:rPr>
                <w:rFonts w:ascii="Arial" w:hAnsi="Arial" w:cs="Arial"/>
                <w:b/>
              </w:rPr>
              <w:t>3</w:t>
            </w:r>
          </w:p>
        </w:tc>
        <w:tc>
          <w:tcPr>
            <w:tcW w:w="651" w:type="dxa"/>
            <w:tcBorders>
              <w:bottom w:val="single" w:sz="4" w:space="0" w:color="auto"/>
              <w:right w:val="single" w:sz="4" w:space="0" w:color="auto"/>
            </w:tcBorders>
            <w:vAlign w:val="center"/>
          </w:tcPr>
          <w:p w:rsidR="007F6B65" w:rsidRDefault="007F6B65">
            <w:pPr>
              <w:spacing w:line="240" w:lineRule="auto"/>
              <w:jc w:val="center"/>
              <w:rPr>
                <w:rFonts w:ascii="Arial" w:hAnsi="Arial" w:cs="Arial"/>
                <w:b/>
              </w:rPr>
            </w:pPr>
            <w:r>
              <w:rPr>
                <w:rFonts w:ascii="Arial" w:hAnsi="Arial" w:cs="Arial"/>
                <w:b/>
              </w:rPr>
              <w:t>4</w:t>
            </w:r>
          </w:p>
        </w:tc>
      </w:tr>
    </w:tbl>
    <w:p w:rsidR="007F6B65" w:rsidRDefault="007F6B65">
      <w:pPr>
        <w:rPr>
          <w:szCs w:val="22"/>
        </w:rPr>
      </w:pPr>
    </w:p>
    <w:p w:rsidR="007F6B65" w:rsidRDefault="007F6B65">
      <w:pPr>
        <w:pStyle w:val="Head"/>
      </w:pPr>
      <w:r>
        <w:rPr>
          <w:rFonts w:ascii="Times New Roman" w:hAnsi="Times New Roman"/>
          <w:color w:val="auto"/>
          <w:sz w:val="22"/>
        </w:rPr>
        <w:br w:type="page"/>
      </w:r>
      <w:bookmarkStart w:id="47" w:name="_Toc247264050"/>
      <w:bookmarkStart w:id="48" w:name="_Toc265498493"/>
      <w:bookmarkStart w:id="49" w:name="_Toc265498902"/>
      <w:bookmarkStart w:id="50" w:name="_Toc303676489"/>
      <w:bookmarkEnd w:id="46"/>
      <w:r>
        <w:lastRenderedPageBreak/>
        <w:t>Pre-Test</w:t>
      </w:r>
      <w:bookmarkEnd w:id="47"/>
      <w:bookmarkEnd w:id="48"/>
      <w:bookmarkEnd w:id="49"/>
      <w:bookmarkEnd w:id="50"/>
    </w:p>
    <w:p w:rsidR="007F6B65" w:rsidRDefault="007F6B65">
      <w:pPr>
        <w:pStyle w:val="BlueHeading"/>
      </w:pPr>
      <w:bookmarkStart w:id="51" w:name="_Toc265498903"/>
      <w:r>
        <w:t>Test your knowledge of record keeping before going through the training.</w:t>
      </w:r>
      <w:bookmarkEnd w:id="51"/>
    </w:p>
    <w:p w:rsidR="007F6B65" w:rsidRDefault="007F6B65">
      <w:pPr>
        <w:ind w:left="720"/>
      </w:pPr>
    </w:p>
    <w:p w:rsidR="007F6B65" w:rsidRDefault="007F6B65">
      <w:pPr>
        <w:numPr>
          <w:ilvl w:val="0"/>
          <w:numId w:val="10"/>
        </w:numPr>
        <w:ind w:left="720"/>
        <w:rPr>
          <w:b/>
        </w:rPr>
      </w:pPr>
      <w:r>
        <w:rPr>
          <w:b/>
        </w:rPr>
        <w:t>Which of the following are reasons for keeping good records? Select all that apply.</w:t>
      </w:r>
    </w:p>
    <w:p w:rsidR="007F6B65" w:rsidRDefault="007F6B65">
      <w:pPr>
        <w:numPr>
          <w:ilvl w:val="1"/>
          <w:numId w:val="10"/>
        </w:numPr>
        <w:rPr>
          <w:b/>
        </w:rPr>
      </w:pPr>
      <w:r>
        <w:rPr>
          <w:b/>
        </w:rPr>
        <w:t>Business detail tracking</w:t>
      </w:r>
    </w:p>
    <w:p w:rsidR="007F6B65" w:rsidRDefault="007F6B65">
      <w:pPr>
        <w:numPr>
          <w:ilvl w:val="1"/>
          <w:numId w:val="10"/>
        </w:numPr>
        <w:rPr>
          <w:b/>
        </w:rPr>
      </w:pPr>
      <w:r>
        <w:rPr>
          <w:b/>
        </w:rPr>
        <w:t>Planning</w:t>
      </w:r>
    </w:p>
    <w:p w:rsidR="007F6B65" w:rsidRDefault="007F6B65">
      <w:pPr>
        <w:numPr>
          <w:ilvl w:val="1"/>
          <w:numId w:val="10"/>
        </w:numPr>
        <w:rPr>
          <w:b/>
        </w:rPr>
      </w:pPr>
      <w:r>
        <w:rPr>
          <w:b/>
        </w:rPr>
        <w:t>Legal compliance</w:t>
      </w:r>
    </w:p>
    <w:p w:rsidR="007F6B65" w:rsidRDefault="007F6B65">
      <w:pPr>
        <w:numPr>
          <w:ilvl w:val="1"/>
          <w:numId w:val="10"/>
        </w:numPr>
        <w:rPr>
          <w:b/>
        </w:rPr>
      </w:pPr>
      <w:r>
        <w:rPr>
          <w:b/>
        </w:rPr>
        <w:t>Tax preparation</w:t>
      </w:r>
    </w:p>
    <w:p w:rsidR="007F6B65" w:rsidRDefault="007F6B65">
      <w:pPr>
        <w:ind w:left="720"/>
      </w:pPr>
    </w:p>
    <w:p w:rsidR="007F6B65" w:rsidRDefault="007F6B65">
      <w:pPr>
        <w:numPr>
          <w:ilvl w:val="0"/>
          <w:numId w:val="10"/>
        </w:numPr>
        <w:ind w:left="720"/>
        <w:rPr>
          <w:b/>
        </w:rPr>
      </w:pPr>
      <w:r>
        <w:rPr>
          <w:b/>
        </w:rPr>
        <w:t>When creating a record keeping system, it’s a good idea to _________________________.</w:t>
      </w:r>
    </w:p>
    <w:p w:rsidR="007F6B65" w:rsidRDefault="007F6B65">
      <w:pPr>
        <w:numPr>
          <w:ilvl w:val="1"/>
          <w:numId w:val="10"/>
        </w:numPr>
      </w:pPr>
      <w:r>
        <w:t>Wait until enough information is available to get started.</w:t>
      </w:r>
    </w:p>
    <w:p w:rsidR="007F6B65" w:rsidRDefault="007F6B65">
      <w:pPr>
        <w:numPr>
          <w:ilvl w:val="1"/>
          <w:numId w:val="10"/>
        </w:numPr>
        <w:rPr>
          <w:b/>
        </w:rPr>
      </w:pPr>
      <w:r>
        <w:rPr>
          <w:b/>
        </w:rPr>
        <w:t>Start simple and refine later.</w:t>
      </w:r>
    </w:p>
    <w:p w:rsidR="007F6B65" w:rsidRDefault="007F6B65">
      <w:pPr>
        <w:numPr>
          <w:ilvl w:val="1"/>
          <w:numId w:val="10"/>
        </w:numPr>
      </w:pPr>
      <w:r>
        <w:t>Get a sophisticated system to anticipate future needs.</w:t>
      </w:r>
    </w:p>
    <w:p w:rsidR="007F6B65" w:rsidRDefault="007F6B65">
      <w:pPr>
        <w:numPr>
          <w:ilvl w:val="1"/>
          <w:numId w:val="10"/>
        </w:numPr>
      </w:pPr>
      <w:r>
        <w:t>Start after one year of operations.</w:t>
      </w:r>
    </w:p>
    <w:p w:rsidR="007F6B65" w:rsidRDefault="007F6B65">
      <w:pPr>
        <w:ind w:left="720"/>
      </w:pPr>
    </w:p>
    <w:p w:rsidR="007F6B65" w:rsidRDefault="007F6B65">
      <w:pPr>
        <w:numPr>
          <w:ilvl w:val="0"/>
          <w:numId w:val="10"/>
        </w:numPr>
        <w:ind w:left="720"/>
        <w:rPr>
          <w:b/>
        </w:rPr>
      </w:pPr>
      <w:r>
        <w:rPr>
          <w:b/>
        </w:rPr>
        <w:t>Which of the following should be done before purchasing business software?</w:t>
      </w:r>
    </w:p>
    <w:p w:rsidR="007F6B65" w:rsidRDefault="007F6B65">
      <w:pPr>
        <w:numPr>
          <w:ilvl w:val="1"/>
          <w:numId w:val="10"/>
        </w:numPr>
      </w:pPr>
      <w:r>
        <w:t>Create an information technology (IT) department</w:t>
      </w:r>
    </w:p>
    <w:p w:rsidR="007F6B65" w:rsidRDefault="007F6B65">
      <w:pPr>
        <w:numPr>
          <w:ilvl w:val="1"/>
          <w:numId w:val="10"/>
        </w:numPr>
      </w:pPr>
      <w:r>
        <w:t>Get a business credit card</w:t>
      </w:r>
    </w:p>
    <w:p w:rsidR="007F6B65" w:rsidRDefault="007F6B65">
      <w:pPr>
        <w:numPr>
          <w:ilvl w:val="1"/>
          <w:numId w:val="10"/>
        </w:numPr>
        <w:rPr>
          <w:b/>
        </w:rPr>
      </w:pPr>
      <w:r>
        <w:rPr>
          <w:b/>
        </w:rPr>
        <w:t>Evaluate your business needs</w:t>
      </w:r>
    </w:p>
    <w:p w:rsidR="007F6B65" w:rsidRDefault="007F6B65">
      <w:pPr>
        <w:numPr>
          <w:ilvl w:val="1"/>
          <w:numId w:val="10"/>
        </w:numPr>
      </w:pPr>
      <w:r>
        <w:t>Consult with the Internal Revenue Service (IRS)</w:t>
      </w:r>
    </w:p>
    <w:p w:rsidR="007F6B65" w:rsidRDefault="007F6B65">
      <w:pPr>
        <w:ind w:left="720"/>
      </w:pPr>
    </w:p>
    <w:p w:rsidR="007F6B65" w:rsidRDefault="007F6B65">
      <w:pPr>
        <w:numPr>
          <w:ilvl w:val="0"/>
          <w:numId w:val="10"/>
        </w:numPr>
        <w:ind w:left="720"/>
        <w:rPr>
          <w:b/>
        </w:rPr>
      </w:pPr>
      <w:r>
        <w:rPr>
          <w:b/>
        </w:rPr>
        <w:t>Which of the following are record keeping tools?</w:t>
      </w:r>
    </w:p>
    <w:p w:rsidR="007F6B65" w:rsidRDefault="007F6B65">
      <w:pPr>
        <w:numPr>
          <w:ilvl w:val="1"/>
          <w:numId w:val="10"/>
        </w:numPr>
      </w:pPr>
      <w:r>
        <w:t>Manila folder</w:t>
      </w:r>
    </w:p>
    <w:p w:rsidR="007F6B65" w:rsidRDefault="007F6B65">
      <w:pPr>
        <w:numPr>
          <w:ilvl w:val="1"/>
          <w:numId w:val="10"/>
        </w:numPr>
      </w:pPr>
      <w:r>
        <w:t>Computer system</w:t>
      </w:r>
    </w:p>
    <w:p w:rsidR="007F6B65" w:rsidRDefault="007F6B65">
      <w:pPr>
        <w:numPr>
          <w:ilvl w:val="1"/>
          <w:numId w:val="10"/>
        </w:numPr>
      </w:pPr>
      <w:r>
        <w:t>File hosting system</w:t>
      </w:r>
    </w:p>
    <w:p w:rsidR="007F6B65" w:rsidRDefault="007F6B65">
      <w:pPr>
        <w:numPr>
          <w:ilvl w:val="1"/>
          <w:numId w:val="10"/>
        </w:numPr>
      </w:pPr>
      <w:r>
        <w:t>None of the above</w:t>
      </w:r>
    </w:p>
    <w:p w:rsidR="007F6B65" w:rsidRDefault="007F6B65">
      <w:pPr>
        <w:numPr>
          <w:ilvl w:val="1"/>
          <w:numId w:val="10"/>
        </w:numPr>
        <w:rPr>
          <w:b/>
        </w:rPr>
      </w:pPr>
      <w:r>
        <w:rPr>
          <w:b/>
        </w:rPr>
        <w:t>All of the above</w:t>
      </w:r>
    </w:p>
    <w:p w:rsidR="007F6B65" w:rsidRDefault="007F6B65">
      <w:pPr>
        <w:ind w:left="720"/>
      </w:pPr>
    </w:p>
    <w:p w:rsidR="007F6B65" w:rsidRDefault="007F6B65">
      <w:pPr>
        <w:numPr>
          <w:ilvl w:val="0"/>
          <w:numId w:val="10"/>
        </w:numPr>
        <w:ind w:left="720"/>
        <w:rPr>
          <w:b/>
        </w:rPr>
      </w:pPr>
      <w:r>
        <w:rPr>
          <w:b/>
        </w:rPr>
        <w:t>For which type of small business is record keeping a good practice?</w:t>
      </w:r>
    </w:p>
    <w:p w:rsidR="007F6B65" w:rsidRDefault="007F6B65">
      <w:pPr>
        <w:numPr>
          <w:ilvl w:val="1"/>
          <w:numId w:val="10"/>
        </w:numPr>
      </w:pPr>
      <w:r>
        <w:t>Sole proprietor</w:t>
      </w:r>
    </w:p>
    <w:p w:rsidR="007F6B65" w:rsidRDefault="007F6B65">
      <w:pPr>
        <w:numPr>
          <w:ilvl w:val="1"/>
          <w:numId w:val="10"/>
        </w:numPr>
      </w:pPr>
      <w:r>
        <w:t>Partnership</w:t>
      </w:r>
    </w:p>
    <w:p w:rsidR="007F6B65" w:rsidRDefault="007F6B65">
      <w:pPr>
        <w:numPr>
          <w:ilvl w:val="1"/>
          <w:numId w:val="10"/>
        </w:numPr>
      </w:pPr>
      <w:r>
        <w:t>Corporation</w:t>
      </w:r>
    </w:p>
    <w:p w:rsidR="007F6B65" w:rsidRDefault="007F6B65">
      <w:pPr>
        <w:numPr>
          <w:ilvl w:val="1"/>
          <w:numId w:val="10"/>
        </w:numPr>
      </w:pPr>
      <w:r>
        <w:t>None of the above</w:t>
      </w:r>
    </w:p>
    <w:p w:rsidR="007F6B65" w:rsidRDefault="007F6B65">
      <w:pPr>
        <w:numPr>
          <w:ilvl w:val="1"/>
          <w:numId w:val="10"/>
        </w:numPr>
        <w:rPr>
          <w:b/>
        </w:rPr>
      </w:pPr>
      <w:r>
        <w:rPr>
          <w:b/>
        </w:rPr>
        <w:t>All of the above</w:t>
      </w:r>
    </w:p>
    <w:p w:rsidR="007F6B65" w:rsidRDefault="007F6B65">
      <w:pPr>
        <w:ind w:left="720"/>
      </w:pPr>
    </w:p>
    <w:p w:rsidR="007F6B65" w:rsidRDefault="007F6B65">
      <w:pPr>
        <w:numPr>
          <w:ilvl w:val="0"/>
          <w:numId w:val="10"/>
        </w:numPr>
        <w:ind w:left="720"/>
        <w:rPr>
          <w:b/>
        </w:rPr>
      </w:pPr>
      <w:r>
        <w:rPr>
          <w:b/>
        </w:rPr>
        <w:t>Record keeping is the orderly and ____________________ practice of storing business records,</w:t>
      </w:r>
    </w:p>
    <w:p w:rsidR="007F6B65" w:rsidRDefault="007F6B65">
      <w:pPr>
        <w:numPr>
          <w:ilvl w:val="1"/>
          <w:numId w:val="10"/>
        </w:numPr>
      </w:pPr>
      <w:r>
        <w:t>Corporate</w:t>
      </w:r>
    </w:p>
    <w:p w:rsidR="007F6B65" w:rsidRDefault="007F6B65">
      <w:pPr>
        <w:numPr>
          <w:ilvl w:val="1"/>
          <w:numId w:val="10"/>
        </w:numPr>
      </w:pPr>
      <w:r>
        <w:t>Legal</w:t>
      </w:r>
    </w:p>
    <w:p w:rsidR="007F6B65" w:rsidRDefault="007F6B65">
      <w:pPr>
        <w:numPr>
          <w:ilvl w:val="1"/>
          <w:numId w:val="10"/>
        </w:numPr>
      </w:pPr>
      <w:r>
        <w:t>Financial</w:t>
      </w:r>
    </w:p>
    <w:p w:rsidR="007F6B65" w:rsidRDefault="007F6B65">
      <w:pPr>
        <w:numPr>
          <w:ilvl w:val="1"/>
          <w:numId w:val="10"/>
        </w:numPr>
        <w:rPr>
          <w:b/>
        </w:rPr>
      </w:pPr>
      <w:r>
        <w:rPr>
          <w:b/>
        </w:rPr>
        <w:t>Disciplined</w:t>
      </w:r>
    </w:p>
    <w:tbl>
      <w:tblPr>
        <w:tblW w:w="4831" w:type="pct"/>
        <w:tblInd w:w="230" w:type="dxa"/>
        <w:tblLayout w:type="fixed"/>
        <w:tblCellMar>
          <w:top w:w="144" w:type="dxa"/>
          <w:left w:w="144" w:type="dxa"/>
          <w:bottom w:w="144" w:type="dxa"/>
          <w:right w:w="144" w:type="dxa"/>
        </w:tblCellMar>
        <w:tblLook w:val="00A0" w:firstRow="1" w:lastRow="0" w:firstColumn="1" w:lastColumn="0" w:noHBand="0" w:noVBand="0"/>
      </w:tblPr>
      <w:tblGrid>
        <w:gridCol w:w="3654"/>
        <w:gridCol w:w="6"/>
        <w:gridCol w:w="6914"/>
      </w:tblGrid>
      <w:tr w:rsidR="007F6B65">
        <w:trPr>
          <w:trHeight w:val="368"/>
          <w:tblHeader/>
        </w:trPr>
        <w:tc>
          <w:tcPr>
            <w:tcW w:w="3660" w:type="dxa"/>
            <w:gridSpan w:val="2"/>
            <w:shd w:val="clear" w:color="auto" w:fill="C1961C"/>
            <w:tcMar>
              <w:top w:w="72" w:type="dxa"/>
              <w:left w:w="72" w:type="dxa"/>
              <w:bottom w:w="72" w:type="dxa"/>
              <w:right w:w="72" w:type="dxa"/>
            </w:tcMar>
          </w:tcPr>
          <w:p w:rsidR="007F6B65" w:rsidRDefault="007F6B65">
            <w:pPr>
              <w:pStyle w:val="Style14ptBoldWhiteCenteredLinespacingsingle"/>
            </w:pPr>
            <w:r>
              <w:lastRenderedPageBreak/>
              <w:br w:type="page"/>
            </w:r>
            <w:r>
              <w:br w:type="page"/>
            </w:r>
            <w:r>
              <w:br w:type="page"/>
              <w:t>Instructor Notes</w:t>
            </w:r>
          </w:p>
        </w:tc>
        <w:tc>
          <w:tcPr>
            <w:tcW w:w="6914" w:type="dxa"/>
            <w:shd w:val="clear" w:color="auto" w:fill="132F5A"/>
            <w:tcMar>
              <w:top w:w="72" w:type="dxa"/>
              <w:left w:w="72" w:type="dxa"/>
              <w:bottom w:w="72" w:type="dxa"/>
              <w:right w:w="72" w:type="dxa"/>
            </w:tcMar>
          </w:tcPr>
          <w:p w:rsidR="007F6B65" w:rsidRDefault="007F6B65">
            <w:pPr>
              <w:pStyle w:val="Style14ptBoldWhiteCenteredLinespacingsingle"/>
            </w:pPr>
            <w:r>
              <w:t>Presentation</w:t>
            </w:r>
          </w:p>
        </w:tc>
      </w:tr>
      <w:tr w:rsidR="007F6B65">
        <w:trPr>
          <w:trHeight w:val="233"/>
        </w:trPr>
        <w:tc>
          <w:tcPr>
            <w:tcW w:w="3654" w:type="dxa"/>
            <w:tcMar>
              <w:top w:w="72" w:type="dxa"/>
              <w:left w:w="72" w:type="dxa"/>
              <w:bottom w:w="72" w:type="dxa"/>
              <w:right w:w="72" w:type="dxa"/>
            </w:tcMar>
          </w:tcPr>
          <w:p w:rsidR="007F6B65" w:rsidRDefault="007F6B65">
            <w:pPr>
              <w:pStyle w:val="Minutes"/>
              <w:spacing w:line="240" w:lineRule="auto"/>
              <w:rPr>
                <w:rFonts w:cs="Arial"/>
                <w:i/>
                <w:color w:val="132F5A"/>
                <w:sz w:val="18"/>
                <w:szCs w:val="18"/>
              </w:rPr>
            </w:pPr>
            <w:r>
              <w:rPr>
                <w:color w:val="132F5A"/>
              </w:rPr>
              <w:t>15 minutes</w:t>
            </w:r>
          </w:p>
        </w:tc>
        <w:tc>
          <w:tcPr>
            <w:tcW w:w="6920" w:type="dxa"/>
            <w:gridSpan w:val="2"/>
            <w:tcMar>
              <w:top w:w="72" w:type="dxa"/>
              <w:left w:w="72" w:type="dxa"/>
              <w:bottom w:w="72" w:type="dxa"/>
              <w:right w:w="72" w:type="dxa"/>
            </w:tcMar>
          </w:tcPr>
          <w:p w:rsidR="007F6B65" w:rsidRDefault="007F6B65">
            <w:pPr>
              <w:pStyle w:val="Heading1"/>
            </w:pPr>
            <w:bookmarkStart w:id="52" w:name="_Toc321400498"/>
            <w:r>
              <w:t>Introduction</w:t>
            </w:r>
            <w:bookmarkEnd w:id="52"/>
          </w:p>
        </w:tc>
      </w:tr>
      <w:tr w:rsidR="007F6B65">
        <w:trPr>
          <w:trHeight w:val="404"/>
        </w:trPr>
        <w:tc>
          <w:tcPr>
            <w:tcW w:w="3654" w:type="dxa"/>
            <w:tcMar>
              <w:top w:w="72" w:type="dxa"/>
              <w:left w:w="72" w:type="dxa"/>
              <w:bottom w:w="72" w:type="dxa"/>
              <w:right w:w="72" w:type="dxa"/>
            </w:tcMar>
          </w:tcPr>
          <w:p w:rsidR="007F6B65" w:rsidRDefault="00993D34">
            <w:pPr>
              <w:rPr>
                <w:i/>
                <w:color w:val="132F5A"/>
                <w:kern w:val="32"/>
                <w:szCs w:val="22"/>
              </w:rPr>
            </w:pPr>
            <w:r>
              <w:rPr>
                <w:i/>
                <w:noProof/>
                <w:color w:val="132F5A"/>
                <w:kern w:val="32"/>
                <w:szCs w:val="22"/>
              </w:rPr>
              <w:pict>
                <v:shape id="Picture 19" o:spid="_x0000_i1037" type="#_x0000_t75" style="width:166.5pt;height:126.75pt;visibility:visible" o:bordertopcolor="black" o:borderleftcolor="black" o:borderbottomcolor="black" o:borderrightcolor="black">
                  <v:imagedata r:id="rId22" o:title=""/>
                  <w10:bordertop type="single" width="2"/>
                  <w10:borderleft type="single" width="2"/>
                  <w10:borderbottom type="single" width="2"/>
                  <w10:borderright type="single" width="2"/>
                </v:shape>
              </w:pict>
            </w:r>
          </w:p>
          <w:p w:rsidR="007F6B65" w:rsidRDefault="007F6B65">
            <w:pPr>
              <w:spacing w:before="120" w:line="240" w:lineRule="auto"/>
              <w:rPr>
                <w:i/>
                <w:color w:val="132F5A"/>
                <w:kern w:val="32"/>
                <w:szCs w:val="22"/>
              </w:rPr>
            </w:pPr>
            <w:r>
              <w:rPr>
                <w:i/>
                <w:color w:val="132F5A"/>
                <w:kern w:val="32"/>
                <w:szCs w:val="22"/>
              </w:rPr>
              <w:t>Slide 6</w:t>
            </w:r>
          </w:p>
        </w:tc>
        <w:tc>
          <w:tcPr>
            <w:tcW w:w="6920" w:type="dxa"/>
            <w:gridSpan w:val="2"/>
            <w:tcMar>
              <w:top w:w="72" w:type="dxa"/>
              <w:left w:w="72" w:type="dxa"/>
              <w:bottom w:w="72" w:type="dxa"/>
              <w:right w:w="72" w:type="dxa"/>
            </w:tcMar>
          </w:tcPr>
          <w:p w:rsidR="007F6B65" w:rsidRDefault="007F6B65">
            <w:r>
              <w:t xml:space="preserve">The term “record keeping” refers to the orderly and disciplined practice of storing business records. Record keeping is one of your most important responsibilities as a small business owner. </w:t>
            </w:r>
            <w:r>
              <w:rPr>
                <w:b/>
                <w:bCs/>
              </w:rPr>
              <w:t>The success of your business depends on creating and maintaining an effective record system,</w:t>
            </w:r>
            <w:r>
              <w:t xml:space="preserve"> whether your business is a sole proprietorship, partnership, or corporation.</w:t>
            </w:r>
          </w:p>
        </w:tc>
      </w:tr>
      <w:tr w:rsidR="007F6B65">
        <w:trPr>
          <w:trHeight w:val="404"/>
        </w:trPr>
        <w:tc>
          <w:tcPr>
            <w:tcW w:w="3654" w:type="dxa"/>
            <w:tcMar>
              <w:top w:w="72" w:type="dxa"/>
              <w:left w:w="72" w:type="dxa"/>
              <w:bottom w:w="72" w:type="dxa"/>
              <w:right w:w="72" w:type="dxa"/>
            </w:tcMar>
          </w:tcPr>
          <w:p w:rsidR="007F6B65" w:rsidRDefault="007F6B65">
            <w:pPr>
              <w:pStyle w:val="StyleMinutesDarkBlue1"/>
            </w:pPr>
          </w:p>
        </w:tc>
        <w:tc>
          <w:tcPr>
            <w:tcW w:w="6920" w:type="dxa"/>
            <w:gridSpan w:val="2"/>
            <w:tcMar>
              <w:top w:w="72" w:type="dxa"/>
              <w:left w:w="72" w:type="dxa"/>
              <w:bottom w:w="72" w:type="dxa"/>
              <w:right w:w="72" w:type="dxa"/>
            </w:tcMar>
          </w:tcPr>
          <w:p w:rsidR="007F6B65" w:rsidRDefault="007F6B65">
            <w:pPr>
              <w:pStyle w:val="Heading2"/>
            </w:pPr>
          </w:p>
        </w:tc>
      </w:tr>
      <w:tr w:rsidR="007F6B65">
        <w:trPr>
          <w:trHeight w:val="404"/>
        </w:trPr>
        <w:tc>
          <w:tcPr>
            <w:tcW w:w="3654" w:type="dxa"/>
            <w:tcMar>
              <w:top w:w="72" w:type="dxa"/>
              <w:left w:w="72" w:type="dxa"/>
              <w:bottom w:w="72" w:type="dxa"/>
              <w:right w:w="72" w:type="dxa"/>
            </w:tcMar>
          </w:tcPr>
          <w:p w:rsidR="007F6B65" w:rsidRDefault="00993D34">
            <w:pPr>
              <w:rPr>
                <w:i/>
                <w:color w:val="132F5A"/>
                <w:kern w:val="32"/>
                <w:szCs w:val="22"/>
              </w:rPr>
            </w:pPr>
            <w:r>
              <w:rPr>
                <w:i/>
                <w:noProof/>
                <w:color w:val="132F5A"/>
                <w:kern w:val="32"/>
                <w:szCs w:val="22"/>
              </w:rPr>
              <w:pict>
                <v:shape id="Picture 20" o:spid="_x0000_i1038" type="#_x0000_t75" style="width:165pt;height:124.5pt;visibility:visible" o:bordertopcolor="black" o:borderleftcolor="black" o:borderbottomcolor="black" o:borderrightcolor="black">
                  <v:imagedata r:id="rId23" o:title=""/>
                  <w10:bordertop type="single" width="2"/>
                  <w10:borderleft type="single" width="2"/>
                  <w10:borderbottom type="single" width="2"/>
                  <w10:borderright type="single" width="2"/>
                </v:shape>
              </w:pict>
            </w:r>
          </w:p>
          <w:p w:rsidR="007F6B65" w:rsidRDefault="007F6B65">
            <w:pPr>
              <w:spacing w:before="120" w:line="240" w:lineRule="auto"/>
              <w:rPr>
                <w:i/>
                <w:color w:val="132F5A"/>
                <w:kern w:val="32"/>
                <w:szCs w:val="22"/>
              </w:rPr>
            </w:pPr>
            <w:r>
              <w:rPr>
                <w:i/>
                <w:color w:val="132F5A"/>
                <w:kern w:val="32"/>
                <w:szCs w:val="22"/>
              </w:rPr>
              <w:t>Slide 7</w:t>
            </w:r>
          </w:p>
        </w:tc>
        <w:tc>
          <w:tcPr>
            <w:tcW w:w="6920" w:type="dxa"/>
            <w:gridSpan w:val="2"/>
            <w:tcMar>
              <w:top w:w="72" w:type="dxa"/>
              <w:left w:w="72" w:type="dxa"/>
              <w:bottom w:w="72" w:type="dxa"/>
              <w:right w:w="72" w:type="dxa"/>
            </w:tcMar>
          </w:tcPr>
          <w:p w:rsidR="007F6B65" w:rsidRDefault="007F6B65">
            <w:r>
              <w:t>Record keeping ranges from simple manila folder filing systems to complex on-line electronic systems. Whether simple or complex, a record keeping system must be easy to use and provide adequate storage and retrieval of records. Most importantly, the record keeping system you choose must be suited to your particular business needs. The type, size, and complexity of your business, as well as your business’ available resources, will help to determine the record keeping system best suited to you and your business.</w:t>
            </w:r>
          </w:p>
          <w:p w:rsidR="007F6B65" w:rsidRDefault="007F6B65">
            <w:r>
              <w:t xml:space="preserve">For more information on record keeping go to the web site </w:t>
            </w:r>
            <w:hyperlink r:id="rId24" w:history="1">
              <w:r>
                <w:rPr>
                  <w:rStyle w:val="Hyperlink"/>
                </w:rPr>
                <w:t>www.sba.gov</w:t>
              </w:r>
            </w:hyperlink>
            <w:r>
              <w:t xml:space="preserve"> and search for </w:t>
            </w:r>
            <w:r>
              <w:rPr>
                <w:i/>
              </w:rPr>
              <w:t>recordkeeping</w:t>
            </w:r>
            <w:r>
              <w:t>.</w:t>
            </w:r>
          </w:p>
          <w:p w:rsidR="007F6B65" w:rsidRDefault="007F6B65">
            <w:r>
              <w:t>----------------------------------</w:t>
            </w:r>
          </w:p>
          <w:p w:rsidR="007F6B65" w:rsidRDefault="007F6B65">
            <w:r>
              <w:rPr>
                <w:b/>
                <w:bCs/>
              </w:rPr>
              <w:t>Personal Record Keeping</w:t>
            </w:r>
          </w:p>
          <w:p w:rsidR="007F6B65" w:rsidRDefault="007F6B65">
            <w:r>
              <w:t>As a business owner, you should also establish an effective record keeping system for your personal information. For example, when applying for a business loan, a lender may want to consider your personal records, such as financial statements for your personal checking accounts, savings accounts, and other personal accounts tied to your business.</w:t>
            </w:r>
          </w:p>
          <w:p w:rsidR="007F6B65" w:rsidRDefault="007F6B65">
            <w:r>
              <w:t>----------------------------------</w:t>
            </w:r>
          </w:p>
        </w:tc>
      </w:tr>
      <w:tr w:rsidR="007F6B65">
        <w:trPr>
          <w:trHeight w:val="404"/>
        </w:trPr>
        <w:tc>
          <w:tcPr>
            <w:tcW w:w="3654" w:type="dxa"/>
            <w:tcMar>
              <w:top w:w="72" w:type="dxa"/>
              <w:left w:w="72" w:type="dxa"/>
              <w:bottom w:w="72" w:type="dxa"/>
              <w:right w:w="72" w:type="dxa"/>
            </w:tcMar>
          </w:tcPr>
          <w:p w:rsidR="007F6B65" w:rsidRDefault="007F6B65">
            <w:pPr>
              <w:rPr>
                <w:i/>
                <w:color w:val="132F5A"/>
                <w:kern w:val="32"/>
                <w:szCs w:val="22"/>
              </w:rPr>
            </w:pPr>
          </w:p>
        </w:tc>
        <w:tc>
          <w:tcPr>
            <w:tcW w:w="6920" w:type="dxa"/>
            <w:gridSpan w:val="2"/>
            <w:tcMar>
              <w:top w:w="72" w:type="dxa"/>
              <w:left w:w="72" w:type="dxa"/>
              <w:bottom w:w="72" w:type="dxa"/>
              <w:right w:w="72" w:type="dxa"/>
            </w:tcMar>
          </w:tcPr>
          <w:p w:rsidR="007F6B65" w:rsidRDefault="007F6B65">
            <w:pPr>
              <w:spacing w:line="240" w:lineRule="auto"/>
              <w:rPr>
                <w:rFonts w:ascii="Arial" w:hAnsi="Arial" w:cs="Arial"/>
                <w:sz w:val="28"/>
                <w:szCs w:val="28"/>
              </w:rPr>
            </w:pPr>
          </w:p>
        </w:tc>
      </w:tr>
      <w:tr w:rsidR="007F6B65">
        <w:trPr>
          <w:trHeight w:val="404"/>
        </w:trPr>
        <w:tc>
          <w:tcPr>
            <w:tcW w:w="3654" w:type="dxa"/>
            <w:tcMar>
              <w:top w:w="72" w:type="dxa"/>
              <w:left w:w="72" w:type="dxa"/>
              <w:bottom w:w="72" w:type="dxa"/>
              <w:right w:w="72" w:type="dxa"/>
            </w:tcMar>
          </w:tcPr>
          <w:p w:rsidR="007F6B65" w:rsidRDefault="007F6B65">
            <w:pPr>
              <w:keepNext/>
            </w:pPr>
          </w:p>
        </w:tc>
        <w:tc>
          <w:tcPr>
            <w:tcW w:w="6920" w:type="dxa"/>
            <w:gridSpan w:val="2"/>
            <w:tcMar>
              <w:top w:w="72" w:type="dxa"/>
              <w:left w:w="72" w:type="dxa"/>
              <w:bottom w:w="72" w:type="dxa"/>
              <w:right w:w="72" w:type="dxa"/>
            </w:tcMar>
          </w:tcPr>
          <w:p w:rsidR="007F6B65" w:rsidRDefault="007F6B65">
            <w:pPr>
              <w:pStyle w:val="Heading3"/>
            </w:pPr>
            <w:r>
              <w:t>Why is Record Keeping Important?</w:t>
            </w:r>
          </w:p>
        </w:tc>
      </w:tr>
      <w:tr w:rsidR="007F6B65">
        <w:trPr>
          <w:trHeight w:val="404"/>
        </w:trPr>
        <w:tc>
          <w:tcPr>
            <w:tcW w:w="3654" w:type="dxa"/>
            <w:tcMar>
              <w:top w:w="72" w:type="dxa"/>
              <w:left w:w="72" w:type="dxa"/>
              <w:bottom w:w="72" w:type="dxa"/>
              <w:right w:w="72" w:type="dxa"/>
            </w:tcMar>
          </w:tcPr>
          <w:p w:rsidR="007F6B65" w:rsidRDefault="00993D34">
            <w:pPr>
              <w:rPr>
                <w:i/>
                <w:color w:val="132F5A"/>
                <w:kern w:val="32"/>
                <w:szCs w:val="22"/>
              </w:rPr>
            </w:pPr>
            <w:r>
              <w:rPr>
                <w:i/>
                <w:noProof/>
                <w:color w:val="132F5A"/>
                <w:kern w:val="32"/>
                <w:szCs w:val="22"/>
              </w:rPr>
              <w:pict>
                <v:shape id="_x0000_i1039" type="#_x0000_t75" style="width:165pt;height:124.5pt;visibility:visible" o:bordertopcolor="black" o:borderleftcolor="black" o:borderbottomcolor="black" o:borderrightcolor="black">
                  <v:imagedata r:id="rId25" o:title=""/>
                  <w10:bordertop type="single" width="2"/>
                  <w10:borderleft type="single" width="2"/>
                  <w10:borderbottom type="single" width="2"/>
                  <w10:borderright type="single" width="2"/>
                </v:shape>
              </w:pict>
            </w:r>
          </w:p>
          <w:p w:rsidR="007F6B65" w:rsidRDefault="007F6B65">
            <w:pPr>
              <w:spacing w:before="120" w:line="240" w:lineRule="auto"/>
              <w:rPr>
                <w:i/>
                <w:color w:val="132F5A"/>
                <w:kern w:val="32"/>
                <w:szCs w:val="22"/>
              </w:rPr>
            </w:pPr>
            <w:r>
              <w:rPr>
                <w:i/>
                <w:color w:val="132F5A"/>
                <w:kern w:val="32"/>
                <w:szCs w:val="22"/>
              </w:rPr>
              <w:t>Slide 8</w:t>
            </w:r>
          </w:p>
        </w:tc>
        <w:tc>
          <w:tcPr>
            <w:tcW w:w="6920" w:type="dxa"/>
            <w:gridSpan w:val="2"/>
            <w:tcMar>
              <w:top w:w="72" w:type="dxa"/>
              <w:left w:w="72" w:type="dxa"/>
              <w:bottom w:w="72" w:type="dxa"/>
              <w:right w:w="72" w:type="dxa"/>
            </w:tcMar>
          </w:tcPr>
          <w:p w:rsidR="007F6B65" w:rsidRDefault="007F6B65">
            <w:r>
              <w:t>Record keeping is not solely about fulfilling regulations or legal requirements. Record keeping is also about understanding your business, now and in the future. Reasons why you should keep good records include:</w:t>
            </w:r>
          </w:p>
          <w:p w:rsidR="007F6B65" w:rsidRDefault="007F6B65">
            <w:pPr>
              <w:numPr>
                <w:ilvl w:val="0"/>
                <w:numId w:val="35"/>
              </w:numPr>
            </w:pPr>
            <w:r>
              <w:t>Detail Tracking</w:t>
            </w:r>
          </w:p>
          <w:p w:rsidR="007F6B65" w:rsidRDefault="007F6B65">
            <w:pPr>
              <w:numPr>
                <w:ilvl w:val="0"/>
                <w:numId w:val="35"/>
              </w:numPr>
            </w:pPr>
            <w:r>
              <w:t>Planning</w:t>
            </w:r>
          </w:p>
          <w:p w:rsidR="007F6B65" w:rsidRDefault="007F6B65">
            <w:pPr>
              <w:numPr>
                <w:ilvl w:val="0"/>
                <w:numId w:val="35"/>
              </w:numPr>
            </w:pPr>
            <w:r>
              <w:t>Legal compliance</w:t>
            </w:r>
          </w:p>
          <w:p w:rsidR="007F6B65" w:rsidRDefault="007F6B65">
            <w:pPr>
              <w:numPr>
                <w:ilvl w:val="0"/>
                <w:numId w:val="35"/>
              </w:numPr>
            </w:pPr>
            <w:r>
              <w:t>Tax preparation (federal, state, and local)</w:t>
            </w:r>
          </w:p>
          <w:p w:rsidR="007F6B65" w:rsidRDefault="007F6B65">
            <w:r>
              <w:t> </w:t>
            </w:r>
          </w:p>
          <w:p w:rsidR="007F6B65" w:rsidRDefault="007F6B65">
            <w:r>
              <w:t>Let’s go through each of these reasons in further detail.</w:t>
            </w:r>
          </w:p>
          <w:p w:rsidR="007F6B65" w:rsidRDefault="007F6B65"/>
          <w:p w:rsidR="007F6B65" w:rsidRDefault="007F6B65">
            <w:r>
              <w:rPr>
                <w:b/>
                <w:bCs/>
              </w:rPr>
              <w:t>Detail Tracking</w:t>
            </w:r>
          </w:p>
          <w:p w:rsidR="007F6B65" w:rsidRDefault="007F6B65">
            <w:r>
              <w:t>Owning a small business will require you to track a significant amount of information, such as customers, sales, and inventory. Without a proper record keeping system, you may lose sight of important business details, leading to problems with serving your customers. If you do not know details about your customers, such as who your customers are and what your customers like, your business may not be able to meet buyer demands. You risk disappointing a customer, maybe losing that customer forever. Staying informed of customers, their orders, and the inventory to provide for their purchases is challenging. Without a proper record keeping system, tracking important details of your business may be impossible.</w:t>
            </w:r>
          </w:p>
          <w:p w:rsidR="007F6B65" w:rsidRDefault="007F6B65">
            <w:r>
              <w:t> </w:t>
            </w:r>
          </w:p>
          <w:p w:rsidR="007F6B65" w:rsidRDefault="007F6B65">
            <w:r>
              <w:rPr>
                <w:b/>
                <w:bCs/>
              </w:rPr>
              <w:t>Planning</w:t>
            </w:r>
          </w:p>
          <w:p w:rsidR="007F6B65" w:rsidRDefault="007F6B65">
            <w:r>
              <w:t>Proper record keeping helps to plan your business’ future. How does a business owner who fails to track his customers determine inventory needs for the next quarter, year, or longer? For example, what if you own a clothing store? Clothing store owners must anticipate the need for inventory throughout the year, due to seasonal cycles. By knowing if and when inventory will be needed, you can anticipate the need to finance inventory. You also can avoid carrying too little or too much inventory, such as extra swimsuits into the fall season.</w:t>
            </w:r>
          </w:p>
          <w:p w:rsidR="007F6B65" w:rsidRDefault="007F6B65">
            <w:r>
              <w:t> </w:t>
            </w:r>
          </w:p>
          <w:p w:rsidR="007F6B65" w:rsidRDefault="007F6B65">
            <w:r>
              <w:rPr>
                <w:b/>
                <w:bCs/>
              </w:rPr>
              <w:t>Legal Compliance</w:t>
            </w:r>
          </w:p>
          <w:p w:rsidR="007F6B65" w:rsidRDefault="007F6B65">
            <w:r>
              <w:t>As an owner, you will likely execute contracts and be required to hold various licenses and permits. As an employer, you will be required to maintain and report employee payroll for tax purposes.</w:t>
            </w:r>
          </w:p>
          <w:p w:rsidR="007F6B65" w:rsidRDefault="007F6B65"/>
          <w:p w:rsidR="007F6B65" w:rsidRDefault="007F6B65">
            <w:r>
              <w:rPr>
                <w:b/>
                <w:bCs/>
              </w:rPr>
              <w:t>Contracts, Leases, and Other Agreements</w:t>
            </w:r>
          </w:p>
          <w:p w:rsidR="007F6B65" w:rsidRDefault="007F6B65">
            <w:r>
              <w:t xml:space="preserve">Having a good system for maintaining contracts is critical. Most business </w:t>
            </w:r>
            <w:r>
              <w:lastRenderedPageBreak/>
              <w:t xml:space="preserve">owners sign contracts for services, sales, financing, leasing, or purchasing, to name a few contract types. You may need to refer back to a contractual obligation. You may also need to refer to activities in contracts as the activities are executed. For your own protection, keep track of contractual obligations by </w:t>
            </w:r>
            <w:r>
              <w:rPr>
                <w:b/>
                <w:bCs/>
              </w:rPr>
              <w:t>always maintaining originally signed copies of all legally executed contracts.</w:t>
            </w:r>
          </w:p>
          <w:p w:rsidR="007F6B65" w:rsidRDefault="007F6B65">
            <w:r>
              <w:t> </w:t>
            </w:r>
          </w:p>
          <w:p w:rsidR="007F6B65" w:rsidRDefault="007F6B65">
            <w:r>
              <w:rPr>
                <w:b/>
                <w:bCs/>
              </w:rPr>
              <w:t>Licenses and Permits</w:t>
            </w:r>
          </w:p>
          <w:p w:rsidR="007F6B65" w:rsidRDefault="007F6B65">
            <w:r>
              <w:t>Local, state, federal, and international governments require various business licenses and permits. Some business activities require a license or permit. Licensing and permitting examples include:</w:t>
            </w:r>
          </w:p>
          <w:p w:rsidR="007F6B65" w:rsidRDefault="007F6B65">
            <w:pPr>
              <w:numPr>
                <w:ilvl w:val="1"/>
                <w:numId w:val="36"/>
              </w:numPr>
            </w:pPr>
            <w:r>
              <w:t>City business license</w:t>
            </w:r>
          </w:p>
          <w:p w:rsidR="007F6B65" w:rsidRDefault="007F6B65">
            <w:pPr>
              <w:numPr>
                <w:ilvl w:val="1"/>
                <w:numId w:val="36"/>
              </w:numPr>
            </w:pPr>
            <w:r>
              <w:t>Doing business as (DBA) statement</w:t>
            </w:r>
          </w:p>
          <w:p w:rsidR="007F6B65" w:rsidRDefault="007F6B65">
            <w:pPr>
              <w:numPr>
                <w:ilvl w:val="1"/>
                <w:numId w:val="36"/>
              </w:numPr>
            </w:pPr>
            <w:r>
              <w:t>Seller’s permit</w:t>
            </w:r>
          </w:p>
          <w:p w:rsidR="007F6B65" w:rsidRDefault="007F6B65">
            <w:pPr>
              <w:numPr>
                <w:ilvl w:val="1"/>
                <w:numId w:val="36"/>
              </w:numPr>
            </w:pPr>
            <w:r>
              <w:t>Home occupation use permit</w:t>
            </w:r>
          </w:p>
          <w:p w:rsidR="007F6B65" w:rsidRDefault="007F6B65">
            <w:pPr>
              <w:numPr>
                <w:ilvl w:val="1"/>
                <w:numId w:val="36"/>
              </w:numPr>
            </w:pPr>
            <w:r>
              <w:t>Food preparation permit</w:t>
            </w:r>
          </w:p>
          <w:p w:rsidR="007F6B65" w:rsidRDefault="007F6B65">
            <w:r>
              <w:t> </w:t>
            </w:r>
          </w:p>
          <w:p w:rsidR="007F6B65" w:rsidRDefault="007F6B65">
            <w:r>
              <w:t>Professions such as an accountant, an architect, or a building contractor require state licensure. Be sure to check with government agencies and professional associations that govern your line of work.</w:t>
            </w:r>
          </w:p>
          <w:p w:rsidR="007F6B65" w:rsidRDefault="007F6B65">
            <w:r>
              <w:t> </w:t>
            </w:r>
          </w:p>
          <w:p w:rsidR="007F6B65" w:rsidRDefault="007F6B65">
            <w:r>
              <w:t>Once you have the required licenses and permits for your business, you may be required to show these licenses and permits from time to time. Contractors may be required to show proof of insurance. Establish your business with a good system for maintaining and regularly renewing licensing and permitting documents to protect the business from penalties, fines or other legal action.</w:t>
            </w:r>
          </w:p>
          <w:p w:rsidR="007F6B65" w:rsidRDefault="007F6B65"/>
          <w:p w:rsidR="007F6B65" w:rsidRDefault="007F6B65">
            <w:r>
              <w:rPr>
                <w:b/>
                <w:bCs/>
              </w:rPr>
              <w:t>Payroll and Personnel</w:t>
            </w:r>
          </w:p>
          <w:p w:rsidR="007F6B65" w:rsidRDefault="007F6B65">
            <w:r>
              <w:t>If you hire employees, your record keeping capacity needs to be advanced enough to comply with numerous local, state, and federal payroll and personnel legal requirements. Depending on the number of employees you hire, your business may require a payroll service. Otherwise, if your record keeping and accounting capacity is still developing, consider hiring independent contractors or hiring through an employment agency. Here is a brief list of some of the payroll and personnel legal information your business will be required to track:</w:t>
            </w:r>
          </w:p>
          <w:p w:rsidR="007F6B65" w:rsidRDefault="007F6B65">
            <w:pPr>
              <w:numPr>
                <w:ilvl w:val="1"/>
                <w:numId w:val="37"/>
              </w:numPr>
            </w:pPr>
            <w:r>
              <w:t>Hiring and evaluation documentation</w:t>
            </w:r>
          </w:p>
          <w:p w:rsidR="007F6B65" w:rsidRDefault="007F6B65">
            <w:pPr>
              <w:numPr>
                <w:ilvl w:val="1"/>
                <w:numId w:val="37"/>
              </w:numPr>
            </w:pPr>
            <w:r>
              <w:t>Basis on which wages are paid</w:t>
            </w:r>
          </w:p>
          <w:p w:rsidR="007F6B65" w:rsidRDefault="007F6B65">
            <w:pPr>
              <w:numPr>
                <w:ilvl w:val="1"/>
                <w:numId w:val="37"/>
              </w:numPr>
            </w:pPr>
            <w:r>
              <w:t>Social Security Numbers</w:t>
            </w:r>
          </w:p>
          <w:p w:rsidR="007F6B65" w:rsidRDefault="007F6B65">
            <w:pPr>
              <w:numPr>
                <w:ilvl w:val="1"/>
                <w:numId w:val="37"/>
              </w:numPr>
            </w:pPr>
            <w:r>
              <w:lastRenderedPageBreak/>
              <w:t>Total hours worked</w:t>
            </w:r>
          </w:p>
          <w:p w:rsidR="007F6B65" w:rsidRDefault="007F6B65">
            <w:pPr>
              <w:numPr>
                <w:ilvl w:val="1"/>
                <w:numId w:val="37"/>
              </w:numPr>
            </w:pPr>
            <w:r>
              <w:t>Additions to or deductions from wages</w:t>
            </w:r>
          </w:p>
          <w:p w:rsidR="007F6B65" w:rsidRDefault="007F6B65">
            <w:pPr>
              <w:numPr>
                <w:ilvl w:val="1"/>
                <w:numId w:val="37"/>
              </w:numPr>
            </w:pPr>
            <w:r>
              <w:t>Total wages paid each pay period</w:t>
            </w:r>
          </w:p>
          <w:p w:rsidR="007F6B65" w:rsidRDefault="007F6B65">
            <w:pPr>
              <w:numPr>
                <w:ilvl w:val="1"/>
                <w:numId w:val="37"/>
              </w:numPr>
            </w:pPr>
            <w:r>
              <w:t>Income tax withholdings</w:t>
            </w:r>
          </w:p>
          <w:p w:rsidR="007F6B65" w:rsidRDefault="007F6B65">
            <w:pPr>
              <w:numPr>
                <w:ilvl w:val="1"/>
                <w:numId w:val="37"/>
              </w:numPr>
            </w:pPr>
            <w:r>
              <w:t>Fair Labor Standards Act required information</w:t>
            </w:r>
          </w:p>
          <w:p w:rsidR="007F6B65" w:rsidRDefault="007F6B65">
            <w:pPr>
              <w:numPr>
                <w:ilvl w:val="1"/>
                <w:numId w:val="37"/>
              </w:numPr>
            </w:pPr>
            <w:r>
              <w:t>Injury reports</w:t>
            </w:r>
          </w:p>
          <w:p w:rsidR="007F6B65" w:rsidRDefault="007F6B65">
            <w:pPr>
              <w:numPr>
                <w:ilvl w:val="1"/>
                <w:numId w:val="37"/>
              </w:numPr>
            </w:pPr>
            <w:r>
              <w:t>Employment Records</w:t>
            </w:r>
          </w:p>
          <w:p w:rsidR="007F6B65" w:rsidRDefault="007F6B65">
            <w:pPr>
              <w:numPr>
                <w:ilvl w:val="1"/>
                <w:numId w:val="37"/>
              </w:numPr>
            </w:pPr>
            <w:r>
              <w:t>Copy of annual performance evaluations</w:t>
            </w:r>
          </w:p>
          <w:p w:rsidR="007F6B65" w:rsidRDefault="007F6B65">
            <w:r>
              <w:t> </w:t>
            </w:r>
          </w:p>
          <w:p w:rsidR="007F6B65" w:rsidRDefault="007F6B65">
            <w:r>
              <w:t xml:space="preserve">Again, payroll and personnel record keeping requirements can be extensive. If you are a new employer, hire a professional payroll service, talk to your accountant and read online at </w:t>
            </w:r>
            <w:hyperlink r:id="rId26" w:history="1">
              <w:r>
                <w:rPr>
                  <w:rStyle w:val="Hyperlink"/>
                </w:rPr>
                <w:t>www.irs.gov</w:t>
              </w:r>
            </w:hyperlink>
            <w:r>
              <w:t>. Search for “Publication 15” and go to the link for “Circular E, Employer's Tax Guide”.</w:t>
            </w:r>
          </w:p>
          <w:p w:rsidR="007F6B65" w:rsidRDefault="007F6B65">
            <w:r>
              <w:t> </w:t>
            </w:r>
          </w:p>
          <w:p w:rsidR="007F6B65" w:rsidRDefault="007F6B65">
            <w:r>
              <w:rPr>
                <w:b/>
                <w:bCs/>
              </w:rPr>
              <w:t>Tax (Federal, State, and Local) Preparation</w:t>
            </w:r>
          </w:p>
          <w:p w:rsidR="007F6B65" w:rsidRDefault="007F6B65">
            <w:r>
              <w:t>A well maintained record keeping system ensures that you are able to keep up with tax reporting requirements. For example, if you are an individual small business owner or contractor, then you are generally considered self-employed. Self-employed owners file a personal income tax return annually and pay estimated tax quarterly.</w:t>
            </w:r>
          </w:p>
        </w:tc>
      </w:tr>
      <w:tr w:rsidR="007F6B65">
        <w:trPr>
          <w:trHeight w:val="404"/>
        </w:trPr>
        <w:tc>
          <w:tcPr>
            <w:tcW w:w="3654" w:type="dxa"/>
            <w:tcMar>
              <w:top w:w="72" w:type="dxa"/>
              <w:left w:w="72" w:type="dxa"/>
              <w:bottom w:w="72" w:type="dxa"/>
              <w:right w:w="72" w:type="dxa"/>
            </w:tcMar>
          </w:tcPr>
          <w:p w:rsidR="007F6B65" w:rsidRDefault="007F6B65">
            <w:pPr>
              <w:pStyle w:val="StyleMinutesDarkBlue1"/>
            </w:pPr>
          </w:p>
        </w:tc>
        <w:tc>
          <w:tcPr>
            <w:tcW w:w="6920" w:type="dxa"/>
            <w:gridSpan w:val="2"/>
            <w:tcMar>
              <w:top w:w="72" w:type="dxa"/>
              <w:left w:w="72" w:type="dxa"/>
              <w:bottom w:w="72" w:type="dxa"/>
              <w:right w:w="72" w:type="dxa"/>
            </w:tcMar>
          </w:tcPr>
          <w:p w:rsidR="007F6B65" w:rsidRDefault="007F6B65">
            <w:pPr>
              <w:pStyle w:val="Heading2"/>
            </w:pPr>
          </w:p>
        </w:tc>
      </w:tr>
      <w:tr w:rsidR="007F6B65">
        <w:trPr>
          <w:trHeight w:val="404"/>
        </w:trPr>
        <w:tc>
          <w:tcPr>
            <w:tcW w:w="3654" w:type="dxa"/>
            <w:tcMar>
              <w:top w:w="72" w:type="dxa"/>
              <w:left w:w="72" w:type="dxa"/>
              <w:bottom w:w="72" w:type="dxa"/>
              <w:right w:w="72" w:type="dxa"/>
            </w:tcMar>
          </w:tcPr>
          <w:p w:rsidR="007F6B65" w:rsidRDefault="007F6B65">
            <w:pPr>
              <w:keepNext/>
            </w:pPr>
          </w:p>
        </w:tc>
        <w:tc>
          <w:tcPr>
            <w:tcW w:w="6920" w:type="dxa"/>
            <w:gridSpan w:val="2"/>
            <w:tcMar>
              <w:top w:w="72" w:type="dxa"/>
              <w:left w:w="72" w:type="dxa"/>
              <w:bottom w:w="72" w:type="dxa"/>
              <w:right w:w="72" w:type="dxa"/>
            </w:tcMar>
          </w:tcPr>
          <w:p w:rsidR="007F6B65" w:rsidRDefault="007F6B65">
            <w:pPr>
              <w:pStyle w:val="Heading3"/>
            </w:pPr>
            <w:r>
              <w:t>Business Operations, Tracking Details</w:t>
            </w:r>
          </w:p>
        </w:tc>
      </w:tr>
      <w:tr w:rsidR="007F6B65">
        <w:trPr>
          <w:cantSplit/>
          <w:trHeight w:val="404"/>
        </w:trPr>
        <w:tc>
          <w:tcPr>
            <w:tcW w:w="3654" w:type="dxa"/>
            <w:tcMar>
              <w:top w:w="72" w:type="dxa"/>
              <w:left w:w="72" w:type="dxa"/>
              <w:bottom w:w="72" w:type="dxa"/>
              <w:right w:w="72" w:type="dxa"/>
            </w:tcMar>
          </w:tcPr>
          <w:p w:rsidR="007F6B65" w:rsidRDefault="00993D34">
            <w:pPr>
              <w:rPr>
                <w:i/>
                <w:color w:val="132F5A"/>
                <w:kern w:val="32"/>
                <w:szCs w:val="22"/>
              </w:rPr>
            </w:pPr>
            <w:r>
              <w:rPr>
                <w:i/>
                <w:noProof/>
                <w:color w:val="132F5A"/>
                <w:kern w:val="32"/>
                <w:szCs w:val="22"/>
                <w:bdr w:val="single" w:sz="4" w:space="0" w:color="auto"/>
              </w:rPr>
              <w:pict>
                <v:shape id="_x0000_i1040" type="#_x0000_t75" style="width:165pt;height:124.5pt;visibility:visible">
                  <v:imagedata r:id="rId27" o:title=""/>
                </v:shape>
              </w:pict>
            </w:r>
          </w:p>
          <w:p w:rsidR="007F6B65" w:rsidRDefault="007F6B65">
            <w:pPr>
              <w:spacing w:before="120" w:line="240" w:lineRule="auto"/>
              <w:rPr>
                <w:i/>
                <w:color w:val="132F5A"/>
                <w:kern w:val="32"/>
                <w:szCs w:val="22"/>
              </w:rPr>
            </w:pPr>
            <w:r>
              <w:rPr>
                <w:i/>
                <w:color w:val="132F5A"/>
                <w:kern w:val="32"/>
                <w:szCs w:val="22"/>
              </w:rPr>
              <w:t>Slide 9</w:t>
            </w:r>
          </w:p>
        </w:tc>
        <w:tc>
          <w:tcPr>
            <w:tcW w:w="6920" w:type="dxa"/>
            <w:gridSpan w:val="2"/>
            <w:tcMar>
              <w:top w:w="72" w:type="dxa"/>
              <w:left w:w="72" w:type="dxa"/>
              <w:bottom w:w="72" w:type="dxa"/>
              <w:right w:w="72" w:type="dxa"/>
            </w:tcMar>
          </w:tcPr>
          <w:p w:rsidR="007F6B65" w:rsidRDefault="007F6B65">
            <w:r>
              <w:t>Owning a small business will require you to track a significant amount of information, such as customers, sales, and inventory. Without a proper record keeping system, you may lose sight of important business details, leading to problems with serving your customers. If you do not know details about your customers, such as who your customers are and what your customers like, your business may not be able to meet buyer demands. You risk disappointing a customer, maybe losing that customer forever. Staying informed of customers, their orders, and the inventory to provide for their purchases is challenging. Without a proper record keeping system, tracking important details of your business may be impossible.</w:t>
            </w:r>
          </w:p>
        </w:tc>
      </w:tr>
      <w:tr w:rsidR="007F6B65">
        <w:trPr>
          <w:trHeight w:val="404"/>
        </w:trPr>
        <w:tc>
          <w:tcPr>
            <w:tcW w:w="3654" w:type="dxa"/>
            <w:tcMar>
              <w:top w:w="72" w:type="dxa"/>
              <w:left w:w="72" w:type="dxa"/>
              <w:bottom w:w="72" w:type="dxa"/>
              <w:right w:w="72" w:type="dxa"/>
            </w:tcMar>
          </w:tcPr>
          <w:p w:rsidR="007F6B65" w:rsidRDefault="007F6B65">
            <w:pPr>
              <w:pStyle w:val="StyleMinutesDarkBlue1"/>
            </w:pPr>
          </w:p>
        </w:tc>
        <w:tc>
          <w:tcPr>
            <w:tcW w:w="6920" w:type="dxa"/>
            <w:gridSpan w:val="2"/>
            <w:tcMar>
              <w:top w:w="72" w:type="dxa"/>
              <w:left w:w="72" w:type="dxa"/>
              <w:bottom w:w="72" w:type="dxa"/>
              <w:right w:w="72" w:type="dxa"/>
            </w:tcMar>
          </w:tcPr>
          <w:p w:rsidR="007F6B65" w:rsidRDefault="007F6B65">
            <w:pPr>
              <w:pStyle w:val="Heading2"/>
            </w:pPr>
          </w:p>
        </w:tc>
      </w:tr>
      <w:tr w:rsidR="007F6B65">
        <w:trPr>
          <w:trHeight w:val="404"/>
        </w:trPr>
        <w:tc>
          <w:tcPr>
            <w:tcW w:w="3654" w:type="dxa"/>
            <w:tcMar>
              <w:top w:w="72" w:type="dxa"/>
              <w:left w:w="72" w:type="dxa"/>
              <w:bottom w:w="72" w:type="dxa"/>
              <w:right w:w="72" w:type="dxa"/>
            </w:tcMar>
          </w:tcPr>
          <w:p w:rsidR="007F6B65" w:rsidRDefault="007F6B65">
            <w:pPr>
              <w:pStyle w:val="StyleMinutesDarkBlue1"/>
              <w:pageBreakBefore/>
            </w:pPr>
          </w:p>
        </w:tc>
        <w:tc>
          <w:tcPr>
            <w:tcW w:w="6920" w:type="dxa"/>
            <w:gridSpan w:val="2"/>
            <w:tcMar>
              <w:top w:w="72" w:type="dxa"/>
              <w:left w:w="72" w:type="dxa"/>
              <w:bottom w:w="72" w:type="dxa"/>
              <w:right w:w="72" w:type="dxa"/>
            </w:tcMar>
          </w:tcPr>
          <w:p w:rsidR="007F6B65" w:rsidRDefault="007F6B65">
            <w:pPr>
              <w:pStyle w:val="Heading1"/>
            </w:pPr>
            <w:bookmarkStart w:id="53" w:name="_Toc321400499"/>
            <w:r>
              <w:t>Discussion Point #1: Your Record Keeping</w:t>
            </w:r>
            <w:bookmarkEnd w:id="53"/>
          </w:p>
        </w:tc>
      </w:tr>
      <w:tr w:rsidR="007F6B65">
        <w:trPr>
          <w:cantSplit/>
          <w:trHeight w:val="404"/>
        </w:trPr>
        <w:tc>
          <w:tcPr>
            <w:tcW w:w="3654" w:type="dxa"/>
            <w:tcMar>
              <w:top w:w="72" w:type="dxa"/>
              <w:left w:w="72" w:type="dxa"/>
              <w:bottom w:w="72" w:type="dxa"/>
              <w:right w:w="72" w:type="dxa"/>
            </w:tcMar>
          </w:tcPr>
          <w:p w:rsidR="007F6B65" w:rsidRDefault="00993D34">
            <w:pPr>
              <w:pStyle w:val="InstructorNotes"/>
              <w:rPr>
                <w:i w:val="0"/>
                <w:noProof/>
              </w:rPr>
            </w:pPr>
            <w:r>
              <w:rPr>
                <w:i w:val="0"/>
                <w:noProof/>
                <w:bdr w:val="single" w:sz="4" w:space="0" w:color="auto"/>
              </w:rPr>
              <w:pict>
                <v:shape id="Picture 38" o:spid="_x0000_i1041" type="#_x0000_t75" style="width:165pt;height:124.5pt;visibility:visible">
                  <v:imagedata r:id="rId28" o:title=""/>
                </v:shape>
              </w:pict>
            </w:r>
          </w:p>
          <w:p w:rsidR="007F6B65" w:rsidRDefault="007F6B65">
            <w:pPr>
              <w:spacing w:before="120" w:line="240" w:lineRule="auto"/>
              <w:rPr>
                <w:i/>
                <w:color w:val="132F5A"/>
                <w:kern w:val="32"/>
                <w:szCs w:val="22"/>
              </w:rPr>
            </w:pPr>
            <w:r>
              <w:rPr>
                <w:i/>
                <w:color w:val="132F5A"/>
                <w:kern w:val="32"/>
                <w:szCs w:val="22"/>
              </w:rPr>
              <w:t>Slide 10</w:t>
            </w:r>
          </w:p>
          <w:p w:rsidR="007F6B65" w:rsidRDefault="007F6B65"/>
          <w:p w:rsidR="007F6B65" w:rsidRDefault="00A41773">
            <w:pPr>
              <w:rPr>
                <w:i/>
              </w:rPr>
            </w:pPr>
            <w:r>
              <w:rPr>
                <w:noProof/>
              </w:rPr>
              <w:pict>
                <v:shape id="Picture 41" o:spid="_x0000_i1042" type="#_x0000_t75" alt="discussion" style="width:1in;height:1in;visibility:visible">
                  <v:imagedata r:id="rId15" o:title=""/>
                </v:shape>
              </w:pict>
            </w:r>
          </w:p>
          <w:p w:rsidR="007F6B65" w:rsidRDefault="007F6B65">
            <w:pPr>
              <w:spacing w:before="120" w:line="240" w:lineRule="auto"/>
              <w:rPr>
                <w:i/>
                <w:color w:val="132F5A"/>
                <w:kern w:val="32"/>
                <w:szCs w:val="22"/>
              </w:rPr>
            </w:pPr>
            <w:r>
              <w:rPr>
                <w:i/>
              </w:rPr>
              <w:t>Refer to the participant guide.</w:t>
            </w:r>
          </w:p>
        </w:tc>
        <w:tc>
          <w:tcPr>
            <w:tcW w:w="6920" w:type="dxa"/>
            <w:gridSpan w:val="2"/>
            <w:tcMar>
              <w:top w:w="72" w:type="dxa"/>
              <w:left w:w="72" w:type="dxa"/>
              <w:bottom w:w="72" w:type="dxa"/>
              <w:right w:w="72" w:type="dxa"/>
            </w:tcMar>
          </w:tcPr>
          <w:p w:rsidR="007F6B65" w:rsidRDefault="007F6B65">
            <w:r>
              <w:t>Discuss your business record keeping practices.</w:t>
            </w:r>
          </w:p>
          <w:p w:rsidR="007F6B65" w:rsidRDefault="007F6B65">
            <w:pPr>
              <w:numPr>
                <w:ilvl w:val="0"/>
                <w:numId w:val="38"/>
              </w:numPr>
            </w:pPr>
            <w:r>
              <w:t>Identify detail records you already keep.</w:t>
            </w:r>
          </w:p>
          <w:p w:rsidR="007F6B65" w:rsidRDefault="007F6B65">
            <w:pPr>
              <w:numPr>
                <w:ilvl w:val="0"/>
                <w:numId w:val="38"/>
              </w:numPr>
            </w:pPr>
            <w:r>
              <w:t>Identify planning records you already keep.</w:t>
            </w:r>
          </w:p>
          <w:p w:rsidR="007F6B65" w:rsidRDefault="007F6B65">
            <w:pPr>
              <w:numPr>
                <w:ilvl w:val="0"/>
                <w:numId w:val="38"/>
              </w:numPr>
            </w:pPr>
            <w:r>
              <w:t>Identify legal records you already keep.</w:t>
            </w:r>
          </w:p>
          <w:p w:rsidR="007F6B65" w:rsidRDefault="007F6B65">
            <w:pPr>
              <w:numPr>
                <w:ilvl w:val="0"/>
                <w:numId w:val="38"/>
              </w:numPr>
            </w:pPr>
            <w:r>
              <w:t>Identify tax records you already keep.</w:t>
            </w:r>
          </w:p>
          <w:p w:rsidR="007F6B65" w:rsidRDefault="007F6B65">
            <w:pPr>
              <w:numPr>
                <w:ilvl w:val="0"/>
                <w:numId w:val="38"/>
              </w:numPr>
            </w:pPr>
            <w:r>
              <w:t>Think more about your record-keeping.</w:t>
            </w:r>
          </w:p>
          <w:p w:rsidR="007F6B65" w:rsidRDefault="007F6B65">
            <w:pPr>
              <w:numPr>
                <w:ilvl w:val="1"/>
                <w:numId w:val="38"/>
              </w:numPr>
            </w:pPr>
            <w:r>
              <w:t>Are there records you don’t need to keep? Why not?</w:t>
            </w:r>
          </w:p>
          <w:p w:rsidR="007F6B65" w:rsidRDefault="007F6B65">
            <w:pPr>
              <w:numPr>
                <w:ilvl w:val="1"/>
                <w:numId w:val="38"/>
              </w:numPr>
            </w:pPr>
            <w:r>
              <w:t>Did we miss any records that you currently keep?</w:t>
            </w:r>
          </w:p>
          <w:p w:rsidR="007F6B65" w:rsidRDefault="007F6B65">
            <w:pPr>
              <w:numPr>
                <w:ilvl w:val="1"/>
                <w:numId w:val="38"/>
              </w:numPr>
            </w:pPr>
            <w:r>
              <w:t>Are there records that need to be added to the list?</w:t>
            </w:r>
          </w:p>
          <w:p w:rsidR="007F6B65" w:rsidRDefault="007F6B65">
            <w:pPr>
              <w:numPr>
                <w:ilvl w:val="1"/>
                <w:numId w:val="38"/>
              </w:numPr>
            </w:pPr>
            <w:r>
              <w:t>What area of record-keeping needs your attention?</w:t>
            </w:r>
          </w:p>
          <w:p w:rsidR="007F6B65" w:rsidRDefault="007F6B65"/>
        </w:tc>
      </w:tr>
      <w:tr w:rsidR="007F6B65">
        <w:trPr>
          <w:trHeight w:val="404"/>
        </w:trPr>
        <w:tc>
          <w:tcPr>
            <w:tcW w:w="3654" w:type="dxa"/>
            <w:tcMar>
              <w:top w:w="72" w:type="dxa"/>
              <w:left w:w="72" w:type="dxa"/>
              <w:bottom w:w="72" w:type="dxa"/>
              <w:right w:w="72" w:type="dxa"/>
            </w:tcMar>
          </w:tcPr>
          <w:p w:rsidR="007F6B65" w:rsidRDefault="007F6B65">
            <w:pPr>
              <w:pStyle w:val="StyleMinutesDarkBlue1"/>
            </w:pPr>
          </w:p>
        </w:tc>
        <w:tc>
          <w:tcPr>
            <w:tcW w:w="6920" w:type="dxa"/>
            <w:gridSpan w:val="2"/>
            <w:tcMar>
              <w:top w:w="72" w:type="dxa"/>
              <w:left w:w="72" w:type="dxa"/>
              <w:bottom w:w="72" w:type="dxa"/>
              <w:right w:w="72" w:type="dxa"/>
            </w:tcMar>
          </w:tcPr>
          <w:p w:rsidR="007F6B65" w:rsidRDefault="007F6B65">
            <w:pPr>
              <w:pStyle w:val="Heading1"/>
            </w:pPr>
          </w:p>
        </w:tc>
      </w:tr>
      <w:tr w:rsidR="007F6B65">
        <w:trPr>
          <w:trHeight w:val="404"/>
        </w:trPr>
        <w:tc>
          <w:tcPr>
            <w:tcW w:w="3654" w:type="dxa"/>
            <w:tcMar>
              <w:top w:w="72" w:type="dxa"/>
              <w:left w:w="72" w:type="dxa"/>
              <w:bottom w:w="72" w:type="dxa"/>
              <w:right w:w="72" w:type="dxa"/>
            </w:tcMar>
          </w:tcPr>
          <w:p w:rsidR="007F6B65" w:rsidRDefault="007F6B65">
            <w:pPr>
              <w:pStyle w:val="StyleMinutesDarkBlue1"/>
            </w:pPr>
            <w:r>
              <w:t>10 Minutes</w:t>
            </w:r>
          </w:p>
        </w:tc>
        <w:tc>
          <w:tcPr>
            <w:tcW w:w="6920" w:type="dxa"/>
            <w:gridSpan w:val="2"/>
            <w:tcMar>
              <w:top w:w="72" w:type="dxa"/>
              <w:left w:w="72" w:type="dxa"/>
              <w:bottom w:w="72" w:type="dxa"/>
              <w:right w:w="72" w:type="dxa"/>
            </w:tcMar>
          </w:tcPr>
          <w:p w:rsidR="007F6B65" w:rsidRDefault="007F6B65">
            <w:pPr>
              <w:pStyle w:val="Heading1"/>
            </w:pPr>
            <w:bookmarkStart w:id="54" w:name="_Toc321400500"/>
            <w:r>
              <w:t>Record Retention</w:t>
            </w:r>
            <w:bookmarkEnd w:id="54"/>
          </w:p>
        </w:tc>
      </w:tr>
      <w:tr w:rsidR="007F6B65">
        <w:trPr>
          <w:trHeight w:val="404"/>
        </w:trPr>
        <w:tc>
          <w:tcPr>
            <w:tcW w:w="3654" w:type="dxa"/>
            <w:tcMar>
              <w:top w:w="72" w:type="dxa"/>
              <w:left w:w="72" w:type="dxa"/>
              <w:bottom w:w="72" w:type="dxa"/>
              <w:right w:w="72" w:type="dxa"/>
            </w:tcMar>
          </w:tcPr>
          <w:p w:rsidR="007F6B65" w:rsidRDefault="007F6B65">
            <w:pPr>
              <w:rPr>
                <w:i/>
                <w:color w:val="132F5A"/>
                <w:kern w:val="32"/>
                <w:szCs w:val="22"/>
              </w:rPr>
            </w:pPr>
            <w:r>
              <w:rPr>
                <w:i/>
                <w:color w:val="132F5A"/>
                <w:kern w:val="32"/>
                <w:szCs w:val="22"/>
              </w:rPr>
              <w:object w:dxaOrig="7185" w:dyaOrig="5402">
                <v:shape id="_x0000_i1043" type="#_x0000_t75" style="width:2in;height:110.25pt" o:ole="">
                  <v:imagedata r:id="rId29" o:title=""/>
                </v:shape>
                <o:OLEObject Type="Embed" ProgID="PowerPoint.Slide.8" ShapeID="_x0000_i1043" DrawAspect="Content" ObjectID="_1500196677" r:id="rId30"/>
              </w:object>
            </w:r>
          </w:p>
          <w:p w:rsidR="007F6B65" w:rsidRDefault="007F6B65">
            <w:pPr>
              <w:spacing w:before="120" w:line="240" w:lineRule="auto"/>
              <w:rPr>
                <w:i/>
                <w:color w:val="132F5A"/>
                <w:kern w:val="32"/>
                <w:szCs w:val="22"/>
              </w:rPr>
            </w:pPr>
            <w:r>
              <w:rPr>
                <w:i/>
                <w:color w:val="132F5A"/>
                <w:kern w:val="32"/>
                <w:szCs w:val="22"/>
              </w:rPr>
              <w:t>Slide 11</w:t>
            </w:r>
          </w:p>
        </w:tc>
        <w:tc>
          <w:tcPr>
            <w:tcW w:w="6920" w:type="dxa"/>
            <w:gridSpan w:val="2"/>
            <w:tcMar>
              <w:top w:w="72" w:type="dxa"/>
              <w:left w:w="72" w:type="dxa"/>
              <w:bottom w:w="72" w:type="dxa"/>
              <w:right w:w="72" w:type="dxa"/>
            </w:tcMar>
          </w:tcPr>
          <w:p w:rsidR="007F6B65" w:rsidRDefault="007F6B65">
            <w:r>
              <w:t>Not only should small business owners keep good records, but owners should also know which of those records to retain and for how long. Record retention is the practice of keeping business and personal records over time.</w:t>
            </w:r>
          </w:p>
          <w:p w:rsidR="007F6B65" w:rsidRDefault="007F6B65">
            <w:r>
              <w:t> </w:t>
            </w:r>
          </w:p>
          <w:p w:rsidR="007F6B65" w:rsidRDefault="007F6B65">
            <w:r>
              <w:t>Good record retention is in the best interest of companies. A poor system of retention will prevent managers from retrieving information needed to make sound business decisions. A poor record keeping retention system also poses a security risk.</w:t>
            </w:r>
          </w:p>
          <w:p w:rsidR="007F6B65" w:rsidRDefault="007F6B65">
            <w:r>
              <w:t> </w:t>
            </w:r>
          </w:p>
          <w:p w:rsidR="007F6B65" w:rsidRDefault="007F6B65">
            <w:r>
              <w:t xml:space="preserve">The table shows 1) a sample of records to keep and 2) for how many years. The Internal Revenue Service (IRS) determines some record retention guidelines. Other retention requirements are legal in nature, such as what may be required by contract with those you do business with.  Expert recommendations vary. Also, retention schedules vary by region. For example, a state may have a different statute of limitation for legal liability (law suits). Check with your attorney for legal requirements. Check with your accountant for financial-related requirements.  </w:t>
            </w:r>
            <w:r>
              <w:br/>
            </w:r>
          </w:p>
          <w:p w:rsidR="007F6B65" w:rsidRDefault="007F6B65">
            <w:r>
              <w:br/>
            </w:r>
            <w:r>
              <w:lastRenderedPageBreak/>
              <w:t>Here is a sample record retention schedule to get you started (subject to business-specific requirements).</w:t>
            </w:r>
            <w:r>
              <w:br/>
            </w:r>
            <w:r>
              <w:br/>
            </w:r>
            <w:r>
              <w:rPr>
                <w:b/>
                <w:bCs/>
              </w:rPr>
              <w:t>Accounting and Fiscal</w:t>
            </w:r>
            <w:r>
              <w:br/>
              <w:t>Invoices and Receivables</w:t>
            </w:r>
            <w:r>
              <w:tab/>
              <w:t>5 years</w:t>
            </w:r>
            <w:r>
              <w:br/>
              <w:t>Checks and Payables</w:t>
            </w:r>
            <w:r>
              <w:tab/>
              <w:t>5 years</w:t>
            </w:r>
            <w:r>
              <w:br/>
              <w:t>Auditors Reports</w:t>
            </w:r>
            <w:r>
              <w:tab/>
              <w:t>Permanently</w:t>
            </w:r>
            <w:r>
              <w:br/>
              <w:t>Annual Statements</w:t>
            </w:r>
            <w:r>
              <w:tab/>
              <w:t>Permanently</w:t>
            </w:r>
            <w:r>
              <w:br/>
              <w:t xml:space="preserve">Inventory </w:t>
            </w:r>
            <w:r>
              <w:tab/>
              <w:t>4 years</w:t>
            </w:r>
            <w:r>
              <w:br/>
            </w:r>
            <w:r>
              <w:br/>
            </w:r>
            <w:r>
              <w:rPr>
                <w:b/>
                <w:bCs/>
              </w:rPr>
              <w:t>Personnel</w:t>
            </w:r>
            <w:r>
              <w:br/>
              <w:t>Payroll</w:t>
            </w:r>
            <w:r>
              <w:tab/>
              <w:t>6 years</w:t>
            </w:r>
            <w:r>
              <w:br/>
              <w:t>Contracts</w:t>
            </w:r>
            <w:r>
              <w:tab/>
              <w:t>4-5 years</w:t>
            </w:r>
            <w:r>
              <w:br/>
              <w:t>Personnel files</w:t>
            </w:r>
            <w:r>
              <w:tab/>
              <w:t>3 years</w:t>
            </w:r>
            <w:r>
              <w:br/>
              <w:t>Insurance Records</w:t>
            </w:r>
            <w:r>
              <w:tab/>
              <w:t>5 years</w:t>
            </w:r>
            <w:r>
              <w:br/>
              <w:t>Time Cards</w:t>
            </w:r>
            <w:r>
              <w:tab/>
              <w:t>2 years</w:t>
            </w:r>
            <w:r>
              <w:br/>
              <w:t>Retirement Plans</w:t>
            </w:r>
            <w:r>
              <w:tab/>
              <w:t>Permanently</w:t>
            </w:r>
            <w:r>
              <w:br/>
            </w:r>
            <w:r>
              <w:br/>
            </w:r>
            <w:r>
              <w:rPr>
                <w:b/>
                <w:bCs/>
              </w:rPr>
              <w:t>Business and Corporate</w:t>
            </w:r>
            <w:r>
              <w:br/>
              <w:t>Contracts</w:t>
            </w:r>
            <w:r>
              <w:tab/>
              <w:t>7 years</w:t>
            </w:r>
            <w:r>
              <w:br/>
              <w:t>Copyrights</w:t>
            </w:r>
            <w:r>
              <w:tab/>
              <w:t>Permanently</w:t>
            </w:r>
            <w:r>
              <w:br/>
              <w:t>Correspondence</w:t>
            </w:r>
            <w:r>
              <w:tab/>
              <w:t>3 years</w:t>
            </w:r>
            <w:r>
              <w:br/>
              <w:t>Leases</w:t>
            </w:r>
            <w:r>
              <w:tab/>
              <w:t>6 years</w:t>
            </w:r>
            <w:r>
              <w:br/>
              <w:t>Property Records</w:t>
            </w:r>
            <w:r>
              <w:tab/>
              <w:t>Permanently</w:t>
            </w:r>
          </w:p>
          <w:p w:rsidR="007F6B65" w:rsidRDefault="007F6B65">
            <w:pPr>
              <w:tabs>
                <w:tab w:val="left" w:leader="dot" w:pos="2596"/>
              </w:tabs>
            </w:pPr>
            <w:r>
              <w:t>Customer Records</w:t>
            </w:r>
            <w:r>
              <w:tab/>
              <w:t>Business specific</w:t>
            </w:r>
          </w:p>
          <w:p w:rsidR="007F6B65" w:rsidRDefault="007F6B65">
            <w:pPr>
              <w:tabs>
                <w:tab w:val="left" w:leader="dot" w:pos="2596"/>
              </w:tabs>
            </w:pPr>
            <w:r>
              <w:t>Sales Records</w:t>
            </w:r>
            <w:r>
              <w:tab/>
              <w:t>Business specific</w:t>
            </w:r>
          </w:p>
          <w:p w:rsidR="007F6B65" w:rsidRDefault="007F6B65">
            <w:pPr>
              <w:tabs>
                <w:tab w:val="left" w:leader="dot" w:pos="2596"/>
              </w:tabs>
            </w:pPr>
            <w:r>
              <w:t>Licenses</w:t>
            </w:r>
            <w:r>
              <w:tab/>
              <w:t>As required</w:t>
            </w:r>
          </w:p>
          <w:p w:rsidR="007F6B65" w:rsidRDefault="007F6B65">
            <w:pPr>
              <w:tabs>
                <w:tab w:val="left" w:leader="dot" w:pos="2596"/>
              </w:tabs>
            </w:pPr>
            <w:r>
              <w:t>Permits</w:t>
            </w:r>
            <w:r>
              <w:tab/>
              <w:t>As required</w:t>
            </w:r>
          </w:p>
          <w:p w:rsidR="007F6B65" w:rsidRDefault="007F6B65">
            <w:pPr>
              <w:tabs>
                <w:tab w:val="left" w:leader="dot" w:pos="2596"/>
              </w:tabs>
            </w:pPr>
            <w:r>
              <w:t>Insurance policies</w:t>
            </w:r>
            <w:r>
              <w:tab/>
              <w:t>As required</w:t>
            </w:r>
            <w:r>
              <w:br/>
            </w:r>
            <w:r>
              <w:br/>
            </w:r>
            <w:r>
              <w:rPr>
                <w:b/>
                <w:bCs/>
              </w:rPr>
              <w:t>Taxation</w:t>
            </w:r>
            <w:r>
              <w:br/>
              <w:t>Tax Returns</w:t>
            </w:r>
            <w:r>
              <w:tab/>
              <w:t xml:space="preserve">Permanently </w:t>
            </w:r>
            <w:r>
              <w:br/>
              <w:t>Employee Withholding</w:t>
            </w:r>
            <w:r>
              <w:tab/>
              <w:t>7 years</w:t>
            </w:r>
            <w:r>
              <w:br/>
              <w:t>Tax bills and statements</w:t>
            </w:r>
            <w:r>
              <w:tab/>
              <w:t>Permanently</w:t>
            </w:r>
          </w:p>
        </w:tc>
      </w:tr>
      <w:tr w:rsidR="007F6B65">
        <w:trPr>
          <w:trHeight w:val="404"/>
        </w:trPr>
        <w:tc>
          <w:tcPr>
            <w:tcW w:w="3654" w:type="dxa"/>
            <w:tcMar>
              <w:top w:w="72" w:type="dxa"/>
              <w:left w:w="72" w:type="dxa"/>
              <w:bottom w:w="72" w:type="dxa"/>
              <w:right w:w="72" w:type="dxa"/>
            </w:tcMar>
          </w:tcPr>
          <w:p w:rsidR="007F6B65" w:rsidRDefault="007F6B65">
            <w:pPr>
              <w:pStyle w:val="StyleMinutesDarkBlue1"/>
            </w:pPr>
          </w:p>
        </w:tc>
        <w:tc>
          <w:tcPr>
            <w:tcW w:w="6920" w:type="dxa"/>
            <w:gridSpan w:val="2"/>
            <w:tcMar>
              <w:top w:w="72" w:type="dxa"/>
              <w:left w:w="72" w:type="dxa"/>
              <w:bottom w:w="72" w:type="dxa"/>
              <w:right w:w="72" w:type="dxa"/>
            </w:tcMar>
          </w:tcPr>
          <w:p w:rsidR="007F6B65" w:rsidRDefault="007F6B65">
            <w:pPr>
              <w:pStyle w:val="Heading2"/>
            </w:pPr>
          </w:p>
        </w:tc>
      </w:tr>
      <w:tr w:rsidR="007F6B65">
        <w:trPr>
          <w:trHeight w:val="404"/>
        </w:trPr>
        <w:tc>
          <w:tcPr>
            <w:tcW w:w="3654" w:type="dxa"/>
            <w:tcMar>
              <w:top w:w="72" w:type="dxa"/>
              <w:left w:w="72" w:type="dxa"/>
              <w:bottom w:w="72" w:type="dxa"/>
              <w:right w:w="72" w:type="dxa"/>
            </w:tcMar>
          </w:tcPr>
          <w:p w:rsidR="007F6B65" w:rsidRDefault="007F6B65">
            <w:pPr>
              <w:pStyle w:val="StyleMinutesDarkBlue1"/>
              <w:keepNext/>
            </w:pPr>
            <w:r>
              <w:lastRenderedPageBreak/>
              <w:t>15 Minutes</w:t>
            </w:r>
          </w:p>
        </w:tc>
        <w:tc>
          <w:tcPr>
            <w:tcW w:w="6920" w:type="dxa"/>
            <w:gridSpan w:val="2"/>
            <w:tcMar>
              <w:top w:w="72" w:type="dxa"/>
              <w:left w:w="72" w:type="dxa"/>
              <w:bottom w:w="72" w:type="dxa"/>
              <w:right w:w="72" w:type="dxa"/>
            </w:tcMar>
          </w:tcPr>
          <w:p w:rsidR="007F6B65" w:rsidRDefault="007F6B65">
            <w:pPr>
              <w:pStyle w:val="Heading1"/>
            </w:pPr>
            <w:bookmarkStart w:id="55" w:name="_Toc321400501"/>
            <w:r>
              <w:t>Record Keeping Tools</w:t>
            </w:r>
            <w:bookmarkEnd w:id="55"/>
          </w:p>
        </w:tc>
      </w:tr>
      <w:tr w:rsidR="007F6B65">
        <w:trPr>
          <w:trHeight w:val="404"/>
        </w:trPr>
        <w:tc>
          <w:tcPr>
            <w:tcW w:w="3654" w:type="dxa"/>
            <w:tcMar>
              <w:top w:w="72" w:type="dxa"/>
              <w:left w:w="72" w:type="dxa"/>
              <w:bottom w:w="72" w:type="dxa"/>
              <w:right w:w="72" w:type="dxa"/>
            </w:tcMar>
          </w:tcPr>
          <w:p w:rsidR="007F6B65" w:rsidRDefault="00993D34">
            <w:pPr>
              <w:rPr>
                <w:i/>
                <w:color w:val="132F5A"/>
                <w:kern w:val="32"/>
                <w:szCs w:val="22"/>
              </w:rPr>
            </w:pPr>
            <w:r>
              <w:rPr>
                <w:i/>
                <w:noProof/>
                <w:color w:val="132F5A"/>
                <w:kern w:val="32"/>
                <w:szCs w:val="22"/>
                <w:bdr w:val="single" w:sz="4" w:space="0" w:color="auto"/>
              </w:rPr>
              <w:pict>
                <v:shape id="Picture 42" o:spid="_x0000_i1044" type="#_x0000_t75" style="width:165pt;height:124.5pt;visibility:visible">
                  <v:imagedata r:id="rId31" o:title=""/>
                </v:shape>
              </w:pict>
            </w:r>
          </w:p>
          <w:p w:rsidR="007F6B65" w:rsidRDefault="007F6B65">
            <w:pPr>
              <w:spacing w:before="120" w:line="240" w:lineRule="auto"/>
              <w:rPr>
                <w:i/>
                <w:color w:val="132F5A"/>
                <w:kern w:val="32"/>
                <w:szCs w:val="22"/>
              </w:rPr>
            </w:pPr>
            <w:r>
              <w:rPr>
                <w:i/>
                <w:color w:val="132F5A"/>
                <w:kern w:val="32"/>
                <w:szCs w:val="22"/>
              </w:rPr>
              <w:t>Slide 12</w:t>
            </w:r>
          </w:p>
        </w:tc>
        <w:tc>
          <w:tcPr>
            <w:tcW w:w="6920" w:type="dxa"/>
            <w:gridSpan w:val="2"/>
            <w:tcMar>
              <w:top w:w="72" w:type="dxa"/>
              <w:left w:w="72" w:type="dxa"/>
              <w:bottom w:w="72" w:type="dxa"/>
              <w:right w:w="72" w:type="dxa"/>
            </w:tcMar>
          </w:tcPr>
          <w:p w:rsidR="007F6B65" w:rsidRDefault="007F6B65">
            <w:r>
              <w:t>Start your business with a simple record keeping system. As your business grows, expand your record keeping system to accommodate more records and increasing complexity.</w:t>
            </w:r>
          </w:p>
        </w:tc>
      </w:tr>
      <w:tr w:rsidR="007F6B65">
        <w:trPr>
          <w:trHeight w:val="404"/>
        </w:trPr>
        <w:tc>
          <w:tcPr>
            <w:tcW w:w="3654" w:type="dxa"/>
            <w:tcMar>
              <w:top w:w="72" w:type="dxa"/>
              <w:left w:w="72" w:type="dxa"/>
              <w:bottom w:w="72" w:type="dxa"/>
              <w:right w:w="72" w:type="dxa"/>
            </w:tcMar>
          </w:tcPr>
          <w:p w:rsidR="007F6B65" w:rsidRDefault="007F6B65"/>
        </w:tc>
        <w:tc>
          <w:tcPr>
            <w:tcW w:w="6920" w:type="dxa"/>
            <w:gridSpan w:val="2"/>
            <w:tcMar>
              <w:top w:w="72" w:type="dxa"/>
              <w:left w:w="72" w:type="dxa"/>
              <w:bottom w:w="72" w:type="dxa"/>
              <w:right w:w="72" w:type="dxa"/>
            </w:tcMar>
          </w:tcPr>
          <w:p w:rsidR="007F6B65" w:rsidRDefault="007F6B65"/>
        </w:tc>
      </w:tr>
      <w:tr w:rsidR="007F6B65">
        <w:trPr>
          <w:trHeight w:val="404"/>
        </w:trPr>
        <w:tc>
          <w:tcPr>
            <w:tcW w:w="3654" w:type="dxa"/>
            <w:tcMar>
              <w:top w:w="72" w:type="dxa"/>
              <w:left w:w="72" w:type="dxa"/>
              <w:bottom w:w="72" w:type="dxa"/>
              <w:right w:w="72" w:type="dxa"/>
            </w:tcMar>
          </w:tcPr>
          <w:p w:rsidR="007F6B65" w:rsidRDefault="007F6B65"/>
        </w:tc>
        <w:tc>
          <w:tcPr>
            <w:tcW w:w="6920" w:type="dxa"/>
            <w:gridSpan w:val="2"/>
            <w:tcMar>
              <w:top w:w="72" w:type="dxa"/>
              <w:left w:w="72" w:type="dxa"/>
              <w:bottom w:w="72" w:type="dxa"/>
              <w:right w:w="72" w:type="dxa"/>
            </w:tcMar>
          </w:tcPr>
          <w:p w:rsidR="007F6B65" w:rsidRDefault="007F6B65">
            <w:pPr>
              <w:pStyle w:val="Heading3"/>
            </w:pPr>
            <w:r>
              <w:t>Simple “Paper Tools”</w:t>
            </w:r>
          </w:p>
        </w:tc>
      </w:tr>
      <w:tr w:rsidR="007F6B65">
        <w:trPr>
          <w:trHeight w:val="404"/>
        </w:trPr>
        <w:tc>
          <w:tcPr>
            <w:tcW w:w="3654" w:type="dxa"/>
            <w:tcMar>
              <w:top w:w="72" w:type="dxa"/>
              <w:left w:w="72" w:type="dxa"/>
              <w:bottom w:w="72" w:type="dxa"/>
              <w:right w:w="72" w:type="dxa"/>
            </w:tcMar>
          </w:tcPr>
          <w:p w:rsidR="007F6B65" w:rsidRDefault="00993D34">
            <w:pPr>
              <w:rPr>
                <w:i/>
                <w:color w:val="132F5A"/>
                <w:kern w:val="32"/>
                <w:szCs w:val="22"/>
              </w:rPr>
            </w:pPr>
            <w:r>
              <w:rPr>
                <w:i/>
                <w:noProof/>
                <w:color w:val="132F5A"/>
                <w:kern w:val="32"/>
                <w:szCs w:val="22"/>
                <w:bdr w:val="single" w:sz="4" w:space="0" w:color="auto"/>
              </w:rPr>
              <w:pict>
                <v:shape id="Picture 43" o:spid="_x0000_i1045" type="#_x0000_t75" style="width:165pt;height:124.5pt;visibility:visible">
                  <v:imagedata r:id="rId32" o:title=""/>
                </v:shape>
              </w:pict>
            </w:r>
          </w:p>
          <w:p w:rsidR="007F6B65" w:rsidRDefault="007F6B65">
            <w:pPr>
              <w:spacing w:before="120" w:line="240" w:lineRule="auto"/>
              <w:rPr>
                <w:i/>
                <w:color w:val="132F5A"/>
                <w:kern w:val="32"/>
                <w:szCs w:val="22"/>
              </w:rPr>
            </w:pPr>
            <w:r>
              <w:rPr>
                <w:i/>
                <w:color w:val="132F5A"/>
                <w:kern w:val="32"/>
                <w:szCs w:val="22"/>
              </w:rPr>
              <w:t>Slide 13</w:t>
            </w:r>
          </w:p>
        </w:tc>
        <w:tc>
          <w:tcPr>
            <w:tcW w:w="6920" w:type="dxa"/>
            <w:gridSpan w:val="2"/>
            <w:tcMar>
              <w:top w:w="72" w:type="dxa"/>
              <w:left w:w="72" w:type="dxa"/>
              <w:bottom w:w="72" w:type="dxa"/>
              <w:right w:w="72" w:type="dxa"/>
            </w:tcMar>
          </w:tcPr>
          <w:p w:rsidR="007F6B65" w:rsidRDefault="007F6B65">
            <w:r>
              <w:rPr>
                <w:b/>
                <w:bCs/>
              </w:rPr>
              <w:t>File Folder</w:t>
            </w:r>
          </w:p>
          <w:p w:rsidR="007F6B65" w:rsidRDefault="007F6B65">
            <w:r>
              <w:t>A file folder holds loose papers together for organization and protection. File folders can easily be purchased at office supply stores. Label file folders based on what is inside by writing directly on the tabs or by writing on adhesive labels that are placed on the tabs.</w:t>
            </w:r>
          </w:p>
          <w:p w:rsidR="007F6B65" w:rsidRDefault="007F6B65">
            <w:r>
              <w:t> </w:t>
            </w:r>
          </w:p>
          <w:p w:rsidR="007F6B65" w:rsidRDefault="007F6B65">
            <w:r>
              <w:rPr>
                <w:b/>
                <w:bCs/>
              </w:rPr>
              <w:t>Hanging Folder</w:t>
            </w:r>
          </w:p>
          <w:p w:rsidR="007F6B65" w:rsidRDefault="007F6B65">
            <w:r>
              <w:t>Use hanging folders to group several file folders together. For example, a hanging folder might be labeled “Clients” to contain a number of individual client folders.</w:t>
            </w:r>
          </w:p>
          <w:p w:rsidR="007F6B65" w:rsidRDefault="007F6B65">
            <w:r>
              <w:t> </w:t>
            </w:r>
          </w:p>
          <w:p w:rsidR="007F6B65" w:rsidRDefault="007F6B65">
            <w:r>
              <w:rPr>
                <w:b/>
                <w:bCs/>
              </w:rPr>
              <w:t>Cabinet Storage</w:t>
            </w:r>
          </w:p>
          <w:p w:rsidR="007F6B65" w:rsidRDefault="007F6B65">
            <w:r>
              <w:t>Hanging folders are often stored in a filing cabinet.  Lock the cabinet when not in use.</w:t>
            </w:r>
          </w:p>
          <w:p w:rsidR="007F6B65" w:rsidRDefault="007F6B65">
            <w:r>
              <w:t> </w:t>
            </w:r>
          </w:p>
          <w:p w:rsidR="007F6B65" w:rsidRDefault="007F6B65">
            <w:r>
              <w:rPr>
                <w:b/>
                <w:bCs/>
              </w:rPr>
              <w:t>Accordion Folder</w:t>
            </w:r>
          </w:p>
          <w:p w:rsidR="007F6B65" w:rsidRDefault="007F6B65">
            <w:r>
              <w:t>An accordion folder opens like an accordion on top to reveal compartments for storing documents. Each compartment can be labeled. Accordion files are designed to store documents without a filing cabinet, in a closet or on a shelf.</w:t>
            </w:r>
          </w:p>
        </w:tc>
      </w:tr>
      <w:tr w:rsidR="007F6B65">
        <w:trPr>
          <w:trHeight w:val="404"/>
        </w:trPr>
        <w:tc>
          <w:tcPr>
            <w:tcW w:w="3654" w:type="dxa"/>
            <w:tcMar>
              <w:top w:w="72" w:type="dxa"/>
              <w:left w:w="72" w:type="dxa"/>
              <w:bottom w:w="72" w:type="dxa"/>
              <w:right w:w="72" w:type="dxa"/>
            </w:tcMar>
          </w:tcPr>
          <w:p w:rsidR="007F6B65" w:rsidRDefault="007F6B65"/>
        </w:tc>
        <w:tc>
          <w:tcPr>
            <w:tcW w:w="6920" w:type="dxa"/>
            <w:gridSpan w:val="2"/>
            <w:tcMar>
              <w:top w:w="72" w:type="dxa"/>
              <w:left w:w="72" w:type="dxa"/>
              <w:bottom w:w="72" w:type="dxa"/>
              <w:right w:w="72" w:type="dxa"/>
            </w:tcMar>
          </w:tcPr>
          <w:p w:rsidR="007F6B65" w:rsidRDefault="007F6B65"/>
        </w:tc>
      </w:tr>
      <w:tr w:rsidR="007F6B65">
        <w:trPr>
          <w:trHeight w:val="404"/>
        </w:trPr>
        <w:tc>
          <w:tcPr>
            <w:tcW w:w="3654" w:type="dxa"/>
            <w:tcMar>
              <w:top w:w="72" w:type="dxa"/>
              <w:left w:w="72" w:type="dxa"/>
              <w:bottom w:w="72" w:type="dxa"/>
              <w:right w:w="72" w:type="dxa"/>
            </w:tcMar>
          </w:tcPr>
          <w:p w:rsidR="007F6B65" w:rsidRDefault="007F6B65">
            <w:pPr>
              <w:pStyle w:val="StyleMinutesDarkBlue1"/>
              <w:pageBreakBefore/>
            </w:pPr>
          </w:p>
        </w:tc>
        <w:tc>
          <w:tcPr>
            <w:tcW w:w="6920" w:type="dxa"/>
            <w:gridSpan w:val="2"/>
            <w:tcMar>
              <w:top w:w="72" w:type="dxa"/>
              <w:left w:w="72" w:type="dxa"/>
              <w:bottom w:w="72" w:type="dxa"/>
              <w:right w:w="72" w:type="dxa"/>
            </w:tcMar>
          </w:tcPr>
          <w:p w:rsidR="007F6B65" w:rsidRDefault="007F6B65">
            <w:pPr>
              <w:pStyle w:val="Heading3"/>
            </w:pPr>
            <w:r>
              <w:t>“Tickler” System</w:t>
            </w:r>
          </w:p>
        </w:tc>
      </w:tr>
      <w:tr w:rsidR="007F6B65">
        <w:trPr>
          <w:trHeight w:val="404"/>
        </w:trPr>
        <w:tc>
          <w:tcPr>
            <w:tcW w:w="3654" w:type="dxa"/>
            <w:tcMar>
              <w:top w:w="72" w:type="dxa"/>
              <w:left w:w="72" w:type="dxa"/>
              <w:bottom w:w="72" w:type="dxa"/>
              <w:right w:w="72" w:type="dxa"/>
            </w:tcMar>
          </w:tcPr>
          <w:p w:rsidR="007F6B65" w:rsidRDefault="00993D34">
            <w:pPr>
              <w:rPr>
                <w:i/>
                <w:color w:val="132F5A"/>
                <w:kern w:val="32"/>
                <w:szCs w:val="22"/>
              </w:rPr>
            </w:pPr>
            <w:r>
              <w:rPr>
                <w:i/>
                <w:noProof/>
                <w:color w:val="132F5A"/>
                <w:kern w:val="32"/>
                <w:szCs w:val="22"/>
              </w:rPr>
              <w:pict>
                <v:shape id="_x0000_i1046" type="#_x0000_t75" style="width:166.5pt;height:126.75pt;visibility:visible" o:bordertopcolor="black" o:borderleftcolor="black" o:borderbottomcolor="black" o:borderrightcolor="black">
                  <v:imagedata r:id="rId33" o:title=""/>
                  <w10:bordertop type="single" width="2"/>
                  <w10:borderleft type="single" width="2"/>
                  <w10:borderbottom type="single" width="2"/>
                  <w10:borderright type="single" width="2"/>
                </v:shape>
              </w:pict>
            </w:r>
          </w:p>
          <w:p w:rsidR="007F6B65" w:rsidRDefault="007F6B65">
            <w:pPr>
              <w:spacing w:before="120" w:line="240" w:lineRule="auto"/>
              <w:rPr>
                <w:i/>
                <w:color w:val="132F5A"/>
                <w:kern w:val="32"/>
                <w:szCs w:val="22"/>
              </w:rPr>
            </w:pPr>
            <w:r>
              <w:rPr>
                <w:i/>
                <w:color w:val="132F5A"/>
                <w:kern w:val="32"/>
                <w:szCs w:val="22"/>
              </w:rPr>
              <w:t>Slide 14</w:t>
            </w:r>
          </w:p>
        </w:tc>
        <w:tc>
          <w:tcPr>
            <w:tcW w:w="6920" w:type="dxa"/>
            <w:gridSpan w:val="2"/>
            <w:tcMar>
              <w:top w:w="72" w:type="dxa"/>
              <w:left w:w="72" w:type="dxa"/>
              <w:bottom w:w="72" w:type="dxa"/>
              <w:right w:w="72" w:type="dxa"/>
            </w:tcMar>
          </w:tcPr>
          <w:p w:rsidR="007F6B65" w:rsidRDefault="007F6B65">
            <w:r>
              <w:t>Many business owners use a method sometimes called a “tickler” system for remembering upcoming events, such as:</w:t>
            </w:r>
          </w:p>
          <w:p w:rsidR="007F6B65" w:rsidRDefault="007F6B65">
            <w:pPr>
              <w:numPr>
                <w:ilvl w:val="0"/>
                <w:numId w:val="39"/>
              </w:numPr>
            </w:pPr>
            <w:r>
              <w:t>Quarterly taxes</w:t>
            </w:r>
          </w:p>
          <w:p w:rsidR="007F6B65" w:rsidRDefault="007F6B65">
            <w:pPr>
              <w:numPr>
                <w:ilvl w:val="0"/>
                <w:numId w:val="39"/>
              </w:numPr>
            </w:pPr>
            <w:r>
              <w:t>License renewals</w:t>
            </w:r>
          </w:p>
          <w:p w:rsidR="007F6B65" w:rsidRDefault="007F6B65">
            <w:pPr>
              <w:numPr>
                <w:ilvl w:val="0"/>
                <w:numId w:val="39"/>
              </w:numPr>
            </w:pPr>
            <w:r>
              <w:t>Insurance reviews and renewals</w:t>
            </w:r>
          </w:p>
          <w:p w:rsidR="007F6B65" w:rsidRDefault="007F6B65">
            <w:pPr>
              <w:numPr>
                <w:ilvl w:val="0"/>
                <w:numId w:val="39"/>
              </w:numPr>
            </w:pPr>
            <w:r>
              <w:t>Upcoming bills</w:t>
            </w:r>
          </w:p>
          <w:p w:rsidR="007F6B65" w:rsidRDefault="007F6B65">
            <w:pPr>
              <w:numPr>
                <w:ilvl w:val="0"/>
                <w:numId w:val="39"/>
              </w:numPr>
            </w:pPr>
            <w:r>
              <w:t>Call-backs</w:t>
            </w:r>
          </w:p>
        </w:tc>
      </w:tr>
      <w:tr w:rsidR="007F6B65">
        <w:trPr>
          <w:trHeight w:val="404"/>
        </w:trPr>
        <w:tc>
          <w:tcPr>
            <w:tcW w:w="3654" w:type="dxa"/>
            <w:tcMar>
              <w:top w:w="72" w:type="dxa"/>
              <w:left w:w="72" w:type="dxa"/>
              <w:bottom w:w="72" w:type="dxa"/>
              <w:right w:w="72" w:type="dxa"/>
            </w:tcMar>
          </w:tcPr>
          <w:p w:rsidR="007F6B65" w:rsidRDefault="007F6B65"/>
        </w:tc>
        <w:tc>
          <w:tcPr>
            <w:tcW w:w="6920" w:type="dxa"/>
            <w:gridSpan w:val="2"/>
            <w:tcMar>
              <w:top w:w="72" w:type="dxa"/>
              <w:left w:w="72" w:type="dxa"/>
              <w:bottom w:w="72" w:type="dxa"/>
              <w:right w:w="72" w:type="dxa"/>
            </w:tcMar>
          </w:tcPr>
          <w:p w:rsidR="007F6B65" w:rsidRDefault="007F6B65"/>
        </w:tc>
      </w:tr>
      <w:tr w:rsidR="007F6B65">
        <w:trPr>
          <w:trHeight w:val="404"/>
        </w:trPr>
        <w:tc>
          <w:tcPr>
            <w:tcW w:w="3654" w:type="dxa"/>
            <w:tcMar>
              <w:top w:w="72" w:type="dxa"/>
              <w:left w:w="72" w:type="dxa"/>
              <w:bottom w:w="72" w:type="dxa"/>
              <w:right w:w="72" w:type="dxa"/>
            </w:tcMar>
          </w:tcPr>
          <w:p w:rsidR="007F6B65" w:rsidRDefault="007F6B65">
            <w:pPr>
              <w:pStyle w:val="StyleMinutesDarkBlue1"/>
            </w:pPr>
          </w:p>
        </w:tc>
        <w:tc>
          <w:tcPr>
            <w:tcW w:w="6920" w:type="dxa"/>
            <w:gridSpan w:val="2"/>
            <w:tcMar>
              <w:top w:w="72" w:type="dxa"/>
              <w:left w:w="72" w:type="dxa"/>
              <w:bottom w:w="72" w:type="dxa"/>
              <w:right w:w="72" w:type="dxa"/>
            </w:tcMar>
          </w:tcPr>
          <w:p w:rsidR="007F6B65" w:rsidRDefault="007F6B65">
            <w:pPr>
              <w:pStyle w:val="Heading3"/>
            </w:pPr>
            <w:r>
              <w:t>Computer Systems</w:t>
            </w:r>
          </w:p>
        </w:tc>
      </w:tr>
      <w:tr w:rsidR="007F6B65">
        <w:trPr>
          <w:trHeight w:val="404"/>
        </w:trPr>
        <w:tc>
          <w:tcPr>
            <w:tcW w:w="3654" w:type="dxa"/>
            <w:tcMar>
              <w:top w:w="72" w:type="dxa"/>
              <w:left w:w="72" w:type="dxa"/>
              <w:bottom w:w="72" w:type="dxa"/>
              <w:right w:w="72" w:type="dxa"/>
            </w:tcMar>
          </w:tcPr>
          <w:p w:rsidR="007F6B65" w:rsidRDefault="00993D34">
            <w:pPr>
              <w:rPr>
                <w:i/>
                <w:color w:val="132F5A"/>
                <w:kern w:val="32"/>
                <w:szCs w:val="22"/>
              </w:rPr>
            </w:pPr>
            <w:r>
              <w:rPr>
                <w:i/>
                <w:noProof/>
                <w:color w:val="132F5A"/>
                <w:kern w:val="32"/>
                <w:szCs w:val="22"/>
              </w:rPr>
              <w:pict>
                <v:shape id="_x0000_i1047" type="#_x0000_t75" style="width:165pt;height:124.5pt;visibility:visible" o:bordertopcolor="black" o:borderleftcolor="black" o:borderbottomcolor="black" o:borderrightcolor="black">
                  <v:imagedata r:id="rId34" o:title=""/>
                  <w10:bordertop type="single" width="2"/>
                  <w10:borderleft type="single" width="2"/>
                  <w10:borderbottom type="single" width="2"/>
                  <w10:borderright type="single" width="2"/>
                </v:shape>
              </w:pict>
            </w:r>
          </w:p>
          <w:p w:rsidR="007F6B65" w:rsidRDefault="007F6B65">
            <w:pPr>
              <w:spacing w:before="120" w:line="240" w:lineRule="auto"/>
              <w:rPr>
                <w:i/>
                <w:color w:val="132F5A"/>
                <w:kern w:val="32"/>
                <w:szCs w:val="22"/>
              </w:rPr>
            </w:pPr>
            <w:r>
              <w:rPr>
                <w:i/>
                <w:color w:val="132F5A"/>
                <w:kern w:val="32"/>
                <w:szCs w:val="22"/>
              </w:rPr>
              <w:t>Slide 15</w:t>
            </w:r>
          </w:p>
        </w:tc>
        <w:tc>
          <w:tcPr>
            <w:tcW w:w="6920" w:type="dxa"/>
            <w:gridSpan w:val="2"/>
            <w:tcMar>
              <w:top w:w="72" w:type="dxa"/>
              <w:left w:w="72" w:type="dxa"/>
              <w:bottom w:w="72" w:type="dxa"/>
              <w:right w:w="72" w:type="dxa"/>
            </w:tcMar>
          </w:tcPr>
          <w:p w:rsidR="007F6B65" w:rsidRDefault="007F6B65">
            <w:r>
              <w:t>While most businesses will need to maintain some form of paper-based record keeping, computer-based systems are becoming the norm. Implement computer-based systems over time as you become more comfortable with computer record keeping. With computer systems, your records will take less space and can be transmitted over the Internet. Many businesses and government agencies will allow you to purchase goods, apply for licenses and pay fees over the internet. Remember, back up computer system records to separate hard drives daily, at a remote location if possible.</w:t>
            </w:r>
          </w:p>
        </w:tc>
      </w:tr>
      <w:tr w:rsidR="007F6B65">
        <w:trPr>
          <w:trHeight w:val="225"/>
        </w:trPr>
        <w:tc>
          <w:tcPr>
            <w:tcW w:w="3654" w:type="dxa"/>
            <w:tcMar>
              <w:top w:w="72" w:type="dxa"/>
              <w:left w:w="72" w:type="dxa"/>
              <w:bottom w:w="72" w:type="dxa"/>
              <w:right w:w="72" w:type="dxa"/>
            </w:tcMar>
          </w:tcPr>
          <w:p w:rsidR="007F6B65" w:rsidRDefault="007F6B65"/>
        </w:tc>
        <w:tc>
          <w:tcPr>
            <w:tcW w:w="6920" w:type="dxa"/>
            <w:gridSpan w:val="2"/>
            <w:tcMar>
              <w:top w:w="72" w:type="dxa"/>
              <w:left w:w="72" w:type="dxa"/>
              <w:bottom w:w="72" w:type="dxa"/>
              <w:right w:w="72" w:type="dxa"/>
            </w:tcMar>
          </w:tcPr>
          <w:p w:rsidR="007F6B65" w:rsidRDefault="007F6B65"/>
        </w:tc>
      </w:tr>
      <w:tr w:rsidR="007F6B65">
        <w:trPr>
          <w:trHeight w:val="404"/>
        </w:trPr>
        <w:tc>
          <w:tcPr>
            <w:tcW w:w="3654" w:type="dxa"/>
            <w:tcMar>
              <w:top w:w="72" w:type="dxa"/>
              <w:left w:w="72" w:type="dxa"/>
              <w:bottom w:w="72" w:type="dxa"/>
              <w:right w:w="72" w:type="dxa"/>
            </w:tcMar>
          </w:tcPr>
          <w:p w:rsidR="007F6B65" w:rsidRDefault="007F6B65"/>
        </w:tc>
        <w:tc>
          <w:tcPr>
            <w:tcW w:w="6920" w:type="dxa"/>
            <w:gridSpan w:val="2"/>
            <w:tcMar>
              <w:top w:w="72" w:type="dxa"/>
              <w:left w:w="72" w:type="dxa"/>
              <w:bottom w:w="72" w:type="dxa"/>
              <w:right w:w="72" w:type="dxa"/>
            </w:tcMar>
          </w:tcPr>
          <w:p w:rsidR="007F6B65" w:rsidRDefault="007F6B65">
            <w:pPr>
              <w:pStyle w:val="Heading3"/>
            </w:pPr>
            <w:r>
              <w:t>Cloud Computing</w:t>
            </w:r>
          </w:p>
        </w:tc>
      </w:tr>
      <w:tr w:rsidR="007F6B65">
        <w:trPr>
          <w:trHeight w:val="404"/>
        </w:trPr>
        <w:tc>
          <w:tcPr>
            <w:tcW w:w="3654" w:type="dxa"/>
            <w:tcMar>
              <w:top w:w="72" w:type="dxa"/>
              <w:left w:w="72" w:type="dxa"/>
              <w:bottom w:w="72" w:type="dxa"/>
              <w:right w:w="72" w:type="dxa"/>
            </w:tcMar>
          </w:tcPr>
          <w:p w:rsidR="007F6B65" w:rsidRDefault="00993D34">
            <w:pPr>
              <w:rPr>
                <w:i/>
                <w:color w:val="132F5A"/>
                <w:kern w:val="32"/>
                <w:szCs w:val="22"/>
              </w:rPr>
            </w:pPr>
            <w:r>
              <w:rPr>
                <w:i/>
                <w:noProof/>
                <w:color w:val="132F5A"/>
                <w:kern w:val="32"/>
                <w:szCs w:val="22"/>
              </w:rPr>
              <w:pict>
                <v:shape id="_x0000_i1048" type="#_x0000_t75" style="width:166.5pt;height:126.75pt;visibility:visible" o:bordertopcolor="black" o:borderleftcolor="black" o:borderbottomcolor="black" o:borderrightcolor="black">
                  <v:imagedata r:id="rId35" o:title=""/>
                  <w10:bordertop type="single" width="2"/>
                  <w10:borderleft type="single" width="2"/>
                  <w10:borderbottom type="single" width="2"/>
                  <w10:borderright type="single" width="2"/>
                </v:shape>
              </w:pict>
            </w:r>
          </w:p>
          <w:p w:rsidR="007F6B65" w:rsidRDefault="007F6B65">
            <w:pPr>
              <w:spacing w:before="120" w:line="240" w:lineRule="auto"/>
              <w:rPr>
                <w:i/>
                <w:color w:val="132F5A"/>
                <w:kern w:val="32"/>
                <w:szCs w:val="22"/>
              </w:rPr>
            </w:pPr>
            <w:r>
              <w:rPr>
                <w:i/>
                <w:color w:val="132F5A"/>
                <w:kern w:val="32"/>
                <w:szCs w:val="22"/>
              </w:rPr>
              <w:t>Slide 16</w:t>
            </w:r>
          </w:p>
        </w:tc>
        <w:tc>
          <w:tcPr>
            <w:tcW w:w="6920" w:type="dxa"/>
            <w:gridSpan w:val="2"/>
            <w:tcMar>
              <w:top w:w="72" w:type="dxa"/>
              <w:left w:w="72" w:type="dxa"/>
              <w:bottom w:w="72" w:type="dxa"/>
              <w:right w:w="72" w:type="dxa"/>
            </w:tcMar>
          </w:tcPr>
          <w:p w:rsidR="007F6B65" w:rsidRDefault="007F6B65">
            <w:r>
              <w:t>As an alternate or to supplement paper-based and computer systems, one more option is becoming increasingly available: cloud computing. You use cloud computing to store, manage, and process data on the internet, rather than using a local personal computer. The advantages of cloud computing are that 1) you don’t need to install software upgrades; 2) you are less likely to lose your data because of computer crashes; and 3) you can access your information (such as financial information) from any location that has access to the internet.</w:t>
            </w:r>
          </w:p>
          <w:p w:rsidR="007F6B65" w:rsidRDefault="007F6B65"/>
          <w:p w:rsidR="007F6B65" w:rsidRDefault="007F6B65">
            <w:r>
              <w:t xml:space="preserve">The more comfortable you are with computers, software, and the internet, the more you should explore cloud computing for your business record keeping. The following sections describe two examples of services provided </w:t>
            </w:r>
            <w:r>
              <w:lastRenderedPageBreak/>
              <w:t>by cloud computing, accounting and file hosting.</w:t>
            </w:r>
          </w:p>
        </w:tc>
      </w:tr>
      <w:tr w:rsidR="007F6B65">
        <w:trPr>
          <w:trHeight w:val="306"/>
        </w:trPr>
        <w:tc>
          <w:tcPr>
            <w:tcW w:w="3654" w:type="dxa"/>
            <w:tcMar>
              <w:top w:w="72" w:type="dxa"/>
              <w:left w:w="72" w:type="dxa"/>
              <w:bottom w:w="72" w:type="dxa"/>
              <w:right w:w="72" w:type="dxa"/>
            </w:tcMar>
          </w:tcPr>
          <w:p w:rsidR="007F6B65" w:rsidRDefault="007F6B65"/>
        </w:tc>
        <w:tc>
          <w:tcPr>
            <w:tcW w:w="6920" w:type="dxa"/>
            <w:gridSpan w:val="2"/>
            <w:tcMar>
              <w:top w:w="72" w:type="dxa"/>
              <w:left w:w="72" w:type="dxa"/>
              <w:bottom w:w="72" w:type="dxa"/>
              <w:right w:w="72" w:type="dxa"/>
            </w:tcMar>
          </w:tcPr>
          <w:p w:rsidR="007F6B65" w:rsidRDefault="007F6B65"/>
        </w:tc>
      </w:tr>
      <w:tr w:rsidR="007F6B65">
        <w:trPr>
          <w:trHeight w:val="404"/>
        </w:trPr>
        <w:tc>
          <w:tcPr>
            <w:tcW w:w="3654" w:type="dxa"/>
            <w:tcMar>
              <w:top w:w="72" w:type="dxa"/>
              <w:left w:w="72" w:type="dxa"/>
              <w:bottom w:w="72" w:type="dxa"/>
              <w:right w:w="72" w:type="dxa"/>
            </w:tcMar>
          </w:tcPr>
          <w:p w:rsidR="007F6B65" w:rsidRDefault="007F6B65"/>
        </w:tc>
        <w:tc>
          <w:tcPr>
            <w:tcW w:w="6920" w:type="dxa"/>
            <w:gridSpan w:val="2"/>
            <w:tcMar>
              <w:top w:w="72" w:type="dxa"/>
              <w:left w:w="72" w:type="dxa"/>
              <w:bottom w:w="72" w:type="dxa"/>
              <w:right w:w="72" w:type="dxa"/>
            </w:tcMar>
          </w:tcPr>
          <w:p w:rsidR="007F6B65" w:rsidRDefault="007F6B65">
            <w:pPr>
              <w:pStyle w:val="Heading3"/>
            </w:pPr>
            <w:r>
              <w:t>Cloud Computing, Accounting</w:t>
            </w:r>
          </w:p>
        </w:tc>
      </w:tr>
      <w:tr w:rsidR="007F6B65">
        <w:trPr>
          <w:trHeight w:val="404"/>
        </w:trPr>
        <w:tc>
          <w:tcPr>
            <w:tcW w:w="3654" w:type="dxa"/>
            <w:tcMar>
              <w:top w:w="72" w:type="dxa"/>
              <w:left w:w="72" w:type="dxa"/>
              <w:bottom w:w="72" w:type="dxa"/>
              <w:right w:w="72" w:type="dxa"/>
            </w:tcMar>
          </w:tcPr>
          <w:p w:rsidR="007F6B65" w:rsidRDefault="00993D34">
            <w:pPr>
              <w:rPr>
                <w:i/>
                <w:color w:val="132F5A"/>
                <w:kern w:val="32"/>
                <w:szCs w:val="22"/>
              </w:rPr>
            </w:pPr>
            <w:r>
              <w:rPr>
                <w:i/>
                <w:noProof/>
                <w:color w:val="132F5A"/>
                <w:kern w:val="32"/>
                <w:szCs w:val="22"/>
              </w:rPr>
              <w:pict>
                <v:shape id="_x0000_i1049" type="#_x0000_t75" style="width:166.5pt;height:126.75pt;visibility:visible" o:bordertopcolor="black" o:borderleftcolor="black" o:borderbottomcolor="black" o:borderrightcolor="black">
                  <v:imagedata r:id="rId36" o:title=""/>
                  <w10:bordertop type="single" width="2"/>
                  <w10:borderleft type="single" width="2"/>
                  <w10:borderbottom type="single" width="2"/>
                  <w10:borderright type="single" width="2"/>
                </v:shape>
              </w:pict>
            </w:r>
          </w:p>
          <w:p w:rsidR="007F6B65" w:rsidRDefault="007F6B65">
            <w:pPr>
              <w:spacing w:before="120" w:line="240" w:lineRule="auto"/>
              <w:rPr>
                <w:i/>
                <w:color w:val="132F5A"/>
                <w:kern w:val="32"/>
                <w:szCs w:val="22"/>
              </w:rPr>
            </w:pPr>
            <w:r>
              <w:rPr>
                <w:i/>
                <w:color w:val="132F5A"/>
                <w:kern w:val="32"/>
                <w:szCs w:val="22"/>
              </w:rPr>
              <w:t>Slide 17</w:t>
            </w:r>
          </w:p>
        </w:tc>
        <w:tc>
          <w:tcPr>
            <w:tcW w:w="6920" w:type="dxa"/>
            <w:gridSpan w:val="2"/>
            <w:tcMar>
              <w:top w:w="72" w:type="dxa"/>
              <w:left w:w="72" w:type="dxa"/>
              <w:bottom w:w="72" w:type="dxa"/>
              <w:right w:w="72" w:type="dxa"/>
            </w:tcMar>
          </w:tcPr>
          <w:p w:rsidR="007F6B65" w:rsidRDefault="007F6B65">
            <w:r>
              <w:t>Some accounting software companies offer their product with online accounting options. Instead of buying software which runs on your computer, you pay a monthly fee to use an accounting service on the internet. The software processing and financial data storage, both of which reside on the accounting company’s server, are provided over the internet.</w:t>
            </w:r>
          </w:p>
        </w:tc>
      </w:tr>
      <w:tr w:rsidR="007F6B65">
        <w:trPr>
          <w:trHeight w:val="404"/>
        </w:trPr>
        <w:tc>
          <w:tcPr>
            <w:tcW w:w="3654" w:type="dxa"/>
            <w:tcMar>
              <w:top w:w="72" w:type="dxa"/>
              <w:left w:w="72" w:type="dxa"/>
              <w:bottom w:w="72" w:type="dxa"/>
              <w:right w:w="72" w:type="dxa"/>
            </w:tcMar>
          </w:tcPr>
          <w:p w:rsidR="007F6B65" w:rsidRDefault="007F6B65"/>
        </w:tc>
        <w:tc>
          <w:tcPr>
            <w:tcW w:w="6920" w:type="dxa"/>
            <w:gridSpan w:val="2"/>
            <w:tcMar>
              <w:top w:w="72" w:type="dxa"/>
              <w:left w:w="72" w:type="dxa"/>
              <w:bottom w:w="72" w:type="dxa"/>
              <w:right w:w="72" w:type="dxa"/>
            </w:tcMar>
          </w:tcPr>
          <w:p w:rsidR="007F6B65" w:rsidRDefault="007F6B65"/>
        </w:tc>
      </w:tr>
      <w:tr w:rsidR="007F6B65">
        <w:trPr>
          <w:trHeight w:val="404"/>
        </w:trPr>
        <w:tc>
          <w:tcPr>
            <w:tcW w:w="3654" w:type="dxa"/>
            <w:tcMar>
              <w:top w:w="72" w:type="dxa"/>
              <w:left w:w="72" w:type="dxa"/>
              <w:bottom w:w="72" w:type="dxa"/>
              <w:right w:w="72" w:type="dxa"/>
            </w:tcMar>
          </w:tcPr>
          <w:p w:rsidR="007F6B65" w:rsidRDefault="007F6B65"/>
        </w:tc>
        <w:tc>
          <w:tcPr>
            <w:tcW w:w="6920" w:type="dxa"/>
            <w:gridSpan w:val="2"/>
            <w:tcMar>
              <w:top w:w="72" w:type="dxa"/>
              <w:left w:w="72" w:type="dxa"/>
              <w:bottom w:w="72" w:type="dxa"/>
              <w:right w:w="72" w:type="dxa"/>
            </w:tcMar>
          </w:tcPr>
          <w:p w:rsidR="007F6B65" w:rsidRDefault="007F6B65">
            <w:pPr>
              <w:pStyle w:val="Heading3"/>
            </w:pPr>
            <w:r>
              <w:t>Cloud Computing, File Hosting</w:t>
            </w:r>
          </w:p>
        </w:tc>
      </w:tr>
      <w:tr w:rsidR="007F6B65">
        <w:trPr>
          <w:trHeight w:val="404"/>
        </w:trPr>
        <w:tc>
          <w:tcPr>
            <w:tcW w:w="3654" w:type="dxa"/>
            <w:tcMar>
              <w:top w:w="72" w:type="dxa"/>
              <w:left w:w="72" w:type="dxa"/>
              <w:bottom w:w="72" w:type="dxa"/>
              <w:right w:w="72" w:type="dxa"/>
            </w:tcMar>
          </w:tcPr>
          <w:p w:rsidR="007F6B65" w:rsidRDefault="00993D34">
            <w:pPr>
              <w:rPr>
                <w:i/>
                <w:color w:val="132F5A"/>
                <w:kern w:val="32"/>
                <w:szCs w:val="22"/>
              </w:rPr>
            </w:pPr>
            <w:r>
              <w:rPr>
                <w:i/>
                <w:noProof/>
                <w:color w:val="132F5A"/>
                <w:kern w:val="32"/>
                <w:szCs w:val="22"/>
              </w:rPr>
              <w:pict>
                <v:shape id="_x0000_i1050" type="#_x0000_t75" style="width:166.5pt;height:126.75pt;visibility:visible" o:bordertopcolor="black" o:borderleftcolor="black" o:borderbottomcolor="black" o:borderrightcolor="black">
                  <v:imagedata r:id="rId37" o:title=""/>
                  <w10:bordertop type="single" width="2"/>
                  <w10:borderleft type="single" width="2"/>
                  <w10:borderbottom type="single" width="2"/>
                  <w10:borderright type="single" width="2"/>
                </v:shape>
              </w:pict>
            </w:r>
          </w:p>
          <w:p w:rsidR="007F6B65" w:rsidRDefault="007F6B65">
            <w:pPr>
              <w:spacing w:before="120" w:line="240" w:lineRule="auto"/>
              <w:rPr>
                <w:i/>
                <w:color w:val="132F5A"/>
                <w:kern w:val="32"/>
                <w:szCs w:val="22"/>
              </w:rPr>
            </w:pPr>
            <w:r>
              <w:rPr>
                <w:i/>
                <w:color w:val="132F5A"/>
                <w:kern w:val="32"/>
                <w:szCs w:val="22"/>
              </w:rPr>
              <w:t>Slide 18</w:t>
            </w:r>
          </w:p>
        </w:tc>
        <w:tc>
          <w:tcPr>
            <w:tcW w:w="6920" w:type="dxa"/>
            <w:gridSpan w:val="2"/>
            <w:tcMar>
              <w:top w:w="72" w:type="dxa"/>
              <w:left w:w="72" w:type="dxa"/>
              <w:bottom w:w="72" w:type="dxa"/>
              <w:right w:w="72" w:type="dxa"/>
            </w:tcMar>
          </w:tcPr>
          <w:p w:rsidR="007F6B65" w:rsidRDefault="007F6B65">
            <w:r>
              <w:t>If you use computer files in your business, you can store and share those files with colleagues and clients using an internet file hosting service. The files can be made accessible from any location with access to the internet, by multiple people. You can use file hosting to archive large amounts of data. Both free and fee-based hosting services are available.</w:t>
            </w:r>
          </w:p>
        </w:tc>
      </w:tr>
      <w:tr w:rsidR="007F6B65">
        <w:trPr>
          <w:trHeight w:val="306"/>
        </w:trPr>
        <w:tc>
          <w:tcPr>
            <w:tcW w:w="3654" w:type="dxa"/>
            <w:tcMar>
              <w:top w:w="72" w:type="dxa"/>
              <w:left w:w="72" w:type="dxa"/>
              <w:bottom w:w="72" w:type="dxa"/>
              <w:right w:w="72" w:type="dxa"/>
            </w:tcMar>
          </w:tcPr>
          <w:p w:rsidR="007F6B65" w:rsidRDefault="007F6B65"/>
        </w:tc>
        <w:tc>
          <w:tcPr>
            <w:tcW w:w="6920" w:type="dxa"/>
            <w:gridSpan w:val="2"/>
            <w:tcMar>
              <w:top w:w="72" w:type="dxa"/>
              <w:left w:w="72" w:type="dxa"/>
              <w:bottom w:w="72" w:type="dxa"/>
              <w:right w:w="72" w:type="dxa"/>
            </w:tcMar>
          </w:tcPr>
          <w:p w:rsidR="007F6B65" w:rsidRDefault="007F6B65"/>
        </w:tc>
      </w:tr>
      <w:tr w:rsidR="007F6B65">
        <w:trPr>
          <w:trHeight w:val="404"/>
        </w:trPr>
        <w:tc>
          <w:tcPr>
            <w:tcW w:w="3654" w:type="dxa"/>
            <w:tcMar>
              <w:top w:w="72" w:type="dxa"/>
              <w:left w:w="72" w:type="dxa"/>
              <w:bottom w:w="72" w:type="dxa"/>
              <w:right w:w="72" w:type="dxa"/>
            </w:tcMar>
          </w:tcPr>
          <w:p w:rsidR="007F6B65" w:rsidRDefault="007F6B65">
            <w:pPr>
              <w:pStyle w:val="StyleMinutesDarkBlue1"/>
              <w:keepNext/>
            </w:pPr>
            <w:r>
              <w:t>10 Minutes</w:t>
            </w:r>
          </w:p>
        </w:tc>
        <w:tc>
          <w:tcPr>
            <w:tcW w:w="6920" w:type="dxa"/>
            <w:gridSpan w:val="2"/>
            <w:tcMar>
              <w:top w:w="72" w:type="dxa"/>
              <w:left w:w="72" w:type="dxa"/>
              <w:bottom w:w="72" w:type="dxa"/>
              <w:right w:w="72" w:type="dxa"/>
            </w:tcMar>
          </w:tcPr>
          <w:p w:rsidR="007F6B65" w:rsidRDefault="007F6B65">
            <w:pPr>
              <w:pStyle w:val="Heading1"/>
            </w:pPr>
            <w:bookmarkStart w:id="56" w:name="_Toc321400502"/>
            <w:r>
              <w:t>Business Software</w:t>
            </w:r>
            <w:bookmarkEnd w:id="56"/>
          </w:p>
        </w:tc>
      </w:tr>
      <w:tr w:rsidR="007F6B65">
        <w:trPr>
          <w:trHeight w:val="404"/>
        </w:trPr>
        <w:tc>
          <w:tcPr>
            <w:tcW w:w="3654" w:type="dxa"/>
            <w:tcMar>
              <w:top w:w="72" w:type="dxa"/>
              <w:left w:w="72" w:type="dxa"/>
              <w:bottom w:w="72" w:type="dxa"/>
              <w:right w:w="72" w:type="dxa"/>
            </w:tcMar>
          </w:tcPr>
          <w:p w:rsidR="007F6B65" w:rsidRDefault="00993D34">
            <w:pPr>
              <w:rPr>
                <w:i/>
                <w:color w:val="132F5A"/>
                <w:kern w:val="32"/>
                <w:szCs w:val="22"/>
              </w:rPr>
            </w:pPr>
            <w:r>
              <w:rPr>
                <w:i/>
                <w:noProof/>
                <w:color w:val="132F5A"/>
                <w:kern w:val="32"/>
                <w:szCs w:val="22"/>
              </w:rPr>
              <w:pict>
                <v:shape id="_x0000_i1051" type="#_x0000_t75" style="width:166.5pt;height:126.75pt;visibility:visible" o:bordertopcolor="black" o:borderleftcolor="black" o:borderbottomcolor="black" o:borderrightcolor="black">
                  <v:imagedata r:id="rId38" o:title=""/>
                  <w10:bordertop type="single" width="2"/>
                  <w10:borderleft type="single" width="2"/>
                  <w10:borderbottom type="single" width="2"/>
                  <w10:borderright type="single" width="2"/>
                </v:shape>
              </w:pict>
            </w:r>
          </w:p>
          <w:p w:rsidR="007F6B65" w:rsidRDefault="007F6B65">
            <w:pPr>
              <w:spacing w:before="120" w:line="240" w:lineRule="auto"/>
              <w:rPr>
                <w:i/>
                <w:color w:val="132F5A"/>
                <w:kern w:val="32"/>
                <w:szCs w:val="22"/>
              </w:rPr>
            </w:pPr>
            <w:r>
              <w:rPr>
                <w:i/>
                <w:color w:val="132F5A"/>
                <w:kern w:val="32"/>
                <w:szCs w:val="22"/>
              </w:rPr>
              <w:t>Slide 19</w:t>
            </w:r>
          </w:p>
        </w:tc>
        <w:tc>
          <w:tcPr>
            <w:tcW w:w="6920" w:type="dxa"/>
            <w:gridSpan w:val="2"/>
            <w:tcMar>
              <w:top w:w="72" w:type="dxa"/>
              <w:left w:w="72" w:type="dxa"/>
              <w:bottom w:w="72" w:type="dxa"/>
              <w:right w:w="72" w:type="dxa"/>
            </w:tcMar>
          </w:tcPr>
          <w:p w:rsidR="007F6B65" w:rsidRDefault="007F6B65">
            <w:r>
              <w:t xml:space="preserve">Regardless of whether you use a computer system, cloud-based computing, or a combination of the two, you will need to think about business software to help keep your records. </w:t>
            </w:r>
          </w:p>
        </w:tc>
      </w:tr>
      <w:tr w:rsidR="007F6B65">
        <w:trPr>
          <w:trHeight w:val="404"/>
        </w:trPr>
        <w:tc>
          <w:tcPr>
            <w:tcW w:w="3654" w:type="dxa"/>
            <w:tcMar>
              <w:top w:w="72" w:type="dxa"/>
              <w:left w:w="72" w:type="dxa"/>
              <w:bottom w:w="72" w:type="dxa"/>
              <w:right w:w="72" w:type="dxa"/>
            </w:tcMar>
          </w:tcPr>
          <w:p w:rsidR="007F6B65" w:rsidRDefault="007F6B65">
            <w:pPr>
              <w:pageBreakBefore/>
            </w:pPr>
          </w:p>
        </w:tc>
        <w:tc>
          <w:tcPr>
            <w:tcW w:w="6920" w:type="dxa"/>
            <w:gridSpan w:val="2"/>
            <w:tcMar>
              <w:top w:w="72" w:type="dxa"/>
              <w:left w:w="72" w:type="dxa"/>
              <w:bottom w:w="72" w:type="dxa"/>
              <w:right w:w="72" w:type="dxa"/>
            </w:tcMar>
          </w:tcPr>
          <w:p w:rsidR="007F6B65" w:rsidRDefault="007F6B65">
            <w:pPr>
              <w:pStyle w:val="Heading3"/>
              <w:pageBreakBefore/>
            </w:pPr>
            <w:r>
              <w:t>Business Software, Evaluate Business Needs</w:t>
            </w:r>
          </w:p>
        </w:tc>
      </w:tr>
      <w:tr w:rsidR="007F6B65">
        <w:trPr>
          <w:trHeight w:val="404"/>
        </w:trPr>
        <w:tc>
          <w:tcPr>
            <w:tcW w:w="3654" w:type="dxa"/>
            <w:tcMar>
              <w:top w:w="72" w:type="dxa"/>
              <w:left w:w="72" w:type="dxa"/>
              <w:bottom w:w="72" w:type="dxa"/>
              <w:right w:w="72" w:type="dxa"/>
            </w:tcMar>
          </w:tcPr>
          <w:p w:rsidR="007F6B65" w:rsidRDefault="00993D34">
            <w:pPr>
              <w:rPr>
                <w:i/>
                <w:color w:val="132F5A"/>
                <w:kern w:val="32"/>
                <w:szCs w:val="22"/>
              </w:rPr>
            </w:pPr>
            <w:r>
              <w:rPr>
                <w:i/>
                <w:noProof/>
                <w:color w:val="132F5A"/>
                <w:kern w:val="32"/>
                <w:szCs w:val="22"/>
              </w:rPr>
              <w:pict>
                <v:shape id="_x0000_i1052" type="#_x0000_t75" style="width:166.5pt;height:126.75pt;visibility:visible" o:bordertopcolor="black" o:borderleftcolor="black" o:borderbottomcolor="black" o:borderrightcolor="black">
                  <v:imagedata r:id="rId39" o:title=""/>
                  <w10:bordertop type="single" width="2"/>
                  <w10:borderleft type="single" width="2"/>
                  <w10:borderbottom type="single" width="2"/>
                  <w10:borderright type="single" width="2"/>
                </v:shape>
              </w:pict>
            </w:r>
          </w:p>
          <w:p w:rsidR="007F6B65" w:rsidRDefault="007F6B65">
            <w:pPr>
              <w:spacing w:before="120" w:line="240" w:lineRule="auto"/>
              <w:rPr>
                <w:i/>
                <w:color w:val="132F5A"/>
                <w:kern w:val="32"/>
                <w:szCs w:val="22"/>
              </w:rPr>
            </w:pPr>
            <w:r>
              <w:rPr>
                <w:i/>
                <w:color w:val="132F5A"/>
                <w:kern w:val="32"/>
                <w:szCs w:val="22"/>
              </w:rPr>
              <w:t>Slide 20</w:t>
            </w:r>
          </w:p>
        </w:tc>
        <w:tc>
          <w:tcPr>
            <w:tcW w:w="6920" w:type="dxa"/>
            <w:gridSpan w:val="2"/>
            <w:tcMar>
              <w:top w:w="72" w:type="dxa"/>
              <w:left w:w="72" w:type="dxa"/>
              <w:bottom w:w="72" w:type="dxa"/>
              <w:right w:w="72" w:type="dxa"/>
            </w:tcMar>
          </w:tcPr>
          <w:p w:rsidR="007F6B65" w:rsidRDefault="007F6B65">
            <w:r>
              <w:t>When choosing software, it is a good idea to determine your particular business needs. Businesses can be retail or wholesale, service or product-based, a one-person operation or a large establishment, housed in a commercial space or based at home. Do your research to make sure you buy software that matches your business type and size. Also, consider factors such as these when deciding what software will work for your business:</w:t>
            </w:r>
          </w:p>
          <w:p w:rsidR="007F6B65" w:rsidRDefault="007F6B65">
            <w:pPr>
              <w:numPr>
                <w:ilvl w:val="0"/>
                <w:numId w:val="40"/>
              </w:numPr>
            </w:pPr>
            <w:r>
              <w:t>Point of sale system integration</w:t>
            </w:r>
          </w:p>
          <w:p w:rsidR="007F6B65" w:rsidRDefault="007F6B65">
            <w:pPr>
              <w:numPr>
                <w:ilvl w:val="0"/>
                <w:numId w:val="40"/>
              </w:numPr>
            </w:pPr>
            <w:r>
              <w:t>Inventory tracking</w:t>
            </w:r>
          </w:p>
          <w:p w:rsidR="007F6B65" w:rsidRDefault="007F6B65">
            <w:pPr>
              <w:numPr>
                <w:ilvl w:val="0"/>
                <w:numId w:val="40"/>
              </w:numPr>
            </w:pPr>
            <w:r>
              <w:t>Online options</w:t>
            </w:r>
          </w:p>
          <w:p w:rsidR="007F6B65" w:rsidRDefault="007F6B65">
            <w:pPr>
              <w:numPr>
                <w:ilvl w:val="0"/>
                <w:numId w:val="40"/>
              </w:numPr>
            </w:pPr>
            <w:r>
              <w:t>Manufacturing-based options</w:t>
            </w:r>
          </w:p>
          <w:p w:rsidR="007F6B65" w:rsidRDefault="007F6B65">
            <w:pPr>
              <w:numPr>
                <w:ilvl w:val="0"/>
                <w:numId w:val="40"/>
              </w:numPr>
            </w:pPr>
            <w:r>
              <w:t>E-commerce-based options</w:t>
            </w:r>
          </w:p>
          <w:p w:rsidR="007F6B65" w:rsidRDefault="007F6B65">
            <w:pPr>
              <w:numPr>
                <w:ilvl w:val="0"/>
                <w:numId w:val="40"/>
              </w:numPr>
            </w:pPr>
            <w:r>
              <w:t>Industry specialization</w:t>
            </w:r>
          </w:p>
          <w:p w:rsidR="007F6B65" w:rsidRDefault="007F6B65">
            <w:pPr>
              <w:numPr>
                <w:ilvl w:val="0"/>
                <w:numId w:val="40"/>
              </w:numPr>
            </w:pPr>
            <w:r>
              <w:t>Multiple users</w:t>
            </w:r>
          </w:p>
          <w:p w:rsidR="007F6B65" w:rsidRDefault="007F6B65">
            <w:r>
              <w:t> </w:t>
            </w:r>
          </w:p>
          <w:p w:rsidR="007F6B65" w:rsidRDefault="007F6B65">
            <w:r>
              <w:t>Your business software choices will probably fall into the following categories, which are discussed below:</w:t>
            </w:r>
          </w:p>
          <w:p w:rsidR="007F6B65" w:rsidRDefault="007F6B65">
            <w:pPr>
              <w:numPr>
                <w:ilvl w:val="0"/>
                <w:numId w:val="41"/>
              </w:numPr>
            </w:pPr>
            <w:r>
              <w:t>Inventory</w:t>
            </w:r>
          </w:p>
          <w:p w:rsidR="007F6B65" w:rsidRDefault="007F6B65">
            <w:pPr>
              <w:numPr>
                <w:ilvl w:val="0"/>
                <w:numId w:val="41"/>
              </w:numPr>
            </w:pPr>
            <w:r>
              <w:t>Online sales</w:t>
            </w:r>
          </w:p>
          <w:p w:rsidR="007F6B65" w:rsidRDefault="007F6B65">
            <w:pPr>
              <w:numPr>
                <w:ilvl w:val="0"/>
                <w:numId w:val="41"/>
              </w:numPr>
            </w:pPr>
            <w:r>
              <w:t>Manufacturing</w:t>
            </w:r>
          </w:p>
          <w:p w:rsidR="007F6B65" w:rsidRDefault="007F6B65">
            <w:pPr>
              <w:numPr>
                <w:ilvl w:val="0"/>
                <w:numId w:val="41"/>
              </w:numPr>
            </w:pPr>
            <w:r>
              <w:t>Specialized</w:t>
            </w:r>
          </w:p>
          <w:p w:rsidR="007F6B65" w:rsidRDefault="007F6B65">
            <w:r>
              <w:t> </w:t>
            </w:r>
          </w:p>
          <w:p w:rsidR="007F6B65" w:rsidRDefault="007F6B65">
            <w:r>
              <w:rPr>
                <w:b/>
                <w:bCs/>
              </w:rPr>
              <w:t>Inventory</w:t>
            </w:r>
          </w:p>
          <w:p w:rsidR="007F6B65" w:rsidRDefault="007F6B65">
            <w:r>
              <w:t>Businesses with inventory requirements use software programs that will track inventory purchases and sales. Most accounting programs have inventory tracking features. Study the inventory capacity of the software you are considering to see if the capacity will meet your needs now and in the future.</w:t>
            </w:r>
          </w:p>
          <w:p w:rsidR="007F6B65" w:rsidRDefault="007F6B65">
            <w:r>
              <w:t> </w:t>
            </w:r>
          </w:p>
          <w:p w:rsidR="007F6B65" w:rsidRDefault="007F6B65">
            <w:r>
              <w:rPr>
                <w:b/>
                <w:bCs/>
              </w:rPr>
              <w:t>Online Sales</w:t>
            </w:r>
          </w:p>
          <w:p w:rsidR="007F6B65" w:rsidRDefault="007F6B65">
            <w:r>
              <w:t>Many businesses sell products online, using either an internet site like eBay or a dedicated business web site. Some accounting programs can access a business’ online sales information. Be sure to investigate if the software you are considering will work with your system for online sales.</w:t>
            </w:r>
          </w:p>
          <w:p w:rsidR="007F6B65" w:rsidRDefault="007F6B65">
            <w:r>
              <w:t> </w:t>
            </w:r>
          </w:p>
          <w:p w:rsidR="007F6B65" w:rsidRDefault="007F6B65">
            <w:r>
              <w:rPr>
                <w:b/>
                <w:bCs/>
              </w:rPr>
              <w:t>Manufacturing</w:t>
            </w:r>
          </w:p>
          <w:p w:rsidR="007F6B65" w:rsidRDefault="007F6B65">
            <w:r>
              <w:t>If you manufacture a product, investigate the inventory features of your business accounting software to see if the software will work with your manufacturing processes.</w:t>
            </w:r>
          </w:p>
          <w:p w:rsidR="007F6B65" w:rsidRDefault="007F6B65">
            <w:r>
              <w:t> </w:t>
            </w:r>
          </w:p>
          <w:p w:rsidR="007F6B65" w:rsidRDefault="007F6B65">
            <w:r>
              <w:rPr>
                <w:b/>
                <w:bCs/>
              </w:rPr>
              <w:lastRenderedPageBreak/>
              <w:t>Specialized</w:t>
            </w:r>
          </w:p>
          <w:p w:rsidR="007F6B65" w:rsidRDefault="007F6B65">
            <w:r>
              <w:t>Some businesses have unique needs. For these cases, a business may require industry-specific software. Software in this category usually has much more capacity and can be customized to fit a business’ unique situation. Due to this customization, specialized software tends to cost considerably more and require specialized training.</w:t>
            </w:r>
          </w:p>
        </w:tc>
      </w:tr>
      <w:tr w:rsidR="007F6B65">
        <w:trPr>
          <w:trHeight w:val="404"/>
        </w:trPr>
        <w:tc>
          <w:tcPr>
            <w:tcW w:w="3654" w:type="dxa"/>
            <w:tcMar>
              <w:top w:w="72" w:type="dxa"/>
              <w:left w:w="72" w:type="dxa"/>
              <w:bottom w:w="72" w:type="dxa"/>
              <w:right w:w="72" w:type="dxa"/>
            </w:tcMar>
          </w:tcPr>
          <w:p w:rsidR="007F6B65" w:rsidRDefault="007F6B65"/>
        </w:tc>
        <w:tc>
          <w:tcPr>
            <w:tcW w:w="6920" w:type="dxa"/>
            <w:gridSpan w:val="2"/>
            <w:tcMar>
              <w:top w:w="72" w:type="dxa"/>
              <w:left w:w="72" w:type="dxa"/>
              <w:bottom w:w="72" w:type="dxa"/>
              <w:right w:w="72" w:type="dxa"/>
            </w:tcMar>
          </w:tcPr>
          <w:p w:rsidR="007F6B65" w:rsidRDefault="007F6B65"/>
        </w:tc>
      </w:tr>
      <w:tr w:rsidR="007F6B65">
        <w:trPr>
          <w:trHeight w:val="404"/>
        </w:trPr>
        <w:tc>
          <w:tcPr>
            <w:tcW w:w="3654" w:type="dxa"/>
            <w:tcMar>
              <w:top w:w="72" w:type="dxa"/>
              <w:left w:w="72" w:type="dxa"/>
              <w:bottom w:w="72" w:type="dxa"/>
              <w:right w:w="72" w:type="dxa"/>
            </w:tcMar>
          </w:tcPr>
          <w:p w:rsidR="007F6B65" w:rsidRDefault="007F6B65">
            <w:pPr>
              <w:keepNext/>
            </w:pPr>
          </w:p>
        </w:tc>
        <w:tc>
          <w:tcPr>
            <w:tcW w:w="6920" w:type="dxa"/>
            <w:gridSpan w:val="2"/>
            <w:tcMar>
              <w:top w:w="72" w:type="dxa"/>
              <w:left w:w="72" w:type="dxa"/>
              <w:bottom w:w="72" w:type="dxa"/>
              <w:right w:w="72" w:type="dxa"/>
            </w:tcMar>
          </w:tcPr>
          <w:p w:rsidR="007F6B65" w:rsidRDefault="007F6B65">
            <w:pPr>
              <w:pStyle w:val="Heading3"/>
            </w:pPr>
            <w:r>
              <w:t>Business Software, Email</w:t>
            </w:r>
          </w:p>
        </w:tc>
      </w:tr>
      <w:tr w:rsidR="007F6B65">
        <w:trPr>
          <w:trHeight w:val="404"/>
        </w:trPr>
        <w:tc>
          <w:tcPr>
            <w:tcW w:w="3654" w:type="dxa"/>
            <w:tcMar>
              <w:top w:w="72" w:type="dxa"/>
              <w:left w:w="72" w:type="dxa"/>
              <w:bottom w:w="72" w:type="dxa"/>
              <w:right w:w="72" w:type="dxa"/>
            </w:tcMar>
          </w:tcPr>
          <w:p w:rsidR="007F6B65" w:rsidRDefault="00993D34">
            <w:pPr>
              <w:keepNext/>
              <w:rPr>
                <w:i/>
                <w:color w:val="132F5A"/>
                <w:kern w:val="32"/>
                <w:szCs w:val="22"/>
              </w:rPr>
            </w:pPr>
            <w:r>
              <w:rPr>
                <w:i/>
                <w:noProof/>
                <w:color w:val="132F5A"/>
                <w:kern w:val="32"/>
                <w:szCs w:val="22"/>
              </w:rPr>
              <w:pict>
                <v:shape id="_x0000_i1053" type="#_x0000_t75" style="width:166.5pt;height:126.75pt;visibility:visible" o:bordertopcolor="black" o:borderleftcolor="black" o:borderbottomcolor="black" o:borderrightcolor="black">
                  <v:imagedata r:id="rId40" o:title=""/>
                  <w10:bordertop type="single" width="2"/>
                  <w10:borderleft type="single" width="2"/>
                  <w10:borderbottom type="single" width="2"/>
                  <w10:borderright type="single" width="2"/>
                </v:shape>
              </w:pict>
            </w:r>
          </w:p>
          <w:p w:rsidR="007F6B65" w:rsidRDefault="007F6B65">
            <w:pPr>
              <w:spacing w:before="120" w:line="240" w:lineRule="auto"/>
              <w:rPr>
                <w:i/>
                <w:color w:val="132F5A"/>
                <w:kern w:val="32"/>
                <w:szCs w:val="22"/>
              </w:rPr>
            </w:pPr>
            <w:r>
              <w:rPr>
                <w:i/>
                <w:color w:val="132F5A"/>
                <w:kern w:val="32"/>
                <w:szCs w:val="22"/>
              </w:rPr>
              <w:t>Slide 21</w:t>
            </w:r>
          </w:p>
        </w:tc>
        <w:tc>
          <w:tcPr>
            <w:tcW w:w="6920" w:type="dxa"/>
            <w:gridSpan w:val="2"/>
            <w:tcMar>
              <w:top w:w="72" w:type="dxa"/>
              <w:left w:w="72" w:type="dxa"/>
              <w:bottom w:w="72" w:type="dxa"/>
              <w:right w:w="72" w:type="dxa"/>
            </w:tcMar>
          </w:tcPr>
          <w:p w:rsidR="007F6B65" w:rsidRDefault="007F6B65">
            <w:r>
              <w:t>You probably are already familiar with using email. Email has become a significant means of doing business, more common than regular mail in many cases. Most business owners communicate with clients, employees, suppliers, vendors, and independent contractors using email. Keeping a good filing system for your email communication is as important as keeping a good paper-based system. Most email services allow you to create files, just as you would for paper systems, for keeping your email.</w:t>
            </w:r>
          </w:p>
          <w:p w:rsidR="007F6B65" w:rsidRDefault="007F6B65">
            <w:r>
              <w:t> </w:t>
            </w:r>
          </w:p>
          <w:p w:rsidR="007F6B65" w:rsidRDefault="007F6B65">
            <w:r>
              <w:t>You can manage email on your local computer hard drive. However, many email services provide a webmail client as part of their internet service package. As with any web application, the main advantage of webmail over the use of a desktop email client is the ability to send and receive email wherever there is a web browser. The main disadvantage of webmail is the need to be connected to the internet while using it.</w:t>
            </w:r>
          </w:p>
        </w:tc>
      </w:tr>
      <w:tr w:rsidR="007F6B65">
        <w:trPr>
          <w:trHeight w:val="404"/>
        </w:trPr>
        <w:tc>
          <w:tcPr>
            <w:tcW w:w="3654" w:type="dxa"/>
            <w:tcMar>
              <w:top w:w="72" w:type="dxa"/>
              <w:left w:w="72" w:type="dxa"/>
              <w:bottom w:w="72" w:type="dxa"/>
              <w:right w:w="72" w:type="dxa"/>
            </w:tcMar>
          </w:tcPr>
          <w:p w:rsidR="007F6B65" w:rsidRDefault="007F6B65"/>
        </w:tc>
        <w:tc>
          <w:tcPr>
            <w:tcW w:w="6920" w:type="dxa"/>
            <w:gridSpan w:val="2"/>
            <w:tcMar>
              <w:top w:w="72" w:type="dxa"/>
              <w:left w:w="72" w:type="dxa"/>
              <w:bottom w:w="72" w:type="dxa"/>
              <w:right w:w="72" w:type="dxa"/>
            </w:tcMar>
          </w:tcPr>
          <w:p w:rsidR="007F6B65" w:rsidRDefault="007F6B65"/>
        </w:tc>
      </w:tr>
      <w:tr w:rsidR="007F6B65">
        <w:trPr>
          <w:trHeight w:val="404"/>
        </w:trPr>
        <w:tc>
          <w:tcPr>
            <w:tcW w:w="3654" w:type="dxa"/>
            <w:tcMar>
              <w:top w:w="72" w:type="dxa"/>
              <w:left w:w="72" w:type="dxa"/>
              <w:bottom w:w="72" w:type="dxa"/>
              <w:right w:w="72" w:type="dxa"/>
            </w:tcMar>
          </w:tcPr>
          <w:p w:rsidR="007F6B65" w:rsidRDefault="007F6B65"/>
        </w:tc>
        <w:tc>
          <w:tcPr>
            <w:tcW w:w="6920" w:type="dxa"/>
            <w:gridSpan w:val="2"/>
            <w:tcMar>
              <w:top w:w="72" w:type="dxa"/>
              <w:left w:w="72" w:type="dxa"/>
              <w:bottom w:w="72" w:type="dxa"/>
              <w:right w:w="72" w:type="dxa"/>
            </w:tcMar>
          </w:tcPr>
          <w:p w:rsidR="007F6B65" w:rsidRDefault="007F6B65">
            <w:pPr>
              <w:pStyle w:val="Heading3"/>
            </w:pPr>
            <w:r>
              <w:t>Business Software, Spreadsheets</w:t>
            </w:r>
          </w:p>
        </w:tc>
      </w:tr>
      <w:tr w:rsidR="007F6B65">
        <w:trPr>
          <w:trHeight w:val="404"/>
        </w:trPr>
        <w:tc>
          <w:tcPr>
            <w:tcW w:w="3654" w:type="dxa"/>
            <w:tcMar>
              <w:top w:w="72" w:type="dxa"/>
              <w:left w:w="72" w:type="dxa"/>
              <w:bottom w:w="72" w:type="dxa"/>
              <w:right w:w="72" w:type="dxa"/>
            </w:tcMar>
          </w:tcPr>
          <w:p w:rsidR="007F6B65" w:rsidRDefault="00993D34">
            <w:pPr>
              <w:rPr>
                <w:i/>
                <w:color w:val="132F5A"/>
                <w:kern w:val="32"/>
                <w:szCs w:val="22"/>
              </w:rPr>
            </w:pPr>
            <w:r>
              <w:rPr>
                <w:i/>
                <w:noProof/>
                <w:color w:val="132F5A"/>
                <w:kern w:val="32"/>
                <w:szCs w:val="22"/>
              </w:rPr>
              <w:pict>
                <v:shape id="_x0000_i1054" type="#_x0000_t75" style="width:166.5pt;height:126.75pt;visibility:visible" o:bordertopcolor="black" o:borderleftcolor="black" o:borderbottomcolor="black" o:borderrightcolor="black">
                  <v:imagedata r:id="rId41" o:title=""/>
                  <w10:bordertop type="single" width="2"/>
                  <w10:borderleft type="single" width="2"/>
                  <w10:borderbottom type="single" width="2"/>
                  <w10:borderright type="single" width="2"/>
                </v:shape>
              </w:pict>
            </w:r>
          </w:p>
          <w:p w:rsidR="007F6B65" w:rsidRDefault="007F6B65">
            <w:pPr>
              <w:spacing w:before="120" w:line="240" w:lineRule="auto"/>
              <w:rPr>
                <w:i/>
                <w:color w:val="132F5A"/>
                <w:kern w:val="32"/>
                <w:szCs w:val="22"/>
              </w:rPr>
            </w:pPr>
            <w:r>
              <w:rPr>
                <w:i/>
                <w:color w:val="132F5A"/>
                <w:kern w:val="32"/>
                <w:szCs w:val="22"/>
              </w:rPr>
              <w:t>Slide 22</w:t>
            </w:r>
          </w:p>
        </w:tc>
        <w:tc>
          <w:tcPr>
            <w:tcW w:w="6920" w:type="dxa"/>
            <w:gridSpan w:val="2"/>
            <w:tcMar>
              <w:top w:w="72" w:type="dxa"/>
              <w:left w:w="72" w:type="dxa"/>
              <w:bottom w:w="72" w:type="dxa"/>
              <w:right w:w="72" w:type="dxa"/>
            </w:tcMar>
          </w:tcPr>
          <w:p w:rsidR="007F6B65" w:rsidRDefault="007F6B65">
            <w:r>
              <w:t>Spreadsheets can be used for client information, inventory, timesheets, scheduling, budgeting, and more. A spreadsheet is a computer application that simulates a paper accounting worksheet. The spreadsheet displays multiple cells in a two-dimensional grid, consisting of rows and columns. Each cell contains text, numbers or formulas. Spreadsheets are frequently used for projections or for financial “what-if” scenarios because a spreadsheet will re-calculate automatically after a change to a single cell. Any basic spreadsheet software will work for most basic business uses.</w:t>
            </w:r>
          </w:p>
        </w:tc>
      </w:tr>
      <w:tr w:rsidR="007F6B65">
        <w:trPr>
          <w:trHeight w:val="404"/>
        </w:trPr>
        <w:tc>
          <w:tcPr>
            <w:tcW w:w="3654" w:type="dxa"/>
            <w:tcMar>
              <w:top w:w="72" w:type="dxa"/>
              <w:left w:w="72" w:type="dxa"/>
              <w:bottom w:w="72" w:type="dxa"/>
              <w:right w:w="72" w:type="dxa"/>
            </w:tcMar>
          </w:tcPr>
          <w:p w:rsidR="007F6B65" w:rsidRDefault="007F6B65"/>
        </w:tc>
        <w:tc>
          <w:tcPr>
            <w:tcW w:w="6920" w:type="dxa"/>
            <w:gridSpan w:val="2"/>
            <w:tcMar>
              <w:top w:w="72" w:type="dxa"/>
              <w:left w:w="72" w:type="dxa"/>
              <w:bottom w:w="72" w:type="dxa"/>
              <w:right w:w="72" w:type="dxa"/>
            </w:tcMar>
          </w:tcPr>
          <w:p w:rsidR="007F6B65" w:rsidRDefault="007F6B65"/>
        </w:tc>
      </w:tr>
      <w:tr w:rsidR="007F6B65">
        <w:trPr>
          <w:trHeight w:val="404"/>
        </w:trPr>
        <w:tc>
          <w:tcPr>
            <w:tcW w:w="3654" w:type="dxa"/>
            <w:tcMar>
              <w:top w:w="72" w:type="dxa"/>
              <w:left w:w="72" w:type="dxa"/>
              <w:bottom w:w="72" w:type="dxa"/>
              <w:right w:w="72" w:type="dxa"/>
            </w:tcMar>
          </w:tcPr>
          <w:p w:rsidR="007F6B65" w:rsidRDefault="007F6B65">
            <w:pPr>
              <w:keepNext/>
            </w:pPr>
          </w:p>
        </w:tc>
        <w:tc>
          <w:tcPr>
            <w:tcW w:w="6920" w:type="dxa"/>
            <w:gridSpan w:val="2"/>
            <w:tcMar>
              <w:top w:w="72" w:type="dxa"/>
              <w:left w:w="72" w:type="dxa"/>
              <w:bottom w:w="72" w:type="dxa"/>
              <w:right w:w="72" w:type="dxa"/>
            </w:tcMar>
          </w:tcPr>
          <w:p w:rsidR="007F6B65" w:rsidRDefault="007F6B65">
            <w:pPr>
              <w:pStyle w:val="Heading3"/>
            </w:pPr>
            <w:r>
              <w:t>Business Software, Accounting</w:t>
            </w:r>
          </w:p>
        </w:tc>
      </w:tr>
      <w:tr w:rsidR="007F6B65">
        <w:trPr>
          <w:trHeight w:val="404"/>
        </w:trPr>
        <w:tc>
          <w:tcPr>
            <w:tcW w:w="3654" w:type="dxa"/>
            <w:tcMar>
              <w:top w:w="72" w:type="dxa"/>
              <w:left w:w="72" w:type="dxa"/>
              <w:bottom w:w="72" w:type="dxa"/>
              <w:right w:w="72" w:type="dxa"/>
            </w:tcMar>
          </w:tcPr>
          <w:p w:rsidR="007F6B65" w:rsidRDefault="00993D34">
            <w:pPr>
              <w:rPr>
                <w:i/>
                <w:color w:val="132F5A"/>
                <w:kern w:val="32"/>
                <w:szCs w:val="22"/>
              </w:rPr>
            </w:pPr>
            <w:r>
              <w:rPr>
                <w:i/>
                <w:noProof/>
                <w:color w:val="132F5A"/>
                <w:kern w:val="32"/>
                <w:szCs w:val="22"/>
              </w:rPr>
              <w:pict>
                <v:shape id="_x0000_i1055" type="#_x0000_t75" style="width:165pt;height:124.5pt;visibility:visible" o:bordertopcolor="black" o:borderleftcolor="black" o:borderbottomcolor="black" o:borderrightcolor="black">
                  <v:imagedata r:id="rId42" o:title=""/>
                  <w10:bordertop type="single" width="2"/>
                  <w10:borderleft type="single" width="2"/>
                  <w10:borderbottom type="single" width="2"/>
                  <w10:borderright type="single" width="2"/>
                </v:shape>
              </w:pict>
            </w:r>
          </w:p>
          <w:p w:rsidR="007F6B65" w:rsidRDefault="007F6B65">
            <w:pPr>
              <w:spacing w:before="120" w:line="240" w:lineRule="auto"/>
              <w:rPr>
                <w:i/>
                <w:color w:val="132F5A"/>
                <w:kern w:val="32"/>
                <w:szCs w:val="22"/>
              </w:rPr>
            </w:pPr>
            <w:r>
              <w:rPr>
                <w:i/>
                <w:color w:val="132F5A"/>
                <w:kern w:val="32"/>
                <w:szCs w:val="22"/>
              </w:rPr>
              <w:t>Slide 23</w:t>
            </w:r>
          </w:p>
        </w:tc>
        <w:tc>
          <w:tcPr>
            <w:tcW w:w="6920" w:type="dxa"/>
            <w:gridSpan w:val="2"/>
            <w:tcMar>
              <w:top w:w="72" w:type="dxa"/>
              <w:left w:w="72" w:type="dxa"/>
              <w:bottom w:w="72" w:type="dxa"/>
              <w:right w:w="72" w:type="dxa"/>
            </w:tcMar>
          </w:tcPr>
          <w:p w:rsidR="007F6B65" w:rsidRDefault="007F6B65">
            <w:r>
              <w:t>If you are starting your first business, you will quickly find out how important accounting software is to the success of the business. Accounting software keeps track of business financial records such as sales, expenses, inventory, and assets. The software delivers many advantages over manual systems, helping you to execute, manage, and track your critical financial transactions and related financial activities. Accounting software duplicates the functions of a manual system, but reduces human errors. Financial numbers are accurate because most calculations are done automatically, eliminating errors such as the transposition of numbers or other human mistakes. Also, accounting software speeds up calculation processes.</w:t>
            </w:r>
          </w:p>
          <w:p w:rsidR="007F6B65" w:rsidRDefault="007F6B65">
            <w:r>
              <w:t> </w:t>
            </w:r>
          </w:p>
          <w:p w:rsidR="007F6B65" w:rsidRDefault="007F6B65">
            <w:r>
              <w:t>Small business accounting software will help to systematically organize your financial information, in a way that is easy to access. For example, if you want to know if a certain bill was paid, an accounting system should be able to tell you not only when the bill was paid, but the check number, and other details, such as details you may have recorded about the vendor. If you lose an invoice or a bill, information for sending duplicate invoices or bills can be found in the program.</w:t>
            </w:r>
          </w:p>
          <w:p w:rsidR="007F6B65" w:rsidRDefault="007F6B65"/>
          <w:p w:rsidR="007F6B65" w:rsidRDefault="007F6B65">
            <w:r>
              <w:t>Accounting software can be very affordable and a great value. Costs for training should be considered, but these costs are usually affordable for the small business owner. If you are hesitant to get new software because your computer is old and unreliable, consider using online versions of the software. Do not forget how much you will save in tax preparation every year once your information is all organized, not in manually-entered notebooks or in shoe boxes.</w:t>
            </w:r>
          </w:p>
          <w:p w:rsidR="007F6B65" w:rsidRDefault="007F6B65">
            <w:r>
              <w:t> </w:t>
            </w:r>
          </w:p>
          <w:p w:rsidR="007F6B65" w:rsidRDefault="007F6B65">
            <w:r>
              <w:t>Generally as you buy more sophisticated (and expensive) accounting software you are buying more:</w:t>
            </w:r>
          </w:p>
          <w:p w:rsidR="007F6B65" w:rsidRDefault="007F6B65">
            <w:pPr>
              <w:numPr>
                <w:ilvl w:val="0"/>
                <w:numId w:val="42"/>
              </w:numPr>
            </w:pPr>
            <w:r>
              <w:t>Memory volume</w:t>
            </w:r>
          </w:p>
          <w:p w:rsidR="007F6B65" w:rsidRDefault="007F6B65">
            <w:pPr>
              <w:numPr>
                <w:ilvl w:val="0"/>
                <w:numId w:val="42"/>
              </w:numPr>
            </w:pPr>
            <w:r>
              <w:t>Inventory sophistication</w:t>
            </w:r>
          </w:p>
          <w:p w:rsidR="007F6B65" w:rsidRDefault="007F6B65">
            <w:pPr>
              <w:numPr>
                <w:ilvl w:val="0"/>
                <w:numId w:val="42"/>
              </w:numPr>
            </w:pPr>
            <w:r>
              <w:t>Mobile functions</w:t>
            </w:r>
          </w:p>
          <w:p w:rsidR="007F6B65" w:rsidRDefault="007F6B65">
            <w:pPr>
              <w:numPr>
                <w:ilvl w:val="0"/>
                <w:numId w:val="42"/>
              </w:numPr>
            </w:pPr>
            <w:r>
              <w:t>Industry-specific reports</w:t>
            </w:r>
          </w:p>
        </w:tc>
      </w:tr>
      <w:tr w:rsidR="007F6B65">
        <w:trPr>
          <w:trHeight w:val="404"/>
        </w:trPr>
        <w:tc>
          <w:tcPr>
            <w:tcW w:w="3654" w:type="dxa"/>
            <w:tcMar>
              <w:top w:w="72" w:type="dxa"/>
              <w:left w:w="72" w:type="dxa"/>
              <w:bottom w:w="72" w:type="dxa"/>
              <w:right w:w="72" w:type="dxa"/>
            </w:tcMar>
          </w:tcPr>
          <w:p w:rsidR="007F6B65" w:rsidRDefault="007F6B65"/>
        </w:tc>
        <w:tc>
          <w:tcPr>
            <w:tcW w:w="6920" w:type="dxa"/>
            <w:gridSpan w:val="2"/>
            <w:tcMar>
              <w:top w:w="72" w:type="dxa"/>
              <w:left w:w="72" w:type="dxa"/>
              <w:bottom w:w="72" w:type="dxa"/>
              <w:right w:w="72" w:type="dxa"/>
            </w:tcMar>
          </w:tcPr>
          <w:p w:rsidR="007F6B65" w:rsidRDefault="007F6B65"/>
        </w:tc>
      </w:tr>
      <w:tr w:rsidR="007F6B65">
        <w:trPr>
          <w:trHeight w:val="404"/>
        </w:trPr>
        <w:tc>
          <w:tcPr>
            <w:tcW w:w="3654" w:type="dxa"/>
            <w:tcMar>
              <w:top w:w="72" w:type="dxa"/>
              <w:left w:w="72" w:type="dxa"/>
              <w:bottom w:w="72" w:type="dxa"/>
              <w:right w:w="72" w:type="dxa"/>
            </w:tcMar>
          </w:tcPr>
          <w:p w:rsidR="007F6B65" w:rsidRDefault="007F6B65">
            <w:pPr>
              <w:pStyle w:val="StyleMinutesDarkBlue1"/>
              <w:keepNext/>
            </w:pPr>
          </w:p>
        </w:tc>
        <w:tc>
          <w:tcPr>
            <w:tcW w:w="6920" w:type="dxa"/>
            <w:gridSpan w:val="2"/>
            <w:tcMar>
              <w:top w:w="72" w:type="dxa"/>
              <w:left w:w="72" w:type="dxa"/>
              <w:bottom w:w="72" w:type="dxa"/>
              <w:right w:w="72" w:type="dxa"/>
            </w:tcMar>
          </w:tcPr>
          <w:p w:rsidR="007F6B65" w:rsidRDefault="007F6B65">
            <w:pPr>
              <w:pStyle w:val="Heading1"/>
            </w:pPr>
            <w:bookmarkStart w:id="57" w:name="_Toc321400503"/>
            <w:r>
              <w:t>Discussion Point #2: Accounting System</w:t>
            </w:r>
            <w:bookmarkEnd w:id="57"/>
          </w:p>
        </w:tc>
      </w:tr>
      <w:tr w:rsidR="007F6B65">
        <w:trPr>
          <w:cantSplit/>
          <w:trHeight w:val="404"/>
        </w:trPr>
        <w:tc>
          <w:tcPr>
            <w:tcW w:w="3654" w:type="dxa"/>
            <w:tcMar>
              <w:top w:w="72" w:type="dxa"/>
              <w:left w:w="72" w:type="dxa"/>
              <w:bottom w:w="72" w:type="dxa"/>
              <w:right w:w="72" w:type="dxa"/>
            </w:tcMar>
          </w:tcPr>
          <w:p w:rsidR="007F6B65" w:rsidRDefault="00993D34">
            <w:pPr>
              <w:pStyle w:val="InstructorNotes"/>
              <w:rPr>
                <w:i w:val="0"/>
                <w:noProof/>
              </w:rPr>
            </w:pPr>
            <w:r>
              <w:rPr>
                <w:i w:val="0"/>
                <w:noProof/>
                <w:bdr w:val="single" w:sz="4" w:space="0" w:color="auto"/>
              </w:rPr>
              <w:pict>
                <v:shape id="Picture 46" o:spid="_x0000_i1056" type="#_x0000_t75" style="width:165pt;height:124.5pt;visibility:visible">
                  <v:imagedata r:id="rId43" o:title=""/>
                </v:shape>
              </w:pict>
            </w:r>
          </w:p>
          <w:p w:rsidR="007F6B65" w:rsidRDefault="007F6B65">
            <w:pPr>
              <w:spacing w:before="120" w:line="240" w:lineRule="auto"/>
              <w:rPr>
                <w:i/>
                <w:color w:val="132F5A"/>
                <w:kern w:val="32"/>
                <w:szCs w:val="22"/>
              </w:rPr>
            </w:pPr>
            <w:r>
              <w:rPr>
                <w:i/>
                <w:color w:val="132F5A"/>
                <w:kern w:val="32"/>
                <w:szCs w:val="22"/>
              </w:rPr>
              <w:t>Slide 24</w:t>
            </w:r>
          </w:p>
          <w:p w:rsidR="007F6B65" w:rsidRDefault="007F6B65"/>
          <w:p w:rsidR="007F6B65" w:rsidRDefault="00A41773">
            <w:pPr>
              <w:rPr>
                <w:i/>
              </w:rPr>
            </w:pPr>
            <w:r>
              <w:rPr>
                <w:noProof/>
              </w:rPr>
              <w:pict>
                <v:shape id="Picture 45" o:spid="_x0000_i1057" type="#_x0000_t75" alt="discussion" style="width:1in;height:1in;visibility:visible">
                  <v:imagedata r:id="rId15" o:title=""/>
                </v:shape>
              </w:pict>
            </w:r>
          </w:p>
          <w:p w:rsidR="007F6B65" w:rsidRDefault="007F6B65">
            <w:pPr>
              <w:spacing w:before="120" w:line="240" w:lineRule="auto"/>
              <w:rPr>
                <w:i/>
                <w:color w:val="132F5A"/>
                <w:kern w:val="32"/>
                <w:szCs w:val="22"/>
              </w:rPr>
            </w:pPr>
            <w:r>
              <w:rPr>
                <w:i/>
              </w:rPr>
              <w:t>Refer to the participant guide.</w:t>
            </w:r>
          </w:p>
        </w:tc>
        <w:tc>
          <w:tcPr>
            <w:tcW w:w="6920" w:type="dxa"/>
            <w:gridSpan w:val="2"/>
            <w:tcMar>
              <w:top w:w="72" w:type="dxa"/>
              <w:left w:w="72" w:type="dxa"/>
              <w:bottom w:w="72" w:type="dxa"/>
              <w:right w:w="72" w:type="dxa"/>
            </w:tcMar>
          </w:tcPr>
          <w:p w:rsidR="007F6B65" w:rsidRDefault="007F6B65">
            <w:r>
              <w:t>Take some time to think about your accounting system.</w:t>
            </w:r>
          </w:p>
          <w:p w:rsidR="007F6B65" w:rsidRDefault="007F6B65">
            <w:pPr>
              <w:numPr>
                <w:ilvl w:val="0"/>
                <w:numId w:val="44"/>
              </w:numPr>
            </w:pPr>
            <w:r>
              <w:t>Describe your accounting system.</w:t>
            </w:r>
          </w:p>
          <w:p w:rsidR="007F6B65" w:rsidRDefault="007F6B65">
            <w:pPr>
              <w:numPr>
                <w:ilvl w:val="0"/>
                <w:numId w:val="44"/>
              </w:numPr>
            </w:pPr>
            <w:r>
              <w:t>How might your accounting system be improved? For example, should you add something to improve payroll processing?</w:t>
            </w:r>
          </w:p>
          <w:p w:rsidR="007F6B65" w:rsidRDefault="007F6B65">
            <w:pPr>
              <w:numPr>
                <w:ilvl w:val="0"/>
                <w:numId w:val="44"/>
              </w:numPr>
            </w:pPr>
            <w:r>
              <w:t>Write down any thoughts you may have with regard to improving in your accounting system over the coming year(s).</w:t>
            </w:r>
          </w:p>
        </w:tc>
      </w:tr>
      <w:tr w:rsidR="007F6B65">
        <w:trPr>
          <w:trHeight w:val="404"/>
        </w:trPr>
        <w:tc>
          <w:tcPr>
            <w:tcW w:w="3654" w:type="dxa"/>
            <w:tcMar>
              <w:top w:w="72" w:type="dxa"/>
              <w:left w:w="72" w:type="dxa"/>
              <w:bottom w:w="72" w:type="dxa"/>
              <w:right w:w="72" w:type="dxa"/>
            </w:tcMar>
          </w:tcPr>
          <w:p w:rsidR="007F6B65" w:rsidRDefault="007F6B65"/>
        </w:tc>
        <w:tc>
          <w:tcPr>
            <w:tcW w:w="6920" w:type="dxa"/>
            <w:gridSpan w:val="2"/>
            <w:tcMar>
              <w:top w:w="72" w:type="dxa"/>
              <w:left w:w="72" w:type="dxa"/>
              <w:bottom w:w="72" w:type="dxa"/>
              <w:right w:w="72" w:type="dxa"/>
            </w:tcMar>
          </w:tcPr>
          <w:p w:rsidR="007F6B65" w:rsidRDefault="007F6B65"/>
        </w:tc>
      </w:tr>
      <w:tr w:rsidR="007F6B65">
        <w:trPr>
          <w:trHeight w:val="404"/>
        </w:trPr>
        <w:tc>
          <w:tcPr>
            <w:tcW w:w="3654" w:type="dxa"/>
            <w:tcMar>
              <w:top w:w="72" w:type="dxa"/>
              <w:left w:w="72" w:type="dxa"/>
              <w:bottom w:w="72" w:type="dxa"/>
              <w:right w:w="72" w:type="dxa"/>
            </w:tcMar>
          </w:tcPr>
          <w:p w:rsidR="007F6B65" w:rsidRDefault="007F6B65"/>
        </w:tc>
        <w:tc>
          <w:tcPr>
            <w:tcW w:w="6920" w:type="dxa"/>
            <w:gridSpan w:val="2"/>
            <w:tcMar>
              <w:top w:w="72" w:type="dxa"/>
              <w:left w:w="72" w:type="dxa"/>
              <w:bottom w:w="72" w:type="dxa"/>
              <w:right w:w="72" w:type="dxa"/>
            </w:tcMar>
          </w:tcPr>
          <w:p w:rsidR="007F6B65" w:rsidRDefault="007F6B65">
            <w:pPr>
              <w:pStyle w:val="Heading1"/>
            </w:pPr>
            <w:bookmarkStart w:id="58" w:name="_Toc321400504"/>
            <w:r>
              <w:t>Business Software Training</w:t>
            </w:r>
            <w:bookmarkEnd w:id="58"/>
          </w:p>
        </w:tc>
      </w:tr>
      <w:tr w:rsidR="007F6B65">
        <w:trPr>
          <w:trHeight w:val="404"/>
        </w:trPr>
        <w:tc>
          <w:tcPr>
            <w:tcW w:w="3654" w:type="dxa"/>
            <w:tcMar>
              <w:top w:w="72" w:type="dxa"/>
              <w:left w:w="72" w:type="dxa"/>
              <w:bottom w:w="72" w:type="dxa"/>
              <w:right w:w="72" w:type="dxa"/>
            </w:tcMar>
          </w:tcPr>
          <w:p w:rsidR="007F6B65" w:rsidRDefault="00993D34">
            <w:pPr>
              <w:rPr>
                <w:i/>
                <w:color w:val="132F5A"/>
                <w:kern w:val="32"/>
                <w:szCs w:val="22"/>
              </w:rPr>
            </w:pPr>
            <w:r>
              <w:rPr>
                <w:i/>
                <w:noProof/>
                <w:color w:val="132F5A"/>
                <w:kern w:val="32"/>
                <w:szCs w:val="22"/>
                <w:bdr w:val="single" w:sz="4" w:space="0" w:color="auto"/>
              </w:rPr>
              <w:pict>
                <v:shape id="Picture 47" o:spid="_x0000_i1058" type="#_x0000_t75" style="width:165pt;height:124.5pt;visibility:visible">
                  <v:imagedata r:id="rId44" o:title=""/>
                </v:shape>
              </w:pict>
            </w:r>
          </w:p>
          <w:p w:rsidR="007F6B65" w:rsidRDefault="007F6B65">
            <w:pPr>
              <w:spacing w:before="120" w:line="240" w:lineRule="auto"/>
              <w:rPr>
                <w:i/>
                <w:color w:val="132F5A"/>
                <w:kern w:val="32"/>
                <w:szCs w:val="22"/>
              </w:rPr>
            </w:pPr>
            <w:r>
              <w:rPr>
                <w:i/>
                <w:color w:val="132F5A"/>
                <w:kern w:val="32"/>
                <w:szCs w:val="22"/>
              </w:rPr>
              <w:t>Slide 25</w:t>
            </w:r>
          </w:p>
        </w:tc>
        <w:tc>
          <w:tcPr>
            <w:tcW w:w="6920" w:type="dxa"/>
            <w:gridSpan w:val="2"/>
            <w:tcMar>
              <w:top w:w="72" w:type="dxa"/>
              <w:left w:w="72" w:type="dxa"/>
              <w:bottom w:w="72" w:type="dxa"/>
              <w:right w:w="72" w:type="dxa"/>
            </w:tcMar>
          </w:tcPr>
          <w:p w:rsidR="007F6B65" w:rsidRDefault="007F6B65">
            <w:r>
              <w:t>When you choose to use business software be sure to get trained in its use. You want to make sure that you can use all its capabilities. Training will make you more efficient and more effective in the use of the software, both of which will save you time and money. Take advantage of the options available for training such as tutorials, free trials, or online training. Here are some ideas for learning how to use accounting software.</w:t>
            </w:r>
          </w:p>
          <w:p w:rsidR="007F6B65" w:rsidRDefault="007F6B65">
            <w:r>
              <w:t> </w:t>
            </w:r>
          </w:p>
          <w:p w:rsidR="007F6B65" w:rsidRDefault="007F6B65">
            <w:r>
              <w:rPr>
                <w:b/>
                <w:bCs/>
              </w:rPr>
              <w:t>Tutorials and Free Trials</w:t>
            </w:r>
          </w:p>
          <w:p w:rsidR="007F6B65" w:rsidRDefault="007F6B65">
            <w:r>
              <w:t>Most, if not all accounting software programs offer tutorials and free trials to help you learn and sample the program. If you visit the web site of any reputable software programs, you will probably see a tour of the software or an offer for a free download trial version. When you download trial software, the program will have a tutorial built into the program that will describe the software features, show you how to set up your company, and how to do basic functions.</w:t>
            </w:r>
          </w:p>
          <w:p w:rsidR="007F6B65" w:rsidRDefault="007F6B65">
            <w:r>
              <w:t> </w:t>
            </w:r>
          </w:p>
          <w:p w:rsidR="007F6B65" w:rsidRDefault="007F6B65">
            <w:r>
              <w:rPr>
                <w:b/>
                <w:bCs/>
              </w:rPr>
              <w:t>Online Software Training and Webinars</w:t>
            </w:r>
          </w:p>
          <w:p w:rsidR="007F6B65" w:rsidRDefault="007F6B65">
            <w:r>
              <w:t xml:space="preserve">Many web sites offer software training and webinars. Use an online search engine. Type the name of a software product along with words like </w:t>
            </w:r>
            <w:r>
              <w:lastRenderedPageBreak/>
              <w:t>“tutorial” or “training.” Sample a few training options to see if any of the training programs work for you. Some training options are free, others charge a fee. Some training options are self-directed, while other training options are run by a teacher in an online classroom setting where you can ask questions and listen to student discussions.</w:t>
            </w:r>
          </w:p>
          <w:p w:rsidR="007F6B65" w:rsidRDefault="007F6B65">
            <w:r>
              <w:t> </w:t>
            </w:r>
          </w:p>
          <w:p w:rsidR="007F6B65" w:rsidRDefault="007F6B65">
            <w:r>
              <w:rPr>
                <w:b/>
                <w:bCs/>
              </w:rPr>
              <w:t>YouTube</w:t>
            </w:r>
          </w:p>
          <w:p w:rsidR="007F6B65" w:rsidRDefault="007F6B65">
            <w:r>
              <w:t>YouTube is a video-sharing web site (</w:t>
            </w:r>
            <w:hyperlink r:id="rId45" w:history="1">
              <w:r>
                <w:rPr>
                  <w:rStyle w:val="Hyperlink"/>
                </w:rPr>
                <w:t>www.youtube.com</w:t>
              </w:r>
            </w:hyperlink>
            <w:r>
              <w:t>) where users can upload, share, and view videos. YouTube offers many different recordings of accounting software training. All of these training videos are free. You can search for a trainer that appeals to you. In some cases, trainers will offer a few free videos on YouTube, but then charge a fee for a full training course on their web site.</w:t>
            </w:r>
          </w:p>
          <w:p w:rsidR="007F6B65" w:rsidRDefault="007F6B65">
            <w:r>
              <w:t> </w:t>
            </w:r>
          </w:p>
          <w:p w:rsidR="007F6B65" w:rsidRDefault="007F6B65">
            <w:r>
              <w:rPr>
                <w:b/>
                <w:bCs/>
              </w:rPr>
              <w:t>Community Colleges</w:t>
            </w:r>
          </w:p>
          <w:p w:rsidR="007F6B65" w:rsidRDefault="007F6B65">
            <w:r>
              <w:t xml:space="preserve">Many community colleges provide business and computer courses. You can learn how to use a computer software program, take an entrepreneurship course or learn accounting. Some community colleges offer short-term courses geared to business owners. Other colleges offer courses designed for those seeking a certificate or an associate degree. You can find a community college near you at: </w:t>
            </w:r>
            <w:hyperlink r:id="rId46" w:history="1">
              <w:r>
                <w:rPr>
                  <w:rStyle w:val="Hyperlink"/>
                </w:rPr>
                <w:t>www.aacc.nche.edu/Pages/CCFinder.aspx</w:t>
              </w:r>
            </w:hyperlink>
            <w:r>
              <w:t>. Community colleges list their course offering on their web sites. You can also call registration or their counseling departments to get more information on course offerings and enrollment.</w:t>
            </w:r>
          </w:p>
          <w:p w:rsidR="007F6B65" w:rsidRDefault="007F6B65">
            <w:r>
              <w:t> </w:t>
            </w:r>
          </w:p>
          <w:p w:rsidR="007F6B65" w:rsidRDefault="007F6B65">
            <w:r>
              <w:rPr>
                <w:b/>
                <w:bCs/>
              </w:rPr>
              <w:t>SCORE</w:t>
            </w:r>
          </w:p>
          <w:p w:rsidR="007F6B65" w:rsidRDefault="007F6B65">
            <w:r>
              <w:t xml:space="preserve">This SBA Resource Partner provides volunteer counseling to small business owners, including one-on-one counseling. SCORE also provides workshops and seminars in your area as well as at national events. The SCORE web site, </w:t>
            </w:r>
            <w:hyperlink r:id="rId47" w:history="1">
              <w:r>
                <w:rPr>
                  <w:rStyle w:val="Hyperlink"/>
                </w:rPr>
                <w:t>www.score.org</w:t>
              </w:r>
            </w:hyperlink>
            <w:r>
              <w:t>, has several workshops online.</w:t>
            </w:r>
          </w:p>
          <w:p w:rsidR="007F6B65" w:rsidRDefault="007F6B65">
            <w:r>
              <w:t> </w:t>
            </w:r>
          </w:p>
          <w:p w:rsidR="007F6B65" w:rsidRDefault="007F6B65">
            <w:r>
              <w:rPr>
                <w:b/>
                <w:bCs/>
              </w:rPr>
              <w:t>Small Business Development Centers (SBDCs)</w:t>
            </w:r>
          </w:p>
          <w:p w:rsidR="007F6B65" w:rsidRDefault="007F6B65">
            <w:r>
              <w:t xml:space="preserve">This SBA Resource Partner is comprised of a network of centers throughout the U.S. The SBDCs provide a variety of business training, coaching, and counseling services. SBDC services also include assisting small businesses with financial, marketing, production, organization, engineering, and technical problems. The SBDCs also provides feasibility studies. All services given at SBDCs are free and confidential. Additional low cost training options are available. You can find an SBDC near you at their association web site: </w:t>
            </w:r>
            <w:hyperlink r:id="rId48" w:history="1">
              <w:r>
                <w:rPr>
                  <w:rStyle w:val="Hyperlink"/>
                </w:rPr>
                <w:t>www.asbdc-us.org</w:t>
              </w:r>
            </w:hyperlink>
            <w:r>
              <w:rPr>
                <w:u w:val="single"/>
              </w:rPr>
              <w:t>.</w:t>
            </w:r>
          </w:p>
          <w:p w:rsidR="007F6B65" w:rsidRDefault="007F6B65">
            <w:r>
              <w:t> </w:t>
            </w:r>
          </w:p>
          <w:p w:rsidR="007F6B65" w:rsidRDefault="007F6B65">
            <w:r>
              <w:rPr>
                <w:b/>
                <w:bCs/>
              </w:rPr>
              <w:lastRenderedPageBreak/>
              <w:t>Women’s Business Centers</w:t>
            </w:r>
          </w:p>
          <w:p w:rsidR="007F6B65" w:rsidRDefault="007F6B65">
            <w:r>
              <w:t xml:space="preserve">A list of this SBA Resource Partner’s centers can be found at the web site: </w:t>
            </w:r>
            <w:hyperlink r:id="rId49" w:history="1">
              <w:r>
                <w:rPr>
                  <w:rStyle w:val="Hyperlink"/>
                </w:rPr>
                <w:t>www.sba.gov/content/womens-business-centers</w:t>
              </w:r>
            </w:hyperlink>
            <w:r>
              <w:t>. The mission of these centers is to “level the playing field” for women business owners. Approximately 100 education centers have been set up for women entrepreneurs. To locate a business center go to the SBA Office of Women’s Business Ownership.</w:t>
            </w:r>
          </w:p>
          <w:p w:rsidR="007F6B65" w:rsidRDefault="007F6B65">
            <w:r>
              <w:t> </w:t>
            </w:r>
          </w:p>
          <w:p w:rsidR="007F6B65" w:rsidRDefault="007F6B65">
            <w:r>
              <w:rPr>
                <w:b/>
                <w:bCs/>
              </w:rPr>
              <w:t>Veterans Business Outreach Centers (SBDCs)</w:t>
            </w:r>
          </w:p>
          <w:p w:rsidR="007F6B65" w:rsidRDefault="007F6B65">
            <w:r>
              <w:t xml:space="preserve">A list of this SBA Resource Partner’s centers can be found at the web site: </w:t>
            </w:r>
            <w:hyperlink r:id="rId50" w:history="1">
              <w:r>
                <w:rPr>
                  <w:rStyle w:val="Hyperlink"/>
                </w:rPr>
                <w:t>www.sba.gov/content/veterans-business-outreach-centers</w:t>
              </w:r>
            </w:hyperlink>
            <w:r>
              <w:t>. These centers, formed by cooperative agreement between 16 organizations, provide business training, mentoring, and other services to veterans who currently own a small business or wish to start one.</w:t>
            </w:r>
          </w:p>
          <w:p w:rsidR="007F6B65" w:rsidRDefault="007F6B65">
            <w:r>
              <w:t> </w:t>
            </w:r>
          </w:p>
          <w:p w:rsidR="007F6B65" w:rsidRDefault="007F6B65">
            <w:r>
              <w:rPr>
                <w:b/>
                <w:bCs/>
              </w:rPr>
              <w:t>US Export Assistance Centers (USEACs)</w:t>
            </w:r>
          </w:p>
          <w:p w:rsidR="007F6B65" w:rsidRDefault="007F6B65">
            <w:r>
              <w:t xml:space="preserve">Find a list of this SBA Resource Partner’s centers at the web site: </w:t>
            </w:r>
            <w:hyperlink r:id="rId51" w:history="1">
              <w:r>
                <w:rPr>
                  <w:rStyle w:val="Hyperlink"/>
                </w:rPr>
                <w:t>www.sba.gov/content/us-export-assistance-centers</w:t>
              </w:r>
            </w:hyperlink>
            <w:r>
              <w:rPr>
                <w:b/>
                <w:bCs/>
              </w:rPr>
              <w:t xml:space="preserve">. </w:t>
            </w:r>
            <w:r>
              <w:t>The mission of these centers is to provide assistance to small businesses which are looking to export products overseas.</w:t>
            </w:r>
          </w:p>
          <w:p w:rsidR="007F6B65" w:rsidRDefault="007F6B65">
            <w:r>
              <w:t> </w:t>
            </w:r>
          </w:p>
          <w:p w:rsidR="007F6B65" w:rsidRDefault="007F6B65">
            <w:r>
              <w:rPr>
                <w:b/>
                <w:bCs/>
              </w:rPr>
              <w:t>Accountants</w:t>
            </w:r>
          </w:p>
          <w:p w:rsidR="007F6B65" w:rsidRDefault="007F6B65">
            <w:r>
              <w:t>Most business owners need to meet with an accountant from time to time. Meet with an accountant to not only learn about tax requirements for your business, but to get advice about setting up your accounting system properly. Accountants and their bookkeeping staff may be able to train you on how to use the software program you have chosen for your business. Many accountants offer bookkeeping services for a monthly fee or you can simply pay for year-end tax preparation services.</w:t>
            </w:r>
          </w:p>
          <w:p w:rsidR="007F6B65" w:rsidRDefault="007F6B65"/>
          <w:p w:rsidR="007F6B65" w:rsidRDefault="007F6B65">
            <w:r>
              <w:rPr>
                <w:b/>
                <w:bCs/>
              </w:rPr>
              <w:t>Bookkeepers and Consultants</w:t>
            </w:r>
          </w:p>
          <w:p w:rsidR="007F6B65" w:rsidRDefault="007F6B65">
            <w:r>
              <w:t>Private consultants and bookkeepers are available to help you set up your bookkeeping system and train you on how to maintain your system. Get recommendations for bookkeepers by talking to successful businesses or an accountant.</w:t>
            </w:r>
          </w:p>
        </w:tc>
      </w:tr>
      <w:tr w:rsidR="007F6B65">
        <w:trPr>
          <w:trHeight w:val="404"/>
        </w:trPr>
        <w:tc>
          <w:tcPr>
            <w:tcW w:w="3654" w:type="dxa"/>
            <w:tcMar>
              <w:top w:w="72" w:type="dxa"/>
              <w:left w:w="72" w:type="dxa"/>
              <w:bottom w:w="72" w:type="dxa"/>
              <w:right w:w="72" w:type="dxa"/>
            </w:tcMar>
          </w:tcPr>
          <w:p w:rsidR="007F6B65" w:rsidRDefault="007F6B65"/>
        </w:tc>
        <w:tc>
          <w:tcPr>
            <w:tcW w:w="6920" w:type="dxa"/>
            <w:gridSpan w:val="2"/>
            <w:tcMar>
              <w:top w:w="72" w:type="dxa"/>
              <w:left w:w="72" w:type="dxa"/>
              <w:bottom w:w="72" w:type="dxa"/>
              <w:right w:w="72" w:type="dxa"/>
            </w:tcMar>
          </w:tcPr>
          <w:p w:rsidR="007F6B65" w:rsidRDefault="007F6B65"/>
        </w:tc>
      </w:tr>
      <w:tr w:rsidR="007F6B65">
        <w:trPr>
          <w:trHeight w:val="404"/>
        </w:trPr>
        <w:tc>
          <w:tcPr>
            <w:tcW w:w="3654" w:type="dxa"/>
            <w:tcMar>
              <w:top w:w="72" w:type="dxa"/>
              <w:left w:w="72" w:type="dxa"/>
              <w:bottom w:w="72" w:type="dxa"/>
              <w:right w:w="72" w:type="dxa"/>
            </w:tcMar>
          </w:tcPr>
          <w:p w:rsidR="007F6B65" w:rsidRDefault="007F6B65">
            <w:pPr>
              <w:keepNext/>
            </w:pPr>
          </w:p>
        </w:tc>
        <w:tc>
          <w:tcPr>
            <w:tcW w:w="6920" w:type="dxa"/>
            <w:gridSpan w:val="2"/>
            <w:tcMar>
              <w:top w:w="72" w:type="dxa"/>
              <w:left w:w="72" w:type="dxa"/>
              <w:bottom w:w="72" w:type="dxa"/>
              <w:right w:w="72" w:type="dxa"/>
            </w:tcMar>
          </w:tcPr>
          <w:p w:rsidR="007F6B65" w:rsidRDefault="007F6B65">
            <w:pPr>
              <w:pStyle w:val="Heading3"/>
            </w:pPr>
            <w:r>
              <w:t>Start Now</w:t>
            </w:r>
          </w:p>
        </w:tc>
      </w:tr>
      <w:tr w:rsidR="007F6B65">
        <w:trPr>
          <w:trHeight w:val="404"/>
        </w:trPr>
        <w:tc>
          <w:tcPr>
            <w:tcW w:w="3654" w:type="dxa"/>
            <w:tcMar>
              <w:top w:w="72" w:type="dxa"/>
              <w:left w:w="72" w:type="dxa"/>
              <w:bottom w:w="72" w:type="dxa"/>
              <w:right w:w="72" w:type="dxa"/>
            </w:tcMar>
          </w:tcPr>
          <w:p w:rsidR="007F6B65" w:rsidRDefault="00993D34">
            <w:pPr>
              <w:rPr>
                <w:i/>
                <w:color w:val="132F5A"/>
                <w:kern w:val="32"/>
                <w:szCs w:val="22"/>
              </w:rPr>
            </w:pPr>
            <w:r>
              <w:rPr>
                <w:i/>
                <w:noProof/>
                <w:color w:val="132F5A"/>
                <w:kern w:val="32"/>
                <w:szCs w:val="22"/>
              </w:rPr>
              <w:pict>
                <v:shape id="_x0000_i1059" type="#_x0000_t75" style="width:165pt;height:124.5pt;visibility:visible" o:bordertopcolor="black" o:borderleftcolor="black" o:borderbottomcolor="black" o:borderrightcolor="black">
                  <v:imagedata r:id="rId52" o:title=""/>
                  <w10:bordertop type="single" width="2"/>
                  <w10:borderleft type="single" width="2"/>
                  <w10:borderbottom type="single" width="2"/>
                  <w10:borderright type="single" width="2"/>
                </v:shape>
              </w:pict>
            </w:r>
          </w:p>
          <w:p w:rsidR="007F6B65" w:rsidRDefault="007F6B65">
            <w:pPr>
              <w:spacing w:before="120" w:line="240" w:lineRule="auto"/>
              <w:rPr>
                <w:i/>
                <w:color w:val="132F5A"/>
                <w:kern w:val="32"/>
                <w:szCs w:val="22"/>
              </w:rPr>
            </w:pPr>
            <w:r>
              <w:rPr>
                <w:i/>
                <w:color w:val="132F5A"/>
                <w:kern w:val="32"/>
                <w:szCs w:val="22"/>
              </w:rPr>
              <w:t>Slide 26</w:t>
            </w:r>
          </w:p>
        </w:tc>
        <w:tc>
          <w:tcPr>
            <w:tcW w:w="6920" w:type="dxa"/>
            <w:gridSpan w:val="2"/>
            <w:tcMar>
              <w:top w:w="72" w:type="dxa"/>
              <w:left w:w="72" w:type="dxa"/>
              <w:bottom w:w="72" w:type="dxa"/>
              <w:right w:w="72" w:type="dxa"/>
            </w:tcMar>
          </w:tcPr>
          <w:p w:rsidR="007F6B65" w:rsidRDefault="007F6B65">
            <w:r>
              <w:t>Most importantly: pick one system or use a combination - but start your record keeping NOW.</w:t>
            </w:r>
          </w:p>
        </w:tc>
      </w:tr>
      <w:tr w:rsidR="007F6B65">
        <w:trPr>
          <w:trHeight w:val="233"/>
        </w:trPr>
        <w:tc>
          <w:tcPr>
            <w:tcW w:w="3654" w:type="dxa"/>
            <w:tcMar>
              <w:top w:w="72" w:type="dxa"/>
              <w:left w:w="72" w:type="dxa"/>
              <w:bottom w:w="72" w:type="dxa"/>
              <w:right w:w="72" w:type="dxa"/>
            </w:tcMar>
          </w:tcPr>
          <w:p w:rsidR="007F6B65" w:rsidRDefault="007F6B65">
            <w:pPr>
              <w:pStyle w:val="Minutes"/>
              <w:spacing w:line="240" w:lineRule="auto"/>
              <w:rPr>
                <w:color w:val="132F5A"/>
              </w:rPr>
            </w:pPr>
          </w:p>
        </w:tc>
        <w:tc>
          <w:tcPr>
            <w:tcW w:w="6920" w:type="dxa"/>
            <w:gridSpan w:val="2"/>
            <w:tcMar>
              <w:top w:w="72" w:type="dxa"/>
              <w:left w:w="72" w:type="dxa"/>
              <w:bottom w:w="72" w:type="dxa"/>
              <w:right w:w="72" w:type="dxa"/>
            </w:tcMar>
          </w:tcPr>
          <w:p w:rsidR="007F6B65" w:rsidRDefault="007F6B65">
            <w:pPr>
              <w:pStyle w:val="Heading1"/>
            </w:pPr>
          </w:p>
        </w:tc>
      </w:tr>
      <w:tr w:rsidR="007F6B65">
        <w:trPr>
          <w:trHeight w:val="233"/>
        </w:trPr>
        <w:tc>
          <w:tcPr>
            <w:tcW w:w="3654" w:type="dxa"/>
            <w:tcMar>
              <w:top w:w="72" w:type="dxa"/>
              <w:left w:w="72" w:type="dxa"/>
              <w:bottom w:w="72" w:type="dxa"/>
              <w:right w:w="72" w:type="dxa"/>
            </w:tcMar>
          </w:tcPr>
          <w:p w:rsidR="007F6B65" w:rsidRDefault="007F6B65">
            <w:pPr>
              <w:pStyle w:val="Minutes"/>
              <w:keepNext/>
              <w:spacing w:line="240" w:lineRule="auto"/>
              <w:rPr>
                <w:rFonts w:cs="Arial"/>
                <w:i/>
                <w:color w:val="132F5A"/>
                <w:sz w:val="18"/>
                <w:szCs w:val="18"/>
              </w:rPr>
            </w:pPr>
            <w:r>
              <w:rPr>
                <w:color w:val="132F5A"/>
              </w:rPr>
              <w:t>10 minutes</w:t>
            </w:r>
          </w:p>
        </w:tc>
        <w:tc>
          <w:tcPr>
            <w:tcW w:w="6920" w:type="dxa"/>
            <w:gridSpan w:val="2"/>
            <w:tcMar>
              <w:top w:w="72" w:type="dxa"/>
              <w:left w:w="72" w:type="dxa"/>
              <w:bottom w:w="72" w:type="dxa"/>
              <w:right w:w="72" w:type="dxa"/>
            </w:tcMar>
          </w:tcPr>
          <w:p w:rsidR="007F6B65" w:rsidRDefault="007F6B65">
            <w:pPr>
              <w:pStyle w:val="Heading1"/>
            </w:pPr>
            <w:bookmarkStart w:id="59" w:name="_Toc321400505"/>
            <w:r>
              <w:t>Key Points to Remember</w:t>
            </w:r>
            <w:bookmarkEnd w:id="59"/>
          </w:p>
        </w:tc>
      </w:tr>
      <w:tr w:rsidR="007F6B65">
        <w:trPr>
          <w:trHeight w:val="233"/>
        </w:trPr>
        <w:tc>
          <w:tcPr>
            <w:tcW w:w="3654" w:type="dxa"/>
            <w:tcMar>
              <w:top w:w="72" w:type="dxa"/>
              <w:left w:w="72" w:type="dxa"/>
              <w:bottom w:w="72" w:type="dxa"/>
              <w:right w:w="72" w:type="dxa"/>
            </w:tcMar>
          </w:tcPr>
          <w:p w:rsidR="007F6B65" w:rsidRDefault="007F6B65">
            <w:pPr>
              <w:spacing w:after="120"/>
              <w:rPr>
                <w:i/>
                <w:iCs/>
                <w:color w:val="132F5A"/>
                <w:szCs w:val="22"/>
              </w:rPr>
            </w:pPr>
            <w:r>
              <w:rPr>
                <w:i/>
                <w:iCs/>
                <w:color w:val="132F5A"/>
                <w:szCs w:val="22"/>
              </w:rPr>
              <w:t xml:space="preserve"> </w:t>
            </w:r>
            <w:r w:rsidR="00993D34">
              <w:rPr>
                <w:i/>
                <w:noProof/>
                <w:color w:val="132F5A"/>
                <w:szCs w:val="22"/>
                <w:bdr w:val="single" w:sz="4" w:space="0" w:color="auto"/>
              </w:rPr>
              <w:pict>
                <v:shape id="_x0000_i1060" type="#_x0000_t75" style="width:165pt;height:124.5pt;visibility:visible">
                  <v:imagedata r:id="rId53" o:title=""/>
                </v:shape>
              </w:pict>
            </w:r>
          </w:p>
          <w:p w:rsidR="007F6B65" w:rsidRDefault="007F6B65">
            <w:pPr>
              <w:spacing w:before="120" w:after="120"/>
              <w:rPr>
                <w:i/>
                <w:iCs/>
                <w:color w:val="132F5A"/>
                <w:szCs w:val="22"/>
              </w:rPr>
            </w:pPr>
            <w:r>
              <w:rPr>
                <w:i/>
                <w:iCs/>
                <w:color w:val="132F5A"/>
                <w:szCs w:val="22"/>
              </w:rPr>
              <w:t>Slide 27</w:t>
            </w:r>
          </w:p>
        </w:tc>
        <w:tc>
          <w:tcPr>
            <w:tcW w:w="6920" w:type="dxa"/>
            <w:gridSpan w:val="2"/>
            <w:tcMar>
              <w:top w:w="72" w:type="dxa"/>
              <w:left w:w="72" w:type="dxa"/>
              <w:bottom w:w="72" w:type="dxa"/>
              <w:right w:w="72" w:type="dxa"/>
            </w:tcMar>
          </w:tcPr>
          <w:p w:rsidR="007F6B65" w:rsidRDefault="007F6B65">
            <w:pPr>
              <w:numPr>
                <w:ilvl w:val="0"/>
                <w:numId w:val="46"/>
              </w:numPr>
            </w:pPr>
            <w:r>
              <w:t xml:space="preserve">As a small business owner you will need to track a significant amount of information. No matter the type, size, or complexity of your business, establish, and maintain a proper record keeping system that is suited to your particular business needs. </w:t>
            </w:r>
          </w:p>
          <w:p w:rsidR="007F6B65" w:rsidRDefault="007F6B65">
            <w:pPr>
              <w:numPr>
                <w:ilvl w:val="0"/>
                <w:numId w:val="46"/>
              </w:numPr>
            </w:pPr>
            <w:r>
              <w:t>Regardless of whether you use a computer system, cloud-based computing or a combination of these two, you will need to think about business software. There are many software products to help you keep records for your business. The most common uses of software products are for email, spreadsheets, and accounting.</w:t>
            </w:r>
          </w:p>
          <w:p w:rsidR="007F6B65" w:rsidRDefault="007F6B65">
            <w:pPr>
              <w:numPr>
                <w:ilvl w:val="0"/>
                <w:numId w:val="46"/>
              </w:numPr>
            </w:pPr>
            <w:r>
              <w:t>Pick one record keeping system or use a combination—but start now.</w:t>
            </w:r>
          </w:p>
        </w:tc>
      </w:tr>
      <w:tr w:rsidR="007F6B65">
        <w:trPr>
          <w:trHeight w:val="404"/>
        </w:trPr>
        <w:tc>
          <w:tcPr>
            <w:tcW w:w="3654" w:type="dxa"/>
            <w:tcMar>
              <w:top w:w="72" w:type="dxa"/>
              <w:left w:w="72" w:type="dxa"/>
              <w:bottom w:w="72" w:type="dxa"/>
              <w:right w:w="72" w:type="dxa"/>
            </w:tcMar>
          </w:tcPr>
          <w:p w:rsidR="007F6B65" w:rsidRDefault="007F6B65"/>
        </w:tc>
        <w:tc>
          <w:tcPr>
            <w:tcW w:w="6920" w:type="dxa"/>
            <w:gridSpan w:val="2"/>
            <w:tcMar>
              <w:top w:w="72" w:type="dxa"/>
              <w:left w:w="72" w:type="dxa"/>
              <w:bottom w:w="72" w:type="dxa"/>
              <w:right w:w="72" w:type="dxa"/>
            </w:tcMar>
          </w:tcPr>
          <w:p w:rsidR="007F6B65" w:rsidRDefault="007F6B65"/>
        </w:tc>
      </w:tr>
      <w:tr w:rsidR="007F6B65">
        <w:trPr>
          <w:trHeight w:val="404"/>
        </w:trPr>
        <w:tc>
          <w:tcPr>
            <w:tcW w:w="3654" w:type="dxa"/>
            <w:tcMar>
              <w:top w:w="72" w:type="dxa"/>
              <w:left w:w="72" w:type="dxa"/>
              <w:bottom w:w="72" w:type="dxa"/>
              <w:right w:w="72" w:type="dxa"/>
            </w:tcMar>
          </w:tcPr>
          <w:p w:rsidR="007F6B65" w:rsidRDefault="007F6B65"/>
        </w:tc>
        <w:tc>
          <w:tcPr>
            <w:tcW w:w="6920" w:type="dxa"/>
            <w:gridSpan w:val="2"/>
            <w:tcMar>
              <w:top w:w="72" w:type="dxa"/>
              <w:left w:w="72" w:type="dxa"/>
              <w:bottom w:w="72" w:type="dxa"/>
              <w:right w:w="72" w:type="dxa"/>
            </w:tcMar>
          </w:tcPr>
          <w:p w:rsidR="007F6B65" w:rsidRDefault="007F6B65">
            <w:pPr>
              <w:pStyle w:val="Heading3"/>
            </w:pPr>
            <w:r>
              <w:t>Summary</w:t>
            </w:r>
          </w:p>
        </w:tc>
      </w:tr>
      <w:tr w:rsidR="007F6B65">
        <w:trPr>
          <w:trHeight w:val="404"/>
        </w:trPr>
        <w:tc>
          <w:tcPr>
            <w:tcW w:w="3654" w:type="dxa"/>
            <w:tcMar>
              <w:top w:w="72" w:type="dxa"/>
              <w:left w:w="72" w:type="dxa"/>
              <w:bottom w:w="72" w:type="dxa"/>
              <w:right w:w="72" w:type="dxa"/>
            </w:tcMar>
          </w:tcPr>
          <w:p w:rsidR="007F6B65" w:rsidRDefault="00993D34">
            <w:pPr>
              <w:rPr>
                <w:i/>
                <w:color w:val="132F5A"/>
                <w:kern w:val="32"/>
                <w:szCs w:val="22"/>
              </w:rPr>
            </w:pPr>
            <w:r>
              <w:rPr>
                <w:i/>
                <w:noProof/>
                <w:color w:val="132F5A"/>
                <w:kern w:val="32"/>
                <w:szCs w:val="22"/>
              </w:rPr>
              <w:pict>
                <v:shape id="_x0000_i1061" type="#_x0000_t75" style="width:166.5pt;height:126.75pt;visibility:visible" o:bordertopcolor="black" o:borderleftcolor="black" o:borderbottomcolor="black" o:borderrightcolor="black">
                  <v:imagedata r:id="rId54" o:title=""/>
                  <w10:bordertop type="single" width="2"/>
                  <w10:borderleft type="single" width="2"/>
                  <w10:borderbottom type="single" width="2"/>
                  <w10:borderright type="single" width="2"/>
                </v:shape>
              </w:pict>
            </w:r>
          </w:p>
          <w:p w:rsidR="007F6B65" w:rsidRDefault="007F6B65">
            <w:pPr>
              <w:spacing w:before="120"/>
              <w:rPr>
                <w:i/>
                <w:color w:val="132F5A"/>
                <w:kern w:val="32"/>
                <w:szCs w:val="22"/>
              </w:rPr>
            </w:pPr>
            <w:r>
              <w:rPr>
                <w:i/>
                <w:color w:val="132F5A"/>
                <w:kern w:val="32"/>
                <w:szCs w:val="22"/>
              </w:rPr>
              <w:t>Slide 28</w:t>
            </w:r>
          </w:p>
        </w:tc>
        <w:tc>
          <w:tcPr>
            <w:tcW w:w="6920" w:type="dxa"/>
            <w:gridSpan w:val="2"/>
            <w:tcMar>
              <w:top w:w="72" w:type="dxa"/>
              <w:left w:w="72" w:type="dxa"/>
              <w:bottom w:w="72" w:type="dxa"/>
              <w:right w:w="72" w:type="dxa"/>
            </w:tcMar>
          </w:tcPr>
          <w:p w:rsidR="007F6B65" w:rsidRDefault="007F6B65">
            <w:r>
              <w:t xml:space="preserve">We have covered a lot of information today about recordkeeping. What final questions do you have?  Who would like to share one thing they learned from this training? </w:t>
            </w:r>
          </w:p>
          <w:p w:rsidR="007F6B65" w:rsidRDefault="007F6B65"/>
          <w:p w:rsidR="007F6B65" w:rsidRDefault="007F6B65">
            <w:r>
              <w:t xml:space="preserve">Now we will see what you have learned by completing </w:t>
            </w:r>
            <w:r>
              <w:rPr>
                <w:i/>
              </w:rPr>
              <w:t>[a short Post-Test that is the second to the last page in the Participant Guide</w:t>
            </w:r>
            <w:r>
              <w:t xml:space="preserve"> </w:t>
            </w:r>
            <w:r>
              <w:rPr>
                <w:i/>
              </w:rPr>
              <w:t>and/or the “After the Training” column of the What Do You Know? form that you completed earlier]</w:t>
            </w:r>
            <w:r>
              <w:t xml:space="preserve">.  </w:t>
            </w:r>
          </w:p>
          <w:p w:rsidR="007F6B65" w:rsidRDefault="007F6B65"/>
          <w:p w:rsidR="007F6B65" w:rsidRDefault="007F6B65">
            <w:r>
              <w:t xml:space="preserve">We would also like your feedback about the workshop.  Please complete the Evaluation Form—this is on the very last page of the Participant Guide.  </w:t>
            </w:r>
          </w:p>
        </w:tc>
      </w:tr>
      <w:tr w:rsidR="007F6B65">
        <w:trPr>
          <w:trHeight w:val="404"/>
        </w:trPr>
        <w:tc>
          <w:tcPr>
            <w:tcW w:w="3654" w:type="dxa"/>
            <w:tcMar>
              <w:top w:w="72" w:type="dxa"/>
              <w:left w:w="72" w:type="dxa"/>
              <w:bottom w:w="72" w:type="dxa"/>
              <w:right w:w="72" w:type="dxa"/>
            </w:tcMar>
          </w:tcPr>
          <w:p w:rsidR="007F6B65" w:rsidRDefault="007F6B65"/>
        </w:tc>
        <w:tc>
          <w:tcPr>
            <w:tcW w:w="6920" w:type="dxa"/>
            <w:gridSpan w:val="2"/>
            <w:tcMar>
              <w:top w:w="72" w:type="dxa"/>
              <w:left w:w="72" w:type="dxa"/>
              <w:bottom w:w="72" w:type="dxa"/>
              <w:right w:w="72" w:type="dxa"/>
            </w:tcMar>
          </w:tcPr>
          <w:p w:rsidR="007F6B65" w:rsidRDefault="007F6B65">
            <w:pPr>
              <w:pStyle w:val="Heading3"/>
            </w:pPr>
            <w:r>
              <w:t>Conclusion</w:t>
            </w:r>
          </w:p>
        </w:tc>
      </w:tr>
      <w:tr w:rsidR="007F6B65">
        <w:trPr>
          <w:trHeight w:val="404"/>
        </w:trPr>
        <w:tc>
          <w:tcPr>
            <w:tcW w:w="3654" w:type="dxa"/>
            <w:tcMar>
              <w:top w:w="72" w:type="dxa"/>
              <w:left w:w="72" w:type="dxa"/>
              <w:bottom w:w="72" w:type="dxa"/>
              <w:right w:w="72" w:type="dxa"/>
            </w:tcMar>
          </w:tcPr>
          <w:p w:rsidR="007F6B65" w:rsidRDefault="00993D34">
            <w:pPr>
              <w:rPr>
                <w:i/>
                <w:color w:val="132F5A"/>
                <w:kern w:val="32"/>
                <w:szCs w:val="22"/>
              </w:rPr>
            </w:pPr>
            <w:r>
              <w:rPr>
                <w:i/>
                <w:noProof/>
                <w:color w:val="132F5A"/>
                <w:kern w:val="32"/>
                <w:szCs w:val="22"/>
              </w:rPr>
              <w:pict>
                <v:shape id="_x0000_i1062" type="#_x0000_t75" style="width:165pt;height:124.5pt;visibility:visible" o:bordertopcolor="black" o:borderleftcolor="black" o:borderbottomcolor="black" o:borderrightcolor="black">
                  <v:imagedata r:id="rId55" o:title=""/>
                  <w10:bordertop type="single" width="2"/>
                  <w10:borderleft type="single" width="2"/>
                  <w10:borderbottom type="single" width="2"/>
                  <w10:borderright type="single" width="2"/>
                </v:shape>
              </w:pict>
            </w:r>
          </w:p>
          <w:p w:rsidR="007F6B65" w:rsidRDefault="007F6B65">
            <w:pPr>
              <w:spacing w:before="120"/>
              <w:rPr>
                <w:i/>
                <w:color w:val="132F5A"/>
                <w:kern w:val="32"/>
                <w:szCs w:val="22"/>
              </w:rPr>
            </w:pPr>
            <w:r>
              <w:rPr>
                <w:i/>
                <w:color w:val="132F5A"/>
                <w:kern w:val="32"/>
                <w:szCs w:val="22"/>
              </w:rPr>
              <w:t>Slide 29</w:t>
            </w:r>
          </w:p>
        </w:tc>
        <w:tc>
          <w:tcPr>
            <w:tcW w:w="6920" w:type="dxa"/>
            <w:gridSpan w:val="2"/>
            <w:tcMar>
              <w:top w:w="72" w:type="dxa"/>
              <w:left w:w="72" w:type="dxa"/>
              <w:bottom w:w="72" w:type="dxa"/>
              <w:right w:w="72" w:type="dxa"/>
            </w:tcMar>
          </w:tcPr>
          <w:p w:rsidR="007F6B65" w:rsidRDefault="007F6B65">
            <w:r>
              <w:t>As a small business owner you will need to track a significant amount of information. No matter the type, size, or complexity of your business, it is important that you establish and maintain a proper record keeping system. It must be suited to your particular business needs. Start with simple systems you can easily manage.</w:t>
            </w:r>
          </w:p>
          <w:p w:rsidR="007F6B65" w:rsidRDefault="007F6B65"/>
          <w:p w:rsidR="007F6B65" w:rsidRDefault="007F6B65">
            <w:r>
              <w:t>Regardless of whether you use a computer system, cloud-based computing or a combination of these two, you will need to think about business software. There are many software products to help you keep records for your business. The most common ones are email, spreadsheet, and accounting software.</w:t>
            </w:r>
          </w:p>
        </w:tc>
      </w:tr>
    </w:tbl>
    <w:p w:rsidR="007F6B65" w:rsidRDefault="007F6B65">
      <w:bookmarkStart w:id="60" w:name="_Toc182728315"/>
    </w:p>
    <w:p w:rsidR="007F6B65" w:rsidRDefault="007F6B65"/>
    <w:p w:rsidR="007F6B65" w:rsidRDefault="007F6B65">
      <w:pPr>
        <w:spacing w:after="60"/>
      </w:pPr>
      <w:bookmarkStart w:id="61" w:name="_Toc303676503"/>
      <w:bookmarkStart w:id="62" w:name="_Toc246676266"/>
      <w:bookmarkStart w:id="63" w:name="_Toc252271553"/>
      <w:bookmarkStart w:id="64" w:name="_Toc265498508"/>
      <w:bookmarkStart w:id="65" w:name="_Toc265498919"/>
      <w:bookmarkStart w:id="66" w:name="_Toc192047461"/>
      <w:bookmarkEnd w:id="60"/>
      <w:r>
        <w:rPr>
          <w:b/>
        </w:rPr>
        <w:br w:type="page"/>
      </w:r>
      <w:bookmarkEnd w:id="61"/>
      <w:bookmarkEnd w:id="62"/>
      <w:bookmarkEnd w:id="63"/>
      <w:bookmarkEnd w:id="64"/>
      <w:bookmarkEnd w:id="65"/>
    </w:p>
    <w:p w:rsidR="007F6B65" w:rsidRDefault="007F6B65">
      <w:pPr>
        <w:pStyle w:val="GoldHeading"/>
      </w:pPr>
      <w:bookmarkStart w:id="67" w:name="_Toc321400506"/>
      <w:bookmarkEnd w:id="66"/>
      <w:r>
        <w:t>For Further Information</w:t>
      </w:r>
      <w:bookmarkEnd w:id="67"/>
    </w:p>
    <w:p w:rsidR="007F6B65" w:rsidRDefault="007F6B65">
      <w:pPr>
        <w:ind w:right="662"/>
        <w:rPr>
          <w:b/>
          <w:bCs/>
          <w:szCs w:val="22"/>
        </w:rPr>
      </w:pPr>
      <w:r>
        <w:rPr>
          <w:b/>
          <w:bCs/>
          <w:szCs w:val="22"/>
        </w:rPr>
        <w:t>Federal Deposit Insurance Corporation (FDIC)</w:t>
      </w:r>
    </w:p>
    <w:p w:rsidR="007F6B65" w:rsidRDefault="00A41773">
      <w:pPr>
        <w:ind w:right="660"/>
        <w:rPr>
          <w:color w:val="0000FF"/>
          <w:u w:val="single"/>
        </w:rPr>
      </w:pPr>
      <w:hyperlink r:id="rId56" w:history="1">
        <w:r w:rsidR="007F6B65">
          <w:rPr>
            <w:color w:val="0000FF"/>
            <w:u w:val="single"/>
          </w:rPr>
          <w:t>www.fdic.gov</w:t>
        </w:r>
      </w:hyperlink>
    </w:p>
    <w:p w:rsidR="007F6B65" w:rsidRDefault="007F6B65">
      <w:pPr>
        <w:ind w:right="660"/>
      </w:pPr>
      <w:r>
        <w:t>The Federal Deposit Insurance Corporation (FDIC) preserves and promotes public confidence in the U.S. financial system by insuring deposits in banks and thrift institutions for at least $250,000; by identifying, monitoring and addressing risks to the deposit insurance funds; and by limiting the effect on the economy and the financial system when a bank or thrift institution fails.</w:t>
      </w:r>
    </w:p>
    <w:p w:rsidR="007F6B65" w:rsidRDefault="007F6B65">
      <w:pPr>
        <w:ind w:right="660"/>
      </w:pPr>
    </w:p>
    <w:p w:rsidR="007F6B65" w:rsidRDefault="007F6B65">
      <w:pPr>
        <w:ind w:right="660"/>
      </w:pPr>
      <w:r>
        <w:t xml:space="preserve">The FDIC encourages bank lending to creditworthy small businesses. The FDIC also encourages small businesses that may have an inquiry or concern about the availability of credit to contact the FDIC Small Business Hotline at 1-855-FDIC-BIZ or </w:t>
      </w:r>
      <w:hyperlink r:id="rId57" w:history="1">
        <w:r>
          <w:rPr>
            <w:rStyle w:val="Hyperlink"/>
            <w:color w:val="0033CC"/>
          </w:rPr>
          <w:t>www.fdic.gov/smallbusiness</w:t>
        </w:r>
      </w:hyperlink>
      <w:r>
        <w:t xml:space="preserve">. Another FDIC web site, </w:t>
      </w:r>
      <w:hyperlink r:id="rId58" w:history="1">
        <w:r>
          <w:rPr>
            <w:rStyle w:val="Hyperlink"/>
            <w:color w:val="0033CC"/>
          </w:rPr>
          <w:t>www.fdic.gov/buying/goods</w:t>
        </w:r>
      </w:hyperlink>
      <w:r>
        <w:t>, provides resources to assist small businesses that may want to do business with the FDIC.</w:t>
      </w:r>
    </w:p>
    <w:p w:rsidR="007F6B65" w:rsidRDefault="007F6B65">
      <w:pPr>
        <w:ind w:right="660"/>
        <w:rPr>
          <w:szCs w:val="22"/>
        </w:rPr>
      </w:pPr>
    </w:p>
    <w:p w:rsidR="007F6B65" w:rsidRDefault="007F6B65">
      <w:pPr>
        <w:ind w:right="660"/>
        <w:rPr>
          <w:b/>
          <w:bCs/>
          <w:szCs w:val="22"/>
        </w:rPr>
      </w:pPr>
      <w:r>
        <w:rPr>
          <w:b/>
          <w:bCs/>
          <w:szCs w:val="22"/>
        </w:rPr>
        <w:t>U.S. Small Business Administration (SBA)</w:t>
      </w:r>
    </w:p>
    <w:p w:rsidR="007F6B65" w:rsidRDefault="00A41773">
      <w:pPr>
        <w:ind w:right="660"/>
        <w:rPr>
          <w:color w:val="0000FF"/>
          <w:u w:val="single"/>
        </w:rPr>
      </w:pPr>
      <w:hyperlink r:id="rId59" w:history="1">
        <w:r w:rsidR="007F6B65">
          <w:rPr>
            <w:color w:val="0000FF"/>
            <w:u w:val="single"/>
          </w:rPr>
          <w:t>www.sba.gov</w:t>
        </w:r>
      </w:hyperlink>
    </w:p>
    <w:p w:rsidR="007F6B65" w:rsidRDefault="007F6B65">
      <w:pPr>
        <w:ind w:right="660"/>
        <w:rPr>
          <w:szCs w:val="22"/>
        </w:rPr>
      </w:pPr>
      <w:r>
        <w:rPr>
          <w:szCs w:val="22"/>
        </w:rPr>
        <w:t>SBA Answer Desk: 1-800-827-5722</w:t>
      </w:r>
    </w:p>
    <w:p w:rsidR="007F6B65" w:rsidRDefault="007F6B65">
      <w:pPr>
        <w:ind w:right="660"/>
        <w:rPr>
          <w:szCs w:val="22"/>
        </w:rPr>
      </w:pPr>
      <w:r>
        <w:rPr>
          <w:szCs w:val="22"/>
        </w:rPr>
        <w:t>The U.S. Small Business Administration (SBA) web site provides resources, answers to frequently asked questions and other significant information for small business owners.</w:t>
      </w:r>
    </w:p>
    <w:p w:rsidR="007F6B65" w:rsidRDefault="007F6B65">
      <w:pPr>
        <w:ind w:right="660"/>
        <w:rPr>
          <w:rStyle w:val="Emphasis"/>
          <w:i/>
        </w:rPr>
      </w:pPr>
    </w:p>
    <w:p w:rsidR="007F6B65" w:rsidRDefault="007F6B65">
      <w:pPr>
        <w:ind w:right="660"/>
        <w:rPr>
          <w:iCs/>
        </w:rPr>
      </w:pPr>
      <w:r>
        <w:rPr>
          <w:b/>
          <w:bCs/>
          <w:iCs/>
        </w:rPr>
        <w:t>U.S. Financial Literacy and Education Commission</w:t>
      </w:r>
    </w:p>
    <w:p w:rsidR="007F6B65" w:rsidRDefault="00A41773">
      <w:pPr>
        <w:ind w:right="660"/>
        <w:rPr>
          <w:iCs/>
          <w:color w:val="0000FF"/>
        </w:rPr>
      </w:pPr>
      <w:hyperlink r:id="rId60" w:history="1">
        <w:r w:rsidR="007F6B65">
          <w:rPr>
            <w:rStyle w:val="Hyperlink"/>
            <w:iCs/>
          </w:rPr>
          <w:t>www.mymoney.gov</w:t>
        </w:r>
      </w:hyperlink>
      <w:r w:rsidR="007F6B65">
        <w:rPr>
          <w:iCs/>
          <w:color w:val="0000FF"/>
        </w:rPr>
        <w:t xml:space="preserve"> </w:t>
      </w:r>
    </w:p>
    <w:p w:rsidR="007F6B65" w:rsidRDefault="007F6B65">
      <w:pPr>
        <w:ind w:right="660"/>
        <w:rPr>
          <w:szCs w:val="22"/>
        </w:rPr>
      </w:pPr>
      <w:r>
        <w:rPr>
          <w:szCs w:val="22"/>
        </w:rPr>
        <w:t>1-888-My-Money (696-6639)</w:t>
      </w:r>
    </w:p>
    <w:p w:rsidR="007F6B65" w:rsidRDefault="007F6B65">
      <w:pPr>
        <w:ind w:right="660"/>
        <w:rPr>
          <w:szCs w:val="22"/>
        </w:rPr>
      </w:pPr>
      <w:r>
        <w:rPr>
          <w:szCs w:val="22"/>
        </w:rPr>
        <w:t>MyMoney.gov is the federal government's one-stop web site that provides financial education resources from more 20 federal agencies.</w:t>
      </w:r>
    </w:p>
    <w:p w:rsidR="007F6B65" w:rsidRDefault="007F6B65">
      <w:pPr>
        <w:spacing w:line="240" w:lineRule="auto"/>
      </w:pPr>
      <w:r>
        <w:br w:type="page"/>
      </w:r>
      <w:bookmarkStart w:id="68" w:name="_Toc265498511"/>
      <w:bookmarkStart w:id="69" w:name="_Toc265498922"/>
      <w:bookmarkStart w:id="70" w:name="_Toc302546132"/>
      <w:bookmarkStart w:id="71" w:name="_Toc304888451"/>
    </w:p>
    <w:p w:rsidR="007F6B65" w:rsidRDefault="007F6B65">
      <w:pPr>
        <w:pStyle w:val="GoldHeading"/>
      </w:pPr>
      <w:bookmarkStart w:id="72" w:name="_Toc321400507"/>
      <w:r>
        <w:t>Post-Test</w:t>
      </w:r>
      <w:bookmarkEnd w:id="72"/>
    </w:p>
    <w:p w:rsidR="007F6B65" w:rsidRDefault="007F6B65">
      <w:pPr>
        <w:pStyle w:val="BlueHeading"/>
      </w:pPr>
      <w:bookmarkStart w:id="73" w:name="_Toc265498918"/>
      <w:r>
        <w:t>Now that you’ve gone through the course, see what you’ve learned.</w:t>
      </w:r>
      <w:bookmarkEnd w:id="73"/>
    </w:p>
    <w:p w:rsidR="007F6B65" w:rsidRDefault="007F6B65">
      <w:pPr>
        <w:numPr>
          <w:ilvl w:val="0"/>
          <w:numId w:val="29"/>
        </w:numPr>
        <w:ind w:left="720"/>
        <w:rPr>
          <w:b/>
        </w:rPr>
      </w:pPr>
      <w:r>
        <w:rPr>
          <w:b/>
        </w:rPr>
        <w:t>It’s important to establish and ____________________ your record keeping system.</w:t>
      </w:r>
    </w:p>
    <w:p w:rsidR="007F6B65" w:rsidRDefault="007F6B65">
      <w:pPr>
        <w:numPr>
          <w:ilvl w:val="1"/>
          <w:numId w:val="29"/>
        </w:numPr>
        <w:rPr>
          <w:b/>
        </w:rPr>
      </w:pPr>
      <w:r>
        <w:rPr>
          <w:b/>
        </w:rPr>
        <w:t>Justify</w:t>
      </w:r>
    </w:p>
    <w:p w:rsidR="007F6B65" w:rsidRDefault="007F6B65">
      <w:pPr>
        <w:numPr>
          <w:ilvl w:val="1"/>
          <w:numId w:val="29"/>
        </w:numPr>
      </w:pPr>
      <w:r>
        <w:t>Certify</w:t>
      </w:r>
    </w:p>
    <w:p w:rsidR="007F6B65" w:rsidRDefault="007F6B65">
      <w:pPr>
        <w:numPr>
          <w:ilvl w:val="1"/>
          <w:numId w:val="29"/>
        </w:numPr>
      </w:pPr>
      <w:r>
        <w:t>Maintain</w:t>
      </w:r>
    </w:p>
    <w:p w:rsidR="007F6B65" w:rsidRDefault="007F6B65">
      <w:pPr>
        <w:numPr>
          <w:ilvl w:val="1"/>
          <w:numId w:val="29"/>
        </w:numPr>
        <w:spacing w:after="120"/>
      </w:pPr>
      <w:r>
        <w:t>Discuss</w:t>
      </w:r>
    </w:p>
    <w:p w:rsidR="007F6B65" w:rsidRDefault="007F6B65">
      <w:pPr>
        <w:ind w:left="720"/>
        <w:rPr>
          <w:sz w:val="10"/>
          <w:szCs w:val="10"/>
        </w:rPr>
      </w:pPr>
    </w:p>
    <w:p w:rsidR="007F6B65" w:rsidRDefault="007F6B65">
      <w:pPr>
        <w:numPr>
          <w:ilvl w:val="0"/>
          <w:numId w:val="29"/>
        </w:numPr>
        <w:ind w:left="720"/>
        <w:rPr>
          <w:b/>
        </w:rPr>
      </w:pPr>
      <w:r>
        <w:rPr>
          <w:b/>
        </w:rPr>
        <w:t>Besides being legally required for some information, there are additional reasons for keeping good records.</w:t>
      </w:r>
    </w:p>
    <w:p w:rsidR="007F6B65" w:rsidRDefault="007F6B65">
      <w:pPr>
        <w:numPr>
          <w:ilvl w:val="0"/>
          <w:numId w:val="30"/>
        </w:numPr>
        <w:rPr>
          <w:b/>
          <w:szCs w:val="22"/>
        </w:rPr>
      </w:pPr>
      <w:r>
        <w:rPr>
          <w:b/>
          <w:szCs w:val="22"/>
        </w:rPr>
        <w:t>True</w:t>
      </w:r>
    </w:p>
    <w:p w:rsidR="007F6B65" w:rsidRDefault="007F6B65">
      <w:pPr>
        <w:numPr>
          <w:ilvl w:val="0"/>
          <w:numId w:val="30"/>
        </w:numPr>
        <w:spacing w:after="60"/>
        <w:rPr>
          <w:szCs w:val="22"/>
        </w:rPr>
      </w:pPr>
      <w:r>
        <w:rPr>
          <w:szCs w:val="22"/>
        </w:rPr>
        <w:t>False</w:t>
      </w:r>
    </w:p>
    <w:p w:rsidR="007F6B65" w:rsidRDefault="007F6B65">
      <w:pPr>
        <w:ind w:left="720"/>
        <w:rPr>
          <w:sz w:val="10"/>
          <w:szCs w:val="10"/>
        </w:rPr>
      </w:pPr>
    </w:p>
    <w:p w:rsidR="007F6B65" w:rsidRDefault="007F6B65">
      <w:pPr>
        <w:numPr>
          <w:ilvl w:val="0"/>
          <w:numId w:val="29"/>
        </w:numPr>
        <w:ind w:left="720"/>
        <w:rPr>
          <w:b/>
        </w:rPr>
      </w:pPr>
      <w:r>
        <w:rPr>
          <w:b/>
        </w:rPr>
        <w:t>How would you characterize a simple paper file folder as a record keeping tool?</w:t>
      </w:r>
    </w:p>
    <w:p w:rsidR="007F6B65" w:rsidRDefault="007F6B65">
      <w:pPr>
        <w:numPr>
          <w:ilvl w:val="1"/>
          <w:numId w:val="29"/>
        </w:numPr>
      </w:pPr>
      <w:r>
        <w:t>Simple but worthless, particularly for a start-up business</w:t>
      </w:r>
    </w:p>
    <w:p w:rsidR="007F6B65" w:rsidRDefault="007F6B65">
      <w:pPr>
        <w:numPr>
          <w:ilvl w:val="1"/>
          <w:numId w:val="29"/>
        </w:numPr>
      </w:pPr>
      <w:r>
        <w:t>Good, but a computer system is better in all cases, as long as it’s affordable</w:t>
      </w:r>
    </w:p>
    <w:p w:rsidR="007F6B65" w:rsidRDefault="007F6B65">
      <w:pPr>
        <w:numPr>
          <w:ilvl w:val="1"/>
          <w:numId w:val="29"/>
        </w:numPr>
      </w:pPr>
      <w:r>
        <w:t>Good, but it’s better to start the practice of record keeping with cloud computing</w:t>
      </w:r>
    </w:p>
    <w:p w:rsidR="007F6B65" w:rsidRDefault="007F6B65">
      <w:pPr>
        <w:numPr>
          <w:ilvl w:val="1"/>
          <w:numId w:val="29"/>
        </w:numPr>
        <w:spacing w:after="60"/>
        <w:rPr>
          <w:b/>
        </w:rPr>
      </w:pPr>
      <w:r>
        <w:rPr>
          <w:b/>
        </w:rPr>
        <w:t>Simple but fine for a start-up business</w:t>
      </w:r>
    </w:p>
    <w:p w:rsidR="007F6B65" w:rsidRDefault="007F6B65">
      <w:pPr>
        <w:ind w:left="720"/>
        <w:rPr>
          <w:sz w:val="10"/>
          <w:szCs w:val="10"/>
        </w:rPr>
      </w:pPr>
    </w:p>
    <w:p w:rsidR="007F6B65" w:rsidRDefault="007F6B65">
      <w:pPr>
        <w:numPr>
          <w:ilvl w:val="0"/>
          <w:numId w:val="29"/>
        </w:numPr>
        <w:ind w:firstLine="0"/>
        <w:rPr>
          <w:b/>
        </w:rPr>
      </w:pPr>
      <w:r>
        <w:rPr>
          <w:b/>
        </w:rPr>
        <w:t>Which of the following are factors to consider when purchasing accounting software? Select all that apply</w:t>
      </w:r>
    </w:p>
    <w:p w:rsidR="007F6B65" w:rsidRDefault="007F6B65">
      <w:pPr>
        <w:numPr>
          <w:ilvl w:val="1"/>
          <w:numId w:val="29"/>
        </w:numPr>
        <w:rPr>
          <w:b/>
        </w:rPr>
      </w:pPr>
      <w:r>
        <w:rPr>
          <w:b/>
        </w:rPr>
        <w:t>Reduced errors</w:t>
      </w:r>
    </w:p>
    <w:p w:rsidR="007F6B65" w:rsidRDefault="007F6B65">
      <w:pPr>
        <w:numPr>
          <w:ilvl w:val="1"/>
          <w:numId w:val="29"/>
        </w:numPr>
        <w:rPr>
          <w:b/>
        </w:rPr>
      </w:pPr>
      <w:r>
        <w:rPr>
          <w:b/>
        </w:rPr>
        <w:t>Better organization</w:t>
      </w:r>
    </w:p>
    <w:p w:rsidR="007F6B65" w:rsidRDefault="007F6B65">
      <w:pPr>
        <w:numPr>
          <w:ilvl w:val="1"/>
          <w:numId w:val="29"/>
        </w:numPr>
        <w:rPr>
          <w:b/>
        </w:rPr>
      </w:pPr>
      <w:r>
        <w:rPr>
          <w:b/>
        </w:rPr>
        <w:t>Faster calculations</w:t>
      </w:r>
    </w:p>
    <w:p w:rsidR="007F6B65" w:rsidRDefault="007F6B65">
      <w:pPr>
        <w:numPr>
          <w:ilvl w:val="1"/>
          <w:numId w:val="29"/>
        </w:numPr>
      </w:pPr>
      <w:r>
        <w:t>None of the above</w:t>
      </w:r>
    </w:p>
    <w:p w:rsidR="007F6B65" w:rsidRDefault="007F6B65">
      <w:pPr>
        <w:ind w:left="720"/>
        <w:rPr>
          <w:sz w:val="10"/>
          <w:szCs w:val="10"/>
        </w:rPr>
      </w:pPr>
    </w:p>
    <w:p w:rsidR="007F6B65" w:rsidRDefault="007F6B65">
      <w:pPr>
        <w:numPr>
          <w:ilvl w:val="0"/>
          <w:numId w:val="29"/>
        </w:numPr>
        <w:ind w:firstLine="0"/>
        <w:rPr>
          <w:b/>
        </w:rPr>
      </w:pPr>
      <w:r>
        <w:rPr>
          <w:b/>
        </w:rPr>
        <w:t>Generally, it’s best to keep all records for exactly 8 years.</w:t>
      </w:r>
    </w:p>
    <w:p w:rsidR="007F6B65" w:rsidRDefault="007F6B65">
      <w:pPr>
        <w:numPr>
          <w:ilvl w:val="1"/>
          <w:numId w:val="29"/>
        </w:numPr>
      </w:pPr>
      <w:r>
        <w:t>True</w:t>
      </w:r>
    </w:p>
    <w:p w:rsidR="007F6B65" w:rsidRDefault="007F6B65">
      <w:pPr>
        <w:numPr>
          <w:ilvl w:val="1"/>
          <w:numId w:val="29"/>
        </w:numPr>
        <w:rPr>
          <w:b/>
        </w:rPr>
      </w:pPr>
      <w:r>
        <w:rPr>
          <w:b/>
        </w:rPr>
        <w:t>False</w:t>
      </w:r>
    </w:p>
    <w:p w:rsidR="007F6B65" w:rsidRDefault="007F6B65">
      <w:pPr>
        <w:ind w:left="720"/>
        <w:rPr>
          <w:sz w:val="10"/>
          <w:szCs w:val="10"/>
        </w:rPr>
      </w:pPr>
    </w:p>
    <w:p w:rsidR="007F6B65" w:rsidRDefault="007F6B65">
      <w:pPr>
        <w:numPr>
          <w:ilvl w:val="0"/>
          <w:numId w:val="29"/>
        </w:numPr>
        <w:ind w:left="720"/>
        <w:rPr>
          <w:b/>
        </w:rPr>
      </w:pPr>
      <w:r>
        <w:rPr>
          <w:b/>
        </w:rPr>
        <w:t>A(n) ____________________ is commonly used to track information about clients, inventory, sales, employee timesheets, etc.</w:t>
      </w:r>
    </w:p>
    <w:p w:rsidR="007F6B65" w:rsidRDefault="007F6B65">
      <w:pPr>
        <w:numPr>
          <w:ilvl w:val="1"/>
          <w:numId w:val="29"/>
        </w:numPr>
      </w:pPr>
      <w:r>
        <w:t>Email program</w:t>
      </w:r>
    </w:p>
    <w:p w:rsidR="007F6B65" w:rsidRDefault="007F6B65">
      <w:pPr>
        <w:numPr>
          <w:ilvl w:val="1"/>
          <w:numId w:val="29"/>
        </w:numPr>
        <w:rPr>
          <w:b/>
        </w:rPr>
      </w:pPr>
      <w:r>
        <w:rPr>
          <w:b/>
        </w:rPr>
        <w:t>Spreadsheet</w:t>
      </w:r>
    </w:p>
    <w:p w:rsidR="007F6B65" w:rsidRDefault="007F6B65">
      <w:pPr>
        <w:numPr>
          <w:ilvl w:val="1"/>
          <w:numId w:val="29"/>
        </w:numPr>
      </w:pPr>
      <w:r>
        <w:t>File hosting system</w:t>
      </w:r>
    </w:p>
    <w:p w:rsidR="007F6B65" w:rsidRDefault="007F6B65">
      <w:pPr>
        <w:numPr>
          <w:ilvl w:val="1"/>
          <w:numId w:val="29"/>
        </w:numPr>
      </w:pPr>
      <w:r>
        <w:t>Payroll system</w:t>
      </w:r>
    </w:p>
    <w:p w:rsidR="007F6B65" w:rsidRDefault="007F6B65">
      <w:pPr>
        <w:ind w:left="720"/>
        <w:rPr>
          <w:sz w:val="10"/>
          <w:szCs w:val="10"/>
        </w:rPr>
      </w:pPr>
    </w:p>
    <w:p w:rsidR="007F6B65" w:rsidRDefault="007F6B65">
      <w:pPr>
        <w:numPr>
          <w:ilvl w:val="0"/>
          <w:numId w:val="29"/>
        </w:numPr>
        <w:ind w:left="720"/>
        <w:rPr>
          <w:b/>
        </w:rPr>
      </w:pPr>
      <w:r>
        <w:rPr>
          <w:b/>
        </w:rPr>
        <w:t>For a new business, what timeframe is appropriate for starting a record keeping system?</w:t>
      </w:r>
    </w:p>
    <w:p w:rsidR="007F6B65" w:rsidRDefault="007F6B65">
      <w:pPr>
        <w:numPr>
          <w:ilvl w:val="1"/>
          <w:numId w:val="29"/>
        </w:numPr>
        <w:rPr>
          <w:b/>
        </w:rPr>
      </w:pPr>
      <w:r>
        <w:rPr>
          <w:b/>
        </w:rPr>
        <w:t>Now (or as soon as possible)</w:t>
      </w:r>
    </w:p>
    <w:p w:rsidR="007F6B65" w:rsidRDefault="007F6B65">
      <w:pPr>
        <w:numPr>
          <w:ilvl w:val="1"/>
          <w:numId w:val="29"/>
        </w:numPr>
      </w:pPr>
      <w:r>
        <w:t>Within 2 quarters of start-up</w:t>
      </w:r>
    </w:p>
    <w:p w:rsidR="007F6B65" w:rsidRDefault="007F6B65">
      <w:pPr>
        <w:numPr>
          <w:ilvl w:val="1"/>
          <w:numId w:val="29"/>
        </w:numPr>
      </w:pPr>
      <w:r>
        <w:t>Within the first year</w:t>
      </w:r>
    </w:p>
    <w:p w:rsidR="007F6B65" w:rsidRDefault="007F6B65">
      <w:pPr>
        <w:numPr>
          <w:ilvl w:val="1"/>
          <w:numId w:val="29"/>
        </w:numPr>
      </w:pPr>
      <w:r>
        <w:t>Before the first tax filing is due</w:t>
      </w:r>
    </w:p>
    <w:p w:rsidR="007F6B65" w:rsidRDefault="007F6B65">
      <w:pPr>
        <w:ind w:left="720"/>
        <w:rPr>
          <w:sz w:val="4"/>
          <w:szCs w:val="4"/>
        </w:rPr>
      </w:pPr>
      <w:r>
        <w:br w:type="page"/>
      </w:r>
    </w:p>
    <w:p w:rsidR="007F6B65" w:rsidRDefault="007F6B65">
      <w:pPr>
        <w:pStyle w:val="GoldHeading"/>
      </w:pPr>
      <w:bookmarkStart w:id="74" w:name="_Toc310236977"/>
      <w:bookmarkStart w:id="75" w:name="_Toc321400508"/>
      <w:bookmarkEnd w:id="68"/>
      <w:bookmarkEnd w:id="69"/>
      <w:bookmarkEnd w:id="70"/>
      <w:bookmarkEnd w:id="71"/>
      <w:r>
        <w:t>Evaluation Form</w:t>
      </w:r>
      <w:bookmarkEnd w:id="74"/>
      <w:bookmarkEnd w:id="75"/>
    </w:p>
    <w:p w:rsidR="007F6B65" w:rsidRDefault="007F6B65">
      <w:r>
        <w:t xml:space="preserve">Your feedback is important. Please fill out this evaluation form on the </w:t>
      </w:r>
      <w:r>
        <w:rPr>
          <w:i/>
        </w:rPr>
        <w:t>Record Keeping for a Small Business</w:t>
      </w:r>
      <w:r>
        <w:t xml:space="preserve"> training.</w:t>
      </w:r>
    </w:p>
    <w:tbl>
      <w:tblPr>
        <w:tblW w:w="0" w:type="auto"/>
        <w:tblLook w:val="0000" w:firstRow="0" w:lastRow="0" w:firstColumn="0" w:lastColumn="0" w:noHBand="0" w:noVBand="0"/>
      </w:tblPr>
      <w:tblGrid>
        <w:gridCol w:w="7965"/>
        <w:gridCol w:w="492"/>
        <w:gridCol w:w="24"/>
        <w:gridCol w:w="480"/>
        <w:gridCol w:w="496"/>
        <w:gridCol w:w="496"/>
        <w:gridCol w:w="496"/>
      </w:tblGrid>
      <w:tr w:rsidR="007F6B65">
        <w:trPr>
          <w:cantSplit/>
          <w:trHeight w:val="576"/>
        </w:trPr>
        <w:tc>
          <w:tcPr>
            <w:tcW w:w="0" w:type="auto"/>
            <w:vMerge w:val="restart"/>
            <w:tcMar>
              <w:left w:w="58" w:type="dxa"/>
              <w:right w:w="58" w:type="dxa"/>
            </w:tcMar>
          </w:tcPr>
          <w:p w:rsidR="007F6B65" w:rsidRDefault="007F6B65">
            <w:pPr>
              <w:rPr>
                <w:b/>
              </w:rPr>
            </w:pPr>
            <w:r>
              <w:rPr>
                <w:b/>
              </w:rPr>
              <w:t>Training Rating</w:t>
            </w:r>
          </w:p>
          <w:p w:rsidR="007F6B65" w:rsidRDefault="007F6B65">
            <w:pPr>
              <w:numPr>
                <w:ilvl w:val="0"/>
                <w:numId w:val="6"/>
              </w:numPr>
              <w:ind w:left="360"/>
            </w:pPr>
            <w:r>
              <w:t>Overall, I felt the module was (check one):</w:t>
            </w:r>
          </w:p>
          <w:p w:rsidR="007F6B65" w:rsidRDefault="007F6B65">
            <w:pPr>
              <w:spacing w:after="40"/>
              <w:ind w:left="360"/>
            </w:pPr>
            <w:r>
              <w:t>[ ] Excellent</w:t>
            </w:r>
          </w:p>
          <w:p w:rsidR="007F6B65" w:rsidRDefault="007F6B65">
            <w:pPr>
              <w:spacing w:after="40"/>
              <w:ind w:left="360"/>
            </w:pPr>
            <w:r>
              <w:t>[ ] Very Good</w:t>
            </w:r>
          </w:p>
          <w:p w:rsidR="007F6B65" w:rsidRDefault="007F6B65">
            <w:pPr>
              <w:spacing w:after="40"/>
              <w:ind w:left="360"/>
            </w:pPr>
            <w:r>
              <w:t>[ ] Good</w:t>
            </w:r>
          </w:p>
          <w:p w:rsidR="007F6B65" w:rsidRDefault="007F6B65">
            <w:pPr>
              <w:spacing w:after="40"/>
              <w:ind w:left="360"/>
            </w:pPr>
            <w:r>
              <w:t>[ ] Fair</w:t>
            </w:r>
          </w:p>
          <w:p w:rsidR="007F6B65" w:rsidRDefault="007F6B65">
            <w:pPr>
              <w:spacing w:after="40"/>
              <w:ind w:left="360"/>
            </w:pPr>
            <w:r>
              <w:t>[ ] Poor</w:t>
            </w:r>
          </w:p>
          <w:p w:rsidR="007F6B65" w:rsidRDefault="007F6B65">
            <w:pPr>
              <w:spacing w:after="40"/>
            </w:pPr>
            <w:r>
              <w:t>Please indicate the degree to which you agree by circling a number.</w:t>
            </w:r>
          </w:p>
        </w:tc>
        <w:tc>
          <w:tcPr>
            <w:tcW w:w="516" w:type="dxa"/>
            <w:gridSpan w:val="2"/>
            <w:tcBorders>
              <w:bottom w:val="single" w:sz="4" w:space="0" w:color="auto"/>
            </w:tcBorders>
            <w:tcMar>
              <w:left w:w="58" w:type="dxa"/>
              <w:right w:w="58" w:type="dxa"/>
            </w:tcMar>
            <w:textDirection w:val="btLr"/>
            <w:vAlign w:val="center"/>
          </w:tcPr>
          <w:p w:rsidR="007F6B65" w:rsidRDefault="007F6B65">
            <w:pPr>
              <w:rPr>
                <w:rFonts w:ascii="Arial" w:hAnsi="Arial" w:cs="Arial"/>
                <w:b/>
              </w:rPr>
            </w:pPr>
          </w:p>
        </w:tc>
        <w:tc>
          <w:tcPr>
            <w:tcW w:w="0" w:type="auto"/>
            <w:tcBorders>
              <w:bottom w:val="single" w:sz="4" w:space="0" w:color="auto"/>
            </w:tcBorders>
            <w:tcMar>
              <w:left w:w="58" w:type="dxa"/>
              <w:right w:w="58" w:type="dxa"/>
            </w:tcMar>
            <w:textDirection w:val="btLr"/>
            <w:vAlign w:val="center"/>
          </w:tcPr>
          <w:p w:rsidR="007F6B65" w:rsidRDefault="007F6B65">
            <w:pPr>
              <w:ind w:right="115"/>
              <w:rPr>
                <w:rFonts w:ascii="Arial" w:hAnsi="Arial" w:cs="Arial"/>
                <w:b/>
              </w:rPr>
            </w:pPr>
          </w:p>
        </w:tc>
        <w:tc>
          <w:tcPr>
            <w:tcW w:w="0" w:type="auto"/>
            <w:tcBorders>
              <w:bottom w:val="single" w:sz="4" w:space="0" w:color="auto"/>
            </w:tcBorders>
            <w:tcMar>
              <w:left w:w="58" w:type="dxa"/>
              <w:right w:w="58" w:type="dxa"/>
            </w:tcMar>
            <w:textDirection w:val="btLr"/>
            <w:vAlign w:val="center"/>
          </w:tcPr>
          <w:p w:rsidR="007F6B65" w:rsidRDefault="007F6B65">
            <w:pPr>
              <w:ind w:right="115"/>
              <w:rPr>
                <w:rFonts w:ascii="Arial" w:hAnsi="Arial" w:cs="Arial"/>
              </w:rPr>
            </w:pPr>
          </w:p>
        </w:tc>
        <w:tc>
          <w:tcPr>
            <w:tcW w:w="0" w:type="auto"/>
            <w:tcBorders>
              <w:bottom w:val="single" w:sz="4" w:space="0" w:color="auto"/>
            </w:tcBorders>
            <w:tcMar>
              <w:left w:w="58" w:type="dxa"/>
              <w:right w:w="58" w:type="dxa"/>
            </w:tcMar>
            <w:textDirection w:val="btLr"/>
            <w:vAlign w:val="center"/>
          </w:tcPr>
          <w:p w:rsidR="007F6B65" w:rsidRDefault="007F6B65">
            <w:pPr>
              <w:rPr>
                <w:rFonts w:ascii="Arial" w:hAnsi="Arial" w:cs="Arial"/>
                <w:b/>
              </w:rPr>
            </w:pPr>
          </w:p>
        </w:tc>
        <w:tc>
          <w:tcPr>
            <w:tcW w:w="0" w:type="auto"/>
            <w:tcBorders>
              <w:bottom w:val="single" w:sz="4" w:space="0" w:color="auto"/>
            </w:tcBorders>
            <w:tcMar>
              <w:left w:w="58" w:type="dxa"/>
              <w:right w:w="58" w:type="dxa"/>
            </w:tcMar>
            <w:textDirection w:val="btLr"/>
            <w:vAlign w:val="center"/>
          </w:tcPr>
          <w:p w:rsidR="007F6B65" w:rsidRDefault="007F6B65">
            <w:pPr>
              <w:ind w:right="115"/>
              <w:rPr>
                <w:rFonts w:ascii="Arial" w:hAnsi="Arial" w:cs="Arial"/>
                <w:b/>
              </w:rPr>
            </w:pPr>
          </w:p>
        </w:tc>
      </w:tr>
      <w:tr w:rsidR="007F6B65">
        <w:trPr>
          <w:cantSplit/>
          <w:trHeight w:val="1790"/>
        </w:trPr>
        <w:tc>
          <w:tcPr>
            <w:tcW w:w="0" w:type="auto"/>
            <w:vMerge/>
            <w:tcBorders>
              <w:right w:val="single" w:sz="4" w:space="0" w:color="auto"/>
            </w:tcBorders>
            <w:tcMar>
              <w:left w:w="58" w:type="dxa"/>
              <w:right w:w="58" w:type="dxa"/>
            </w:tcMar>
          </w:tcPr>
          <w:p w:rsidR="007F6B65" w:rsidRDefault="007F6B65">
            <w:pPr>
              <w:rPr>
                <w:b/>
              </w:rPr>
            </w:pPr>
          </w:p>
        </w:tc>
        <w:tc>
          <w:tcPr>
            <w:tcW w:w="516" w:type="dxa"/>
            <w:gridSpan w:val="2"/>
            <w:tcBorders>
              <w:top w:val="single" w:sz="4" w:space="0" w:color="auto"/>
              <w:left w:val="single" w:sz="4" w:space="0" w:color="auto"/>
            </w:tcBorders>
            <w:shd w:val="clear" w:color="auto" w:fill="BFBFBF"/>
            <w:tcMar>
              <w:left w:w="58" w:type="dxa"/>
              <w:right w:w="58" w:type="dxa"/>
            </w:tcMar>
            <w:textDirection w:val="btLr"/>
            <w:vAlign w:val="center"/>
          </w:tcPr>
          <w:p w:rsidR="007F6B65" w:rsidRDefault="007F6B65">
            <w:pPr>
              <w:ind w:right="115"/>
              <w:rPr>
                <w:rFonts w:ascii="Arial" w:hAnsi="Arial" w:cs="Arial"/>
                <w:b/>
              </w:rPr>
            </w:pPr>
            <w:r>
              <w:rPr>
                <w:rFonts w:ascii="Arial" w:hAnsi="Arial" w:cs="Arial"/>
                <w:b/>
              </w:rPr>
              <w:t>Strongly Disagree</w:t>
            </w:r>
          </w:p>
        </w:tc>
        <w:tc>
          <w:tcPr>
            <w:tcW w:w="0" w:type="auto"/>
            <w:tcBorders>
              <w:top w:val="single" w:sz="4" w:space="0" w:color="auto"/>
            </w:tcBorders>
            <w:shd w:val="clear" w:color="auto" w:fill="BFBFBF"/>
            <w:tcMar>
              <w:left w:w="58" w:type="dxa"/>
              <w:right w:w="58" w:type="dxa"/>
            </w:tcMar>
            <w:textDirection w:val="btLr"/>
            <w:vAlign w:val="center"/>
          </w:tcPr>
          <w:p w:rsidR="007F6B65" w:rsidRDefault="007F6B65">
            <w:pPr>
              <w:ind w:right="115"/>
              <w:rPr>
                <w:rFonts w:ascii="Arial" w:hAnsi="Arial" w:cs="Arial"/>
                <w:b/>
              </w:rPr>
            </w:pPr>
            <w:r>
              <w:rPr>
                <w:rFonts w:ascii="Arial" w:hAnsi="Arial" w:cs="Arial"/>
                <w:b/>
              </w:rPr>
              <w:t>Disagree</w:t>
            </w:r>
          </w:p>
        </w:tc>
        <w:tc>
          <w:tcPr>
            <w:tcW w:w="0" w:type="auto"/>
            <w:tcBorders>
              <w:top w:val="single" w:sz="4" w:space="0" w:color="auto"/>
            </w:tcBorders>
            <w:shd w:val="clear" w:color="auto" w:fill="BFBFBF"/>
            <w:tcMar>
              <w:left w:w="58" w:type="dxa"/>
              <w:right w:w="58" w:type="dxa"/>
            </w:tcMar>
            <w:textDirection w:val="btLr"/>
            <w:vAlign w:val="center"/>
          </w:tcPr>
          <w:p w:rsidR="007F6B65" w:rsidRDefault="007F6B65">
            <w:pPr>
              <w:ind w:right="115"/>
              <w:rPr>
                <w:rFonts w:ascii="Arial" w:hAnsi="Arial" w:cs="Arial"/>
              </w:rPr>
            </w:pPr>
            <w:r>
              <w:rPr>
                <w:rFonts w:ascii="Arial" w:hAnsi="Arial" w:cs="Arial"/>
                <w:b/>
              </w:rPr>
              <w:t>Neutral</w:t>
            </w:r>
          </w:p>
        </w:tc>
        <w:tc>
          <w:tcPr>
            <w:tcW w:w="0" w:type="auto"/>
            <w:tcBorders>
              <w:top w:val="single" w:sz="4" w:space="0" w:color="auto"/>
            </w:tcBorders>
            <w:shd w:val="clear" w:color="auto" w:fill="BFBFBF"/>
            <w:tcMar>
              <w:left w:w="58" w:type="dxa"/>
              <w:right w:w="58" w:type="dxa"/>
            </w:tcMar>
            <w:textDirection w:val="btLr"/>
            <w:vAlign w:val="center"/>
          </w:tcPr>
          <w:p w:rsidR="007F6B65" w:rsidRDefault="007F6B65">
            <w:pPr>
              <w:ind w:right="115"/>
              <w:rPr>
                <w:rFonts w:ascii="Arial" w:hAnsi="Arial" w:cs="Arial"/>
                <w:b/>
              </w:rPr>
            </w:pPr>
            <w:r>
              <w:rPr>
                <w:rFonts w:ascii="Arial" w:hAnsi="Arial" w:cs="Arial"/>
                <w:b/>
              </w:rPr>
              <w:t>Agree</w:t>
            </w:r>
          </w:p>
        </w:tc>
        <w:tc>
          <w:tcPr>
            <w:tcW w:w="0" w:type="auto"/>
            <w:tcBorders>
              <w:top w:val="single" w:sz="4" w:space="0" w:color="auto"/>
              <w:bottom w:val="single" w:sz="4" w:space="0" w:color="auto"/>
              <w:right w:val="single" w:sz="4" w:space="0" w:color="auto"/>
            </w:tcBorders>
            <w:shd w:val="clear" w:color="auto" w:fill="BFBFBF"/>
            <w:tcMar>
              <w:left w:w="58" w:type="dxa"/>
              <w:right w:w="58" w:type="dxa"/>
            </w:tcMar>
            <w:textDirection w:val="btLr"/>
            <w:vAlign w:val="center"/>
          </w:tcPr>
          <w:p w:rsidR="007F6B65" w:rsidRDefault="007F6B65">
            <w:pPr>
              <w:ind w:right="115"/>
              <w:rPr>
                <w:rFonts w:ascii="Arial" w:hAnsi="Arial" w:cs="Arial"/>
                <w:b/>
              </w:rPr>
            </w:pPr>
            <w:r>
              <w:rPr>
                <w:rFonts w:ascii="Arial" w:hAnsi="Arial" w:cs="Arial"/>
                <w:b/>
              </w:rPr>
              <w:t>Strongly Agree</w:t>
            </w:r>
          </w:p>
        </w:tc>
      </w:tr>
      <w:tr w:rsidR="007F6B65">
        <w:trPr>
          <w:trHeight w:val="360"/>
        </w:trPr>
        <w:tc>
          <w:tcPr>
            <w:tcW w:w="0" w:type="auto"/>
            <w:tcBorders>
              <w:top w:val="single" w:sz="4" w:space="0" w:color="auto"/>
              <w:left w:val="single" w:sz="4" w:space="0" w:color="auto"/>
            </w:tcBorders>
            <w:tcMar>
              <w:left w:w="58" w:type="dxa"/>
              <w:right w:w="58" w:type="dxa"/>
            </w:tcMar>
            <w:vAlign w:val="center"/>
          </w:tcPr>
          <w:p w:rsidR="007F6B65" w:rsidRDefault="007F6B65">
            <w:pPr>
              <w:numPr>
                <w:ilvl w:val="0"/>
                <w:numId w:val="6"/>
              </w:numPr>
              <w:spacing w:after="40" w:line="240" w:lineRule="auto"/>
              <w:ind w:left="360"/>
            </w:pPr>
            <w:r>
              <w:t xml:space="preserve">I achieved the training objectives. </w:t>
            </w:r>
          </w:p>
        </w:tc>
        <w:tc>
          <w:tcPr>
            <w:tcW w:w="516" w:type="dxa"/>
            <w:gridSpan w:val="2"/>
            <w:tcBorders>
              <w:top w:val="single" w:sz="4" w:space="0" w:color="auto"/>
              <w:left w:val="single" w:sz="4" w:space="0" w:color="auto"/>
            </w:tcBorders>
            <w:shd w:val="clear" w:color="auto" w:fill="BFBFBF"/>
            <w:tcMar>
              <w:left w:w="58" w:type="dxa"/>
              <w:right w:w="58" w:type="dxa"/>
            </w:tcMar>
            <w:vAlign w:val="center"/>
          </w:tcPr>
          <w:p w:rsidR="007F6B65" w:rsidRDefault="007F6B65">
            <w:pPr>
              <w:spacing w:after="40" w:line="240" w:lineRule="auto"/>
              <w:jc w:val="center"/>
              <w:rPr>
                <w:rFonts w:ascii="Arial" w:hAnsi="Arial" w:cs="Arial"/>
                <w:b/>
              </w:rPr>
            </w:pPr>
            <w:r>
              <w:rPr>
                <w:rFonts w:ascii="Arial" w:hAnsi="Arial" w:cs="Arial"/>
                <w:b/>
              </w:rPr>
              <w:t>1</w:t>
            </w:r>
          </w:p>
        </w:tc>
        <w:tc>
          <w:tcPr>
            <w:tcW w:w="0" w:type="auto"/>
            <w:tcBorders>
              <w:top w:val="single" w:sz="4" w:space="0" w:color="auto"/>
            </w:tcBorders>
            <w:shd w:val="clear" w:color="auto" w:fill="BFBFBF"/>
            <w:tcMar>
              <w:left w:w="58" w:type="dxa"/>
              <w:right w:w="58" w:type="dxa"/>
            </w:tcMar>
            <w:vAlign w:val="center"/>
          </w:tcPr>
          <w:p w:rsidR="007F6B65" w:rsidRDefault="007F6B65">
            <w:pPr>
              <w:spacing w:after="40" w:line="240" w:lineRule="auto"/>
              <w:jc w:val="center"/>
              <w:rPr>
                <w:rFonts w:ascii="Arial" w:hAnsi="Arial" w:cs="Arial"/>
                <w:b/>
              </w:rPr>
            </w:pPr>
            <w:r>
              <w:rPr>
                <w:rFonts w:ascii="Arial" w:hAnsi="Arial" w:cs="Arial"/>
                <w:b/>
              </w:rPr>
              <w:t>2</w:t>
            </w:r>
          </w:p>
        </w:tc>
        <w:tc>
          <w:tcPr>
            <w:tcW w:w="0" w:type="auto"/>
            <w:tcBorders>
              <w:top w:val="single" w:sz="4" w:space="0" w:color="auto"/>
            </w:tcBorders>
            <w:shd w:val="clear" w:color="auto" w:fill="BFBFBF"/>
            <w:tcMar>
              <w:left w:w="58" w:type="dxa"/>
              <w:right w:w="58" w:type="dxa"/>
            </w:tcMar>
            <w:vAlign w:val="center"/>
          </w:tcPr>
          <w:p w:rsidR="007F6B65" w:rsidRDefault="007F6B65">
            <w:pPr>
              <w:spacing w:after="40" w:line="240" w:lineRule="auto"/>
              <w:jc w:val="center"/>
              <w:rPr>
                <w:rFonts w:ascii="Arial" w:hAnsi="Arial" w:cs="Arial"/>
                <w:b/>
              </w:rPr>
            </w:pPr>
            <w:r>
              <w:rPr>
                <w:rFonts w:ascii="Arial" w:hAnsi="Arial" w:cs="Arial"/>
                <w:b/>
              </w:rPr>
              <w:t>3</w:t>
            </w:r>
          </w:p>
        </w:tc>
        <w:tc>
          <w:tcPr>
            <w:tcW w:w="0" w:type="auto"/>
            <w:tcBorders>
              <w:top w:val="single" w:sz="4" w:space="0" w:color="auto"/>
            </w:tcBorders>
            <w:shd w:val="clear" w:color="auto" w:fill="BFBFBF"/>
            <w:tcMar>
              <w:left w:w="58" w:type="dxa"/>
              <w:right w:w="58" w:type="dxa"/>
            </w:tcMar>
            <w:vAlign w:val="center"/>
          </w:tcPr>
          <w:p w:rsidR="007F6B65" w:rsidRDefault="007F6B65">
            <w:pPr>
              <w:spacing w:after="40" w:line="240" w:lineRule="auto"/>
              <w:jc w:val="center"/>
              <w:rPr>
                <w:rFonts w:ascii="Arial" w:hAnsi="Arial" w:cs="Arial"/>
                <w:b/>
              </w:rPr>
            </w:pPr>
            <w:r>
              <w:rPr>
                <w:rFonts w:ascii="Arial" w:hAnsi="Arial" w:cs="Arial"/>
                <w:b/>
              </w:rPr>
              <w:t>4</w:t>
            </w:r>
          </w:p>
        </w:tc>
        <w:tc>
          <w:tcPr>
            <w:tcW w:w="0" w:type="auto"/>
            <w:tcBorders>
              <w:top w:val="single" w:sz="4" w:space="0" w:color="auto"/>
              <w:right w:val="single" w:sz="4" w:space="0" w:color="auto"/>
            </w:tcBorders>
            <w:shd w:val="clear" w:color="auto" w:fill="BFBFBF"/>
            <w:tcMar>
              <w:left w:w="58" w:type="dxa"/>
              <w:right w:w="58" w:type="dxa"/>
            </w:tcMar>
            <w:vAlign w:val="center"/>
          </w:tcPr>
          <w:p w:rsidR="007F6B65" w:rsidRDefault="007F6B65">
            <w:pPr>
              <w:spacing w:after="40" w:line="240" w:lineRule="auto"/>
              <w:jc w:val="center"/>
              <w:rPr>
                <w:rFonts w:ascii="Arial" w:hAnsi="Arial" w:cs="Arial"/>
                <w:b/>
              </w:rPr>
            </w:pPr>
            <w:r>
              <w:rPr>
                <w:rFonts w:ascii="Arial" w:hAnsi="Arial" w:cs="Arial"/>
                <w:b/>
              </w:rPr>
              <w:t>5</w:t>
            </w:r>
          </w:p>
        </w:tc>
      </w:tr>
      <w:tr w:rsidR="007F6B65">
        <w:trPr>
          <w:trHeight w:val="360"/>
        </w:trPr>
        <w:tc>
          <w:tcPr>
            <w:tcW w:w="0" w:type="auto"/>
            <w:tcBorders>
              <w:left w:val="single" w:sz="4" w:space="0" w:color="auto"/>
            </w:tcBorders>
            <w:tcMar>
              <w:left w:w="58" w:type="dxa"/>
              <w:right w:w="58" w:type="dxa"/>
            </w:tcMar>
            <w:vAlign w:val="center"/>
          </w:tcPr>
          <w:p w:rsidR="007F6B65" w:rsidRDefault="007F6B65">
            <w:pPr>
              <w:numPr>
                <w:ilvl w:val="0"/>
                <w:numId w:val="6"/>
              </w:numPr>
              <w:spacing w:after="40" w:line="240" w:lineRule="auto"/>
              <w:ind w:left="360"/>
            </w:pPr>
            <w:r>
              <w:t>The instructions were clear and easy to follow.</w:t>
            </w:r>
          </w:p>
        </w:tc>
        <w:tc>
          <w:tcPr>
            <w:tcW w:w="516" w:type="dxa"/>
            <w:gridSpan w:val="2"/>
            <w:tcBorders>
              <w:left w:val="single" w:sz="4" w:space="0" w:color="auto"/>
            </w:tcBorders>
            <w:shd w:val="clear" w:color="auto" w:fill="BFBFBF"/>
            <w:tcMar>
              <w:left w:w="58" w:type="dxa"/>
              <w:right w:w="58" w:type="dxa"/>
            </w:tcMar>
            <w:vAlign w:val="center"/>
          </w:tcPr>
          <w:p w:rsidR="007F6B65" w:rsidRDefault="007F6B65">
            <w:pPr>
              <w:spacing w:after="40" w:line="240" w:lineRule="auto"/>
              <w:jc w:val="center"/>
              <w:rPr>
                <w:rFonts w:ascii="Arial" w:hAnsi="Arial" w:cs="Arial"/>
                <w:b/>
              </w:rPr>
            </w:pPr>
            <w:r>
              <w:rPr>
                <w:rFonts w:ascii="Arial" w:hAnsi="Arial" w:cs="Arial"/>
                <w:b/>
              </w:rPr>
              <w:t>1</w:t>
            </w:r>
          </w:p>
        </w:tc>
        <w:tc>
          <w:tcPr>
            <w:tcW w:w="0" w:type="auto"/>
            <w:shd w:val="clear" w:color="auto" w:fill="BFBFBF"/>
            <w:tcMar>
              <w:left w:w="58" w:type="dxa"/>
              <w:right w:w="58" w:type="dxa"/>
            </w:tcMar>
            <w:vAlign w:val="center"/>
          </w:tcPr>
          <w:p w:rsidR="007F6B65" w:rsidRDefault="007F6B65">
            <w:pPr>
              <w:spacing w:after="40" w:line="240" w:lineRule="auto"/>
              <w:jc w:val="center"/>
              <w:rPr>
                <w:rFonts w:ascii="Arial" w:hAnsi="Arial" w:cs="Arial"/>
                <w:b/>
              </w:rPr>
            </w:pPr>
            <w:r>
              <w:rPr>
                <w:rFonts w:ascii="Arial" w:hAnsi="Arial" w:cs="Arial"/>
                <w:b/>
              </w:rPr>
              <w:t>2</w:t>
            </w:r>
          </w:p>
        </w:tc>
        <w:tc>
          <w:tcPr>
            <w:tcW w:w="0" w:type="auto"/>
            <w:shd w:val="clear" w:color="auto" w:fill="BFBFBF"/>
            <w:tcMar>
              <w:left w:w="58" w:type="dxa"/>
              <w:right w:w="58" w:type="dxa"/>
            </w:tcMar>
            <w:vAlign w:val="center"/>
          </w:tcPr>
          <w:p w:rsidR="007F6B65" w:rsidRDefault="007F6B65">
            <w:pPr>
              <w:spacing w:after="40" w:line="240" w:lineRule="auto"/>
              <w:jc w:val="center"/>
              <w:rPr>
                <w:rFonts w:ascii="Arial" w:hAnsi="Arial" w:cs="Arial"/>
                <w:b/>
              </w:rPr>
            </w:pPr>
            <w:r>
              <w:rPr>
                <w:rFonts w:ascii="Arial" w:hAnsi="Arial" w:cs="Arial"/>
                <w:b/>
              </w:rPr>
              <w:t>3</w:t>
            </w:r>
          </w:p>
        </w:tc>
        <w:tc>
          <w:tcPr>
            <w:tcW w:w="0" w:type="auto"/>
            <w:shd w:val="clear" w:color="auto" w:fill="BFBFBF"/>
            <w:tcMar>
              <w:left w:w="58" w:type="dxa"/>
              <w:right w:w="58" w:type="dxa"/>
            </w:tcMar>
            <w:vAlign w:val="center"/>
          </w:tcPr>
          <w:p w:rsidR="007F6B65" w:rsidRDefault="007F6B65">
            <w:pPr>
              <w:spacing w:after="40" w:line="240" w:lineRule="auto"/>
              <w:jc w:val="center"/>
              <w:rPr>
                <w:rFonts w:ascii="Arial" w:hAnsi="Arial" w:cs="Arial"/>
                <w:b/>
              </w:rPr>
            </w:pPr>
            <w:r>
              <w:rPr>
                <w:rFonts w:ascii="Arial" w:hAnsi="Arial" w:cs="Arial"/>
                <w:b/>
              </w:rPr>
              <w:t>4</w:t>
            </w:r>
          </w:p>
        </w:tc>
        <w:tc>
          <w:tcPr>
            <w:tcW w:w="0" w:type="auto"/>
            <w:tcBorders>
              <w:right w:val="single" w:sz="4" w:space="0" w:color="auto"/>
            </w:tcBorders>
            <w:shd w:val="clear" w:color="auto" w:fill="BFBFBF"/>
            <w:tcMar>
              <w:left w:w="58" w:type="dxa"/>
              <w:right w:w="58" w:type="dxa"/>
            </w:tcMar>
            <w:vAlign w:val="center"/>
          </w:tcPr>
          <w:p w:rsidR="007F6B65" w:rsidRDefault="007F6B65">
            <w:pPr>
              <w:spacing w:after="40" w:line="240" w:lineRule="auto"/>
              <w:jc w:val="center"/>
              <w:rPr>
                <w:rFonts w:ascii="Arial" w:hAnsi="Arial" w:cs="Arial"/>
                <w:b/>
              </w:rPr>
            </w:pPr>
            <w:r>
              <w:rPr>
                <w:rFonts w:ascii="Arial" w:hAnsi="Arial" w:cs="Arial"/>
                <w:b/>
              </w:rPr>
              <w:t>5</w:t>
            </w:r>
          </w:p>
        </w:tc>
      </w:tr>
      <w:tr w:rsidR="007F6B65">
        <w:trPr>
          <w:trHeight w:val="360"/>
        </w:trPr>
        <w:tc>
          <w:tcPr>
            <w:tcW w:w="0" w:type="auto"/>
            <w:tcBorders>
              <w:left w:val="single" w:sz="4" w:space="0" w:color="auto"/>
            </w:tcBorders>
            <w:tcMar>
              <w:left w:w="58" w:type="dxa"/>
              <w:right w:w="58" w:type="dxa"/>
            </w:tcMar>
            <w:vAlign w:val="center"/>
          </w:tcPr>
          <w:p w:rsidR="007F6B65" w:rsidRDefault="007F6B65">
            <w:pPr>
              <w:widowControl w:val="0"/>
              <w:numPr>
                <w:ilvl w:val="0"/>
                <w:numId w:val="6"/>
              </w:numPr>
              <w:spacing w:after="40" w:line="240" w:lineRule="auto"/>
              <w:ind w:left="360"/>
            </w:pPr>
            <w:r>
              <w:t>The PowerPoint slides were clear.</w:t>
            </w:r>
          </w:p>
        </w:tc>
        <w:tc>
          <w:tcPr>
            <w:tcW w:w="516" w:type="dxa"/>
            <w:gridSpan w:val="2"/>
            <w:tcBorders>
              <w:left w:val="single" w:sz="4" w:space="0" w:color="auto"/>
            </w:tcBorders>
            <w:shd w:val="clear" w:color="auto" w:fill="BFBFBF"/>
            <w:tcMar>
              <w:left w:w="58" w:type="dxa"/>
              <w:right w:w="58" w:type="dxa"/>
            </w:tcMar>
            <w:vAlign w:val="center"/>
          </w:tcPr>
          <w:p w:rsidR="007F6B65" w:rsidRDefault="007F6B65">
            <w:pPr>
              <w:spacing w:after="40" w:line="240" w:lineRule="auto"/>
              <w:jc w:val="center"/>
              <w:rPr>
                <w:rFonts w:ascii="Arial" w:hAnsi="Arial" w:cs="Arial"/>
                <w:b/>
              </w:rPr>
            </w:pPr>
            <w:r>
              <w:rPr>
                <w:rFonts w:ascii="Arial" w:hAnsi="Arial" w:cs="Arial"/>
                <w:b/>
              </w:rPr>
              <w:t>1</w:t>
            </w:r>
          </w:p>
        </w:tc>
        <w:tc>
          <w:tcPr>
            <w:tcW w:w="0" w:type="auto"/>
            <w:shd w:val="clear" w:color="auto" w:fill="BFBFBF"/>
            <w:tcMar>
              <w:left w:w="58" w:type="dxa"/>
              <w:right w:w="58" w:type="dxa"/>
            </w:tcMar>
            <w:vAlign w:val="center"/>
          </w:tcPr>
          <w:p w:rsidR="007F6B65" w:rsidRDefault="007F6B65">
            <w:pPr>
              <w:spacing w:after="40" w:line="240" w:lineRule="auto"/>
              <w:jc w:val="center"/>
              <w:rPr>
                <w:rFonts w:ascii="Arial" w:hAnsi="Arial" w:cs="Arial"/>
                <w:b/>
              </w:rPr>
            </w:pPr>
            <w:r>
              <w:rPr>
                <w:rFonts w:ascii="Arial" w:hAnsi="Arial" w:cs="Arial"/>
                <w:b/>
              </w:rPr>
              <w:t>2</w:t>
            </w:r>
          </w:p>
        </w:tc>
        <w:tc>
          <w:tcPr>
            <w:tcW w:w="0" w:type="auto"/>
            <w:shd w:val="clear" w:color="auto" w:fill="BFBFBF"/>
            <w:tcMar>
              <w:left w:w="58" w:type="dxa"/>
              <w:right w:w="58" w:type="dxa"/>
            </w:tcMar>
            <w:vAlign w:val="center"/>
          </w:tcPr>
          <w:p w:rsidR="007F6B65" w:rsidRDefault="007F6B65">
            <w:pPr>
              <w:spacing w:after="40" w:line="240" w:lineRule="auto"/>
              <w:jc w:val="center"/>
              <w:rPr>
                <w:rFonts w:ascii="Arial" w:hAnsi="Arial" w:cs="Arial"/>
                <w:b/>
              </w:rPr>
            </w:pPr>
            <w:r>
              <w:rPr>
                <w:rFonts w:ascii="Arial" w:hAnsi="Arial" w:cs="Arial"/>
                <w:b/>
              </w:rPr>
              <w:t>3</w:t>
            </w:r>
          </w:p>
        </w:tc>
        <w:tc>
          <w:tcPr>
            <w:tcW w:w="0" w:type="auto"/>
            <w:shd w:val="clear" w:color="auto" w:fill="BFBFBF"/>
            <w:tcMar>
              <w:left w:w="58" w:type="dxa"/>
              <w:right w:w="58" w:type="dxa"/>
            </w:tcMar>
            <w:vAlign w:val="center"/>
          </w:tcPr>
          <w:p w:rsidR="007F6B65" w:rsidRDefault="007F6B65">
            <w:pPr>
              <w:spacing w:after="40" w:line="240" w:lineRule="auto"/>
              <w:jc w:val="center"/>
              <w:rPr>
                <w:rFonts w:ascii="Arial" w:hAnsi="Arial" w:cs="Arial"/>
                <w:b/>
              </w:rPr>
            </w:pPr>
            <w:r>
              <w:rPr>
                <w:rFonts w:ascii="Arial" w:hAnsi="Arial" w:cs="Arial"/>
                <w:b/>
              </w:rPr>
              <w:t>4</w:t>
            </w:r>
          </w:p>
        </w:tc>
        <w:tc>
          <w:tcPr>
            <w:tcW w:w="0" w:type="auto"/>
            <w:tcBorders>
              <w:right w:val="single" w:sz="4" w:space="0" w:color="auto"/>
            </w:tcBorders>
            <w:shd w:val="clear" w:color="auto" w:fill="BFBFBF"/>
            <w:tcMar>
              <w:left w:w="58" w:type="dxa"/>
              <w:right w:w="58" w:type="dxa"/>
            </w:tcMar>
            <w:vAlign w:val="center"/>
          </w:tcPr>
          <w:p w:rsidR="007F6B65" w:rsidRDefault="007F6B65">
            <w:pPr>
              <w:spacing w:after="40" w:line="240" w:lineRule="auto"/>
              <w:jc w:val="center"/>
              <w:rPr>
                <w:rFonts w:ascii="Arial" w:hAnsi="Arial" w:cs="Arial"/>
                <w:b/>
              </w:rPr>
            </w:pPr>
            <w:r>
              <w:rPr>
                <w:rFonts w:ascii="Arial" w:hAnsi="Arial" w:cs="Arial"/>
                <w:b/>
              </w:rPr>
              <w:t>5</w:t>
            </w:r>
          </w:p>
        </w:tc>
      </w:tr>
      <w:tr w:rsidR="007F6B65">
        <w:trPr>
          <w:trHeight w:val="360"/>
        </w:trPr>
        <w:tc>
          <w:tcPr>
            <w:tcW w:w="0" w:type="auto"/>
            <w:tcBorders>
              <w:left w:val="single" w:sz="4" w:space="0" w:color="auto"/>
            </w:tcBorders>
            <w:tcMar>
              <w:left w:w="58" w:type="dxa"/>
              <w:right w:w="58" w:type="dxa"/>
            </w:tcMar>
            <w:vAlign w:val="center"/>
          </w:tcPr>
          <w:p w:rsidR="007F6B65" w:rsidRDefault="007F6B65">
            <w:pPr>
              <w:widowControl w:val="0"/>
              <w:numPr>
                <w:ilvl w:val="0"/>
                <w:numId w:val="6"/>
              </w:numPr>
              <w:spacing w:after="40" w:line="240" w:lineRule="auto"/>
              <w:ind w:left="360"/>
            </w:pPr>
            <w:r>
              <w:t>The PowerPoint slides enhanced my learning.</w:t>
            </w:r>
          </w:p>
        </w:tc>
        <w:tc>
          <w:tcPr>
            <w:tcW w:w="516" w:type="dxa"/>
            <w:gridSpan w:val="2"/>
            <w:tcBorders>
              <w:left w:val="single" w:sz="4" w:space="0" w:color="auto"/>
            </w:tcBorders>
            <w:shd w:val="clear" w:color="auto" w:fill="BFBFBF"/>
            <w:tcMar>
              <w:left w:w="58" w:type="dxa"/>
              <w:right w:w="58" w:type="dxa"/>
            </w:tcMar>
            <w:vAlign w:val="center"/>
          </w:tcPr>
          <w:p w:rsidR="007F6B65" w:rsidRDefault="007F6B65">
            <w:pPr>
              <w:spacing w:after="40" w:line="240" w:lineRule="auto"/>
              <w:jc w:val="center"/>
              <w:rPr>
                <w:rFonts w:ascii="Arial" w:hAnsi="Arial" w:cs="Arial"/>
                <w:b/>
              </w:rPr>
            </w:pPr>
            <w:r>
              <w:rPr>
                <w:rFonts w:ascii="Arial" w:hAnsi="Arial" w:cs="Arial"/>
                <w:b/>
              </w:rPr>
              <w:t>1</w:t>
            </w:r>
          </w:p>
        </w:tc>
        <w:tc>
          <w:tcPr>
            <w:tcW w:w="0" w:type="auto"/>
            <w:shd w:val="clear" w:color="auto" w:fill="BFBFBF"/>
            <w:tcMar>
              <w:left w:w="58" w:type="dxa"/>
              <w:right w:w="58" w:type="dxa"/>
            </w:tcMar>
            <w:vAlign w:val="center"/>
          </w:tcPr>
          <w:p w:rsidR="007F6B65" w:rsidRDefault="007F6B65">
            <w:pPr>
              <w:spacing w:after="40" w:line="240" w:lineRule="auto"/>
              <w:jc w:val="center"/>
              <w:rPr>
                <w:rFonts w:ascii="Arial" w:hAnsi="Arial" w:cs="Arial"/>
                <w:b/>
              </w:rPr>
            </w:pPr>
            <w:r>
              <w:rPr>
                <w:rFonts w:ascii="Arial" w:hAnsi="Arial" w:cs="Arial"/>
                <w:b/>
              </w:rPr>
              <w:t>2</w:t>
            </w:r>
          </w:p>
        </w:tc>
        <w:tc>
          <w:tcPr>
            <w:tcW w:w="0" w:type="auto"/>
            <w:shd w:val="clear" w:color="auto" w:fill="BFBFBF"/>
            <w:tcMar>
              <w:left w:w="58" w:type="dxa"/>
              <w:right w:w="58" w:type="dxa"/>
            </w:tcMar>
            <w:vAlign w:val="center"/>
          </w:tcPr>
          <w:p w:rsidR="007F6B65" w:rsidRDefault="007F6B65">
            <w:pPr>
              <w:spacing w:after="40" w:line="240" w:lineRule="auto"/>
              <w:jc w:val="center"/>
              <w:rPr>
                <w:rFonts w:ascii="Arial" w:hAnsi="Arial" w:cs="Arial"/>
                <w:b/>
              </w:rPr>
            </w:pPr>
            <w:r>
              <w:rPr>
                <w:rFonts w:ascii="Arial" w:hAnsi="Arial" w:cs="Arial"/>
                <w:b/>
              </w:rPr>
              <w:t>3</w:t>
            </w:r>
          </w:p>
        </w:tc>
        <w:tc>
          <w:tcPr>
            <w:tcW w:w="0" w:type="auto"/>
            <w:shd w:val="clear" w:color="auto" w:fill="BFBFBF"/>
            <w:tcMar>
              <w:left w:w="58" w:type="dxa"/>
              <w:right w:w="58" w:type="dxa"/>
            </w:tcMar>
            <w:vAlign w:val="center"/>
          </w:tcPr>
          <w:p w:rsidR="007F6B65" w:rsidRDefault="007F6B65">
            <w:pPr>
              <w:spacing w:after="40" w:line="240" w:lineRule="auto"/>
              <w:jc w:val="center"/>
              <w:rPr>
                <w:rFonts w:ascii="Arial" w:hAnsi="Arial" w:cs="Arial"/>
                <w:b/>
              </w:rPr>
            </w:pPr>
            <w:r>
              <w:rPr>
                <w:rFonts w:ascii="Arial" w:hAnsi="Arial" w:cs="Arial"/>
                <w:b/>
              </w:rPr>
              <w:t>4</w:t>
            </w:r>
          </w:p>
        </w:tc>
        <w:tc>
          <w:tcPr>
            <w:tcW w:w="0" w:type="auto"/>
            <w:tcBorders>
              <w:right w:val="single" w:sz="4" w:space="0" w:color="auto"/>
            </w:tcBorders>
            <w:shd w:val="clear" w:color="auto" w:fill="BFBFBF"/>
            <w:tcMar>
              <w:left w:w="58" w:type="dxa"/>
              <w:right w:w="58" w:type="dxa"/>
            </w:tcMar>
            <w:vAlign w:val="center"/>
          </w:tcPr>
          <w:p w:rsidR="007F6B65" w:rsidRDefault="007F6B65">
            <w:pPr>
              <w:spacing w:after="40" w:line="240" w:lineRule="auto"/>
              <w:jc w:val="center"/>
              <w:rPr>
                <w:rFonts w:ascii="Arial" w:hAnsi="Arial" w:cs="Arial"/>
                <w:b/>
              </w:rPr>
            </w:pPr>
            <w:r>
              <w:rPr>
                <w:rFonts w:ascii="Arial" w:hAnsi="Arial" w:cs="Arial"/>
                <w:b/>
              </w:rPr>
              <w:t>5</w:t>
            </w:r>
          </w:p>
        </w:tc>
      </w:tr>
      <w:tr w:rsidR="007F6B65">
        <w:trPr>
          <w:trHeight w:val="360"/>
        </w:trPr>
        <w:tc>
          <w:tcPr>
            <w:tcW w:w="0" w:type="auto"/>
            <w:tcBorders>
              <w:left w:val="single" w:sz="4" w:space="0" w:color="auto"/>
            </w:tcBorders>
            <w:tcMar>
              <w:left w:w="58" w:type="dxa"/>
              <w:right w:w="58" w:type="dxa"/>
            </w:tcMar>
            <w:vAlign w:val="center"/>
          </w:tcPr>
          <w:p w:rsidR="007F6B65" w:rsidRDefault="007F6B65">
            <w:pPr>
              <w:numPr>
                <w:ilvl w:val="0"/>
                <w:numId w:val="6"/>
              </w:numPr>
              <w:spacing w:after="40" w:line="240" w:lineRule="auto"/>
              <w:ind w:left="360"/>
            </w:pPr>
            <w:r>
              <w:t>The time allocation was correct for this training.</w:t>
            </w:r>
          </w:p>
        </w:tc>
        <w:tc>
          <w:tcPr>
            <w:tcW w:w="516" w:type="dxa"/>
            <w:gridSpan w:val="2"/>
            <w:tcBorders>
              <w:left w:val="single" w:sz="4" w:space="0" w:color="auto"/>
            </w:tcBorders>
            <w:shd w:val="clear" w:color="auto" w:fill="BFBFBF"/>
            <w:tcMar>
              <w:left w:w="58" w:type="dxa"/>
              <w:right w:w="58" w:type="dxa"/>
            </w:tcMar>
            <w:vAlign w:val="center"/>
          </w:tcPr>
          <w:p w:rsidR="007F6B65" w:rsidRDefault="007F6B65">
            <w:pPr>
              <w:spacing w:after="40" w:line="240" w:lineRule="auto"/>
              <w:jc w:val="center"/>
              <w:rPr>
                <w:rFonts w:ascii="Arial" w:hAnsi="Arial" w:cs="Arial"/>
                <w:b/>
              </w:rPr>
            </w:pPr>
            <w:r>
              <w:rPr>
                <w:rFonts w:ascii="Arial" w:hAnsi="Arial" w:cs="Arial"/>
                <w:b/>
              </w:rPr>
              <w:t>1</w:t>
            </w:r>
          </w:p>
        </w:tc>
        <w:tc>
          <w:tcPr>
            <w:tcW w:w="0" w:type="auto"/>
            <w:shd w:val="clear" w:color="auto" w:fill="BFBFBF"/>
            <w:tcMar>
              <w:left w:w="58" w:type="dxa"/>
              <w:right w:w="58" w:type="dxa"/>
            </w:tcMar>
            <w:vAlign w:val="center"/>
          </w:tcPr>
          <w:p w:rsidR="007F6B65" w:rsidRDefault="007F6B65">
            <w:pPr>
              <w:spacing w:after="40" w:line="240" w:lineRule="auto"/>
              <w:jc w:val="center"/>
              <w:rPr>
                <w:rFonts w:ascii="Arial" w:hAnsi="Arial" w:cs="Arial"/>
                <w:b/>
              </w:rPr>
            </w:pPr>
            <w:r>
              <w:rPr>
                <w:rFonts w:ascii="Arial" w:hAnsi="Arial" w:cs="Arial"/>
                <w:b/>
              </w:rPr>
              <w:t>2</w:t>
            </w:r>
          </w:p>
        </w:tc>
        <w:tc>
          <w:tcPr>
            <w:tcW w:w="0" w:type="auto"/>
            <w:shd w:val="clear" w:color="auto" w:fill="BFBFBF"/>
            <w:tcMar>
              <w:left w:w="58" w:type="dxa"/>
              <w:right w:w="58" w:type="dxa"/>
            </w:tcMar>
            <w:vAlign w:val="center"/>
          </w:tcPr>
          <w:p w:rsidR="007F6B65" w:rsidRDefault="007F6B65">
            <w:pPr>
              <w:spacing w:after="40" w:line="240" w:lineRule="auto"/>
              <w:jc w:val="center"/>
              <w:rPr>
                <w:rFonts w:ascii="Arial" w:hAnsi="Arial" w:cs="Arial"/>
                <w:b/>
              </w:rPr>
            </w:pPr>
            <w:r>
              <w:rPr>
                <w:rFonts w:ascii="Arial" w:hAnsi="Arial" w:cs="Arial"/>
                <w:b/>
              </w:rPr>
              <w:t>3</w:t>
            </w:r>
          </w:p>
        </w:tc>
        <w:tc>
          <w:tcPr>
            <w:tcW w:w="0" w:type="auto"/>
            <w:shd w:val="clear" w:color="auto" w:fill="BFBFBF"/>
            <w:tcMar>
              <w:left w:w="58" w:type="dxa"/>
              <w:right w:w="58" w:type="dxa"/>
            </w:tcMar>
            <w:vAlign w:val="center"/>
          </w:tcPr>
          <w:p w:rsidR="007F6B65" w:rsidRDefault="007F6B65">
            <w:pPr>
              <w:spacing w:after="40" w:line="240" w:lineRule="auto"/>
              <w:jc w:val="center"/>
              <w:rPr>
                <w:rFonts w:ascii="Arial" w:hAnsi="Arial" w:cs="Arial"/>
                <w:b/>
              </w:rPr>
            </w:pPr>
            <w:r>
              <w:rPr>
                <w:rFonts w:ascii="Arial" w:hAnsi="Arial" w:cs="Arial"/>
                <w:b/>
              </w:rPr>
              <w:t>4</w:t>
            </w:r>
          </w:p>
        </w:tc>
        <w:tc>
          <w:tcPr>
            <w:tcW w:w="0" w:type="auto"/>
            <w:tcBorders>
              <w:right w:val="single" w:sz="4" w:space="0" w:color="auto"/>
            </w:tcBorders>
            <w:shd w:val="clear" w:color="auto" w:fill="BFBFBF"/>
            <w:tcMar>
              <w:left w:w="58" w:type="dxa"/>
              <w:right w:w="58" w:type="dxa"/>
            </w:tcMar>
            <w:vAlign w:val="center"/>
          </w:tcPr>
          <w:p w:rsidR="007F6B65" w:rsidRDefault="007F6B65">
            <w:pPr>
              <w:spacing w:after="40" w:line="240" w:lineRule="auto"/>
              <w:jc w:val="center"/>
              <w:rPr>
                <w:rFonts w:ascii="Arial" w:hAnsi="Arial" w:cs="Arial"/>
                <w:b/>
              </w:rPr>
            </w:pPr>
            <w:r>
              <w:rPr>
                <w:rFonts w:ascii="Arial" w:hAnsi="Arial" w:cs="Arial"/>
                <w:b/>
              </w:rPr>
              <w:t>5</w:t>
            </w:r>
          </w:p>
        </w:tc>
      </w:tr>
      <w:tr w:rsidR="007F6B65">
        <w:trPr>
          <w:trHeight w:val="360"/>
        </w:trPr>
        <w:tc>
          <w:tcPr>
            <w:tcW w:w="0" w:type="auto"/>
            <w:tcBorders>
              <w:left w:val="single" w:sz="4" w:space="0" w:color="auto"/>
            </w:tcBorders>
            <w:tcMar>
              <w:left w:w="58" w:type="dxa"/>
              <w:right w:w="58" w:type="dxa"/>
            </w:tcMar>
            <w:vAlign w:val="center"/>
          </w:tcPr>
          <w:p w:rsidR="007F6B65" w:rsidRDefault="007F6B65">
            <w:pPr>
              <w:numPr>
                <w:ilvl w:val="0"/>
                <w:numId w:val="6"/>
              </w:numPr>
              <w:spacing w:after="40" w:line="240" w:lineRule="auto"/>
              <w:ind w:left="360"/>
            </w:pPr>
            <w:r>
              <w:t xml:space="preserve">The instructor was knowledgeable and well-prepared. </w:t>
            </w:r>
          </w:p>
        </w:tc>
        <w:tc>
          <w:tcPr>
            <w:tcW w:w="516" w:type="dxa"/>
            <w:gridSpan w:val="2"/>
            <w:tcBorders>
              <w:left w:val="single" w:sz="4" w:space="0" w:color="auto"/>
            </w:tcBorders>
            <w:shd w:val="clear" w:color="auto" w:fill="BFBFBF"/>
            <w:tcMar>
              <w:left w:w="58" w:type="dxa"/>
              <w:right w:w="58" w:type="dxa"/>
            </w:tcMar>
            <w:vAlign w:val="center"/>
          </w:tcPr>
          <w:p w:rsidR="007F6B65" w:rsidRDefault="007F6B65">
            <w:pPr>
              <w:spacing w:after="40" w:line="240" w:lineRule="auto"/>
              <w:jc w:val="center"/>
              <w:rPr>
                <w:rFonts w:ascii="Arial" w:hAnsi="Arial" w:cs="Arial"/>
                <w:b/>
              </w:rPr>
            </w:pPr>
            <w:r>
              <w:rPr>
                <w:rFonts w:ascii="Arial" w:hAnsi="Arial" w:cs="Arial"/>
                <w:b/>
              </w:rPr>
              <w:t>1</w:t>
            </w:r>
          </w:p>
        </w:tc>
        <w:tc>
          <w:tcPr>
            <w:tcW w:w="0" w:type="auto"/>
            <w:shd w:val="clear" w:color="auto" w:fill="BFBFBF"/>
            <w:tcMar>
              <w:left w:w="58" w:type="dxa"/>
              <w:right w:w="58" w:type="dxa"/>
            </w:tcMar>
            <w:vAlign w:val="center"/>
          </w:tcPr>
          <w:p w:rsidR="007F6B65" w:rsidRDefault="007F6B65">
            <w:pPr>
              <w:spacing w:after="40" w:line="240" w:lineRule="auto"/>
              <w:jc w:val="center"/>
              <w:rPr>
                <w:rFonts w:ascii="Arial" w:hAnsi="Arial" w:cs="Arial"/>
                <w:b/>
              </w:rPr>
            </w:pPr>
            <w:r>
              <w:rPr>
                <w:rFonts w:ascii="Arial" w:hAnsi="Arial" w:cs="Arial"/>
                <w:b/>
              </w:rPr>
              <w:t>2</w:t>
            </w:r>
          </w:p>
        </w:tc>
        <w:tc>
          <w:tcPr>
            <w:tcW w:w="0" w:type="auto"/>
            <w:shd w:val="clear" w:color="auto" w:fill="BFBFBF"/>
            <w:tcMar>
              <w:left w:w="58" w:type="dxa"/>
              <w:right w:w="58" w:type="dxa"/>
            </w:tcMar>
            <w:vAlign w:val="center"/>
          </w:tcPr>
          <w:p w:rsidR="007F6B65" w:rsidRDefault="007F6B65">
            <w:pPr>
              <w:spacing w:after="40" w:line="240" w:lineRule="auto"/>
              <w:jc w:val="center"/>
              <w:rPr>
                <w:rFonts w:ascii="Arial" w:hAnsi="Arial" w:cs="Arial"/>
                <w:b/>
              </w:rPr>
            </w:pPr>
            <w:r>
              <w:rPr>
                <w:rFonts w:ascii="Arial" w:hAnsi="Arial" w:cs="Arial"/>
                <w:b/>
              </w:rPr>
              <w:t>3</w:t>
            </w:r>
          </w:p>
        </w:tc>
        <w:tc>
          <w:tcPr>
            <w:tcW w:w="0" w:type="auto"/>
            <w:shd w:val="clear" w:color="auto" w:fill="BFBFBF"/>
            <w:tcMar>
              <w:left w:w="58" w:type="dxa"/>
              <w:right w:w="58" w:type="dxa"/>
            </w:tcMar>
            <w:vAlign w:val="center"/>
          </w:tcPr>
          <w:p w:rsidR="007F6B65" w:rsidRDefault="007F6B65">
            <w:pPr>
              <w:spacing w:after="40" w:line="240" w:lineRule="auto"/>
              <w:jc w:val="center"/>
              <w:rPr>
                <w:rFonts w:ascii="Arial" w:hAnsi="Arial" w:cs="Arial"/>
                <w:b/>
              </w:rPr>
            </w:pPr>
            <w:r>
              <w:rPr>
                <w:rFonts w:ascii="Arial" w:hAnsi="Arial" w:cs="Arial"/>
                <w:b/>
              </w:rPr>
              <w:t>4</w:t>
            </w:r>
          </w:p>
        </w:tc>
        <w:tc>
          <w:tcPr>
            <w:tcW w:w="0" w:type="auto"/>
            <w:tcBorders>
              <w:right w:val="single" w:sz="4" w:space="0" w:color="auto"/>
            </w:tcBorders>
            <w:shd w:val="clear" w:color="auto" w:fill="BFBFBF"/>
            <w:tcMar>
              <w:left w:w="58" w:type="dxa"/>
              <w:right w:w="58" w:type="dxa"/>
            </w:tcMar>
            <w:vAlign w:val="center"/>
          </w:tcPr>
          <w:p w:rsidR="007F6B65" w:rsidRDefault="007F6B65">
            <w:pPr>
              <w:spacing w:after="40" w:line="240" w:lineRule="auto"/>
              <w:jc w:val="center"/>
              <w:rPr>
                <w:rFonts w:ascii="Arial" w:hAnsi="Arial" w:cs="Arial"/>
                <w:b/>
              </w:rPr>
            </w:pPr>
            <w:r>
              <w:rPr>
                <w:rFonts w:ascii="Arial" w:hAnsi="Arial" w:cs="Arial"/>
                <w:b/>
              </w:rPr>
              <w:t>5</w:t>
            </w:r>
          </w:p>
        </w:tc>
      </w:tr>
      <w:tr w:rsidR="007F6B65">
        <w:trPr>
          <w:trHeight w:val="360"/>
        </w:trPr>
        <w:tc>
          <w:tcPr>
            <w:tcW w:w="0" w:type="auto"/>
            <w:tcBorders>
              <w:left w:val="single" w:sz="4" w:space="0" w:color="auto"/>
              <w:bottom w:val="single" w:sz="4" w:space="0" w:color="auto"/>
            </w:tcBorders>
            <w:tcMar>
              <w:left w:w="58" w:type="dxa"/>
              <w:right w:w="58" w:type="dxa"/>
            </w:tcMar>
            <w:vAlign w:val="center"/>
          </w:tcPr>
          <w:p w:rsidR="007F6B65" w:rsidRDefault="007F6B65">
            <w:pPr>
              <w:numPr>
                <w:ilvl w:val="0"/>
                <w:numId w:val="6"/>
              </w:numPr>
              <w:spacing w:after="40" w:line="240" w:lineRule="auto"/>
              <w:ind w:left="360"/>
            </w:pPr>
            <w:r>
              <w:t xml:space="preserve">The participants had ample opportunity to exchange experiences and ideas. </w:t>
            </w:r>
          </w:p>
        </w:tc>
        <w:tc>
          <w:tcPr>
            <w:tcW w:w="516" w:type="dxa"/>
            <w:gridSpan w:val="2"/>
            <w:tcBorders>
              <w:left w:val="single" w:sz="4" w:space="0" w:color="auto"/>
              <w:bottom w:val="single" w:sz="4" w:space="0" w:color="auto"/>
            </w:tcBorders>
            <w:shd w:val="clear" w:color="auto" w:fill="BFBFBF"/>
            <w:tcMar>
              <w:left w:w="58" w:type="dxa"/>
              <w:right w:w="58" w:type="dxa"/>
            </w:tcMar>
            <w:vAlign w:val="center"/>
          </w:tcPr>
          <w:p w:rsidR="007F6B65" w:rsidRDefault="007F6B65">
            <w:pPr>
              <w:spacing w:after="40" w:line="240" w:lineRule="auto"/>
              <w:jc w:val="center"/>
              <w:rPr>
                <w:rFonts w:ascii="Arial" w:hAnsi="Arial" w:cs="Arial"/>
                <w:b/>
              </w:rPr>
            </w:pPr>
            <w:r>
              <w:rPr>
                <w:rFonts w:ascii="Arial" w:hAnsi="Arial" w:cs="Arial"/>
                <w:b/>
              </w:rPr>
              <w:t>1</w:t>
            </w:r>
          </w:p>
        </w:tc>
        <w:tc>
          <w:tcPr>
            <w:tcW w:w="0" w:type="auto"/>
            <w:tcBorders>
              <w:bottom w:val="single" w:sz="4" w:space="0" w:color="auto"/>
            </w:tcBorders>
            <w:shd w:val="clear" w:color="auto" w:fill="BFBFBF"/>
            <w:tcMar>
              <w:left w:w="58" w:type="dxa"/>
              <w:right w:w="58" w:type="dxa"/>
            </w:tcMar>
            <w:vAlign w:val="center"/>
          </w:tcPr>
          <w:p w:rsidR="007F6B65" w:rsidRDefault="007F6B65">
            <w:pPr>
              <w:spacing w:after="40" w:line="240" w:lineRule="auto"/>
              <w:jc w:val="center"/>
              <w:rPr>
                <w:rFonts w:ascii="Arial" w:hAnsi="Arial" w:cs="Arial"/>
                <w:b/>
              </w:rPr>
            </w:pPr>
            <w:r>
              <w:rPr>
                <w:rFonts w:ascii="Arial" w:hAnsi="Arial" w:cs="Arial"/>
                <w:b/>
              </w:rPr>
              <w:t>2</w:t>
            </w:r>
          </w:p>
        </w:tc>
        <w:tc>
          <w:tcPr>
            <w:tcW w:w="0" w:type="auto"/>
            <w:tcBorders>
              <w:bottom w:val="single" w:sz="4" w:space="0" w:color="auto"/>
            </w:tcBorders>
            <w:shd w:val="clear" w:color="auto" w:fill="BFBFBF"/>
            <w:tcMar>
              <w:left w:w="58" w:type="dxa"/>
              <w:right w:w="58" w:type="dxa"/>
            </w:tcMar>
            <w:vAlign w:val="center"/>
          </w:tcPr>
          <w:p w:rsidR="007F6B65" w:rsidRDefault="007F6B65">
            <w:pPr>
              <w:spacing w:after="40" w:line="240" w:lineRule="auto"/>
              <w:jc w:val="center"/>
              <w:rPr>
                <w:rFonts w:ascii="Arial" w:hAnsi="Arial" w:cs="Arial"/>
                <w:b/>
              </w:rPr>
            </w:pPr>
            <w:r>
              <w:rPr>
                <w:rFonts w:ascii="Arial" w:hAnsi="Arial" w:cs="Arial"/>
                <w:b/>
              </w:rPr>
              <w:t>3</w:t>
            </w:r>
          </w:p>
        </w:tc>
        <w:tc>
          <w:tcPr>
            <w:tcW w:w="0" w:type="auto"/>
            <w:tcBorders>
              <w:bottom w:val="single" w:sz="4" w:space="0" w:color="auto"/>
            </w:tcBorders>
            <w:shd w:val="clear" w:color="auto" w:fill="BFBFBF"/>
            <w:tcMar>
              <w:left w:w="58" w:type="dxa"/>
              <w:right w:w="58" w:type="dxa"/>
            </w:tcMar>
            <w:vAlign w:val="center"/>
          </w:tcPr>
          <w:p w:rsidR="007F6B65" w:rsidRDefault="007F6B65">
            <w:pPr>
              <w:spacing w:after="40" w:line="240" w:lineRule="auto"/>
              <w:jc w:val="center"/>
              <w:rPr>
                <w:rFonts w:ascii="Arial" w:hAnsi="Arial" w:cs="Arial"/>
                <w:b/>
              </w:rPr>
            </w:pPr>
            <w:r>
              <w:rPr>
                <w:rFonts w:ascii="Arial" w:hAnsi="Arial" w:cs="Arial"/>
                <w:b/>
              </w:rPr>
              <w:t>4</w:t>
            </w:r>
          </w:p>
        </w:tc>
        <w:tc>
          <w:tcPr>
            <w:tcW w:w="0" w:type="auto"/>
            <w:tcBorders>
              <w:bottom w:val="single" w:sz="4" w:space="0" w:color="auto"/>
              <w:right w:val="single" w:sz="4" w:space="0" w:color="auto"/>
            </w:tcBorders>
            <w:shd w:val="clear" w:color="auto" w:fill="BFBFBF"/>
            <w:tcMar>
              <w:left w:w="58" w:type="dxa"/>
              <w:right w:w="58" w:type="dxa"/>
            </w:tcMar>
            <w:vAlign w:val="center"/>
          </w:tcPr>
          <w:p w:rsidR="007F6B65" w:rsidRDefault="007F6B65">
            <w:pPr>
              <w:spacing w:after="40" w:line="240" w:lineRule="auto"/>
              <w:jc w:val="center"/>
              <w:rPr>
                <w:rFonts w:ascii="Arial" w:hAnsi="Arial" w:cs="Arial"/>
                <w:b/>
              </w:rPr>
            </w:pPr>
            <w:r>
              <w:rPr>
                <w:rFonts w:ascii="Arial" w:hAnsi="Arial" w:cs="Arial"/>
                <w:b/>
              </w:rPr>
              <w:t>5</w:t>
            </w:r>
          </w:p>
        </w:tc>
      </w:tr>
      <w:tr w:rsidR="007F6B6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25"/>
        </w:trPr>
        <w:tc>
          <w:tcPr>
            <w:tcW w:w="7965" w:type="dxa"/>
            <w:tcBorders>
              <w:left w:val="nil"/>
              <w:bottom w:val="nil"/>
              <w:right w:val="nil"/>
            </w:tcBorders>
            <w:tcMar>
              <w:left w:w="58" w:type="dxa"/>
              <w:right w:w="58" w:type="dxa"/>
            </w:tcMar>
          </w:tcPr>
          <w:p w:rsidR="007F6B65" w:rsidRDefault="007F6B65">
            <w:pPr>
              <w:spacing w:after="40" w:line="240" w:lineRule="auto"/>
              <w:rPr>
                <w:rFonts w:ascii="Arial" w:hAnsi="Arial" w:cs="Arial"/>
                <w:b/>
                <w:color w:val="000000"/>
              </w:rPr>
            </w:pPr>
          </w:p>
        </w:tc>
        <w:tc>
          <w:tcPr>
            <w:tcW w:w="2484" w:type="dxa"/>
            <w:gridSpan w:val="6"/>
            <w:tcBorders>
              <w:left w:val="nil"/>
              <w:right w:val="nil"/>
            </w:tcBorders>
          </w:tcPr>
          <w:p w:rsidR="007F6B65" w:rsidRDefault="007F6B65">
            <w:pPr>
              <w:spacing w:after="40" w:line="240" w:lineRule="auto"/>
              <w:rPr>
                <w:rFonts w:ascii="Arial" w:hAnsi="Arial" w:cs="Arial"/>
                <w:b/>
                <w:color w:val="000000"/>
              </w:rPr>
            </w:pPr>
          </w:p>
        </w:tc>
      </w:tr>
      <w:tr w:rsidR="007F6B6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5"/>
        </w:trPr>
        <w:tc>
          <w:tcPr>
            <w:tcW w:w="7965" w:type="dxa"/>
            <w:tcBorders>
              <w:top w:val="nil"/>
              <w:left w:val="nil"/>
            </w:tcBorders>
            <w:tcMar>
              <w:left w:w="58" w:type="dxa"/>
              <w:right w:w="58" w:type="dxa"/>
            </w:tcMar>
          </w:tcPr>
          <w:p w:rsidR="007F6B65" w:rsidRDefault="007F6B65">
            <w:pPr>
              <w:spacing w:after="40"/>
            </w:pPr>
            <w:r>
              <w:t>Please indicate the degree of knowledge/skill by circling a number.</w:t>
            </w:r>
          </w:p>
        </w:tc>
        <w:tc>
          <w:tcPr>
            <w:tcW w:w="2484" w:type="dxa"/>
            <w:gridSpan w:val="6"/>
            <w:shd w:val="clear" w:color="auto" w:fill="BFBFBF"/>
            <w:tcMar>
              <w:left w:w="58" w:type="dxa"/>
              <w:right w:w="58" w:type="dxa"/>
            </w:tcMar>
            <w:vAlign w:val="bottom"/>
          </w:tcPr>
          <w:p w:rsidR="007F6B65" w:rsidRDefault="007F6B65">
            <w:pPr>
              <w:tabs>
                <w:tab w:val="right" w:pos="2322"/>
              </w:tabs>
              <w:spacing w:after="40" w:line="240" w:lineRule="auto"/>
              <w:jc w:val="center"/>
              <w:rPr>
                <w:rFonts w:ascii="Arial" w:hAnsi="Arial" w:cs="Arial"/>
                <w:b/>
              </w:rPr>
            </w:pPr>
            <w:r>
              <w:rPr>
                <w:rFonts w:ascii="Arial" w:hAnsi="Arial" w:cs="Arial"/>
                <w:b/>
              </w:rPr>
              <w:t xml:space="preserve">None </w:t>
            </w:r>
            <w:r>
              <w:rPr>
                <w:rFonts w:ascii="Arial" w:hAnsi="Arial" w:cs="Arial"/>
                <w:b/>
              </w:rPr>
              <w:tab/>
              <w:t>Advanced</w:t>
            </w:r>
          </w:p>
        </w:tc>
      </w:tr>
      <w:tr w:rsidR="007F6B6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0"/>
        </w:trPr>
        <w:tc>
          <w:tcPr>
            <w:tcW w:w="7965" w:type="dxa"/>
            <w:tcBorders>
              <w:bottom w:val="nil"/>
            </w:tcBorders>
            <w:tcMar>
              <w:left w:w="58" w:type="dxa"/>
              <w:right w:w="58" w:type="dxa"/>
            </w:tcMar>
            <w:vAlign w:val="center"/>
          </w:tcPr>
          <w:p w:rsidR="007F6B65" w:rsidRDefault="007F6B65">
            <w:pPr>
              <w:numPr>
                <w:ilvl w:val="0"/>
                <w:numId w:val="6"/>
              </w:numPr>
              <w:spacing w:after="40" w:line="240" w:lineRule="auto"/>
              <w:ind w:left="360"/>
            </w:pPr>
            <w:r>
              <w:t xml:space="preserve">My knowledge/skill level of the subject matter </w:t>
            </w:r>
            <w:r>
              <w:rPr>
                <w:b/>
              </w:rPr>
              <w:t>before taking the training</w:t>
            </w:r>
            <w:r>
              <w:t>.</w:t>
            </w:r>
          </w:p>
        </w:tc>
        <w:tc>
          <w:tcPr>
            <w:tcW w:w="516" w:type="dxa"/>
            <w:gridSpan w:val="2"/>
            <w:tcBorders>
              <w:bottom w:val="nil"/>
              <w:right w:val="nil"/>
            </w:tcBorders>
            <w:shd w:val="clear" w:color="auto" w:fill="BFBFBF"/>
            <w:tcMar>
              <w:left w:w="58" w:type="dxa"/>
              <w:right w:w="58" w:type="dxa"/>
            </w:tcMar>
            <w:vAlign w:val="center"/>
          </w:tcPr>
          <w:p w:rsidR="007F6B65" w:rsidRDefault="007F6B65">
            <w:pPr>
              <w:spacing w:after="40" w:line="240" w:lineRule="auto"/>
              <w:jc w:val="center"/>
              <w:rPr>
                <w:rFonts w:ascii="Arial" w:hAnsi="Arial" w:cs="Arial"/>
                <w:b/>
              </w:rPr>
            </w:pPr>
            <w:r>
              <w:rPr>
                <w:rFonts w:ascii="Arial" w:hAnsi="Arial" w:cs="Arial"/>
                <w:b/>
              </w:rPr>
              <w:t>1</w:t>
            </w:r>
          </w:p>
        </w:tc>
        <w:tc>
          <w:tcPr>
            <w:tcW w:w="0" w:type="auto"/>
            <w:tcBorders>
              <w:left w:val="nil"/>
              <w:bottom w:val="nil"/>
              <w:right w:val="nil"/>
            </w:tcBorders>
            <w:shd w:val="clear" w:color="auto" w:fill="BFBFBF"/>
            <w:tcMar>
              <w:left w:w="58" w:type="dxa"/>
              <w:right w:w="58" w:type="dxa"/>
            </w:tcMar>
            <w:vAlign w:val="center"/>
          </w:tcPr>
          <w:p w:rsidR="007F6B65" w:rsidRDefault="007F6B65">
            <w:pPr>
              <w:spacing w:after="40" w:line="240" w:lineRule="auto"/>
              <w:jc w:val="center"/>
              <w:rPr>
                <w:rFonts w:ascii="Arial" w:hAnsi="Arial" w:cs="Arial"/>
                <w:b/>
              </w:rPr>
            </w:pPr>
            <w:r>
              <w:rPr>
                <w:rFonts w:ascii="Arial" w:hAnsi="Arial" w:cs="Arial"/>
                <w:b/>
              </w:rPr>
              <w:t>2</w:t>
            </w:r>
          </w:p>
        </w:tc>
        <w:tc>
          <w:tcPr>
            <w:tcW w:w="0" w:type="auto"/>
            <w:tcBorders>
              <w:left w:val="nil"/>
              <w:bottom w:val="nil"/>
              <w:right w:val="nil"/>
            </w:tcBorders>
            <w:shd w:val="clear" w:color="auto" w:fill="BFBFBF"/>
            <w:tcMar>
              <w:left w:w="58" w:type="dxa"/>
              <w:right w:w="58" w:type="dxa"/>
            </w:tcMar>
            <w:vAlign w:val="center"/>
          </w:tcPr>
          <w:p w:rsidR="007F6B65" w:rsidRDefault="007F6B65">
            <w:pPr>
              <w:spacing w:after="40" w:line="240" w:lineRule="auto"/>
              <w:jc w:val="center"/>
              <w:rPr>
                <w:rFonts w:ascii="Arial" w:hAnsi="Arial" w:cs="Arial"/>
                <w:b/>
              </w:rPr>
            </w:pPr>
            <w:r>
              <w:rPr>
                <w:rFonts w:ascii="Arial" w:hAnsi="Arial" w:cs="Arial"/>
                <w:b/>
              </w:rPr>
              <w:t>3</w:t>
            </w:r>
          </w:p>
        </w:tc>
        <w:tc>
          <w:tcPr>
            <w:tcW w:w="0" w:type="auto"/>
            <w:tcBorders>
              <w:left w:val="nil"/>
              <w:bottom w:val="nil"/>
              <w:right w:val="nil"/>
            </w:tcBorders>
            <w:shd w:val="clear" w:color="auto" w:fill="BFBFBF"/>
            <w:tcMar>
              <w:left w:w="58" w:type="dxa"/>
              <w:right w:w="58" w:type="dxa"/>
            </w:tcMar>
            <w:vAlign w:val="center"/>
          </w:tcPr>
          <w:p w:rsidR="007F6B65" w:rsidRDefault="007F6B65">
            <w:pPr>
              <w:spacing w:after="40" w:line="240" w:lineRule="auto"/>
              <w:jc w:val="center"/>
              <w:rPr>
                <w:rFonts w:ascii="Arial" w:hAnsi="Arial" w:cs="Arial"/>
                <w:b/>
              </w:rPr>
            </w:pPr>
            <w:r>
              <w:rPr>
                <w:rFonts w:ascii="Arial" w:hAnsi="Arial" w:cs="Arial"/>
                <w:b/>
              </w:rPr>
              <w:t>4</w:t>
            </w:r>
          </w:p>
        </w:tc>
        <w:tc>
          <w:tcPr>
            <w:tcW w:w="0" w:type="auto"/>
            <w:tcBorders>
              <w:left w:val="nil"/>
              <w:bottom w:val="nil"/>
            </w:tcBorders>
            <w:shd w:val="clear" w:color="auto" w:fill="BFBFBF"/>
            <w:tcMar>
              <w:left w:w="58" w:type="dxa"/>
              <w:right w:w="58" w:type="dxa"/>
            </w:tcMar>
            <w:vAlign w:val="center"/>
          </w:tcPr>
          <w:p w:rsidR="007F6B65" w:rsidRDefault="007F6B65">
            <w:pPr>
              <w:spacing w:after="40" w:line="240" w:lineRule="auto"/>
              <w:jc w:val="center"/>
              <w:rPr>
                <w:rFonts w:ascii="Arial" w:hAnsi="Arial" w:cs="Arial"/>
                <w:b/>
              </w:rPr>
            </w:pPr>
            <w:r>
              <w:rPr>
                <w:rFonts w:ascii="Arial" w:hAnsi="Arial" w:cs="Arial"/>
                <w:b/>
              </w:rPr>
              <w:t>5</w:t>
            </w:r>
          </w:p>
        </w:tc>
      </w:tr>
      <w:tr w:rsidR="007F6B6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0"/>
        </w:trPr>
        <w:tc>
          <w:tcPr>
            <w:tcW w:w="7965" w:type="dxa"/>
            <w:tcBorders>
              <w:top w:val="nil"/>
            </w:tcBorders>
            <w:tcMar>
              <w:left w:w="58" w:type="dxa"/>
              <w:right w:w="58" w:type="dxa"/>
            </w:tcMar>
            <w:vAlign w:val="center"/>
          </w:tcPr>
          <w:p w:rsidR="007F6B65" w:rsidRDefault="007F6B65">
            <w:pPr>
              <w:numPr>
                <w:ilvl w:val="0"/>
                <w:numId w:val="6"/>
              </w:numPr>
              <w:spacing w:after="40" w:line="240" w:lineRule="auto"/>
              <w:ind w:left="360"/>
            </w:pPr>
            <w:r>
              <w:t xml:space="preserve">My knowledge/skill level of the subject matter </w:t>
            </w:r>
            <w:r>
              <w:rPr>
                <w:b/>
              </w:rPr>
              <w:t>upon completion of the training</w:t>
            </w:r>
            <w:r>
              <w:t>.</w:t>
            </w:r>
          </w:p>
        </w:tc>
        <w:tc>
          <w:tcPr>
            <w:tcW w:w="516" w:type="dxa"/>
            <w:gridSpan w:val="2"/>
            <w:tcBorders>
              <w:top w:val="nil"/>
              <w:right w:val="nil"/>
            </w:tcBorders>
            <w:shd w:val="clear" w:color="auto" w:fill="BFBFBF"/>
            <w:tcMar>
              <w:left w:w="58" w:type="dxa"/>
              <w:right w:w="58" w:type="dxa"/>
            </w:tcMar>
            <w:vAlign w:val="center"/>
          </w:tcPr>
          <w:p w:rsidR="007F6B65" w:rsidRDefault="007F6B65">
            <w:pPr>
              <w:spacing w:after="40" w:line="240" w:lineRule="auto"/>
              <w:jc w:val="center"/>
              <w:rPr>
                <w:rFonts w:ascii="Arial" w:hAnsi="Arial" w:cs="Arial"/>
                <w:b/>
              </w:rPr>
            </w:pPr>
            <w:r>
              <w:rPr>
                <w:rFonts w:ascii="Arial" w:hAnsi="Arial" w:cs="Arial"/>
                <w:b/>
              </w:rPr>
              <w:t>1</w:t>
            </w:r>
          </w:p>
        </w:tc>
        <w:tc>
          <w:tcPr>
            <w:tcW w:w="0" w:type="auto"/>
            <w:tcBorders>
              <w:top w:val="nil"/>
              <w:left w:val="nil"/>
              <w:right w:val="nil"/>
            </w:tcBorders>
            <w:shd w:val="clear" w:color="auto" w:fill="BFBFBF"/>
            <w:tcMar>
              <w:left w:w="58" w:type="dxa"/>
              <w:right w:w="58" w:type="dxa"/>
            </w:tcMar>
            <w:vAlign w:val="center"/>
          </w:tcPr>
          <w:p w:rsidR="007F6B65" w:rsidRDefault="007F6B65">
            <w:pPr>
              <w:spacing w:after="40" w:line="240" w:lineRule="auto"/>
              <w:jc w:val="center"/>
              <w:rPr>
                <w:rFonts w:ascii="Arial" w:hAnsi="Arial" w:cs="Arial"/>
                <w:b/>
              </w:rPr>
            </w:pPr>
            <w:r>
              <w:rPr>
                <w:rFonts w:ascii="Arial" w:hAnsi="Arial" w:cs="Arial"/>
                <w:b/>
              </w:rPr>
              <w:t>2</w:t>
            </w:r>
          </w:p>
        </w:tc>
        <w:tc>
          <w:tcPr>
            <w:tcW w:w="0" w:type="auto"/>
            <w:tcBorders>
              <w:top w:val="nil"/>
              <w:left w:val="nil"/>
              <w:right w:val="nil"/>
            </w:tcBorders>
            <w:shd w:val="clear" w:color="auto" w:fill="BFBFBF"/>
            <w:tcMar>
              <w:left w:w="58" w:type="dxa"/>
              <w:right w:w="58" w:type="dxa"/>
            </w:tcMar>
            <w:vAlign w:val="center"/>
          </w:tcPr>
          <w:p w:rsidR="007F6B65" w:rsidRDefault="007F6B65">
            <w:pPr>
              <w:spacing w:after="40" w:line="240" w:lineRule="auto"/>
              <w:jc w:val="center"/>
              <w:rPr>
                <w:rFonts w:ascii="Arial" w:hAnsi="Arial" w:cs="Arial"/>
                <w:b/>
              </w:rPr>
            </w:pPr>
            <w:r>
              <w:rPr>
                <w:rFonts w:ascii="Arial" w:hAnsi="Arial" w:cs="Arial"/>
                <w:b/>
              </w:rPr>
              <w:t>3</w:t>
            </w:r>
          </w:p>
        </w:tc>
        <w:tc>
          <w:tcPr>
            <w:tcW w:w="0" w:type="auto"/>
            <w:tcBorders>
              <w:top w:val="nil"/>
              <w:left w:val="nil"/>
              <w:right w:val="nil"/>
            </w:tcBorders>
            <w:shd w:val="clear" w:color="auto" w:fill="BFBFBF"/>
            <w:tcMar>
              <w:left w:w="58" w:type="dxa"/>
              <w:right w:w="58" w:type="dxa"/>
            </w:tcMar>
            <w:vAlign w:val="center"/>
          </w:tcPr>
          <w:p w:rsidR="007F6B65" w:rsidRDefault="007F6B65">
            <w:pPr>
              <w:spacing w:after="40" w:line="240" w:lineRule="auto"/>
              <w:jc w:val="center"/>
              <w:rPr>
                <w:rFonts w:ascii="Arial" w:hAnsi="Arial" w:cs="Arial"/>
                <w:b/>
              </w:rPr>
            </w:pPr>
            <w:r>
              <w:rPr>
                <w:rFonts w:ascii="Arial" w:hAnsi="Arial" w:cs="Arial"/>
                <w:b/>
              </w:rPr>
              <w:t>4</w:t>
            </w:r>
          </w:p>
        </w:tc>
        <w:tc>
          <w:tcPr>
            <w:tcW w:w="0" w:type="auto"/>
            <w:tcBorders>
              <w:top w:val="nil"/>
              <w:left w:val="nil"/>
            </w:tcBorders>
            <w:shd w:val="clear" w:color="auto" w:fill="BFBFBF"/>
            <w:tcMar>
              <w:left w:w="58" w:type="dxa"/>
              <w:right w:w="58" w:type="dxa"/>
            </w:tcMar>
            <w:vAlign w:val="center"/>
          </w:tcPr>
          <w:p w:rsidR="007F6B65" w:rsidRDefault="007F6B65">
            <w:pPr>
              <w:spacing w:after="40" w:line="240" w:lineRule="auto"/>
              <w:jc w:val="center"/>
              <w:rPr>
                <w:rFonts w:ascii="Arial" w:hAnsi="Arial" w:cs="Arial"/>
                <w:b/>
              </w:rPr>
            </w:pPr>
            <w:r>
              <w:rPr>
                <w:rFonts w:ascii="Arial" w:hAnsi="Arial" w:cs="Arial"/>
                <w:b/>
              </w:rPr>
              <w:t>5</w:t>
            </w:r>
          </w:p>
        </w:tc>
      </w:tr>
      <w:tr w:rsidR="007F6B6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32"/>
        </w:trPr>
        <w:tc>
          <w:tcPr>
            <w:tcW w:w="7965" w:type="dxa"/>
            <w:tcBorders>
              <w:left w:val="nil"/>
              <w:bottom w:val="nil"/>
              <w:right w:val="nil"/>
            </w:tcBorders>
            <w:tcMar>
              <w:left w:w="58" w:type="dxa"/>
              <w:right w:w="58" w:type="dxa"/>
            </w:tcMar>
            <w:vAlign w:val="bottom"/>
          </w:tcPr>
          <w:p w:rsidR="007F6B65" w:rsidRDefault="007F6B65">
            <w:pPr>
              <w:spacing w:after="40" w:line="240" w:lineRule="auto"/>
              <w:rPr>
                <w:b/>
              </w:rPr>
            </w:pPr>
            <w:r>
              <w:rPr>
                <w:b/>
              </w:rPr>
              <w:t>Instructor Rating</w:t>
            </w:r>
          </w:p>
          <w:p w:rsidR="007F6B65" w:rsidRDefault="007F6B65">
            <w:pPr>
              <w:numPr>
                <w:ilvl w:val="0"/>
                <w:numId w:val="6"/>
              </w:numPr>
              <w:spacing w:after="40" w:line="240" w:lineRule="auto"/>
              <w:ind w:left="360"/>
            </w:pPr>
            <w:r>
              <w:rPr>
                <w:color w:val="000000"/>
              </w:rPr>
              <w:t>Instructor Name:</w:t>
            </w:r>
          </w:p>
        </w:tc>
        <w:tc>
          <w:tcPr>
            <w:tcW w:w="2484" w:type="dxa"/>
            <w:gridSpan w:val="6"/>
            <w:tcBorders>
              <w:left w:val="nil"/>
              <w:right w:val="nil"/>
            </w:tcBorders>
            <w:tcMar>
              <w:left w:w="58" w:type="dxa"/>
              <w:right w:w="58" w:type="dxa"/>
            </w:tcMar>
          </w:tcPr>
          <w:p w:rsidR="007F6B65" w:rsidRDefault="007F6B65">
            <w:pPr>
              <w:spacing w:after="40"/>
              <w:rPr>
                <w:rFonts w:ascii="Arial" w:hAnsi="Arial" w:cs="Arial"/>
                <w:b/>
              </w:rPr>
            </w:pPr>
          </w:p>
        </w:tc>
      </w:tr>
      <w:tr w:rsidR="007F6B6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1142"/>
        </w:trPr>
        <w:tc>
          <w:tcPr>
            <w:tcW w:w="7965" w:type="dxa"/>
            <w:tcBorders>
              <w:top w:val="nil"/>
              <w:left w:val="nil"/>
            </w:tcBorders>
            <w:tcMar>
              <w:left w:w="58" w:type="dxa"/>
              <w:right w:w="58" w:type="dxa"/>
            </w:tcMar>
            <w:vAlign w:val="bottom"/>
          </w:tcPr>
          <w:p w:rsidR="007F6B65" w:rsidRDefault="007F6B65">
            <w:pPr>
              <w:spacing w:after="40" w:line="240" w:lineRule="auto"/>
            </w:pPr>
            <w:r>
              <w:t>Please use the response scale to rate your instructor by circling a number.</w:t>
            </w:r>
          </w:p>
        </w:tc>
        <w:tc>
          <w:tcPr>
            <w:tcW w:w="492" w:type="dxa"/>
            <w:tcBorders>
              <w:right w:val="nil"/>
            </w:tcBorders>
            <w:shd w:val="clear" w:color="auto" w:fill="BFBFBF"/>
            <w:tcMar>
              <w:left w:w="58" w:type="dxa"/>
              <w:right w:w="58" w:type="dxa"/>
            </w:tcMar>
            <w:textDirection w:val="btLr"/>
            <w:vAlign w:val="center"/>
          </w:tcPr>
          <w:p w:rsidR="007F6B65" w:rsidRDefault="007F6B65">
            <w:pPr>
              <w:spacing w:line="240" w:lineRule="auto"/>
              <w:ind w:right="115"/>
              <w:rPr>
                <w:rFonts w:ascii="Arial" w:hAnsi="Arial" w:cs="Arial"/>
                <w:b/>
              </w:rPr>
            </w:pPr>
            <w:r>
              <w:rPr>
                <w:rFonts w:ascii="Arial" w:hAnsi="Arial" w:cs="Arial"/>
                <w:b/>
              </w:rPr>
              <w:t>Poor</w:t>
            </w:r>
          </w:p>
        </w:tc>
        <w:tc>
          <w:tcPr>
            <w:tcW w:w="504" w:type="dxa"/>
            <w:gridSpan w:val="2"/>
            <w:tcBorders>
              <w:left w:val="nil"/>
              <w:right w:val="nil"/>
            </w:tcBorders>
            <w:shd w:val="clear" w:color="auto" w:fill="BFBFBF"/>
            <w:textDirection w:val="btLr"/>
            <w:vAlign w:val="center"/>
          </w:tcPr>
          <w:p w:rsidR="007F6B65" w:rsidRDefault="007F6B65">
            <w:pPr>
              <w:spacing w:line="240" w:lineRule="auto"/>
              <w:ind w:right="115"/>
              <w:rPr>
                <w:rFonts w:ascii="Arial" w:hAnsi="Arial" w:cs="Arial"/>
                <w:b/>
              </w:rPr>
            </w:pPr>
            <w:r>
              <w:rPr>
                <w:rFonts w:ascii="Arial" w:hAnsi="Arial" w:cs="Arial"/>
                <w:b/>
              </w:rPr>
              <w:t>Fair</w:t>
            </w:r>
          </w:p>
        </w:tc>
        <w:tc>
          <w:tcPr>
            <w:tcW w:w="496" w:type="dxa"/>
            <w:tcBorders>
              <w:left w:val="nil"/>
              <w:right w:val="nil"/>
            </w:tcBorders>
            <w:shd w:val="clear" w:color="auto" w:fill="BFBFBF"/>
            <w:textDirection w:val="btLr"/>
            <w:vAlign w:val="center"/>
          </w:tcPr>
          <w:p w:rsidR="007F6B65" w:rsidRDefault="007F6B65">
            <w:pPr>
              <w:spacing w:line="240" w:lineRule="auto"/>
              <w:ind w:right="115"/>
              <w:rPr>
                <w:rFonts w:ascii="Arial" w:hAnsi="Arial" w:cs="Arial"/>
                <w:b/>
              </w:rPr>
            </w:pPr>
            <w:r>
              <w:rPr>
                <w:rFonts w:ascii="Arial" w:hAnsi="Arial" w:cs="Arial"/>
                <w:b/>
              </w:rPr>
              <w:t>Good</w:t>
            </w:r>
          </w:p>
        </w:tc>
        <w:tc>
          <w:tcPr>
            <w:tcW w:w="496" w:type="dxa"/>
            <w:tcBorders>
              <w:left w:val="nil"/>
              <w:right w:val="nil"/>
            </w:tcBorders>
            <w:shd w:val="clear" w:color="auto" w:fill="BFBFBF"/>
            <w:textDirection w:val="btLr"/>
            <w:vAlign w:val="center"/>
          </w:tcPr>
          <w:p w:rsidR="007F6B65" w:rsidRDefault="007F6B65">
            <w:pPr>
              <w:spacing w:line="240" w:lineRule="auto"/>
              <w:ind w:right="115"/>
              <w:rPr>
                <w:rFonts w:ascii="Arial" w:hAnsi="Arial" w:cs="Arial"/>
                <w:b/>
              </w:rPr>
            </w:pPr>
            <w:r>
              <w:rPr>
                <w:rFonts w:ascii="Arial" w:hAnsi="Arial" w:cs="Arial"/>
                <w:b/>
              </w:rPr>
              <w:t>Very Good</w:t>
            </w:r>
          </w:p>
        </w:tc>
        <w:tc>
          <w:tcPr>
            <w:tcW w:w="496" w:type="dxa"/>
            <w:tcBorders>
              <w:left w:val="nil"/>
            </w:tcBorders>
            <w:shd w:val="clear" w:color="auto" w:fill="BFBFBF"/>
            <w:textDirection w:val="btLr"/>
            <w:vAlign w:val="center"/>
          </w:tcPr>
          <w:p w:rsidR="007F6B65" w:rsidRDefault="007F6B65">
            <w:pPr>
              <w:spacing w:line="240" w:lineRule="auto"/>
              <w:ind w:right="115"/>
              <w:rPr>
                <w:rFonts w:ascii="Arial" w:hAnsi="Arial" w:cs="Arial"/>
                <w:b/>
              </w:rPr>
            </w:pPr>
            <w:r>
              <w:rPr>
                <w:rFonts w:ascii="Arial" w:hAnsi="Arial" w:cs="Arial"/>
                <w:b/>
              </w:rPr>
              <w:t>Excellent</w:t>
            </w:r>
          </w:p>
        </w:tc>
      </w:tr>
      <w:tr w:rsidR="007F6B6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5"/>
        </w:trPr>
        <w:tc>
          <w:tcPr>
            <w:tcW w:w="7965" w:type="dxa"/>
            <w:tcBorders>
              <w:top w:val="nil"/>
              <w:bottom w:val="nil"/>
            </w:tcBorders>
            <w:tcMar>
              <w:left w:w="58" w:type="dxa"/>
              <w:right w:w="58" w:type="dxa"/>
            </w:tcMar>
            <w:vAlign w:val="center"/>
          </w:tcPr>
          <w:p w:rsidR="007F6B65" w:rsidRDefault="007F6B65">
            <w:pPr>
              <w:numPr>
                <w:ilvl w:val="0"/>
                <w:numId w:val="6"/>
              </w:numPr>
              <w:spacing w:line="240" w:lineRule="auto"/>
              <w:ind w:left="386"/>
            </w:pPr>
            <w:r>
              <w:t>Made the subject understandable.</w:t>
            </w:r>
          </w:p>
        </w:tc>
        <w:tc>
          <w:tcPr>
            <w:tcW w:w="516" w:type="dxa"/>
            <w:gridSpan w:val="2"/>
            <w:tcBorders>
              <w:top w:val="nil"/>
              <w:bottom w:val="nil"/>
              <w:right w:val="nil"/>
            </w:tcBorders>
            <w:shd w:val="pct20" w:color="auto" w:fill="FFFFFF"/>
            <w:tcMar>
              <w:left w:w="58" w:type="dxa"/>
              <w:right w:w="58" w:type="dxa"/>
            </w:tcMar>
            <w:vAlign w:val="center"/>
          </w:tcPr>
          <w:p w:rsidR="007F6B65" w:rsidRDefault="007F6B65">
            <w:pPr>
              <w:spacing w:line="240" w:lineRule="auto"/>
              <w:jc w:val="center"/>
              <w:rPr>
                <w:rFonts w:ascii="Arial" w:hAnsi="Arial" w:cs="Arial"/>
                <w:b/>
              </w:rPr>
            </w:pPr>
            <w:r>
              <w:rPr>
                <w:rFonts w:ascii="Arial" w:hAnsi="Arial" w:cs="Arial"/>
                <w:b/>
              </w:rPr>
              <w:t>1</w:t>
            </w:r>
          </w:p>
        </w:tc>
        <w:tc>
          <w:tcPr>
            <w:tcW w:w="0" w:type="auto"/>
            <w:tcBorders>
              <w:top w:val="nil"/>
              <w:left w:val="nil"/>
              <w:bottom w:val="nil"/>
              <w:right w:val="nil"/>
            </w:tcBorders>
            <w:shd w:val="pct20" w:color="auto" w:fill="FFFFFF"/>
            <w:tcMar>
              <w:left w:w="58" w:type="dxa"/>
              <w:right w:w="58" w:type="dxa"/>
            </w:tcMar>
            <w:vAlign w:val="center"/>
          </w:tcPr>
          <w:p w:rsidR="007F6B65" w:rsidRDefault="007F6B65">
            <w:pPr>
              <w:spacing w:line="240" w:lineRule="auto"/>
              <w:jc w:val="center"/>
              <w:rPr>
                <w:rFonts w:ascii="Arial" w:hAnsi="Arial" w:cs="Arial"/>
                <w:b/>
              </w:rPr>
            </w:pPr>
            <w:r>
              <w:rPr>
                <w:rFonts w:ascii="Arial" w:hAnsi="Arial" w:cs="Arial"/>
                <w:b/>
              </w:rPr>
              <w:t>2</w:t>
            </w:r>
          </w:p>
        </w:tc>
        <w:tc>
          <w:tcPr>
            <w:tcW w:w="0" w:type="auto"/>
            <w:tcBorders>
              <w:top w:val="nil"/>
              <w:left w:val="nil"/>
              <w:bottom w:val="nil"/>
              <w:right w:val="nil"/>
            </w:tcBorders>
            <w:shd w:val="pct20" w:color="auto" w:fill="FFFFFF"/>
            <w:tcMar>
              <w:left w:w="58" w:type="dxa"/>
              <w:right w:w="58" w:type="dxa"/>
            </w:tcMar>
            <w:vAlign w:val="center"/>
          </w:tcPr>
          <w:p w:rsidR="007F6B65" w:rsidRDefault="007F6B65">
            <w:pPr>
              <w:spacing w:line="240" w:lineRule="auto"/>
              <w:jc w:val="center"/>
              <w:rPr>
                <w:rFonts w:ascii="Arial" w:hAnsi="Arial" w:cs="Arial"/>
                <w:b/>
              </w:rPr>
            </w:pPr>
            <w:r>
              <w:rPr>
                <w:rFonts w:ascii="Arial" w:hAnsi="Arial" w:cs="Arial"/>
                <w:b/>
              </w:rPr>
              <w:t>3</w:t>
            </w:r>
          </w:p>
        </w:tc>
        <w:tc>
          <w:tcPr>
            <w:tcW w:w="0" w:type="auto"/>
            <w:tcBorders>
              <w:top w:val="nil"/>
              <w:left w:val="nil"/>
              <w:bottom w:val="nil"/>
              <w:right w:val="nil"/>
            </w:tcBorders>
            <w:shd w:val="pct20" w:color="auto" w:fill="FFFFFF"/>
            <w:tcMar>
              <w:left w:w="58" w:type="dxa"/>
              <w:right w:w="58" w:type="dxa"/>
            </w:tcMar>
            <w:vAlign w:val="center"/>
          </w:tcPr>
          <w:p w:rsidR="007F6B65" w:rsidRDefault="007F6B65">
            <w:pPr>
              <w:spacing w:line="240" w:lineRule="auto"/>
              <w:jc w:val="center"/>
              <w:rPr>
                <w:rFonts w:ascii="Arial" w:hAnsi="Arial" w:cs="Arial"/>
                <w:b/>
              </w:rPr>
            </w:pPr>
            <w:r>
              <w:rPr>
                <w:rFonts w:ascii="Arial" w:hAnsi="Arial" w:cs="Arial"/>
                <w:b/>
              </w:rPr>
              <w:t>4</w:t>
            </w:r>
          </w:p>
        </w:tc>
        <w:tc>
          <w:tcPr>
            <w:tcW w:w="0" w:type="auto"/>
            <w:tcBorders>
              <w:top w:val="nil"/>
              <w:left w:val="nil"/>
              <w:bottom w:val="nil"/>
            </w:tcBorders>
            <w:shd w:val="pct20" w:color="auto" w:fill="FFFFFF"/>
            <w:tcMar>
              <w:left w:w="58" w:type="dxa"/>
              <w:right w:w="58" w:type="dxa"/>
            </w:tcMar>
            <w:vAlign w:val="center"/>
          </w:tcPr>
          <w:p w:rsidR="007F6B65" w:rsidRDefault="007F6B65">
            <w:pPr>
              <w:spacing w:line="240" w:lineRule="auto"/>
              <w:jc w:val="center"/>
              <w:rPr>
                <w:rFonts w:ascii="Arial" w:hAnsi="Arial" w:cs="Arial"/>
                <w:b/>
              </w:rPr>
            </w:pPr>
            <w:r>
              <w:rPr>
                <w:rFonts w:ascii="Arial" w:hAnsi="Arial" w:cs="Arial"/>
                <w:b/>
              </w:rPr>
              <w:t>5</w:t>
            </w:r>
          </w:p>
        </w:tc>
      </w:tr>
      <w:tr w:rsidR="007F6B6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97"/>
        </w:trPr>
        <w:tc>
          <w:tcPr>
            <w:tcW w:w="7965" w:type="dxa"/>
            <w:tcBorders>
              <w:top w:val="nil"/>
              <w:bottom w:val="nil"/>
            </w:tcBorders>
            <w:tcMar>
              <w:left w:w="58" w:type="dxa"/>
              <w:right w:w="58" w:type="dxa"/>
            </w:tcMar>
            <w:vAlign w:val="center"/>
          </w:tcPr>
          <w:p w:rsidR="007F6B65" w:rsidRDefault="007F6B65">
            <w:pPr>
              <w:tabs>
                <w:tab w:val="left" w:pos="240"/>
                <w:tab w:val="left" w:pos="690"/>
                <w:tab w:val="left" w:pos="1440"/>
                <w:tab w:val="left" w:pos="2160"/>
                <w:tab w:val="left" w:pos="3618"/>
                <w:tab w:val="left" w:pos="4608"/>
                <w:tab w:val="left" w:pos="7218"/>
                <w:tab w:val="left" w:pos="7920"/>
                <w:tab w:val="left" w:pos="8640"/>
                <w:tab w:val="left" w:pos="9360"/>
                <w:tab w:val="left" w:pos="10080"/>
                <w:tab w:val="left" w:pos="10800"/>
              </w:tabs>
              <w:spacing w:line="240" w:lineRule="auto"/>
            </w:pPr>
            <w:r>
              <w:t>13. Encouraged questions.</w:t>
            </w:r>
          </w:p>
        </w:tc>
        <w:tc>
          <w:tcPr>
            <w:tcW w:w="516" w:type="dxa"/>
            <w:gridSpan w:val="2"/>
            <w:tcBorders>
              <w:top w:val="nil"/>
              <w:bottom w:val="nil"/>
              <w:right w:val="nil"/>
            </w:tcBorders>
            <w:shd w:val="pct20" w:color="auto" w:fill="FFFFFF"/>
            <w:tcMar>
              <w:left w:w="58" w:type="dxa"/>
              <w:right w:w="58" w:type="dxa"/>
            </w:tcMar>
            <w:vAlign w:val="center"/>
          </w:tcPr>
          <w:p w:rsidR="007F6B65" w:rsidRDefault="007F6B65">
            <w:pPr>
              <w:spacing w:line="240" w:lineRule="auto"/>
              <w:jc w:val="center"/>
              <w:rPr>
                <w:rFonts w:ascii="Arial" w:hAnsi="Arial" w:cs="Arial"/>
                <w:b/>
              </w:rPr>
            </w:pPr>
            <w:r>
              <w:rPr>
                <w:rFonts w:ascii="Arial" w:hAnsi="Arial" w:cs="Arial"/>
                <w:b/>
              </w:rPr>
              <w:t>1</w:t>
            </w:r>
          </w:p>
        </w:tc>
        <w:tc>
          <w:tcPr>
            <w:tcW w:w="0" w:type="auto"/>
            <w:tcBorders>
              <w:top w:val="nil"/>
              <w:left w:val="nil"/>
              <w:bottom w:val="nil"/>
              <w:right w:val="nil"/>
            </w:tcBorders>
            <w:shd w:val="pct20" w:color="auto" w:fill="FFFFFF"/>
            <w:tcMar>
              <w:left w:w="58" w:type="dxa"/>
              <w:right w:w="58" w:type="dxa"/>
            </w:tcMar>
            <w:vAlign w:val="center"/>
          </w:tcPr>
          <w:p w:rsidR="007F6B65" w:rsidRDefault="007F6B65">
            <w:pPr>
              <w:spacing w:line="240" w:lineRule="auto"/>
              <w:jc w:val="center"/>
              <w:rPr>
                <w:rFonts w:ascii="Arial" w:hAnsi="Arial" w:cs="Arial"/>
                <w:b/>
              </w:rPr>
            </w:pPr>
            <w:r>
              <w:rPr>
                <w:rFonts w:ascii="Arial" w:hAnsi="Arial" w:cs="Arial"/>
                <w:b/>
              </w:rPr>
              <w:t>2</w:t>
            </w:r>
          </w:p>
        </w:tc>
        <w:tc>
          <w:tcPr>
            <w:tcW w:w="0" w:type="auto"/>
            <w:tcBorders>
              <w:top w:val="nil"/>
              <w:left w:val="nil"/>
              <w:bottom w:val="nil"/>
              <w:right w:val="nil"/>
            </w:tcBorders>
            <w:shd w:val="pct20" w:color="auto" w:fill="FFFFFF"/>
            <w:tcMar>
              <w:left w:w="58" w:type="dxa"/>
              <w:right w:w="58" w:type="dxa"/>
            </w:tcMar>
            <w:vAlign w:val="center"/>
          </w:tcPr>
          <w:p w:rsidR="007F6B65" w:rsidRDefault="007F6B65">
            <w:pPr>
              <w:spacing w:line="240" w:lineRule="auto"/>
              <w:jc w:val="center"/>
              <w:rPr>
                <w:rFonts w:ascii="Arial" w:hAnsi="Arial" w:cs="Arial"/>
                <w:b/>
              </w:rPr>
            </w:pPr>
            <w:r>
              <w:rPr>
                <w:rFonts w:ascii="Arial" w:hAnsi="Arial" w:cs="Arial"/>
                <w:b/>
              </w:rPr>
              <w:t>3</w:t>
            </w:r>
          </w:p>
        </w:tc>
        <w:tc>
          <w:tcPr>
            <w:tcW w:w="0" w:type="auto"/>
            <w:tcBorders>
              <w:top w:val="nil"/>
              <w:left w:val="nil"/>
              <w:bottom w:val="nil"/>
              <w:right w:val="nil"/>
            </w:tcBorders>
            <w:shd w:val="pct20" w:color="auto" w:fill="FFFFFF"/>
            <w:tcMar>
              <w:left w:w="58" w:type="dxa"/>
              <w:right w:w="58" w:type="dxa"/>
            </w:tcMar>
            <w:vAlign w:val="center"/>
          </w:tcPr>
          <w:p w:rsidR="007F6B65" w:rsidRDefault="007F6B65">
            <w:pPr>
              <w:spacing w:line="240" w:lineRule="auto"/>
              <w:jc w:val="center"/>
              <w:rPr>
                <w:rFonts w:ascii="Arial" w:hAnsi="Arial" w:cs="Arial"/>
                <w:b/>
              </w:rPr>
            </w:pPr>
            <w:r>
              <w:rPr>
                <w:rFonts w:ascii="Arial" w:hAnsi="Arial" w:cs="Arial"/>
                <w:b/>
              </w:rPr>
              <w:t>4</w:t>
            </w:r>
          </w:p>
        </w:tc>
        <w:tc>
          <w:tcPr>
            <w:tcW w:w="0" w:type="auto"/>
            <w:tcBorders>
              <w:top w:val="nil"/>
              <w:left w:val="nil"/>
              <w:bottom w:val="nil"/>
            </w:tcBorders>
            <w:shd w:val="pct20" w:color="auto" w:fill="FFFFFF"/>
            <w:tcMar>
              <w:left w:w="58" w:type="dxa"/>
              <w:right w:w="58" w:type="dxa"/>
            </w:tcMar>
            <w:vAlign w:val="center"/>
          </w:tcPr>
          <w:p w:rsidR="007F6B65" w:rsidRDefault="007F6B65">
            <w:pPr>
              <w:spacing w:line="240" w:lineRule="auto"/>
              <w:jc w:val="center"/>
              <w:rPr>
                <w:rFonts w:ascii="Arial" w:hAnsi="Arial" w:cs="Arial"/>
                <w:b/>
              </w:rPr>
            </w:pPr>
            <w:r>
              <w:rPr>
                <w:rFonts w:ascii="Arial" w:hAnsi="Arial" w:cs="Arial"/>
                <w:b/>
              </w:rPr>
              <w:t>5</w:t>
            </w:r>
          </w:p>
        </w:tc>
      </w:tr>
      <w:tr w:rsidR="007F6B6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7"/>
        </w:trPr>
        <w:tc>
          <w:tcPr>
            <w:tcW w:w="7965" w:type="dxa"/>
            <w:tcBorders>
              <w:top w:val="nil"/>
            </w:tcBorders>
            <w:tcMar>
              <w:left w:w="58" w:type="dxa"/>
              <w:right w:w="58" w:type="dxa"/>
            </w:tcMar>
            <w:vAlign w:val="center"/>
          </w:tcPr>
          <w:p w:rsidR="007F6B65" w:rsidRDefault="007F6B65">
            <w:pPr>
              <w:tabs>
                <w:tab w:val="left" w:pos="240"/>
                <w:tab w:val="left" w:pos="690"/>
                <w:tab w:val="left" w:pos="1440"/>
                <w:tab w:val="left" w:pos="2160"/>
                <w:tab w:val="left" w:pos="3618"/>
                <w:tab w:val="left" w:pos="4608"/>
                <w:tab w:val="left" w:pos="7218"/>
                <w:tab w:val="left" w:pos="7920"/>
                <w:tab w:val="left" w:pos="8640"/>
                <w:tab w:val="left" w:pos="9360"/>
                <w:tab w:val="left" w:pos="10080"/>
                <w:tab w:val="left" w:pos="10800"/>
              </w:tabs>
              <w:spacing w:line="240" w:lineRule="auto"/>
            </w:pPr>
            <w:r>
              <w:t>14. Provided technical knowledge.</w:t>
            </w:r>
          </w:p>
        </w:tc>
        <w:tc>
          <w:tcPr>
            <w:tcW w:w="516" w:type="dxa"/>
            <w:gridSpan w:val="2"/>
            <w:tcBorders>
              <w:top w:val="nil"/>
              <w:right w:val="nil"/>
            </w:tcBorders>
            <w:shd w:val="pct20" w:color="auto" w:fill="FFFFFF"/>
            <w:tcMar>
              <w:left w:w="58" w:type="dxa"/>
              <w:right w:w="58" w:type="dxa"/>
            </w:tcMar>
            <w:vAlign w:val="center"/>
          </w:tcPr>
          <w:p w:rsidR="007F6B65" w:rsidRDefault="007F6B65">
            <w:pPr>
              <w:spacing w:line="240" w:lineRule="auto"/>
              <w:jc w:val="center"/>
              <w:rPr>
                <w:rFonts w:ascii="Arial" w:hAnsi="Arial" w:cs="Arial"/>
                <w:b/>
              </w:rPr>
            </w:pPr>
            <w:r>
              <w:rPr>
                <w:rFonts w:ascii="Arial" w:hAnsi="Arial" w:cs="Arial"/>
                <w:b/>
              </w:rPr>
              <w:t>1</w:t>
            </w:r>
          </w:p>
        </w:tc>
        <w:tc>
          <w:tcPr>
            <w:tcW w:w="0" w:type="auto"/>
            <w:tcBorders>
              <w:top w:val="nil"/>
              <w:left w:val="nil"/>
              <w:right w:val="nil"/>
            </w:tcBorders>
            <w:shd w:val="pct20" w:color="auto" w:fill="FFFFFF"/>
            <w:tcMar>
              <w:left w:w="58" w:type="dxa"/>
              <w:right w:w="58" w:type="dxa"/>
            </w:tcMar>
            <w:vAlign w:val="center"/>
          </w:tcPr>
          <w:p w:rsidR="007F6B65" w:rsidRDefault="007F6B65">
            <w:pPr>
              <w:spacing w:line="240" w:lineRule="auto"/>
              <w:jc w:val="center"/>
              <w:rPr>
                <w:rFonts w:ascii="Arial" w:hAnsi="Arial" w:cs="Arial"/>
                <w:b/>
              </w:rPr>
            </w:pPr>
            <w:r>
              <w:rPr>
                <w:rFonts w:ascii="Arial" w:hAnsi="Arial" w:cs="Arial"/>
                <w:b/>
              </w:rPr>
              <w:t>2</w:t>
            </w:r>
          </w:p>
        </w:tc>
        <w:tc>
          <w:tcPr>
            <w:tcW w:w="0" w:type="auto"/>
            <w:tcBorders>
              <w:top w:val="nil"/>
              <w:left w:val="nil"/>
              <w:right w:val="nil"/>
            </w:tcBorders>
            <w:shd w:val="pct20" w:color="auto" w:fill="FFFFFF"/>
            <w:tcMar>
              <w:left w:w="58" w:type="dxa"/>
              <w:right w:w="58" w:type="dxa"/>
            </w:tcMar>
            <w:vAlign w:val="center"/>
          </w:tcPr>
          <w:p w:rsidR="007F6B65" w:rsidRDefault="007F6B65">
            <w:pPr>
              <w:spacing w:line="240" w:lineRule="auto"/>
              <w:jc w:val="center"/>
              <w:rPr>
                <w:rFonts w:ascii="Arial" w:hAnsi="Arial" w:cs="Arial"/>
                <w:b/>
              </w:rPr>
            </w:pPr>
            <w:r>
              <w:rPr>
                <w:rFonts w:ascii="Arial" w:hAnsi="Arial" w:cs="Arial"/>
                <w:b/>
              </w:rPr>
              <w:t>3</w:t>
            </w:r>
          </w:p>
        </w:tc>
        <w:tc>
          <w:tcPr>
            <w:tcW w:w="0" w:type="auto"/>
            <w:tcBorders>
              <w:top w:val="nil"/>
              <w:left w:val="nil"/>
              <w:right w:val="nil"/>
            </w:tcBorders>
            <w:shd w:val="pct20" w:color="auto" w:fill="FFFFFF"/>
            <w:tcMar>
              <w:left w:w="58" w:type="dxa"/>
              <w:right w:w="58" w:type="dxa"/>
            </w:tcMar>
            <w:vAlign w:val="center"/>
          </w:tcPr>
          <w:p w:rsidR="007F6B65" w:rsidRDefault="007F6B65">
            <w:pPr>
              <w:spacing w:line="240" w:lineRule="auto"/>
              <w:jc w:val="center"/>
              <w:rPr>
                <w:rFonts w:ascii="Arial" w:hAnsi="Arial" w:cs="Arial"/>
                <w:b/>
              </w:rPr>
            </w:pPr>
            <w:r>
              <w:rPr>
                <w:rFonts w:ascii="Arial" w:hAnsi="Arial" w:cs="Arial"/>
                <w:b/>
              </w:rPr>
              <w:t>4</w:t>
            </w:r>
          </w:p>
        </w:tc>
        <w:tc>
          <w:tcPr>
            <w:tcW w:w="0" w:type="auto"/>
            <w:tcBorders>
              <w:top w:val="nil"/>
              <w:left w:val="nil"/>
            </w:tcBorders>
            <w:shd w:val="pct20" w:color="auto" w:fill="FFFFFF"/>
            <w:tcMar>
              <w:left w:w="58" w:type="dxa"/>
              <w:right w:w="58" w:type="dxa"/>
            </w:tcMar>
            <w:vAlign w:val="center"/>
          </w:tcPr>
          <w:p w:rsidR="007F6B65" w:rsidRDefault="007F6B65">
            <w:pPr>
              <w:spacing w:line="240" w:lineRule="auto"/>
              <w:jc w:val="center"/>
              <w:rPr>
                <w:rFonts w:ascii="Arial" w:hAnsi="Arial" w:cs="Arial"/>
                <w:b/>
              </w:rPr>
            </w:pPr>
            <w:r>
              <w:rPr>
                <w:rFonts w:ascii="Arial" w:hAnsi="Arial" w:cs="Arial"/>
                <w:b/>
              </w:rPr>
              <w:t>5</w:t>
            </w:r>
          </w:p>
        </w:tc>
      </w:tr>
    </w:tbl>
    <w:p w:rsidR="007F6B65" w:rsidRDefault="007F6B65">
      <w:pPr>
        <w:numPr>
          <w:ilvl w:val="0"/>
          <w:numId w:val="47"/>
        </w:numPr>
        <w:spacing w:before="240"/>
        <w:ind w:left="360"/>
      </w:pPr>
      <w:r>
        <w:t>What was the most useful part of the training?</w:t>
      </w:r>
    </w:p>
    <w:p w:rsidR="007F6B65" w:rsidRDefault="007F6B65">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7F6B65" w:rsidRDefault="007F6B65">
      <w:pPr>
        <w:numPr>
          <w:ilvl w:val="0"/>
          <w:numId w:val="47"/>
        </w:numPr>
        <w:spacing w:before="120"/>
        <w:ind w:left="360"/>
      </w:pPr>
      <w:r>
        <w:t>What was the least useful part of the training and how could it be improved?</w:t>
      </w:r>
    </w:p>
    <w:p w:rsidR="007F6B65" w:rsidRDefault="007F6B65">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sectPr w:rsidR="007F6B65" w:rsidSect="002570B0">
      <w:headerReference w:type="default" r:id="rId61"/>
      <w:footerReference w:type="default" r:id="rId62"/>
      <w:pgSz w:w="12240" w:h="15840"/>
      <w:pgMar w:top="720" w:right="720" w:bottom="720" w:left="720" w:header="720" w:footer="720" w:gutter="0"/>
      <w:cols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41773" w:rsidRDefault="00A41773">
      <w:pPr>
        <w:spacing w:line="240" w:lineRule="auto"/>
      </w:pPr>
      <w:r>
        <w:separator/>
      </w:r>
    </w:p>
  </w:endnote>
  <w:endnote w:type="continuationSeparator" w:id="0">
    <w:p w:rsidR="00A41773" w:rsidRDefault="00A41773">
      <w:pPr>
        <w:spacing w:line="240" w:lineRule="auto"/>
      </w:pPr>
      <w:r>
        <w:continuationSeparator/>
      </w:r>
    </w:p>
  </w:endnote>
  <w:endnote w:type="continuationNotice" w:id="1">
    <w:p w:rsidR="00A41773" w:rsidRDefault="00A41773">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00000000" w:usb2="00000000"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20002A87" w:usb1="00000000" w:usb2="00000000" w:usb3="00000000" w:csb0="000001FF" w:csb1="00000000"/>
  </w:font>
  <w:font w:name="Webdings">
    <w:panose1 w:val="05030102010509060703"/>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Times">
    <w:panose1 w:val="02020603050405020304"/>
    <w:charset w:val="00"/>
    <w:family w:val="roman"/>
    <w:notTrueType/>
    <w:pitch w:val="variable"/>
    <w:sig w:usb0="00000003" w:usb1="00000000" w:usb2="00000000" w:usb3="00000000" w:csb0="00000001" w:csb1="00000000"/>
  </w:font>
  <w:font w:name="Helvetica Neue">
    <w:altName w:val="Corbel"/>
    <w:panose1 w:val="00000000000000000000"/>
    <w:charset w:val="00"/>
    <w:family w:val="auto"/>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F6B65" w:rsidRDefault="007F6B65">
    <w:pPr>
      <w:pStyle w:val="Footer"/>
      <w:tabs>
        <w:tab w:val="clear" w:pos="4320"/>
        <w:tab w:val="clear" w:pos="8640"/>
        <w:tab w:val="right" w:pos="10800"/>
      </w:tabs>
    </w:pPr>
    <w:r>
      <w:rPr>
        <w:rFonts w:ascii="Arial" w:hAnsi="Arial"/>
        <w:color w:val="B08830"/>
        <w:sz w:val="16"/>
      </w:rPr>
      <w:t>Money Smart for Small Business</w:t>
    </w:r>
    <w:r>
      <w:rPr>
        <w:rFonts w:ascii="Arial" w:hAnsi="Arial"/>
        <w:color w:val="B08830"/>
        <w:sz w:val="16"/>
      </w:rPr>
      <w:tab/>
    </w:r>
    <w:r>
      <w:rPr>
        <w:rFonts w:ascii="Arial" w:hAnsi="Arial"/>
        <w:color w:val="252E4E"/>
        <w:sz w:val="16"/>
      </w:rPr>
      <w:t xml:space="preserve">Page </w:t>
    </w:r>
    <w:r>
      <w:rPr>
        <w:rFonts w:ascii="Arial" w:hAnsi="Arial"/>
        <w:color w:val="252E4E"/>
        <w:sz w:val="16"/>
      </w:rPr>
      <w:fldChar w:fldCharType="begin"/>
    </w:r>
    <w:r>
      <w:rPr>
        <w:rFonts w:ascii="Arial" w:hAnsi="Arial"/>
        <w:color w:val="252E4E"/>
        <w:sz w:val="16"/>
      </w:rPr>
      <w:instrText xml:space="preserve"> PAGE </w:instrText>
    </w:r>
    <w:r>
      <w:rPr>
        <w:rFonts w:ascii="Arial" w:hAnsi="Arial"/>
        <w:color w:val="252E4E"/>
        <w:sz w:val="16"/>
      </w:rPr>
      <w:fldChar w:fldCharType="separate"/>
    </w:r>
    <w:r w:rsidR="00993D34">
      <w:rPr>
        <w:rFonts w:ascii="Arial" w:hAnsi="Arial"/>
        <w:noProof/>
        <w:color w:val="252E4E"/>
        <w:sz w:val="16"/>
      </w:rPr>
      <w:t>2</w:t>
    </w:r>
    <w:r>
      <w:rPr>
        <w:rFonts w:ascii="Arial" w:hAnsi="Arial"/>
        <w:color w:val="252E4E"/>
        <w:sz w:val="16"/>
      </w:rPr>
      <w:fldChar w:fldCharType="end"/>
    </w:r>
    <w:r>
      <w:rPr>
        <w:rFonts w:ascii="Arial" w:hAnsi="Arial"/>
        <w:color w:val="252E4E"/>
        <w:sz w:val="16"/>
      </w:rPr>
      <w:t xml:space="preserve"> of </w:t>
    </w:r>
    <w:r>
      <w:rPr>
        <w:rFonts w:ascii="Arial" w:hAnsi="Arial"/>
        <w:color w:val="252E4E"/>
        <w:sz w:val="16"/>
      </w:rPr>
      <w:fldChar w:fldCharType="begin"/>
    </w:r>
    <w:r>
      <w:rPr>
        <w:rFonts w:ascii="Arial" w:hAnsi="Arial"/>
        <w:color w:val="252E4E"/>
        <w:sz w:val="16"/>
      </w:rPr>
      <w:instrText xml:space="preserve"> NUMPAGES  </w:instrText>
    </w:r>
    <w:r>
      <w:rPr>
        <w:rFonts w:ascii="Arial" w:hAnsi="Arial"/>
        <w:color w:val="252E4E"/>
        <w:sz w:val="16"/>
      </w:rPr>
      <w:fldChar w:fldCharType="separate"/>
    </w:r>
    <w:r w:rsidR="00993D34">
      <w:rPr>
        <w:rFonts w:ascii="Arial" w:hAnsi="Arial"/>
        <w:noProof/>
        <w:color w:val="252E4E"/>
        <w:sz w:val="16"/>
      </w:rPr>
      <w:t>30</w:t>
    </w:r>
    <w:r>
      <w:rPr>
        <w:rFonts w:ascii="Arial" w:hAnsi="Arial"/>
        <w:color w:val="252E4E"/>
        <w:sz w:val="16"/>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41773" w:rsidRDefault="00A41773">
      <w:pPr>
        <w:spacing w:line="240" w:lineRule="auto"/>
      </w:pPr>
      <w:r>
        <w:separator/>
      </w:r>
    </w:p>
  </w:footnote>
  <w:footnote w:type="continuationSeparator" w:id="0">
    <w:p w:rsidR="00A41773" w:rsidRDefault="00A41773">
      <w:pPr>
        <w:spacing w:line="240" w:lineRule="auto"/>
      </w:pPr>
      <w:r>
        <w:continuationSeparator/>
      </w:r>
    </w:p>
  </w:footnote>
  <w:footnote w:type="continuationNotice" w:id="1">
    <w:p w:rsidR="00A41773" w:rsidRDefault="00A41773">
      <w:pPr>
        <w:spacing w:line="240" w:lineRule="auto"/>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F6B65" w:rsidRDefault="007F6B65">
    <w:pPr>
      <w:tabs>
        <w:tab w:val="right" w:pos="10800"/>
      </w:tabs>
      <w:rPr>
        <w:rFonts w:ascii="Arial" w:hAnsi="Arial"/>
        <w:b/>
        <w:color w:val="B08830"/>
        <w:sz w:val="16"/>
      </w:rPr>
    </w:pPr>
    <w:r>
      <w:rPr>
        <w:rFonts w:ascii="Arial" w:hAnsi="Arial"/>
        <w:b/>
        <w:color w:val="252E4E"/>
        <w:sz w:val="16"/>
      </w:rPr>
      <w:t>Record Keeping</w:t>
    </w:r>
    <w:r>
      <w:rPr>
        <w:rFonts w:ascii="Arial" w:hAnsi="Arial"/>
        <w:b/>
        <w:color w:val="252E4E"/>
        <w:sz w:val="16"/>
      </w:rPr>
      <w:tab/>
    </w:r>
    <w:r>
      <w:rPr>
        <w:rFonts w:ascii="Arial" w:hAnsi="Arial"/>
        <w:b/>
        <w:color w:val="B08830"/>
        <w:sz w:val="16"/>
      </w:rPr>
      <w:t>Instructor Guide</w:t>
    </w:r>
  </w:p>
  <w:p w:rsidR="007F6B65" w:rsidRDefault="00A41773">
    <w:pPr>
      <w:tabs>
        <w:tab w:val="left" w:pos="4652"/>
      </w:tabs>
      <w:rPr>
        <w:rFonts w:ascii="Arial" w:hAnsi="Arial"/>
      </w:rPr>
    </w:pPr>
    <w:r>
      <w:rPr>
        <w:noProof/>
      </w:rPr>
      <w:pict>
        <v:shapetype id="_x0000_t32" coordsize="21600,21600" o:spt="32" o:oned="t" path="m,l21600,21600e" filled="f">
          <v:path arrowok="t" fillok="f" o:connecttype="none"/>
          <o:lock v:ext="edit" shapetype="t"/>
        </v:shapetype>
        <v:shape id="AutoShape 4" o:spid="_x0000_s2049" type="#_x0000_t32" style="position:absolute;margin-left:1.2pt;margin-top:7.25pt;width:539.65pt;height:0;z-index:1;visibility:visible;mso-wrap-distance-top:-3e-5mm;mso-wrap-distance-bottom:-3e-5mm" wrapcoords="1 1 721 1 721 1 1 1 1 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" strokecolor="#0f243e" strokeweight=".5pt">
          <v:shadow color="#ffc000" opacity=".5"/>
          <w10:wrap type="tight"/>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2B1273"/>
    <w:multiLevelType w:val="singleLevel"/>
    <w:tmpl w:val="C560A0C2"/>
    <w:lvl w:ilvl="0">
      <w:start w:val="1"/>
      <w:numFmt w:val="bullet"/>
      <w:pStyle w:val="money-bullet-12pt"/>
      <w:lvlText w:val=""/>
      <w:lvlJc w:val="left"/>
      <w:pPr>
        <w:tabs>
          <w:tab w:val="num" w:pos="360"/>
        </w:tabs>
        <w:ind w:left="360" w:hanging="360"/>
      </w:pPr>
      <w:rPr>
        <w:rFonts w:ascii="Symbol" w:hAnsi="Symbol" w:hint="default"/>
      </w:rPr>
    </w:lvl>
  </w:abstractNum>
  <w:abstractNum w:abstractNumId="1">
    <w:nsid w:val="0F782124"/>
    <w:multiLevelType w:val="hybridMultilevel"/>
    <w:tmpl w:val="E9AE5FAE"/>
    <w:lvl w:ilvl="0" w:tplc="E6A251D0">
      <w:start w:val="1"/>
      <w:numFmt w:val="decimal"/>
      <w:lvlText w:val="%1."/>
      <w:lvlJc w:val="left"/>
      <w:pPr>
        <w:tabs>
          <w:tab w:val="num" w:pos="720"/>
        </w:tabs>
        <w:ind w:left="720" w:hanging="360"/>
      </w:pPr>
      <w:rPr>
        <w:rFonts w:cs="Times New Roman" w:hint="default"/>
      </w:rPr>
    </w:lvl>
    <w:lvl w:ilvl="1" w:tplc="28128F68" w:tentative="1">
      <w:start w:val="1"/>
      <w:numFmt w:val="decimal"/>
      <w:lvlText w:val="%2."/>
      <w:lvlJc w:val="left"/>
      <w:pPr>
        <w:tabs>
          <w:tab w:val="num" w:pos="1440"/>
        </w:tabs>
        <w:ind w:left="1440" w:hanging="360"/>
      </w:pPr>
      <w:rPr>
        <w:rFonts w:cs="Times New Roman"/>
      </w:rPr>
    </w:lvl>
    <w:lvl w:ilvl="2" w:tplc="2E18C936" w:tentative="1">
      <w:start w:val="1"/>
      <w:numFmt w:val="decimal"/>
      <w:lvlText w:val="%3."/>
      <w:lvlJc w:val="left"/>
      <w:pPr>
        <w:tabs>
          <w:tab w:val="num" w:pos="2160"/>
        </w:tabs>
        <w:ind w:left="2160" w:hanging="360"/>
      </w:pPr>
      <w:rPr>
        <w:rFonts w:cs="Times New Roman"/>
      </w:rPr>
    </w:lvl>
    <w:lvl w:ilvl="3" w:tplc="98382D76" w:tentative="1">
      <w:start w:val="1"/>
      <w:numFmt w:val="decimal"/>
      <w:lvlText w:val="%4."/>
      <w:lvlJc w:val="left"/>
      <w:pPr>
        <w:tabs>
          <w:tab w:val="num" w:pos="2880"/>
        </w:tabs>
        <w:ind w:left="2880" w:hanging="360"/>
      </w:pPr>
      <w:rPr>
        <w:rFonts w:cs="Times New Roman"/>
      </w:rPr>
    </w:lvl>
    <w:lvl w:ilvl="4" w:tplc="5014742A" w:tentative="1">
      <w:start w:val="1"/>
      <w:numFmt w:val="decimal"/>
      <w:lvlText w:val="%5."/>
      <w:lvlJc w:val="left"/>
      <w:pPr>
        <w:tabs>
          <w:tab w:val="num" w:pos="3600"/>
        </w:tabs>
        <w:ind w:left="3600" w:hanging="360"/>
      </w:pPr>
      <w:rPr>
        <w:rFonts w:cs="Times New Roman"/>
      </w:rPr>
    </w:lvl>
    <w:lvl w:ilvl="5" w:tplc="D1B21514" w:tentative="1">
      <w:start w:val="1"/>
      <w:numFmt w:val="decimal"/>
      <w:lvlText w:val="%6."/>
      <w:lvlJc w:val="left"/>
      <w:pPr>
        <w:tabs>
          <w:tab w:val="num" w:pos="4320"/>
        </w:tabs>
        <w:ind w:left="4320" w:hanging="360"/>
      </w:pPr>
      <w:rPr>
        <w:rFonts w:cs="Times New Roman"/>
      </w:rPr>
    </w:lvl>
    <w:lvl w:ilvl="6" w:tplc="08A2746C" w:tentative="1">
      <w:start w:val="1"/>
      <w:numFmt w:val="decimal"/>
      <w:lvlText w:val="%7."/>
      <w:lvlJc w:val="left"/>
      <w:pPr>
        <w:tabs>
          <w:tab w:val="num" w:pos="5040"/>
        </w:tabs>
        <w:ind w:left="5040" w:hanging="360"/>
      </w:pPr>
      <w:rPr>
        <w:rFonts w:cs="Times New Roman"/>
      </w:rPr>
    </w:lvl>
    <w:lvl w:ilvl="7" w:tplc="B6489B60" w:tentative="1">
      <w:start w:val="1"/>
      <w:numFmt w:val="decimal"/>
      <w:lvlText w:val="%8."/>
      <w:lvlJc w:val="left"/>
      <w:pPr>
        <w:tabs>
          <w:tab w:val="num" w:pos="5760"/>
        </w:tabs>
        <w:ind w:left="5760" w:hanging="360"/>
      </w:pPr>
      <w:rPr>
        <w:rFonts w:cs="Times New Roman"/>
      </w:rPr>
    </w:lvl>
    <w:lvl w:ilvl="8" w:tplc="4992DD88" w:tentative="1">
      <w:start w:val="1"/>
      <w:numFmt w:val="decimal"/>
      <w:lvlText w:val="%9."/>
      <w:lvlJc w:val="left"/>
      <w:pPr>
        <w:tabs>
          <w:tab w:val="num" w:pos="6480"/>
        </w:tabs>
        <w:ind w:left="6480" w:hanging="360"/>
      </w:pPr>
      <w:rPr>
        <w:rFonts w:cs="Times New Roman"/>
      </w:rPr>
    </w:lvl>
  </w:abstractNum>
  <w:abstractNum w:abstractNumId="2">
    <w:nsid w:val="13FE3E78"/>
    <w:multiLevelType w:val="hybridMultilevel"/>
    <w:tmpl w:val="95102C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14790912"/>
    <w:multiLevelType w:val="hybridMultilevel"/>
    <w:tmpl w:val="6DDAE598"/>
    <w:lvl w:ilvl="0" w:tplc="04090001">
      <w:start w:val="1"/>
      <w:numFmt w:val="bullet"/>
      <w:lvlText w:val=""/>
      <w:lvlJc w:val="left"/>
      <w:pPr>
        <w:tabs>
          <w:tab w:val="num" w:pos="770"/>
        </w:tabs>
        <w:ind w:left="770" w:hanging="360"/>
      </w:pPr>
      <w:rPr>
        <w:rFonts w:ascii="Symbol" w:hAnsi="Symbol" w:hint="default"/>
      </w:rPr>
    </w:lvl>
    <w:lvl w:ilvl="1" w:tplc="04090003" w:tentative="1">
      <w:start w:val="1"/>
      <w:numFmt w:val="bullet"/>
      <w:lvlText w:val="o"/>
      <w:lvlJc w:val="left"/>
      <w:pPr>
        <w:tabs>
          <w:tab w:val="num" w:pos="1490"/>
        </w:tabs>
        <w:ind w:left="1490" w:hanging="360"/>
      </w:pPr>
      <w:rPr>
        <w:rFonts w:ascii="Courier New" w:hAnsi="Courier New" w:hint="default"/>
      </w:rPr>
    </w:lvl>
    <w:lvl w:ilvl="2" w:tplc="04090005" w:tentative="1">
      <w:start w:val="1"/>
      <w:numFmt w:val="bullet"/>
      <w:lvlText w:val=""/>
      <w:lvlJc w:val="left"/>
      <w:pPr>
        <w:tabs>
          <w:tab w:val="num" w:pos="2210"/>
        </w:tabs>
        <w:ind w:left="2210" w:hanging="360"/>
      </w:pPr>
      <w:rPr>
        <w:rFonts w:ascii="Wingdings" w:hAnsi="Wingdings" w:hint="default"/>
      </w:rPr>
    </w:lvl>
    <w:lvl w:ilvl="3" w:tplc="04090001" w:tentative="1">
      <w:start w:val="1"/>
      <w:numFmt w:val="bullet"/>
      <w:lvlText w:val=""/>
      <w:lvlJc w:val="left"/>
      <w:pPr>
        <w:tabs>
          <w:tab w:val="num" w:pos="2930"/>
        </w:tabs>
        <w:ind w:left="2930" w:hanging="360"/>
      </w:pPr>
      <w:rPr>
        <w:rFonts w:ascii="Symbol" w:hAnsi="Symbol" w:hint="default"/>
      </w:rPr>
    </w:lvl>
    <w:lvl w:ilvl="4" w:tplc="04090003" w:tentative="1">
      <w:start w:val="1"/>
      <w:numFmt w:val="bullet"/>
      <w:lvlText w:val="o"/>
      <w:lvlJc w:val="left"/>
      <w:pPr>
        <w:tabs>
          <w:tab w:val="num" w:pos="3650"/>
        </w:tabs>
        <w:ind w:left="3650" w:hanging="360"/>
      </w:pPr>
      <w:rPr>
        <w:rFonts w:ascii="Courier New" w:hAnsi="Courier New" w:hint="default"/>
      </w:rPr>
    </w:lvl>
    <w:lvl w:ilvl="5" w:tplc="04090005" w:tentative="1">
      <w:start w:val="1"/>
      <w:numFmt w:val="bullet"/>
      <w:lvlText w:val=""/>
      <w:lvlJc w:val="left"/>
      <w:pPr>
        <w:tabs>
          <w:tab w:val="num" w:pos="4370"/>
        </w:tabs>
        <w:ind w:left="4370" w:hanging="360"/>
      </w:pPr>
      <w:rPr>
        <w:rFonts w:ascii="Wingdings" w:hAnsi="Wingdings" w:hint="default"/>
      </w:rPr>
    </w:lvl>
    <w:lvl w:ilvl="6" w:tplc="04090001" w:tentative="1">
      <w:start w:val="1"/>
      <w:numFmt w:val="bullet"/>
      <w:lvlText w:val=""/>
      <w:lvlJc w:val="left"/>
      <w:pPr>
        <w:tabs>
          <w:tab w:val="num" w:pos="5090"/>
        </w:tabs>
        <w:ind w:left="5090" w:hanging="360"/>
      </w:pPr>
      <w:rPr>
        <w:rFonts w:ascii="Symbol" w:hAnsi="Symbol" w:hint="default"/>
      </w:rPr>
    </w:lvl>
    <w:lvl w:ilvl="7" w:tplc="04090003" w:tentative="1">
      <w:start w:val="1"/>
      <w:numFmt w:val="bullet"/>
      <w:lvlText w:val="o"/>
      <w:lvlJc w:val="left"/>
      <w:pPr>
        <w:tabs>
          <w:tab w:val="num" w:pos="5810"/>
        </w:tabs>
        <w:ind w:left="5810" w:hanging="360"/>
      </w:pPr>
      <w:rPr>
        <w:rFonts w:ascii="Courier New" w:hAnsi="Courier New" w:hint="default"/>
      </w:rPr>
    </w:lvl>
    <w:lvl w:ilvl="8" w:tplc="04090005" w:tentative="1">
      <w:start w:val="1"/>
      <w:numFmt w:val="bullet"/>
      <w:lvlText w:val=""/>
      <w:lvlJc w:val="left"/>
      <w:pPr>
        <w:tabs>
          <w:tab w:val="num" w:pos="6530"/>
        </w:tabs>
        <w:ind w:left="6530" w:hanging="360"/>
      </w:pPr>
      <w:rPr>
        <w:rFonts w:ascii="Wingdings" w:hAnsi="Wingdings" w:hint="default"/>
      </w:rPr>
    </w:lvl>
  </w:abstractNum>
  <w:abstractNum w:abstractNumId="4">
    <w:nsid w:val="15697F2F"/>
    <w:multiLevelType w:val="hybridMultilevel"/>
    <w:tmpl w:val="07C8BC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7944F4D"/>
    <w:multiLevelType w:val="hybridMultilevel"/>
    <w:tmpl w:val="6A70E8BC"/>
    <w:lvl w:ilvl="0" w:tplc="0409000F">
      <w:start w:val="1"/>
      <w:numFmt w:val="decimal"/>
      <w:lvlText w:val="%1."/>
      <w:lvlJc w:val="left"/>
      <w:pPr>
        <w:ind w:left="360" w:hanging="360"/>
      </w:pPr>
      <w:rPr>
        <w:rFonts w:cs="Times New Roman"/>
      </w:rPr>
    </w:lvl>
    <w:lvl w:ilvl="1" w:tplc="04090019">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6">
    <w:nsid w:val="18D1434C"/>
    <w:multiLevelType w:val="hybridMultilevel"/>
    <w:tmpl w:val="E9AE5FAE"/>
    <w:lvl w:ilvl="0" w:tplc="E6A251D0">
      <w:start w:val="1"/>
      <w:numFmt w:val="decimal"/>
      <w:lvlText w:val="%1."/>
      <w:lvlJc w:val="left"/>
      <w:pPr>
        <w:tabs>
          <w:tab w:val="num" w:pos="720"/>
        </w:tabs>
        <w:ind w:left="720" w:hanging="360"/>
      </w:pPr>
      <w:rPr>
        <w:rFonts w:cs="Times New Roman" w:hint="default"/>
      </w:rPr>
    </w:lvl>
    <w:lvl w:ilvl="1" w:tplc="28128F68" w:tentative="1">
      <w:start w:val="1"/>
      <w:numFmt w:val="decimal"/>
      <w:lvlText w:val="%2."/>
      <w:lvlJc w:val="left"/>
      <w:pPr>
        <w:tabs>
          <w:tab w:val="num" w:pos="1440"/>
        </w:tabs>
        <w:ind w:left="1440" w:hanging="360"/>
      </w:pPr>
      <w:rPr>
        <w:rFonts w:cs="Times New Roman"/>
      </w:rPr>
    </w:lvl>
    <w:lvl w:ilvl="2" w:tplc="2E18C936" w:tentative="1">
      <w:start w:val="1"/>
      <w:numFmt w:val="decimal"/>
      <w:lvlText w:val="%3."/>
      <w:lvlJc w:val="left"/>
      <w:pPr>
        <w:tabs>
          <w:tab w:val="num" w:pos="2160"/>
        </w:tabs>
        <w:ind w:left="2160" w:hanging="360"/>
      </w:pPr>
      <w:rPr>
        <w:rFonts w:cs="Times New Roman"/>
      </w:rPr>
    </w:lvl>
    <w:lvl w:ilvl="3" w:tplc="98382D76" w:tentative="1">
      <w:start w:val="1"/>
      <w:numFmt w:val="decimal"/>
      <w:lvlText w:val="%4."/>
      <w:lvlJc w:val="left"/>
      <w:pPr>
        <w:tabs>
          <w:tab w:val="num" w:pos="2880"/>
        </w:tabs>
        <w:ind w:left="2880" w:hanging="360"/>
      </w:pPr>
      <w:rPr>
        <w:rFonts w:cs="Times New Roman"/>
      </w:rPr>
    </w:lvl>
    <w:lvl w:ilvl="4" w:tplc="5014742A" w:tentative="1">
      <w:start w:val="1"/>
      <w:numFmt w:val="decimal"/>
      <w:lvlText w:val="%5."/>
      <w:lvlJc w:val="left"/>
      <w:pPr>
        <w:tabs>
          <w:tab w:val="num" w:pos="3600"/>
        </w:tabs>
        <w:ind w:left="3600" w:hanging="360"/>
      </w:pPr>
      <w:rPr>
        <w:rFonts w:cs="Times New Roman"/>
      </w:rPr>
    </w:lvl>
    <w:lvl w:ilvl="5" w:tplc="D1B21514" w:tentative="1">
      <w:start w:val="1"/>
      <w:numFmt w:val="decimal"/>
      <w:lvlText w:val="%6."/>
      <w:lvlJc w:val="left"/>
      <w:pPr>
        <w:tabs>
          <w:tab w:val="num" w:pos="4320"/>
        </w:tabs>
        <w:ind w:left="4320" w:hanging="360"/>
      </w:pPr>
      <w:rPr>
        <w:rFonts w:cs="Times New Roman"/>
      </w:rPr>
    </w:lvl>
    <w:lvl w:ilvl="6" w:tplc="08A2746C" w:tentative="1">
      <w:start w:val="1"/>
      <w:numFmt w:val="decimal"/>
      <w:lvlText w:val="%7."/>
      <w:lvlJc w:val="left"/>
      <w:pPr>
        <w:tabs>
          <w:tab w:val="num" w:pos="5040"/>
        </w:tabs>
        <w:ind w:left="5040" w:hanging="360"/>
      </w:pPr>
      <w:rPr>
        <w:rFonts w:cs="Times New Roman"/>
      </w:rPr>
    </w:lvl>
    <w:lvl w:ilvl="7" w:tplc="B6489B60" w:tentative="1">
      <w:start w:val="1"/>
      <w:numFmt w:val="decimal"/>
      <w:lvlText w:val="%8."/>
      <w:lvlJc w:val="left"/>
      <w:pPr>
        <w:tabs>
          <w:tab w:val="num" w:pos="5760"/>
        </w:tabs>
        <w:ind w:left="5760" w:hanging="360"/>
      </w:pPr>
      <w:rPr>
        <w:rFonts w:cs="Times New Roman"/>
      </w:rPr>
    </w:lvl>
    <w:lvl w:ilvl="8" w:tplc="4992DD88" w:tentative="1">
      <w:start w:val="1"/>
      <w:numFmt w:val="decimal"/>
      <w:lvlText w:val="%9."/>
      <w:lvlJc w:val="left"/>
      <w:pPr>
        <w:tabs>
          <w:tab w:val="num" w:pos="6480"/>
        </w:tabs>
        <w:ind w:left="6480" w:hanging="360"/>
      </w:pPr>
      <w:rPr>
        <w:rFonts w:cs="Times New Roman"/>
      </w:rPr>
    </w:lvl>
  </w:abstractNum>
  <w:abstractNum w:abstractNumId="7">
    <w:nsid w:val="1B181716"/>
    <w:multiLevelType w:val="hybridMultilevel"/>
    <w:tmpl w:val="BE1021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1BBA6ADB"/>
    <w:multiLevelType w:val="hybridMultilevel"/>
    <w:tmpl w:val="36B4FA1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20644862"/>
    <w:multiLevelType w:val="hybridMultilevel"/>
    <w:tmpl w:val="46EE6D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254204D7"/>
    <w:multiLevelType w:val="hybridMultilevel"/>
    <w:tmpl w:val="D2C0B6A2"/>
    <w:lvl w:ilvl="0" w:tplc="04090019">
      <w:start w:val="1"/>
      <w:numFmt w:val="lowerLetter"/>
      <w:lvlText w:val="%1."/>
      <w:lvlJc w:val="left"/>
      <w:pPr>
        <w:ind w:left="1080" w:hanging="360"/>
      </w:pPr>
      <w:rPr>
        <w:rFonts w:cs="Times New Roman"/>
      </w:rPr>
    </w:lvl>
    <w:lvl w:ilvl="1" w:tplc="04090019">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11">
    <w:nsid w:val="2E495963"/>
    <w:multiLevelType w:val="hybridMultilevel"/>
    <w:tmpl w:val="E5DEF3E6"/>
    <w:lvl w:ilvl="0" w:tplc="04090001">
      <w:start w:val="1"/>
      <w:numFmt w:val="bullet"/>
      <w:lvlText w:val=""/>
      <w:lvlJc w:val="left"/>
      <w:pPr>
        <w:ind w:left="720" w:hanging="360"/>
      </w:pPr>
      <w:rPr>
        <w:rFonts w:ascii="Symbol" w:hAnsi="Symbol" w:hint="default"/>
      </w:rPr>
    </w:lvl>
    <w:lvl w:ilvl="1" w:tplc="00030409" w:tentative="1">
      <w:start w:val="1"/>
      <w:numFmt w:val="bullet"/>
      <w:lvlText w:val="o"/>
      <w:lvlJc w:val="left"/>
      <w:pPr>
        <w:ind w:left="1440" w:hanging="360"/>
      </w:pPr>
      <w:rPr>
        <w:rFonts w:ascii="Courier New" w:hAnsi="Courier New" w:hint="default"/>
      </w:rPr>
    </w:lvl>
    <w:lvl w:ilvl="2" w:tplc="00050409" w:tentative="1">
      <w:start w:val="1"/>
      <w:numFmt w:val="bullet"/>
      <w:lvlText w:val=""/>
      <w:lvlJc w:val="left"/>
      <w:pPr>
        <w:ind w:left="2160" w:hanging="360"/>
      </w:pPr>
      <w:rPr>
        <w:rFonts w:ascii="Wingdings" w:hAnsi="Wingdings" w:hint="default"/>
      </w:rPr>
    </w:lvl>
    <w:lvl w:ilvl="3" w:tplc="00010409" w:tentative="1">
      <w:start w:val="1"/>
      <w:numFmt w:val="bullet"/>
      <w:lvlText w:val=""/>
      <w:lvlJc w:val="left"/>
      <w:pPr>
        <w:ind w:left="2880" w:hanging="360"/>
      </w:pPr>
      <w:rPr>
        <w:rFonts w:ascii="Symbol" w:hAnsi="Symbol" w:hint="default"/>
      </w:rPr>
    </w:lvl>
    <w:lvl w:ilvl="4" w:tplc="00030409" w:tentative="1">
      <w:start w:val="1"/>
      <w:numFmt w:val="bullet"/>
      <w:lvlText w:val="o"/>
      <w:lvlJc w:val="left"/>
      <w:pPr>
        <w:ind w:left="3600" w:hanging="360"/>
      </w:pPr>
      <w:rPr>
        <w:rFonts w:ascii="Courier New" w:hAnsi="Courier New" w:hint="default"/>
      </w:rPr>
    </w:lvl>
    <w:lvl w:ilvl="5" w:tplc="00050409" w:tentative="1">
      <w:start w:val="1"/>
      <w:numFmt w:val="bullet"/>
      <w:lvlText w:val=""/>
      <w:lvlJc w:val="left"/>
      <w:pPr>
        <w:ind w:left="4320" w:hanging="360"/>
      </w:pPr>
      <w:rPr>
        <w:rFonts w:ascii="Wingdings" w:hAnsi="Wingdings" w:hint="default"/>
      </w:rPr>
    </w:lvl>
    <w:lvl w:ilvl="6" w:tplc="00010409" w:tentative="1">
      <w:start w:val="1"/>
      <w:numFmt w:val="bullet"/>
      <w:lvlText w:val=""/>
      <w:lvlJc w:val="left"/>
      <w:pPr>
        <w:ind w:left="5040" w:hanging="360"/>
      </w:pPr>
      <w:rPr>
        <w:rFonts w:ascii="Symbol" w:hAnsi="Symbol" w:hint="default"/>
      </w:rPr>
    </w:lvl>
    <w:lvl w:ilvl="7" w:tplc="00030409" w:tentative="1">
      <w:start w:val="1"/>
      <w:numFmt w:val="bullet"/>
      <w:lvlText w:val="o"/>
      <w:lvlJc w:val="left"/>
      <w:pPr>
        <w:ind w:left="5760" w:hanging="360"/>
      </w:pPr>
      <w:rPr>
        <w:rFonts w:ascii="Courier New" w:hAnsi="Courier New" w:hint="default"/>
      </w:rPr>
    </w:lvl>
    <w:lvl w:ilvl="8" w:tplc="00050409" w:tentative="1">
      <w:start w:val="1"/>
      <w:numFmt w:val="bullet"/>
      <w:lvlText w:val=""/>
      <w:lvlJc w:val="left"/>
      <w:pPr>
        <w:ind w:left="6480" w:hanging="360"/>
      </w:pPr>
      <w:rPr>
        <w:rFonts w:ascii="Wingdings" w:hAnsi="Wingdings" w:hint="default"/>
      </w:rPr>
    </w:lvl>
  </w:abstractNum>
  <w:abstractNum w:abstractNumId="12">
    <w:nsid w:val="2EC44FB0"/>
    <w:multiLevelType w:val="hybridMultilevel"/>
    <w:tmpl w:val="37122FC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2EE40A43"/>
    <w:multiLevelType w:val="hybridMultilevel"/>
    <w:tmpl w:val="665C45FE"/>
    <w:lvl w:ilvl="0" w:tplc="0409000F">
      <w:start w:val="1"/>
      <w:numFmt w:val="decimal"/>
      <w:lvlText w:val="%1."/>
      <w:lvlJc w:val="left"/>
      <w:pPr>
        <w:ind w:left="360" w:hanging="360"/>
      </w:pPr>
      <w:rPr>
        <w:rFonts w:cs="Times New Roman"/>
      </w:rPr>
    </w:lvl>
    <w:lvl w:ilvl="1" w:tplc="04090019">
      <w:start w:val="1"/>
      <w:numFmt w:val="lowerLetter"/>
      <w:lvlText w:val="%2."/>
      <w:lvlJc w:val="left"/>
      <w:pPr>
        <w:ind w:left="1080" w:hanging="360"/>
      </w:pPr>
      <w:rPr>
        <w:rFonts w:cs="Times New Roman"/>
      </w:rPr>
    </w:lvl>
    <w:lvl w:ilvl="2" w:tplc="0409001B">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14">
    <w:nsid w:val="2FF45A10"/>
    <w:multiLevelType w:val="hybridMultilevel"/>
    <w:tmpl w:val="A2D66EAA"/>
    <w:lvl w:ilvl="0" w:tplc="0C6E153C">
      <w:start w:val="1"/>
      <w:numFmt w:val="bullet"/>
      <w:lvlText w:val="•"/>
      <w:lvlJc w:val="left"/>
      <w:pPr>
        <w:tabs>
          <w:tab w:val="num" w:pos="720"/>
        </w:tabs>
        <w:ind w:left="720" w:hanging="360"/>
      </w:pPr>
      <w:rPr>
        <w:rFonts w:ascii="Arial" w:hAnsi="Arial" w:hint="default"/>
      </w:rPr>
    </w:lvl>
    <w:lvl w:ilvl="1" w:tplc="2062BB7A" w:tentative="1">
      <w:start w:val="1"/>
      <w:numFmt w:val="bullet"/>
      <w:lvlText w:val="•"/>
      <w:lvlJc w:val="left"/>
      <w:pPr>
        <w:tabs>
          <w:tab w:val="num" w:pos="1440"/>
        </w:tabs>
        <w:ind w:left="1440" w:hanging="360"/>
      </w:pPr>
      <w:rPr>
        <w:rFonts w:ascii="Arial" w:hAnsi="Arial" w:hint="default"/>
      </w:rPr>
    </w:lvl>
    <w:lvl w:ilvl="2" w:tplc="F0B4DCD2" w:tentative="1">
      <w:start w:val="1"/>
      <w:numFmt w:val="bullet"/>
      <w:lvlText w:val="•"/>
      <w:lvlJc w:val="left"/>
      <w:pPr>
        <w:tabs>
          <w:tab w:val="num" w:pos="2160"/>
        </w:tabs>
        <w:ind w:left="2160" w:hanging="360"/>
      </w:pPr>
      <w:rPr>
        <w:rFonts w:ascii="Arial" w:hAnsi="Arial" w:hint="default"/>
      </w:rPr>
    </w:lvl>
    <w:lvl w:ilvl="3" w:tplc="23F4BF14" w:tentative="1">
      <w:start w:val="1"/>
      <w:numFmt w:val="bullet"/>
      <w:lvlText w:val="•"/>
      <w:lvlJc w:val="left"/>
      <w:pPr>
        <w:tabs>
          <w:tab w:val="num" w:pos="2880"/>
        </w:tabs>
        <w:ind w:left="2880" w:hanging="360"/>
      </w:pPr>
      <w:rPr>
        <w:rFonts w:ascii="Arial" w:hAnsi="Arial" w:hint="default"/>
      </w:rPr>
    </w:lvl>
    <w:lvl w:ilvl="4" w:tplc="EA48509A" w:tentative="1">
      <w:start w:val="1"/>
      <w:numFmt w:val="bullet"/>
      <w:lvlText w:val="•"/>
      <w:lvlJc w:val="left"/>
      <w:pPr>
        <w:tabs>
          <w:tab w:val="num" w:pos="3600"/>
        </w:tabs>
        <w:ind w:left="3600" w:hanging="360"/>
      </w:pPr>
      <w:rPr>
        <w:rFonts w:ascii="Arial" w:hAnsi="Arial" w:hint="default"/>
      </w:rPr>
    </w:lvl>
    <w:lvl w:ilvl="5" w:tplc="B3622BCC" w:tentative="1">
      <w:start w:val="1"/>
      <w:numFmt w:val="bullet"/>
      <w:lvlText w:val="•"/>
      <w:lvlJc w:val="left"/>
      <w:pPr>
        <w:tabs>
          <w:tab w:val="num" w:pos="4320"/>
        </w:tabs>
        <w:ind w:left="4320" w:hanging="360"/>
      </w:pPr>
      <w:rPr>
        <w:rFonts w:ascii="Arial" w:hAnsi="Arial" w:hint="default"/>
      </w:rPr>
    </w:lvl>
    <w:lvl w:ilvl="6" w:tplc="88BC319E" w:tentative="1">
      <w:start w:val="1"/>
      <w:numFmt w:val="bullet"/>
      <w:lvlText w:val="•"/>
      <w:lvlJc w:val="left"/>
      <w:pPr>
        <w:tabs>
          <w:tab w:val="num" w:pos="5040"/>
        </w:tabs>
        <w:ind w:left="5040" w:hanging="360"/>
      </w:pPr>
      <w:rPr>
        <w:rFonts w:ascii="Arial" w:hAnsi="Arial" w:hint="default"/>
      </w:rPr>
    </w:lvl>
    <w:lvl w:ilvl="7" w:tplc="ED7A1EE6" w:tentative="1">
      <w:start w:val="1"/>
      <w:numFmt w:val="bullet"/>
      <w:lvlText w:val="•"/>
      <w:lvlJc w:val="left"/>
      <w:pPr>
        <w:tabs>
          <w:tab w:val="num" w:pos="5760"/>
        </w:tabs>
        <w:ind w:left="5760" w:hanging="360"/>
      </w:pPr>
      <w:rPr>
        <w:rFonts w:ascii="Arial" w:hAnsi="Arial" w:hint="default"/>
      </w:rPr>
    </w:lvl>
    <w:lvl w:ilvl="8" w:tplc="C7300674" w:tentative="1">
      <w:start w:val="1"/>
      <w:numFmt w:val="bullet"/>
      <w:lvlText w:val="•"/>
      <w:lvlJc w:val="left"/>
      <w:pPr>
        <w:tabs>
          <w:tab w:val="num" w:pos="6480"/>
        </w:tabs>
        <w:ind w:left="6480" w:hanging="360"/>
      </w:pPr>
      <w:rPr>
        <w:rFonts w:ascii="Arial" w:hAnsi="Arial" w:hint="default"/>
      </w:rPr>
    </w:lvl>
  </w:abstractNum>
  <w:abstractNum w:abstractNumId="15">
    <w:nsid w:val="31C87340"/>
    <w:multiLevelType w:val="singleLevel"/>
    <w:tmpl w:val="0409000F"/>
    <w:lvl w:ilvl="0">
      <w:start w:val="1"/>
      <w:numFmt w:val="decimal"/>
      <w:lvlText w:val="%1."/>
      <w:lvlJc w:val="left"/>
      <w:pPr>
        <w:ind w:left="720" w:hanging="360"/>
      </w:pPr>
      <w:rPr>
        <w:rFonts w:cs="Times New Roman"/>
      </w:rPr>
    </w:lvl>
  </w:abstractNum>
  <w:abstractNum w:abstractNumId="16">
    <w:nsid w:val="333A7247"/>
    <w:multiLevelType w:val="hybridMultilevel"/>
    <w:tmpl w:val="D6ECB4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38293979"/>
    <w:multiLevelType w:val="hybridMultilevel"/>
    <w:tmpl w:val="347282CE"/>
    <w:lvl w:ilvl="0" w:tplc="87E4A520">
      <w:start w:val="1"/>
      <w:numFmt w:val="decimal"/>
      <w:lvlText w:val="%1."/>
      <w:lvlJc w:val="left"/>
      <w:pPr>
        <w:tabs>
          <w:tab w:val="num" w:pos="720"/>
        </w:tabs>
        <w:ind w:left="720" w:hanging="360"/>
      </w:pPr>
      <w:rPr>
        <w:rFonts w:cs="Times New Roman"/>
      </w:rPr>
    </w:lvl>
    <w:lvl w:ilvl="1" w:tplc="28128F68" w:tentative="1">
      <w:start w:val="1"/>
      <w:numFmt w:val="decimal"/>
      <w:lvlText w:val="%2."/>
      <w:lvlJc w:val="left"/>
      <w:pPr>
        <w:tabs>
          <w:tab w:val="num" w:pos="1440"/>
        </w:tabs>
        <w:ind w:left="1440" w:hanging="360"/>
      </w:pPr>
      <w:rPr>
        <w:rFonts w:cs="Times New Roman"/>
      </w:rPr>
    </w:lvl>
    <w:lvl w:ilvl="2" w:tplc="2E18C936" w:tentative="1">
      <w:start w:val="1"/>
      <w:numFmt w:val="decimal"/>
      <w:lvlText w:val="%3."/>
      <w:lvlJc w:val="left"/>
      <w:pPr>
        <w:tabs>
          <w:tab w:val="num" w:pos="2160"/>
        </w:tabs>
        <w:ind w:left="2160" w:hanging="360"/>
      </w:pPr>
      <w:rPr>
        <w:rFonts w:cs="Times New Roman"/>
      </w:rPr>
    </w:lvl>
    <w:lvl w:ilvl="3" w:tplc="98382D76" w:tentative="1">
      <w:start w:val="1"/>
      <w:numFmt w:val="decimal"/>
      <w:lvlText w:val="%4."/>
      <w:lvlJc w:val="left"/>
      <w:pPr>
        <w:tabs>
          <w:tab w:val="num" w:pos="2880"/>
        </w:tabs>
        <w:ind w:left="2880" w:hanging="360"/>
      </w:pPr>
      <w:rPr>
        <w:rFonts w:cs="Times New Roman"/>
      </w:rPr>
    </w:lvl>
    <w:lvl w:ilvl="4" w:tplc="5014742A" w:tentative="1">
      <w:start w:val="1"/>
      <w:numFmt w:val="decimal"/>
      <w:lvlText w:val="%5."/>
      <w:lvlJc w:val="left"/>
      <w:pPr>
        <w:tabs>
          <w:tab w:val="num" w:pos="3600"/>
        </w:tabs>
        <w:ind w:left="3600" w:hanging="360"/>
      </w:pPr>
      <w:rPr>
        <w:rFonts w:cs="Times New Roman"/>
      </w:rPr>
    </w:lvl>
    <w:lvl w:ilvl="5" w:tplc="D1B21514" w:tentative="1">
      <w:start w:val="1"/>
      <w:numFmt w:val="decimal"/>
      <w:lvlText w:val="%6."/>
      <w:lvlJc w:val="left"/>
      <w:pPr>
        <w:tabs>
          <w:tab w:val="num" w:pos="4320"/>
        </w:tabs>
        <w:ind w:left="4320" w:hanging="360"/>
      </w:pPr>
      <w:rPr>
        <w:rFonts w:cs="Times New Roman"/>
      </w:rPr>
    </w:lvl>
    <w:lvl w:ilvl="6" w:tplc="08A2746C" w:tentative="1">
      <w:start w:val="1"/>
      <w:numFmt w:val="decimal"/>
      <w:lvlText w:val="%7."/>
      <w:lvlJc w:val="left"/>
      <w:pPr>
        <w:tabs>
          <w:tab w:val="num" w:pos="5040"/>
        </w:tabs>
        <w:ind w:left="5040" w:hanging="360"/>
      </w:pPr>
      <w:rPr>
        <w:rFonts w:cs="Times New Roman"/>
      </w:rPr>
    </w:lvl>
    <w:lvl w:ilvl="7" w:tplc="B6489B60" w:tentative="1">
      <w:start w:val="1"/>
      <w:numFmt w:val="decimal"/>
      <w:lvlText w:val="%8."/>
      <w:lvlJc w:val="left"/>
      <w:pPr>
        <w:tabs>
          <w:tab w:val="num" w:pos="5760"/>
        </w:tabs>
        <w:ind w:left="5760" w:hanging="360"/>
      </w:pPr>
      <w:rPr>
        <w:rFonts w:cs="Times New Roman"/>
      </w:rPr>
    </w:lvl>
    <w:lvl w:ilvl="8" w:tplc="4992DD88" w:tentative="1">
      <w:start w:val="1"/>
      <w:numFmt w:val="decimal"/>
      <w:lvlText w:val="%9."/>
      <w:lvlJc w:val="left"/>
      <w:pPr>
        <w:tabs>
          <w:tab w:val="num" w:pos="6480"/>
        </w:tabs>
        <w:ind w:left="6480" w:hanging="360"/>
      </w:pPr>
      <w:rPr>
        <w:rFonts w:cs="Times New Roman"/>
      </w:rPr>
    </w:lvl>
  </w:abstractNum>
  <w:abstractNum w:abstractNumId="18">
    <w:nsid w:val="3938476B"/>
    <w:multiLevelType w:val="hybridMultilevel"/>
    <w:tmpl w:val="37AAED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3C2E7B17"/>
    <w:multiLevelType w:val="hybridMultilevel"/>
    <w:tmpl w:val="4350DF22"/>
    <w:lvl w:ilvl="0" w:tplc="20FE394A">
      <w:start w:val="1"/>
      <w:numFmt w:val="decimal"/>
      <w:pStyle w:val="Money-numberlist"/>
      <w:lvlText w:val="%1."/>
      <w:lvlJc w:val="left"/>
      <w:pPr>
        <w:tabs>
          <w:tab w:val="num" w:pos="360"/>
        </w:tabs>
        <w:ind w:left="360" w:hanging="360"/>
      </w:pPr>
      <w:rPr>
        <w:rFonts w:cs="Times New Roman"/>
      </w:rPr>
    </w:lvl>
    <w:lvl w:ilvl="1" w:tplc="04090001">
      <w:start w:val="1"/>
      <w:numFmt w:val="bullet"/>
      <w:lvlText w:val=""/>
      <w:lvlJc w:val="left"/>
      <w:pPr>
        <w:tabs>
          <w:tab w:val="num" w:pos="1080"/>
        </w:tabs>
        <w:ind w:left="1080" w:hanging="360"/>
      </w:pPr>
      <w:rPr>
        <w:rFonts w:ascii="Symbol" w:hAnsi="Symbol" w:hint="default"/>
      </w:rPr>
    </w:lvl>
    <w:lvl w:ilvl="2" w:tplc="0409001B" w:tentative="1">
      <w:start w:val="1"/>
      <w:numFmt w:val="lowerRoman"/>
      <w:lvlText w:val="%3."/>
      <w:lvlJc w:val="right"/>
      <w:pPr>
        <w:tabs>
          <w:tab w:val="num" w:pos="1800"/>
        </w:tabs>
        <w:ind w:left="1800" w:hanging="180"/>
      </w:pPr>
      <w:rPr>
        <w:rFonts w:cs="Times New Roman"/>
      </w:rPr>
    </w:lvl>
    <w:lvl w:ilvl="3" w:tplc="0409000F" w:tentative="1">
      <w:start w:val="1"/>
      <w:numFmt w:val="decimal"/>
      <w:lvlText w:val="%4."/>
      <w:lvlJc w:val="left"/>
      <w:pPr>
        <w:tabs>
          <w:tab w:val="num" w:pos="2520"/>
        </w:tabs>
        <w:ind w:left="2520" w:hanging="360"/>
      </w:pPr>
      <w:rPr>
        <w:rFonts w:cs="Times New Roman"/>
      </w:rPr>
    </w:lvl>
    <w:lvl w:ilvl="4" w:tplc="04090019" w:tentative="1">
      <w:start w:val="1"/>
      <w:numFmt w:val="lowerLetter"/>
      <w:lvlText w:val="%5."/>
      <w:lvlJc w:val="left"/>
      <w:pPr>
        <w:tabs>
          <w:tab w:val="num" w:pos="3240"/>
        </w:tabs>
        <w:ind w:left="3240" w:hanging="360"/>
      </w:pPr>
      <w:rPr>
        <w:rFonts w:cs="Times New Roman"/>
      </w:rPr>
    </w:lvl>
    <w:lvl w:ilvl="5" w:tplc="0409001B" w:tentative="1">
      <w:start w:val="1"/>
      <w:numFmt w:val="lowerRoman"/>
      <w:lvlText w:val="%6."/>
      <w:lvlJc w:val="right"/>
      <w:pPr>
        <w:tabs>
          <w:tab w:val="num" w:pos="3960"/>
        </w:tabs>
        <w:ind w:left="3960" w:hanging="180"/>
      </w:pPr>
      <w:rPr>
        <w:rFonts w:cs="Times New Roman"/>
      </w:rPr>
    </w:lvl>
    <w:lvl w:ilvl="6" w:tplc="0409000F" w:tentative="1">
      <w:start w:val="1"/>
      <w:numFmt w:val="decimal"/>
      <w:lvlText w:val="%7."/>
      <w:lvlJc w:val="left"/>
      <w:pPr>
        <w:tabs>
          <w:tab w:val="num" w:pos="4680"/>
        </w:tabs>
        <w:ind w:left="4680" w:hanging="360"/>
      </w:pPr>
      <w:rPr>
        <w:rFonts w:cs="Times New Roman"/>
      </w:rPr>
    </w:lvl>
    <w:lvl w:ilvl="7" w:tplc="04090019" w:tentative="1">
      <w:start w:val="1"/>
      <w:numFmt w:val="lowerLetter"/>
      <w:lvlText w:val="%8."/>
      <w:lvlJc w:val="left"/>
      <w:pPr>
        <w:tabs>
          <w:tab w:val="num" w:pos="5400"/>
        </w:tabs>
        <w:ind w:left="5400" w:hanging="360"/>
      </w:pPr>
      <w:rPr>
        <w:rFonts w:cs="Times New Roman"/>
      </w:rPr>
    </w:lvl>
    <w:lvl w:ilvl="8" w:tplc="0409001B" w:tentative="1">
      <w:start w:val="1"/>
      <w:numFmt w:val="lowerRoman"/>
      <w:lvlText w:val="%9."/>
      <w:lvlJc w:val="right"/>
      <w:pPr>
        <w:tabs>
          <w:tab w:val="num" w:pos="6120"/>
        </w:tabs>
        <w:ind w:left="6120" w:hanging="180"/>
      </w:pPr>
      <w:rPr>
        <w:rFonts w:cs="Times New Roman"/>
      </w:rPr>
    </w:lvl>
  </w:abstractNum>
  <w:abstractNum w:abstractNumId="20">
    <w:nsid w:val="3CAF3C95"/>
    <w:multiLevelType w:val="hybridMultilevel"/>
    <w:tmpl w:val="347282CE"/>
    <w:lvl w:ilvl="0" w:tplc="87E4A520">
      <w:start w:val="1"/>
      <w:numFmt w:val="decimal"/>
      <w:lvlText w:val="%1."/>
      <w:lvlJc w:val="left"/>
      <w:pPr>
        <w:tabs>
          <w:tab w:val="num" w:pos="720"/>
        </w:tabs>
        <w:ind w:left="720" w:hanging="360"/>
      </w:pPr>
      <w:rPr>
        <w:rFonts w:cs="Times New Roman"/>
      </w:rPr>
    </w:lvl>
    <w:lvl w:ilvl="1" w:tplc="28128F68" w:tentative="1">
      <w:start w:val="1"/>
      <w:numFmt w:val="decimal"/>
      <w:lvlText w:val="%2."/>
      <w:lvlJc w:val="left"/>
      <w:pPr>
        <w:tabs>
          <w:tab w:val="num" w:pos="1440"/>
        </w:tabs>
        <w:ind w:left="1440" w:hanging="360"/>
      </w:pPr>
      <w:rPr>
        <w:rFonts w:cs="Times New Roman"/>
      </w:rPr>
    </w:lvl>
    <w:lvl w:ilvl="2" w:tplc="2E18C936" w:tentative="1">
      <w:start w:val="1"/>
      <w:numFmt w:val="decimal"/>
      <w:lvlText w:val="%3."/>
      <w:lvlJc w:val="left"/>
      <w:pPr>
        <w:tabs>
          <w:tab w:val="num" w:pos="2160"/>
        </w:tabs>
        <w:ind w:left="2160" w:hanging="360"/>
      </w:pPr>
      <w:rPr>
        <w:rFonts w:cs="Times New Roman"/>
      </w:rPr>
    </w:lvl>
    <w:lvl w:ilvl="3" w:tplc="98382D76" w:tentative="1">
      <w:start w:val="1"/>
      <w:numFmt w:val="decimal"/>
      <w:lvlText w:val="%4."/>
      <w:lvlJc w:val="left"/>
      <w:pPr>
        <w:tabs>
          <w:tab w:val="num" w:pos="2880"/>
        </w:tabs>
        <w:ind w:left="2880" w:hanging="360"/>
      </w:pPr>
      <w:rPr>
        <w:rFonts w:cs="Times New Roman"/>
      </w:rPr>
    </w:lvl>
    <w:lvl w:ilvl="4" w:tplc="5014742A" w:tentative="1">
      <w:start w:val="1"/>
      <w:numFmt w:val="decimal"/>
      <w:lvlText w:val="%5."/>
      <w:lvlJc w:val="left"/>
      <w:pPr>
        <w:tabs>
          <w:tab w:val="num" w:pos="3600"/>
        </w:tabs>
        <w:ind w:left="3600" w:hanging="360"/>
      </w:pPr>
      <w:rPr>
        <w:rFonts w:cs="Times New Roman"/>
      </w:rPr>
    </w:lvl>
    <w:lvl w:ilvl="5" w:tplc="D1B21514" w:tentative="1">
      <w:start w:val="1"/>
      <w:numFmt w:val="decimal"/>
      <w:lvlText w:val="%6."/>
      <w:lvlJc w:val="left"/>
      <w:pPr>
        <w:tabs>
          <w:tab w:val="num" w:pos="4320"/>
        </w:tabs>
        <w:ind w:left="4320" w:hanging="360"/>
      </w:pPr>
      <w:rPr>
        <w:rFonts w:cs="Times New Roman"/>
      </w:rPr>
    </w:lvl>
    <w:lvl w:ilvl="6" w:tplc="08A2746C" w:tentative="1">
      <w:start w:val="1"/>
      <w:numFmt w:val="decimal"/>
      <w:lvlText w:val="%7."/>
      <w:lvlJc w:val="left"/>
      <w:pPr>
        <w:tabs>
          <w:tab w:val="num" w:pos="5040"/>
        </w:tabs>
        <w:ind w:left="5040" w:hanging="360"/>
      </w:pPr>
      <w:rPr>
        <w:rFonts w:cs="Times New Roman"/>
      </w:rPr>
    </w:lvl>
    <w:lvl w:ilvl="7" w:tplc="B6489B60" w:tentative="1">
      <w:start w:val="1"/>
      <w:numFmt w:val="decimal"/>
      <w:lvlText w:val="%8."/>
      <w:lvlJc w:val="left"/>
      <w:pPr>
        <w:tabs>
          <w:tab w:val="num" w:pos="5760"/>
        </w:tabs>
        <w:ind w:left="5760" w:hanging="360"/>
      </w:pPr>
      <w:rPr>
        <w:rFonts w:cs="Times New Roman"/>
      </w:rPr>
    </w:lvl>
    <w:lvl w:ilvl="8" w:tplc="4992DD88" w:tentative="1">
      <w:start w:val="1"/>
      <w:numFmt w:val="decimal"/>
      <w:lvlText w:val="%9."/>
      <w:lvlJc w:val="left"/>
      <w:pPr>
        <w:tabs>
          <w:tab w:val="num" w:pos="6480"/>
        </w:tabs>
        <w:ind w:left="6480" w:hanging="360"/>
      </w:pPr>
      <w:rPr>
        <w:rFonts w:cs="Times New Roman"/>
      </w:rPr>
    </w:lvl>
  </w:abstractNum>
  <w:abstractNum w:abstractNumId="21">
    <w:nsid w:val="3E2D0258"/>
    <w:multiLevelType w:val="singleLevel"/>
    <w:tmpl w:val="96A6FA5C"/>
    <w:lvl w:ilvl="0">
      <w:start w:val="1"/>
      <w:numFmt w:val="bullet"/>
      <w:pStyle w:val="InstructionText2nd"/>
      <w:lvlText w:val=""/>
      <w:lvlJc w:val="left"/>
      <w:pPr>
        <w:tabs>
          <w:tab w:val="num" w:pos="360"/>
        </w:tabs>
        <w:ind w:left="360" w:hanging="360"/>
      </w:pPr>
      <w:rPr>
        <w:rFonts w:ascii="Symbol" w:hAnsi="Symbol" w:hint="default"/>
      </w:rPr>
    </w:lvl>
  </w:abstractNum>
  <w:abstractNum w:abstractNumId="22">
    <w:nsid w:val="3E934794"/>
    <w:multiLevelType w:val="hybridMultilevel"/>
    <w:tmpl w:val="78F24F9E"/>
    <w:lvl w:ilvl="0" w:tplc="B8784CDE">
      <w:start w:val="1"/>
      <w:numFmt w:val="bullet"/>
      <w:lvlText w:val="•"/>
      <w:lvlJc w:val="left"/>
      <w:pPr>
        <w:tabs>
          <w:tab w:val="num" w:pos="720"/>
        </w:tabs>
        <w:ind w:left="720" w:hanging="360"/>
      </w:pPr>
      <w:rPr>
        <w:rFonts w:ascii="Arial" w:hAnsi="Arial" w:hint="default"/>
      </w:rPr>
    </w:lvl>
    <w:lvl w:ilvl="1" w:tplc="44B6678A" w:tentative="1">
      <w:start w:val="1"/>
      <w:numFmt w:val="bullet"/>
      <w:lvlText w:val="•"/>
      <w:lvlJc w:val="left"/>
      <w:pPr>
        <w:tabs>
          <w:tab w:val="num" w:pos="1440"/>
        </w:tabs>
        <w:ind w:left="1440" w:hanging="360"/>
      </w:pPr>
      <w:rPr>
        <w:rFonts w:ascii="Arial" w:hAnsi="Arial" w:hint="default"/>
      </w:rPr>
    </w:lvl>
    <w:lvl w:ilvl="2" w:tplc="AC48B58C" w:tentative="1">
      <w:start w:val="1"/>
      <w:numFmt w:val="bullet"/>
      <w:lvlText w:val="•"/>
      <w:lvlJc w:val="left"/>
      <w:pPr>
        <w:tabs>
          <w:tab w:val="num" w:pos="2160"/>
        </w:tabs>
        <w:ind w:left="2160" w:hanging="360"/>
      </w:pPr>
      <w:rPr>
        <w:rFonts w:ascii="Arial" w:hAnsi="Arial" w:hint="default"/>
      </w:rPr>
    </w:lvl>
    <w:lvl w:ilvl="3" w:tplc="5920BBDE" w:tentative="1">
      <w:start w:val="1"/>
      <w:numFmt w:val="bullet"/>
      <w:lvlText w:val="•"/>
      <w:lvlJc w:val="left"/>
      <w:pPr>
        <w:tabs>
          <w:tab w:val="num" w:pos="2880"/>
        </w:tabs>
        <w:ind w:left="2880" w:hanging="360"/>
      </w:pPr>
      <w:rPr>
        <w:rFonts w:ascii="Arial" w:hAnsi="Arial" w:hint="default"/>
      </w:rPr>
    </w:lvl>
    <w:lvl w:ilvl="4" w:tplc="B234E456" w:tentative="1">
      <w:start w:val="1"/>
      <w:numFmt w:val="bullet"/>
      <w:lvlText w:val="•"/>
      <w:lvlJc w:val="left"/>
      <w:pPr>
        <w:tabs>
          <w:tab w:val="num" w:pos="3600"/>
        </w:tabs>
        <w:ind w:left="3600" w:hanging="360"/>
      </w:pPr>
      <w:rPr>
        <w:rFonts w:ascii="Arial" w:hAnsi="Arial" w:hint="default"/>
      </w:rPr>
    </w:lvl>
    <w:lvl w:ilvl="5" w:tplc="65922FE8" w:tentative="1">
      <w:start w:val="1"/>
      <w:numFmt w:val="bullet"/>
      <w:lvlText w:val="•"/>
      <w:lvlJc w:val="left"/>
      <w:pPr>
        <w:tabs>
          <w:tab w:val="num" w:pos="4320"/>
        </w:tabs>
        <w:ind w:left="4320" w:hanging="360"/>
      </w:pPr>
      <w:rPr>
        <w:rFonts w:ascii="Arial" w:hAnsi="Arial" w:hint="default"/>
      </w:rPr>
    </w:lvl>
    <w:lvl w:ilvl="6" w:tplc="4BA67F02" w:tentative="1">
      <w:start w:val="1"/>
      <w:numFmt w:val="bullet"/>
      <w:lvlText w:val="•"/>
      <w:lvlJc w:val="left"/>
      <w:pPr>
        <w:tabs>
          <w:tab w:val="num" w:pos="5040"/>
        </w:tabs>
        <w:ind w:left="5040" w:hanging="360"/>
      </w:pPr>
      <w:rPr>
        <w:rFonts w:ascii="Arial" w:hAnsi="Arial" w:hint="default"/>
      </w:rPr>
    </w:lvl>
    <w:lvl w:ilvl="7" w:tplc="FBB03898" w:tentative="1">
      <w:start w:val="1"/>
      <w:numFmt w:val="bullet"/>
      <w:lvlText w:val="•"/>
      <w:lvlJc w:val="left"/>
      <w:pPr>
        <w:tabs>
          <w:tab w:val="num" w:pos="5760"/>
        </w:tabs>
        <w:ind w:left="5760" w:hanging="360"/>
      </w:pPr>
      <w:rPr>
        <w:rFonts w:ascii="Arial" w:hAnsi="Arial" w:hint="default"/>
      </w:rPr>
    </w:lvl>
    <w:lvl w:ilvl="8" w:tplc="8B023832" w:tentative="1">
      <w:start w:val="1"/>
      <w:numFmt w:val="bullet"/>
      <w:lvlText w:val="•"/>
      <w:lvlJc w:val="left"/>
      <w:pPr>
        <w:tabs>
          <w:tab w:val="num" w:pos="6480"/>
        </w:tabs>
        <w:ind w:left="6480" w:hanging="360"/>
      </w:pPr>
      <w:rPr>
        <w:rFonts w:ascii="Arial" w:hAnsi="Arial" w:hint="default"/>
      </w:rPr>
    </w:lvl>
  </w:abstractNum>
  <w:abstractNum w:abstractNumId="23">
    <w:nsid w:val="41BD41A9"/>
    <w:multiLevelType w:val="hybridMultilevel"/>
    <w:tmpl w:val="5172DC8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4">
    <w:nsid w:val="43490446"/>
    <w:multiLevelType w:val="hybridMultilevel"/>
    <w:tmpl w:val="347282CE"/>
    <w:lvl w:ilvl="0" w:tplc="87E4A520">
      <w:start w:val="1"/>
      <w:numFmt w:val="decimal"/>
      <w:lvlText w:val="%1."/>
      <w:lvlJc w:val="left"/>
      <w:pPr>
        <w:tabs>
          <w:tab w:val="num" w:pos="720"/>
        </w:tabs>
        <w:ind w:left="720" w:hanging="360"/>
      </w:pPr>
      <w:rPr>
        <w:rFonts w:cs="Times New Roman"/>
      </w:rPr>
    </w:lvl>
    <w:lvl w:ilvl="1" w:tplc="28128F68" w:tentative="1">
      <w:start w:val="1"/>
      <w:numFmt w:val="decimal"/>
      <w:lvlText w:val="%2."/>
      <w:lvlJc w:val="left"/>
      <w:pPr>
        <w:tabs>
          <w:tab w:val="num" w:pos="1440"/>
        </w:tabs>
        <w:ind w:left="1440" w:hanging="360"/>
      </w:pPr>
      <w:rPr>
        <w:rFonts w:cs="Times New Roman"/>
      </w:rPr>
    </w:lvl>
    <w:lvl w:ilvl="2" w:tplc="2E18C936" w:tentative="1">
      <w:start w:val="1"/>
      <w:numFmt w:val="decimal"/>
      <w:lvlText w:val="%3."/>
      <w:lvlJc w:val="left"/>
      <w:pPr>
        <w:tabs>
          <w:tab w:val="num" w:pos="2160"/>
        </w:tabs>
        <w:ind w:left="2160" w:hanging="360"/>
      </w:pPr>
      <w:rPr>
        <w:rFonts w:cs="Times New Roman"/>
      </w:rPr>
    </w:lvl>
    <w:lvl w:ilvl="3" w:tplc="98382D76" w:tentative="1">
      <w:start w:val="1"/>
      <w:numFmt w:val="decimal"/>
      <w:lvlText w:val="%4."/>
      <w:lvlJc w:val="left"/>
      <w:pPr>
        <w:tabs>
          <w:tab w:val="num" w:pos="2880"/>
        </w:tabs>
        <w:ind w:left="2880" w:hanging="360"/>
      </w:pPr>
      <w:rPr>
        <w:rFonts w:cs="Times New Roman"/>
      </w:rPr>
    </w:lvl>
    <w:lvl w:ilvl="4" w:tplc="5014742A" w:tentative="1">
      <w:start w:val="1"/>
      <w:numFmt w:val="decimal"/>
      <w:lvlText w:val="%5."/>
      <w:lvlJc w:val="left"/>
      <w:pPr>
        <w:tabs>
          <w:tab w:val="num" w:pos="3600"/>
        </w:tabs>
        <w:ind w:left="3600" w:hanging="360"/>
      </w:pPr>
      <w:rPr>
        <w:rFonts w:cs="Times New Roman"/>
      </w:rPr>
    </w:lvl>
    <w:lvl w:ilvl="5" w:tplc="D1B21514" w:tentative="1">
      <w:start w:val="1"/>
      <w:numFmt w:val="decimal"/>
      <w:lvlText w:val="%6."/>
      <w:lvlJc w:val="left"/>
      <w:pPr>
        <w:tabs>
          <w:tab w:val="num" w:pos="4320"/>
        </w:tabs>
        <w:ind w:left="4320" w:hanging="360"/>
      </w:pPr>
      <w:rPr>
        <w:rFonts w:cs="Times New Roman"/>
      </w:rPr>
    </w:lvl>
    <w:lvl w:ilvl="6" w:tplc="08A2746C" w:tentative="1">
      <w:start w:val="1"/>
      <w:numFmt w:val="decimal"/>
      <w:lvlText w:val="%7."/>
      <w:lvlJc w:val="left"/>
      <w:pPr>
        <w:tabs>
          <w:tab w:val="num" w:pos="5040"/>
        </w:tabs>
        <w:ind w:left="5040" w:hanging="360"/>
      </w:pPr>
      <w:rPr>
        <w:rFonts w:cs="Times New Roman"/>
      </w:rPr>
    </w:lvl>
    <w:lvl w:ilvl="7" w:tplc="B6489B60" w:tentative="1">
      <w:start w:val="1"/>
      <w:numFmt w:val="decimal"/>
      <w:lvlText w:val="%8."/>
      <w:lvlJc w:val="left"/>
      <w:pPr>
        <w:tabs>
          <w:tab w:val="num" w:pos="5760"/>
        </w:tabs>
        <w:ind w:left="5760" w:hanging="360"/>
      </w:pPr>
      <w:rPr>
        <w:rFonts w:cs="Times New Roman"/>
      </w:rPr>
    </w:lvl>
    <w:lvl w:ilvl="8" w:tplc="4992DD88" w:tentative="1">
      <w:start w:val="1"/>
      <w:numFmt w:val="decimal"/>
      <w:lvlText w:val="%9."/>
      <w:lvlJc w:val="left"/>
      <w:pPr>
        <w:tabs>
          <w:tab w:val="num" w:pos="6480"/>
        </w:tabs>
        <w:ind w:left="6480" w:hanging="360"/>
      </w:pPr>
      <w:rPr>
        <w:rFonts w:cs="Times New Roman"/>
      </w:rPr>
    </w:lvl>
  </w:abstractNum>
  <w:abstractNum w:abstractNumId="25">
    <w:nsid w:val="467A0B6D"/>
    <w:multiLevelType w:val="hybridMultilevel"/>
    <w:tmpl w:val="7DBC3860"/>
    <w:lvl w:ilvl="0" w:tplc="0409000F">
      <w:start w:val="1"/>
      <w:numFmt w:val="decimal"/>
      <w:lvlText w:val="%1."/>
      <w:lvlJc w:val="left"/>
      <w:pPr>
        <w:ind w:left="360" w:hanging="360"/>
      </w:pPr>
      <w:rPr>
        <w:rFonts w:cs="Times New Roman"/>
      </w:rPr>
    </w:lvl>
    <w:lvl w:ilvl="1" w:tplc="04090019" w:tentative="1">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26">
    <w:nsid w:val="490F013F"/>
    <w:multiLevelType w:val="hybridMultilevel"/>
    <w:tmpl w:val="221AC1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4CA479FC"/>
    <w:multiLevelType w:val="hybridMultilevel"/>
    <w:tmpl w:val="325412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4D8D5074"/>
    <w:multiLevelType w:val="singleLevel"/>
    <w:tmpl w:val="EBDC0B8A"/>
    <w:lvl w:ilvl="0">
      <w:start w:val="1"/>
      <w:numFmt w:val="bullet"/>
      <w:pStyle w:val="Money-BoldArrow"/>
      <w:lvlText w:val=""/>
      <w:lvlJc w:val="left"/>
      <w:pPr>
        <w:tabs>
          <w:tab w:val="num" w:pos="360"/>
        </w:tabs>
        <w:ind w:left="360" w:hanging="360"/>
      </w:pPr>
      <w:rPr>
        <w:rFonts w:ascii="Webdings" w:hAnsi="Webdings" w:hint="default"/>
        <w:b w:val="0"/>
        <w:i w:val="0"/>
        <w:sz w:val="24"/>
      </w:rPr>
    </w:lvl>
  </w:abstractNum>
  <w:abstractNum w:abstractNumId="29">
    <w:nsid w:val="50E93BA0"/>
    <w:multiLevelType w:val="hybridMultilevel"/>
    <w:tmpl w:val="49E2C72A"/>
    <w:lvl w:ilvl="0" w:tplc="13B8DE22">
      <w:start w:val="1"/>
      <w:numFmt w:val="decimal"/>
      <w:lvlText w:val="%1."/>
      <w:lvlJc w:val="left"/>
      <w:pPr>
        <w:tabs>
          <w:tab w:val="num" w:pos="720"/>
        </w:tabs>
        <w:ind w:left="720" w:hanging="360"/>
      </w:pPr>
      <w:rPr>
        <w:rFonts w:cs="Times New Roman"/>
      </w:rPr>
    </w:lvl>
    <w:lvl w:ilvl="1" w:tplc="47807F06">
      <w:start w:val="4691"/>
      <w:numFmt w:val="bullet"/>
      <w:lvlText w:val="•"/>
      <w:lvlJc w:val="left"/>
      <w:pPr>
        <w:tabs>
          <w:tab w:val="num" w:pos="1440"/>
        </w:tabs>
        <w:ind w:left="1440" w:hanging="360"/>
      </w:pPr>
      <w:rPr>
        <w:rFonts w:ascii="Arial" w:hAnsi="Arial" w:hint="default"/>
      </w:rPr>
    </w:lvl>
    <w:lvl w:ilvl="2" w:tplc="8BB41BD4" w:tentative="1">
      <w:start w:val="1"/>
      <w:numFmt w:val="decimal"/>
      <w:lvlText w:val="%3."/>
      <w:lvlJc w:val="left"/>
      <w:pPr>
        <w:tabs>
          <w:tab w:val="num" w:pos="2160"/>
        </w:tabs>
        <w:ind w:left="2160" w:hanging="360"/>
      </w:pPr>
      <w:rPr>
        <w:rFonts w:cs="Times New Roman"/>
      </w:rPr>
    </w:lvl>
    <w:lvl w:ilvl="3" w:tplc="1DE643FA" w:tentative="1">
      <w:start w:val="1"/>
      <w:numFmt w:val="decimal"/>
      <w:lvlText w:val="%4."/>
      <w:lvlJc w:val="left"/>
      <w:pPr>
        <w:tabs>
          <w:tab w:val="num" w:pos="2880"/>
        </w:tabs>
        <w:ind w:left="2880" w:hanging="360"/>
      </w:pPr>
      <w:rPr>
        <w:rFonts w:cs="Times New Roman"/>
      </w:rPr>
    </w:lvl>
    <w:lvl w:ilvl="4" w:tplc="596A89CE" w:tentative="1">
      <w:start w:val="1"/>
      <w:numFmt w:val="decimal"/>
      <w:lvlText w:val="%5."/>
      <w:lvlJc w:val="left"/>
      <w:pPr>
        <w:tabs>
          <w:tab w:val="num" w:pos="3600"/>
        </w:tabs>
        <w:ind w:left="3600" w:hanging="360"/>
      </w:pPr>
      <w:rPr>
        <w:rFonts w:cs="Times New Roman"/>
      </w:rPr>
    </w:lvl>
    <w:lvl w:ilvl="5" w:tplc="4FD40206" w:tentative="1">
      <w:start w:val="1"/>
      <w:numFmt w:val="decimal"/>
      <w:lvlText w:val="%6."/>
      <w:lvlJc w:val="left"/>
      <w:pPr>
        <w:tabs>
          <w:tab w:val="num" w:pos="4320"/>
        </w:tabs>
        <w:ind w:left="4320" w:hanging="360"/>
      </w:pPr>
      <w:rPr>
        <w:rFonts w:cs="Times New Roman"/>
      </w:rPr>
    </w:lvl>
    <w:lvl w:ilvl="6" w:tplc="EFAA10F2" w:tentative="1">
      <w:start w:val="1"/>
      <w:numFmt w:val="decimal"/>
      <w:lvlText w:val="%7."/>
      <w:lvlJc w:val="left"/>
      <w:pPr>
        <w:tabs>
          <w:tab w:val="num" w:pos="5040"/>
        </w:tabs>
        <w:ind w:left="5040" w:hanging="360"/>
      </w:pPr>
      <w:rPr>
        <w:rFonts w:cs="Times New Roman"/>
      </w:rPr>
    </w:lvl>
    <w:lvl w:ilvl="7" w:tplc="5FB411D8" w:tentative="1">
      <w:start w:val="1"/>
      <w:numFmt w:val="decimal"/>
      <w:lvlText w:val="%8."/>
      <w:lvlJc w:val="left"/>
      <w:pPr>
        <w:tabs>
          <w:tab w:val="num" w:pos="5760"/>
        </w:tabs>
        <w:ind w:left="5760" w:hanging="360"/>
      </w:pPr>
      <w:rPr>
        <w:rFonts w:cs="Times New Roman"/>
      </w:rPr>
    </w:lvl>
    <w:lvl w:ilvl="8" w:tplc="DCCABC12" w:tentative="1">
      <w:start w:val="1"/>
      <w:numFmt w:val="decimal"/>
      <w:lvlText w:val="%9."/>
      <w:lvlJc w:val="left"/>
      <w:pPr>
        <w:tabs>
          <w:tab w:val="num" w:pos="6480"/>
        </w:tabs>
        <w:ind w:left="6480" w:hanging="360"/>
      </w:pPr>
      <w:rPr>
        <w:rFonts w:cs="Times New Roman"/>
      </w:rPr>
    </w:lvl>
  </w:abstractNum>
  <w:abstractNum w:abstractNumId="30">
    <w:nsid w:val="5183631C"/>
    <w:multiLevelType w:val="hybridMultilevel"/>
    <w:tmpl w:val="347282CE"/>
    <w:lvl w:ilvl="0" w:tplc="87E4A520">
      <w:start w:val="1"/>
      <w:numFmt w:val="decimal"/>
      <w:lvlText w:val="%1."/>
      <w:lvlJc w:val="left"/>
      <w:pPr>
        <w:tabs>
          <w:tab w:val="num" w:pos="720"/>
        </w:tabs>
        <w:ind w:left="720" w:hanging="360"/>
      </w:pPr>
      <w:rPr>
        <w:rFonts w:cs="Times New Roman"/>
      </w:rPr>
    </w:lvl>
    <w:lvl w:ilvl="1" w:tplc="28128F68" w:tentative="1">
      <w:start w:val="1"/>
      <w:numFmt w:val="decimal"/>
      <w:lvlText w:val="%2."/>
      <w:lvlJc w:val="left"/>
      <w:pPr>
        <w:tabs>
          <w:tab w:val="num" w:pos="1440"/>
        </w:tabs>
        <w:ind w:left="1440" w:hanging="360"/>
      </w:pPr>
      <w:rPr>
        <w:rFonts w:cs="Times New Roman"/>
      </w:rPr>
    </w:lvl>
    <w:lvl w:ilvl="2" w:tplc="2E18C936" w:tentative="1">
      <w:start w:val="1"/>
      <w:numFmt w:val="decimal"/>
      <w:lvlText w:val="%3."/>
      <w:lvlJc w:val="left"/>
      <w:pPr>
        <w:tabs>
          <w:tab w:val="num" w:pos="2160"/>
        </w:tabs>
        <w:ind w:left="2160" w:hanging="360"/>
      </w:pPr>
      <w:rPr>
        <w:rFonts w:cs="Times New Roman"/>
      </w:rPr>
    </w:lvl>
    <w:lvl w:ilvl="3" w:tplc="98382D76" w:tentative="1">
      <w:start w:val="1"/>
      <w:numFmt w:val="decimal"/>
      <w:lvlText w:val="%4."/>
      <w:lvlJc w:val="left"/>
      <w:pPr>
        <w:tabs>
          <w:tab w:val="num" w:pos="2880"/>
        </w:tabs>
        <w:ind w:left="2880" w:hanging="360"/>
      </w:pPr>
      <w:rPr>
        <w:rFonts w:cs="Times New Roman"/>
      </w:rPr>
    </w:lvl>
    <w:lvl w:ilvl="4" w:tplc="5014742A" w:tentative="1">
      <w:start w:val="1"/>
      <w:numFmt w:val="decimal"/>
      <w:lvlText w:val="%5."/>
      <w:lvlJc w:val="left"/>
      <w:pPr>
        <w:tabs>
          <w:tab w:val="num" w:pos="3600"/>
        </w:tabs>
        <w:ind w:left="3600" w:hanging="360"/>
      </w:pPr>
      <w:rPr>
        <w:rFonts w:cs="Times New Roman"/>
      </w:rPr>
    </w:lvl>
    <w:lvl w:ilvl="5" w:tplc="D1B21514" w:tentative="1">
      <w:start w:val="1"/>
      <w:numFmt w:val="decimal"/>
      <w:lvlText w:val="%6."/>
      <w:lvlJc w:val="left"/>
      <w:pPr>
        <w:tabs>
          <w:tab w:val="num" w:pos="4320"/>
        </w:tabs>
        <w:ind w:left="4320" w:hanging="360"/>
      </w:pPr>
      <w:rPr>
        <w:rFonts w:cs="Times New Roman"/>
      </w:rPr>
    </w:lvl>
    <w:lvl w:ilvl="6" w:tplc="08A2746C" w:tentative="1">
      <w:start w:val="1"/>
      <w:numFmt w:val="decimal"/>
      <w:lvlText w:val="%7."/>
      <w:lvlJc w:val="left"/>
      <w:pPr>
        <w:tabs>
          <w:tab w:val="num" w:pos="5040"/>
        </w:tabs>
        <w:ind w:left="5040" w:hanging="360"/>
      </w:pPr>
      <w:rPr>
        <w:rFonts w:cs="Times New Roman"/>
      </w:rPr>
    </w:lvl>
    <w:lvl w:ilvl="7" w:tplc="B6489B60" w:tentative="1">
      <w:start w:val="1"/>
      <w:numFmt w:val="decimal"/>
      <w:lvlText w:val="%8."/>
      <w:lvlJc w:val="left"/>
      <w:pPr>
        <w:tabs>
          <w:tab w:val="num" w:pos="5760"/>
        </w:tabs>
        <w:ind w:left="5760" w:hanging="360"/>
      </w:pPr>
      <w:rPr>
        <w:rFonts w:cs="Times New Roman"/>
      </w:rPr>
    </w:lvl>
    <w:lvl w:ilvl="8" w:tplc="4992DD88" w:tentative="1">
      <w:start w:val="1"/>
      <w:numFmt w:val="decimal"/>
      <w:lvlText w:val="%9."/>
      <w:lvlJc w:val="left"/>
      <w:pPr>
        <w:tabs>
          <w:tab w:val="num" w:pos="6480"/>
        </w:tabs>
        <w:ind w:left="6480" w:hanging="360"/>
      </w:pPr>
      <w:rPr>
        <w:rFonts w:cs="Times New Roman"/>
      </w:rPr>
    </w:lvl>
  </w:abstractNum>
  <w:abstractNum w:abstractNumId="31">
    <w:nsid w:val="54BF6E8E"/>
    <w:multiLevelType w:val="hybridMultilevel"/>
    <w:tmpl w:val="1B6A1106"/>
    <w:lvl w:ilvl="0" w:tplc="742C36E2">
      <w:start w:val="1"/>
      <w:numFmt w:val="bullet"/>
      <w:lvlText w:val="•"/>
      <w:lvlJc w:val="left"/>
      <w:pPr>
        <w:tabs>
          <w:tab w:val="num" w:pos="720"/>
        </w:tabs>
        <w:ind w:left="720" w:hanging="360"/>
      </w:pPr>
      <w:rPr>
        <w:rFonts w:ascii="Arial" w:hAnsi="Arial" w:hint="default"/>
      </w:rPr>
    </w:lvl>
    <w:lvl w:ilvl="1" w:tplc="E9E23F1C" w:tentative="1">
      <w:start w:val="1"/>
      <w:numFmt w:val="bullet"/>
      <w:lvlText w:val="•"/>
      <w:lvlJc w:val="left"/>
      <w:pPr>
        <w:tabs>
          <w:tab w:val="num" w:pos="1440"/>
        </w:tabs>
        <w:ind w:left="1440" w:hanging="360"/>
      </w:pPr>
      <w:rPr>
        <w:rFonts w:ascii="Arial" w:hAnsi="Arial" w:hint="default"/>
      </w:rPr>
    </w:lvl>
    <w:lvl w:ilvl="2" w:tplc="75FE2E5C" w:tentative="1">
      <w:start w:val="1"/>
      <w:numFmt w:val="bullet"/>
      <w:lvlText w:val="•"/>
      <w:lvlJc w:val="left"/>
      <w:pPr>
        <w:tabs>
          <w:tab w:val="num" w:pos="2160"/>
        </w:tabs>
        <w:ind w:left="2160" w:hanging="360"/>
      </w:pPr>
      <w:rPr>
        <w:rFonts w:ascii="Arial" w:hAnsi="Arial" w:hint="default"/>
      </w:rPr>
    </w:lvl>
    <w:lvl w:ilvl="3" w:tplc="CCD2354A" w:tentative="1">
      <w:start w:val="1"/>
      <w:numFmt w:val="bullet"/>
      <w:lvlText w:val="•"/>
      <w:lvlJc w:val="left"/>
      <w:pPr>
        <w:tabs>
          <w:tab w:val="num" w:pos="2880"/>
        </w:tabs>
        <w:ind w:left="2880" w:hanging="360"/>
      </w:pPr>
      <w:rPr>
        <w:rFonts w:ascii="Arial" w:hAnsi="Arial" w:hint="default"/>
      </w:rPr>
    </w:lvl>
    <w:lvl w:ilvl="4" w:tplc="CA968BDA" w:tentative="1">
      <w:start w:val="1"/>
      <w:numFmt w:val="bullet"/>
      <w:lvlText w:val="•"/>
      <w:lvlJc w:val="left"/>
      <w:pPr>
        <w:tabs>
          <w:tab w:val="num" w:pos="3600"/>
        </w:tabs>
        <w:ind w:left="3600" w:hanging="360"/>
      </w:pPr>
      <w:rPr>
        <w:rFonts w:ascii="Arial" w:hAnsi="Arial" w:hint="default"/>
      </w:rPr>
    </w:lvl>
    <w:lvl w:ilvl="5" w:tplc="8D824DDC" w:tentative="1">
      <w:start w:val="1"/>
      <w:numFmt w:val="bullet"/>
      <w:lvlText w:val="•"/>
      <w:lvlJc w:val="left"/>
      <w:pPr>
        <w:tabs>
          <w:tab w:val="num" w:pos="4320"/>
        </w:tabs>
        <w:ind w:left="4320" w:hanging="360"/>
      </w:pPr>
      <w:rPr>
        <w:rFonts w:ascii="Arial" w:hAnsi="Arial" w:hint="default"/>
      </w:rPr>
    </w:lvl>
    <w:lvl w:ilvl="6" w:tplc="76B807F8" w:tentative="1">
      <w:start w:val="1"/>
      <w:numFmt w:val="bullet"/>
      <w:lvlText w:val="•"/>
      <w:lvlJc w:val="left"/>
      <w:pPr>
        <w:tabs>
          <w:tab w:val="num" w:pos="5040"/>
        </w:tabs>
        <w:ind w:left="5040" w:hanging="360"/>
      </w:pPr>
      <w:rPr>
        <w:rFonts w:ascii="Arial" w:hAnsi="Arial" w:hint="default"/>
      </w:rPr>
    </w:lvl>
    <w:lvl w:ilvl="7" w:tplc="025E1FA0" w:tentative="1">
      <w:start w:val="1"/>
      <w:numFmt w:val="bullet"/>
      <w:lvlText w:val="•"/>
      <w:lvlJc w:val="left"/>
      <w:pPr>
        <w:tabs>
          <w:tab w:val="num" w:pos="5760"/>
        </w:tabs>
        <w:ind w:left="5760" w:hanging="360"/>
      </w:pPr>
      <w:rPr>
        <w:rFonts w:ascii="Arial" w:hAnsi="Arial" w:hint="default"/>
      </w:rPr>
    </w:lvl>
    <w:lvl w:ilvl="8" w:tplc="85A0E446" w:tentative="1">
      <w:start w:val="1"/>
      <w:numFmt w:val="bullet"/>
      <w:lvlText w:val="•"/>
      <w:lvlJc w:val="left"/>
      <w:pPr>
        <w:tabs>
          <w:tab w:val="num" w:pos="6480"/>
        </w:tabs>
        <w:ind w:left="6480" w:hanging="360"/>
      </w:pPr>
      <w:rPr>
        <w:rFonts w:ascii="Arial" w:hAnsi="Arial" w:hint="default"/>
      </w:rPr>
    </w:lvl>
  </w:abstractNum>
  <w:abstractNum w:abstractNumId="32">
    <w:nsid w:val="5651204A"/>
    <w:multiLevelType w:val="hybridMultilevel"/>
    <w:tmpl w:val="C13A4CD4"/>
    <w:lvl w:ilvl="0" w:tplc="C24EA450">
      <w:start w:val="1"/>
      <w:numFmt w:val="bullet"/>
      <w:lvlText w:val="•"/>
      <w:lvlJc w:val="left"/>
      <w:pPr>
        <w:tabs>
          <w:tab w:val="num" w:pos="720"/>
        </w:tabs>
        <w:ind w:left="720" w:hanging="360"/>
      </w:pPr>
      <w:rPr>
        <w:rFonts w:ascii="Arial" w:hAnsi="Arial" w:hint="default"/>
      </w:rPr>
    </w:lvl>
    <w:lvl w:ilvl="1" w:tplc="333E2CC6">
      <w:start w:val="1"/>
      <w:numFmt w:val="bullet"/>
      <w:lvlText w:val="•"/>
      <w:lvlJc w:val="left"/>
      <w:pPr>
        <w:tabs>
          <w:tab w:val="num" w:pos="1440"/>
        </w:tabs>
        <w:ind w:left="1440" w:hanging="360"/>
      </w:pPr>
      <w:rPr>
        <w:rFonts w:ascii="Arial" w:hAnsi="Arial" w:hint="default"/>
      </w:rPr>
    </w:lvl>
    <w:lvl w:ilvl="2" w:tplc="164250DE" w:tentative="1">
      <w:start w:val="1"/>
      <w:numFmt w:val="bullet"/>
      <w:lvlText w:val="•"/>
      <w:lvlJc w:val="left"/>
      <w:pPr>
        <w:tabs>
          <w:tab w:val="num" w:pos="2160"/>
        </w:tabs>
        <w:ind w:left="2160" w:hanging="360"/>
      </w:pPr>
      <w:rPr>
        <w:rFonts w:ascii="Arial" w:hAnsi="Arial" w:hint="default"/>
      </w:rPr>
    </w:lvl>
    <w:lvl w:ilvl="3" w:tplc="AEF685F0" w:tentative="1">
      <w:start w:val="1"/>
      <w:numFmt w:val="bullet"/>
      <w:lvlText w:val="•"/>
      <w:lvlJc w:val="left"/>
      <w:pPr>
        <w:tabs>
          <w:tab w:val="num" w:pos="2880"/>
        </w:tabs>
        <w:ind w:left="2880" w:hanging="360"/>
      </w:pPr>
      <w:rPr>
        <w:rFonts w:ascii="Arial" w:hAnsi="Arial" w:hint="default"/>
      </w:rPr>
    </w:lvl>
    <w:lvl w:ilvl="4" w:tplc="D5AE1906" w:tentative="1">
      <w:start w:val="1"/>
      <w:numFmt w:val="bullet"/>
      <w:lvlText w:val="•"/>
      <w:lvlJc w:val="left"/>
      <w:pPr>
        <w:tabs>
          <w:tab w:val="num" w:pos="3600"/>
        </w:tabs>
        <w:ind w:left="3600" w:hanging="360"/>
      </w:pPr>
      <w:rPr>
        <w:rFonts w:ascii="Arial" w:hAnsi="Arial" w:hint="default"/>
      </w:rPr>
    </w:lvl>
    <w:lvl w:ilvl="5" w:tplc="6BDEA3D2" w:tentative="1">
      <w:start w:val="1"/>
      <w:numFmt w:val="bullet"/>
      <w:lvlText w:val="•"/>
      <w:lvlJc w:val="left"/>
      <w:pPr>
        <w:tabs>
          <w:tab w:val="num" w:pos="4320"/>
        </w:tabs>
        <w:ind w:left="4320" w:hanging="360"/>
      </w:pPr>
      <w:rPr>
        <w:rFonts w:ascii="Arial" w:hAnsi="Arial" w:hint="default"/>
      </w:rPr>
    </w:lvl>
    <w:lvl w:ilvl="6" w:tplc="2EDC17B2" w:tentative="1">
      <w:start w:val="1"/>
      <w:numFmt w:val="bullet"/>
      <w:lvlText w:val="•"/>
      <w:lvlJc w:val="left"/>
      <w:pPr>
        <w:tabs>
          <w:tab w:val="num" w:pos="5040"/>
        </w:tabs>
        <w:ind w:left="5040" w:hanging="360"/>
      </w:pPr>
      <w:rPr>
        <w:rFonts w:ascii="Arial" w:hAnsi="Arial" w:hint="default"/>
      </w:rPr>
    </w:lvl>
    <w:lvl w:ilvl="7" w:tplc="4C608F34" w:tentative="1">
      <w:start w:val="1"/>
      <w:numFmt w:val="bullet"/>
      <w:lvlText w:val="•"/>
      <w:lvlJc w:val="left"/>
      <w:pPr>
        <w:tabs>
          <w:tab w:val="num" w:pos="5760"/>
        </w:tabs>
        <w:ind w:left="5760" w:hanging="360"/>
      </w:pPr>
      <w:rPr>
        <w:rFonts w:ascii="Arial" w:hAnsi="Arial" w:hint="default"/>
      </w:rPr>
    </w:lvl>
    <w:lvl w:ilvl="8" w:tplc="2B604902" w:tentative="1">
      <w:start w:val="1"/>
      <w:numFmt w:val="bullet"/>
      <w:lvlText w:val="•"/>
      <w:lvlJc w:val="left"/>
      <w:pPr>
        <w:tabs>
          <w:tab w:val="num" w:pos="6480"/>
        </w:tabs>
        <w:ind w:left="6480" w:hanging="360"/>
      </w:pPr>
      <w:rPr>
        <w:rFonts w:ascii="Arial" w:hAnsi="Arial" w:hint="default"/>
      </w:rPr>
    </w:lvl>
  </w:abstractNum>
  <w:abstractNum w:abstractNumId="33">
    <w:nsid w:val="5A900EA4"/>
    <w:multiLevelType w:val="hybridMultilevel"/>
    <w:tmpl w:val="DDBCF454"/>
    <w:lvl w:ilvl="0" w:tplc="EFF2C66A">
      <w:start w:val="1"/>
      <w:numFmt w:val="bullet"/>
      <w:lvlText w:val="•"/>
      <w:lvlJc w:val="left"/>
      <w:pPr>
        <w:tabs>
          <w:tab w:val="num" w:pos="720"/>
        </w:tabs>
        <w:ind w:left="720" w:hanging="360"/>
      </w:pPr>
      <w:rPr>
        <w:rFonts w:ascii="Arial" w:hAnsi="Arial" w:hint="default"/>
      </w:rPr>
    </w:lvl>
    <w:lvl w:ilvl="1" w:tplc="5BCE46E0" w:tentative="1">
      <w:start w:val="1"/>
      <w:numFmt w:val="bullet"/>
      <w:lvlText w:val="•"/>
      <w:lvlJc w:val="left"/>
      <w:pPr>
        <w:tabs>
          <w:tab w:val="num" w:pos="1440"/>
        </w:tabs>
        <w:ind w:left="1440" w:hanging="360"/>
      </w:pPr>
      <w:rPr>
        <w:rFonts w:ascii="Arial" w:hAnsi="Arial" w:hint="default"/>
      </w:rPr>
    </w:lvl>
    <w:lvl w:ilvl="2" w:tplc="502C0364" w:tentative="1">
      <w:start w:val="1"/>
      <w:numFmt w:val="bullet"/>
      <w:lvlText w:val="•"/>
      <w:lvlJc w:val="left"/>
      <w:pPr>
        <w:tabs>
          <w:tab w:val="num" w:pos="2160"/>
        </w:tabs>
        <w:ind w:left="2160" w:hanging="360"/>
      </w:pPr>
      <w:rPr>
        <w:rFonts w:ascii="Arial" w:hAnsi="Arial" w:hint="default"/>
      </w:rPr>
    </w:lvl>
    <w:lvl w:ilvl="3" w:tplc="60426162" w:tentative="1">
      <w:start w:val="1"/>
      <w:numFmt w:val="bullet"/>
      <w:lvlText w:val="•"/>
      <w:lvlJc w:val="left"/>
      <w:pPr>
        <w:tabs>
          <w:tab w:val="num" w:pos="2880"/>
        </w:tabs>
        <w:ind w:left="2880" w:hanging="360"/>
      </w:pPr>
      <w:rPr>
        <w:rFonts w:ascii="Arial" w:hAnsi="Arial" w:hint="default"/>
      </w:rPr>
    </w:lvl>
    <w:lvl w:ilvl="4" w:tplc="6A1894C2" w:tentative="1">
      <w:start w:val="1"/>
      <w:numFmt w:val="bullet"/>
      <w:lvlText w:val="•"/>
      <w:lvlJc w:val="left"/>
      <w:pPr>
        <w:tabs>
          <w:tab w:val="num" w:pos="3600"/>
        </w:tabs>
        <w:ind w:left="3600" w:hanging="360"/>
      </w:pPr>
      <w:rPr>
        <w:rFonts w:ascii="Arial" w:hAnsi="Arial" w:hint="default"/>
      </w:rPr>
    </w:lvl>
    <w:lvl w:ilvl="5" w:tplc="7168061A" w:tentative="1">
      <w:start w:val="1"/>
      <w:numFmt w:val="bullet"/>
      <w:lvlText w:val="•"/>
      <w:lvlJc w:val="left"/>
      <w:pPr>
        <w:tabs>
          <w:tab w:val="num" w:pos="4320"/>
        </w:tabs>
        <w:ind w:left="4320" w:hanging="360"/>
      </w:pPr>
      <w:rPr>
        <w:rFonts w:ascii="Arial" w:hAnsi="Arial" w:hint="default"/>
      </w:rPr>
    </w:lvl>
    <w:lvl w:ilvl="6" w:tplc="4B78AAE4" w:tentative="1">
      <w:start w:val="1"/>
      <w:numFmt w:val="bullet"/>
      <w:lvlText w:val="•"/>
      <w:lvlJc w:val="left"/>
      <w:pPr>
        <w:tabs>
          <w:tab w:val="num" w:pos="5040"/>
        </w:tabs>
        <w:ind w:left="5040" w:hanging="360"/>
      </w:pPr>
      <w:rPr>
        <w:rFonts w:ascii="Arial" w:hAnsi="Arial" w:hint="default"/>
      </w:rPr>
    </w:lvl>
    <w:lvl w:ilvl="7" w:tplc="9C6EAD1A" w:tentative="1">
      <w:start w:val="1"/>
      <w:numFmt w:val="bullet"/>
      <w:lvlText w:val="•"/>
      <w:lvlJc w:val="left"/>
      <w:pPr>
        <w:tabs>
          <w:tab w:val="num" w:pos="5760"/>
        </w:tabs>
        <w:ind w:left="5760" w:hanging="360"/>
      </w:pPr>
      <w:rPr>
        <w:rFonts w:ascii="Arial" w:hAnsi="Arial" w:hint="default"/>
      </w:rPr>
    </w:lvl>
    <w:lvl w:ilvl="8" w:tplc="6060D28A" w:tentative="1">
      <w:start w:val="1"/>
      <w:numFmt w:val="bullet"/>
      <w:lvlText w:val="•"/>
      <w:lvlJc w:val="left"/>
      <w:pPr>
        <w:tabs>
          <w:tab w:val="num" w:pos="6480"/>
        </w:tabs>
        <w:ind w:left="6480" w:hanging="360"/>
      </w:pPr>
      <w:rPr>
        <w:rFonts w:ascii="Arial" w:hAnsi="Arial" w:hint="default"/>
      </w:rPr>
    </w:lvl>
  </w:abstractNum>
  <w:abstractNum w:abstractNumId="34">
    <w:nsid w:val="5CCE1868"/>
    <w:multiLevelType w:val="hybridMultilevel"/>
    <w:tmpl w:val="1AEC390A"/>
    <w:lvl w:ilvl="0" w:tplc="04090001">
      <w:start w:val="1"/>
      <w:numFmt w:val="bullet"/>
      <w:lvlText w:val=""/>
      <w:lvlJc w:val="left"/>
      <w:pPr>
        <w:tabs>
          <w:tab w:val="num" w:pos="1080"/>
        </w:tabs>
        <w:ind w:left="1080" w:hanging="360"/>
      </w:pPr>
      <w:rPr>
        <w:rFonts w:ascii="Symbol" w:hAnsi="Symbol" w:hint="default"/>
      </w:rPr>
    </w:lvl>
    <w:lvl w:ilvl="1" w:tplc="28128F68" w:tentative="1">
      <w:start w:val="1"/>
      <w:numFmt w:val="decimal"/>
      <w:lvlText w:val="%2."/>
      <w:lvlJc w:val="left"/>
      <w:pPr>
        <w:tabs>
          <w:tab w:val="num" w:pos="1800"/>
        </w:tabs>
        <w:ind w:left="1800" w:hanging="360"/>
      </w:pPr>
      <w:rPr>
        <w:rFonts w:cs="Times New Roman"/>
      </w:rPr>
    </w:lvl>
    <w:lvl w:ilvl="2" w:tplc="2E18C936" w:tentative="1">
      <w:start w:val="1"/>
      <w:numFmt w:val="decimal"/>
      <w:lvlText w:val="%3."/>
      <w:lvlJc w:val="left"/>
      <w:pPr>
        <w:tabs>
          <w:tab w:val="num" w:pos="2520"/>
        </w:tabs>
        <w:ind w:left="2520" w:hanging="360"/>
      </w:pPr>
      <w:rPr>
        <w:rFonts w:cs="Times New Roman"/>
      </w:rPr>
    </w:lvl>
    <w:lvl w:ilvl="3" w:tplc="98382D76" w:tentative="1">
      <w:start w:val="1"/>
      <w:numFmt w:val="decimal"/>
      <w:lvlText w:val="%4."/>
      <w:lvlJc w:val="left"/>
      <w:pPr>
        <w:tabs>
          <w:tab w:val="num" w:pos="3240"/>
        </w:tabs>
        <w:ind w:left="3240" w:hanging="360"/>
      </w:pPr>
      <w:rPr>
        <w:rFonts w:cs="Times New Roman"/>
      </w:rPr>
    </w:lvl>
    <w:lvl w:ilvl="4" w:tplc="5014742A" w:tentative="1">
      <w:start w:val="1"/>
      <w:numFmt w:val="decimal"/>
      <w:lvlText w:val="%5."/>
      <w:lvlJc w:val="left"/>
      <w:pPr>
        <w:tabs>
          <w:tab w:val="num" w:pos="3960"/>
        </w:tabs>
        <w:ind w:left="3960" w:hanging="360"/>
      </w:pPr>
      <w:rPr>
        <w:rFonts w:cs="Times New Roman"/>
      </w:rPr>
    </w:lvl>
    <w:lvl w:ilvl="5" w:tplc="D1B21514" w:tentative="1">
      <w:start w:val="1"/>
      <w:numFmt w:val="decimal"/>
      <w:lvlText w:val="%6."/>
      <w:lvlJc w:val="left"/>
      <w:pPr>
        <w:tabs>
          <w:tab w:val="num" w:pos="4680"/>
        </w:tabs>
        <w:ind w:left="4680" w:hanging="360"/>
      </w:pPr>
      <w:rPr>
        <w:rFonts w:cs="Times New Roman"/>
      </w:rPr>
    </w:lvl>
    <w:lvl w:ilvl="6" w:tplc="08A2746C" w:tentative="1">
      <w:start w:val="1"/>
      <w:numFmt w:val="decimal"/>
      <w:lvlText w:val="%7."/>
      <w:lvlJc w:val="left"/>
      <w:pPr>
        <w:tabs>
          <w:tab w:val="num" w:pos="5400"/>
        </w:tabs>
        <w:ind w:left="5400" w:hanging="360"/>
      </w:pPr>
      <w:rPr>
        <w:rFonts w:cs="Times New Roman"/>
      </w:rPr>
    </w:lvl>
    <w:lvl w:ilvl="7" w:tplc="B6489B60" w:tentative="1">
      <w:start w:val="1"/>
      <w:numFmt w:val="decimal"/>
      <w:lvlText w:val="%8."/>
      <w:lvlJc w:val="left"/>
      <w:pPr>
        <w:tabs>
          <w:tab w:val="num" w:pos="6120"/>
        </w:tabs>
        <w:ind w:left="6120" w:hanging="360"/>
      </w:pPr>
      <w:rPr>
        <w:rFonts w:cs="Times New Roman"/>
      </w:rPr>
    </w:lvl>
    <w:lvl w:ilvl="8" w:tplc="4992DD88" w:tentative="1">
      <w:start w:val="1"/>
      <w:numFmt w:val="decimal"/>
      <w:lvlText w:val="%9."/>
      <w:lvlJc w:val="left"/>
      <w:pPr>
        <w:tabs>
          <w:tab w:val="num" w:pos="6840"/>
        </w:tabs>
        <w:ind w:left="6840" w:hanging="360"/>
      </w:pPr>
      <w:rPr>
        <w:rFonts w:cs="Times New Roman"/>
      </w:rPr>
    </w:lvl>
  </w:abstractNum>
  <w:abstractNum w:abstractNumId="35">
    <w:nsid w:val="5D0A22A9"/>
    <w:multiLevelType w:val="hybridMultilevel"/>
    <w:tmpl w:val="AADC5BF8"/>
    <w:lvl w:ilvl="0" w:tplc="BA12EBE0">
      <w:start w:val="1"/>
      <w:numFmt w:val="decimal"/>
      <w:lvlText w:val="%1."/>
      <w:lvlJc w:val="left"/>
      <w:pPr>
        <w:tabs>
          <w:tab w:val="num" w:pos="720"/>
        </w:tabs>
        <w:ind w:left="720" w:hanging="360"/>
      </w:pPr>
      <w:rPr>
        <w:rFonts w:cs="Times New Roman"/>
      </w:rPr>
    </w:lvl>
    <w:lvl w:ilvl="1" w:tplc="B66CDD5C" w:tentative="1">
      <w:start w:val="1"/>
      <w:numFmt w:val="decimal"/>
      <w:lvlText w:val="%2."/>
      <w:lvlJc w:val="left"/>
      <w:pPr>
        <w:tabs>
          <w:tab w:val="num" w:pos="1440"/>
        </w:tabs>
        <w:ind w:left="1440" w:hanging="360"/>
      </w:pPr>
      <w:rPr>
        <w:rFonts w:cs="Times New Roman"/>
      </w:rPr>
    </w:lvl>
    <w:lvl w:ilvl="2" w:tplc="C520EC28" w:tentative="1">
      <w:start w:val="1"/>
      <w:numFmt w:val="decimal"/>
      <w:lvlText w:val="%3."/>
      <w:lvlJc w:val="left"/>
      <w:pPr>
        <w:tabs>
          <w:tab w:val="num" w:pos="2160"/>
        </w:tabs>
        <w:ind w:left="2160" w:hanging="360"/>
      </w:pPr>
      <w:rPr>
        <w:rFonts w:cs="Times New Roman"/>
      </w:rPr>
    </w:lvl>
    <w:lvl w:ilvl="3" w:tplc="566A8502" w:tentative="1">
      <w:start w:val="1"/>
      <w:numFmt w:val="decimal"/>
      <w:lvlText w:val="%4."/>
      <w:lvlJc w:val="left"/>
      <w:pPr>
        <w:tabs>
          <w:tab w:val="num" w:pos="2880"/>
        </w:tabs>
        <w:ind w:left="2880" w:hanging="360"/>
      </w:pPr>
      <w:rPr>
        <w:rFonts w:cs="Times New Roman"/>
      </w:rPr>
    </w:lvl>
    <w:lvl w:ilvl="4" w:tplc="07C680D4" w:tentative="1">
      <w:start w:val="1"/>
      <w:numFmt w:val="decimal"/>
      <w:lvlText w:val="%5."/>
      <w:lvlJc w:val="left"/>
      <w:pPr>
        <w:tabs>
          <w:tab w:val="num" w:pos="3600"/>
        </w:tabs>
        <w:ind w:left="3600" w:hanging="360"/>
      </w:pPr>
      <w:rPr>
        <w:rFonts w:cs="Times New Roman"/>
      </w:rPr>
    </w:lvl>
    <w:lvl w:ilvl="5" w:tplc="D34EEA04" w:tentative="1">
      <w:start w:val="1"/>
      <w:numFmt w:val="decimal"/>
      <w:lvlText w:val="%6."/>
      <w:lvlJc w:val="left"/>
      <w:pPr>
        <w:tabs>
          <w:tab w:val="num" w:pos="4320"/>
        </w:tabs>
        <w:ind w:left="4320" w:hanging="360"/>
      </w:pPr>
      <w:rPr>
        <w:rFonts w:cs="Times New Roman"/>
      </w:rPr>
    </w:lvl>
    <w:lvl w:ilvl="6" w:tplc="3AA8D17E" w:tentative="1">
      <w:start w:val="1"/>
      <w:numFmt w:val="decimal"/>
      <w:lvlText w:val="%7."/>
      <w:lvlJc w:val="left"/>
      <w:pPr>
        <w:tabs>
          <w:tab w:val="num" w:pos="5040"/>
        </w:tabs>
        <w:ind w:left="5040" w:hanging="360"/>
      </w:pPr>
      <w:rPr>
        <w:rFonts w:cs="Times New Roman"/>
      </w:rPr>
    </w:lvl>
    <w:lvl w:ilvl="7" w:tplc="6C103D8E" w:tentative="1">
      <w:start w:val="1"/>
      <w:numFmt w:val="decimal"/>
      <w:lvlText w:val="%8."/>
      <w:lvlJc w:val="left"/>
      <w:pPr>
        <w:tabs>
          <w:tab w:val="num" w:pos="5760"/>
        </w:tabs>
        <w:ind w:left="5760" w:hanging="360"/>
      </w:pPr>
      <w:rPr>
        <w:rFonts w:cs="Times New Roman"/>
      </w:rPr>
    </w:lvl>
    <w:lvl w:ilvl="8" w:tplc="E09EBF0C" w:tentative="1">
      <w:start w:val="1"/>
      <w:numFmt w:val="decimal"/>
      <w:lvlText w:val="%9."/>
      <w:lvlJc w:val="left"/>
      <w:pPr>
        <w:tabs>
          <w:tab w:val="num" w:pos="6480"/>
        </w:tabs>
        <w:ind w:left="6480" w:hanging="360"/>
      </w:pPr>
      <w:rPr>
        <w:rFonts w:cs="Times New Roman"/>
      </w:rPr>
    </w:lvl>
  </w:abstractNum>
  <w:abstractNum w:abstractNumId="36">
    <w:nsid w:val="655946DD"/>
    <w:multiLevelType w:val="hybridMultilevel"/>
    <w:tmpl w:val="B62A194C"/>
    <w:lvl w:ilvl="0" w:tplc="B722268A">
      <w:start w:val="1"/>
      <w:numFmt w:val="bullet"/>
      <w:lvlText w:val="•"/>
      <w:lvlJc w:val="left"/>
      <w:pPr>
        <w:tabs>
          <w:tab w:val="num" w:pos="720"/>
        </w:tabs>
        <w:ind w:left="720" w:hanging="360"/>
      </w:pPr>
      <w:rPr>
        <w:rFonts w:ascii="Arial" w:hAnsi="Arial" w:hint="default"/>
      </w:rPr>
    </w:lvl>
    <w:lvl w:ilvl="1" w:tplc="0A24525C" w:tentative="1">
      <w:start w:val="1"/>
      <w:numFmt w:val="bullet"/>
      <w:lvlText w:val="•"/>
      <w:lvlJc w:val="left"/>
      <w:pPr>
        <w:tabs>
          <w:tab w:val="num" w:pos="1440"/>
        </w:tabs>
        <w:ind w:left="1440" w:hanging="360"/>
      </w:pPr>
      <w:rPr>
        <w:rFonts w:ascii="Arial" w:hAnsi="Arial" w:hint="default"/>
      </w:rPr>
    </w:lvl>
    <w:lvl w:ilvl="2" w:tplc="286C34A8" w:tentative="1">
      <w:start w:val="1"/>
      <w:numFmt w:val="bullet"/>
      <w:lvlText w:val="•"/>
      <w:lvlJc w:val="left"/>
      <w:pPr>
        <w:tabs>
          <w:tab w:val="num" w:pos="2160"/>
        </w:tabs>
        <w:ind w:left="2160" w:hanging="360"/>
      </w:pPr>
      <w:rPr>
        <w:rFonts w:ascii="Arial" w:hAnsi="Arial" w:hint="default"/>
      </w:rPr>
    </w:lvl>
    <w:lvl w:ilvl="3" w:tplc="9B00F766" w:tentative="1">
      <w:start w:val="1"/>
      <w:numFmt w:val="bullet"/>
      <w:lvlText w:val="•"/>
      <w:lvlJc w:val="left"/>
      <w:pPr>
        <w:tabs>
          <w:tab w:val="num" w:pos="2880"/>
        </w:tabs>
        <w:ind w:left="2880" w:hanging="360"/>
      </w:pPr>
      <w:rPr>
        <w:rFonts w:ascii="Arial" w:hAnsi="Arial" w:hint="default"/>
      </w:rPr>
    </w:lvl>
    <w:lvl w:ilvl="4" w:tplc="857C544A" w:tentative="1">
      <w:start w:val="1"/>
      <w:numFmt w:val="bullet"/>
      <w:lvlText w:val="•"/>
      <w:lvlJc w:val="left"/>
      <w:pPr>
        <w:tabs>
          <w:tab w:val="num" w:pos="3600"/>
        </w:tabs>
        <w:ind w:left="3600" w:hanging="360"/>
      </w:pPr>
      <w:rPr>
        <w:rFonts w:ascii="Arial" w:hAnsi="Arial" w:hint="default"/>
      </w:rPr>
    </w:lvl>
    <w:lvl w:ilvl="5" w:tplc="FB6E4CE4" w:tentative="1">
      <w:start w:val="1"/>
      <w:numFmt w:val="bullet"/>
      <w:lvlText w:val="•"/>
      <w:lvlJc w:val="left"/>
      <w:pPr>
        <w:tabs>
          <w:tab w:val="num" w:pos="4320"/>
        </w:tabs>
        <w:ind w:left="4320" w:hanging="360"/>
      </w:pPr>
      <w:rPr>
        <w:rFonts w:ascii="Arial" w:hAnsi="Arial" w:hint="default"/>
      </w:rPr>
    </w:lvl>
    <w:lvl w:ilvl="6" w:tplc="5B4266BE" w:tentative="1">
      <w:start w:val="1"/>
      <w:numFmt w:val="bullet"/>
      <w:lvlText w:val="•"/>
      <w:lvlJc w:val="left"/>
      <w:pPr>
        <w:tabs>
          <w:tab w:val="num" w:pos="5040"/>
        </w:tabs>
        <w:ind w:left="5040" w:hanging="360"/>
      </w:pPr>
      <w:rPr>
        <w:rFonts w:ascii="Arial" w:hAnsi="Arial" w:hint="default"/>
      </w:rPr>
    </w:lvl>
    <w:lvl w:ilvl="7" w:tplc="E7F2B13A" w:tentative="1">
      <w:start w:val="1"/>
      <w:numFmt w:val="bullet"/>
      <w:lvlText w:val="•"/>
      <w:lvlJc w:val="left"/>
      <w:pPr>
        <w:tabs>
          <w:tab w:val="num" w:pos="5760"/>
        </w:tabs>
        <w:ind w:left="5760" w:hanging="360"/>
      </w:pPr>
      <w:rPr>
        <w:rFonts w:ascii="Arial" w:hAnsi="Arial" w:hint="default"/>
      </w:rPr>
    </w:lvl>
    <w:lvl w:ilvl="8" w:tplc="A4CA7898" w:tentative="1">
      <w:start w:val="1"/>
      <w:numFmt w:val="bullet"/>
      <w:lvlText w:val="•"/>
      <w:lvlJc w:val="left"/>
      <w:pPr>
        <w:tabs>
          <w:tab w:val="num" w:pos="6480"/>
        </w:tabs>
        <w:ind w:left="6480" w:hanging="360"/>
      </w:pPr>
      <w:rPr>
        <w:rFonts w:ascii="Arial" w:hAnsi="Arial" w:hint="default"/>
      </w:rPr>
    </w:lvl>
  </w:abstractNum>
  <w:abstractNum w:abstractNumId="37">
    <w:nsid w:val="690372D6"/>
    <w:multiLevelType w:val="hybridMultilevel"/>
    <w:tmpl w:val="43768400"/>
    <w:lvl w:ilvl="0" w:tplc="92EE5A04">
      <w:start w:val="1"/>
      <w:numFmt w:val="bullet"/>
      <w:pStyle w:val="bullets"/>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Symbol" w:hAnsi="Symbol"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Symbol" w:hAnsi="Symbol"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Symbol" w:hAnsi="Symbol" w:hint="default"/>
      </w:rPr>
    </w:lvl>
  </w:abstractNum>
  <w:abstractNum w:abstractNumId="38">
    <w:nsid w:val="6A9E6B92"/>
    <w:multiLevelType w:val="hybridMultilevel"/>
    <w:tmpl w:val="F88A4B4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nsid w:val="6C152001"/>
    <w:multiLevelType w:val="hybridMultilevel"/>
    <w:tmpl w:val="E4A887C6"/>
    <w:lvl w:ilvl="0" w:tplc="25BABF58">
      <w:start w:val="1"/>
      <w:numFmt w:val="bullet"/>
      <w:lvlText w:val="•"/>
      <w:lvlJc w:val="left"/>
      <w:pPr>
        <w:tabs>
          <w:tab w:val="num" w:pos="720"/>
        </w:tabs>
        <w:ind w:left="720" w:hanging="360"/>
      </w:pPr>
      <w:rPr>
        <w:rFonts w:ascii="Arial" w:hAnsi="Arial" w:hint="default"/>
      </w:rPr>
    </w:lvl>
    <w:lvl w:ilvl="1" w:tplc="18DAB214" w:tentative="1">
      <w:start w:val="1"/>
      <w:numFmt w:val="bullet"/>
      <w:lvlText w:val="•"/>
      <w:lvlJc w:val="left"/>
      <w:pPr>
        <w:tabs>
          <w:tab w:val="num" w:pos="1440"/>
        </w:tabs>
        <w:ind w:left="1440" w:hanging="360"/>
      </w:pPr>
      <w:rPr>
        <w:rFonts w:ascii="Arial" w:hAnsi="Arial" w:hint="default"/>
      </w:rPr>
    </w:lvl>
    <w:lvl w:ilvl="2" w:tplc="3AC026C8" w:tentative="1">
      <w:start w:val="1"/>
      <w:numFmt w:val="bullet"/>
      <w:lvlText w:val="•"/>
      <w:lvlJc w:val="left"/>
      <w:pPr>
        <w:tabs>
          <w:tab w:val="num" w:pos="2160"/>
        </w:tabs>
        <w:ind w:left="2160" w:hanging="360"/>
      </w:pPr>
      <w:rPr>
        <w:rFonts w:ascii="Arial" w:hAnsi="Arial" w:hint="default"/>
      </w:rPr>
    </w:lvl>
    <w:lvl w:ilvl="3" w:tplc="3CCCD8F4" w:tentative="1">
      <w:start w:val="1"/>
      <w:numFmt w:val="bullet"/>
      <w:lvlText w:val="•"/>
      <w:lvlJc w:val="left"/>
      <w:pPr>
        <w:tabs>
          <w:tab w:val="num" w:pos="2880"/>
        </w:tabs>
        <w:ind w:left="2880" w:hanging="360"/>
      </w:pPr>
      <w:rPr>
        <w:rFonts w:ascii="Arial" w:hAnsi="Arial" w:hint="default"/>
      </w:rPr>
    </w:lvl>
    <w:lvl w:ilvl="4" w:tplc="B82AA40C" w:tentative="1">
      <w:start w:val="1"/>
      <w:numFmt w:val="bullet"/>
      <w:lvlText w:val="•"/>
      <w:lvlJc w:val="left"/>
      <w:pPr>
        <w:tabs>
          <w:tab w:val="num" w:pos="3600"/>
        </w:tabs>
        <w:ind w:left="3600" w:hanging="360"/>
      </w:pPr>
      <w:rPr>
        <w:rFonts w:ascii="Arial" w:hAnsi="Arial" w:hint="default"/>
      </w:rPr>
    </w:lvl>
    <w:lvl w:ilvl="5" w:tplc="D10C64CE" w:tentative="1">
      <w:start w:val="1"/>
      <w:numFmt w:val="bullet"/>
      <w:lvlText w:val="•"/>
      <w:lvlJc w:val="left"/>
      <w:pPr>
        <w:tabs>
          <w:tab w:val="num" w:pos="4320"/>
        </w:tabs>
        <w:ind w:left="4320" w:hanging="360"/>
      </w:pPr>
      <w:rPr>
        <w:rFonts w:ascii="Arial" w:hAnsi="Arial" w:hint="default"/>
      </w:rPr>
    </w:lvl>
    <w:lvl w:ilvl="6" w:tplc="BE08A876" w:tentative="1">
      <w:start w:val="1"/>
      <w:numFmt w:val="bullet"/>
      <w:lvlText w:val="•"/>
      <w:lvlJc w:val="left"/>
      <w:pPr>
        <w:tabs>
          <w:tab w:val="num" w:pos="5040"/>
        </w:tabs>
        <w:ind w:left="5040" w:hanging="360"/>
      </w:pPr>
      <w:rPr>
        <w:rFonts w:ascii="Arial" w:hAnsi="Arial" w:hint="default"/>
      </w:rPr>
    </w:lvl>
    <w:lvl w:ilvl="7" w:tplc="325AF64C" w:tentative="1">
      <w:start w:val="1"/>
      <w:numFmt w:val="bullet"/>
      <w:lvlText w:val="•"/>
      <w:lvlJc w:val="left"/>
      <w:pPr>
        <w:tabs>
          <w:tab w:val="num" w:pos="5760"/>
        </w:tabs>
        <w:ind w:left="5760" w:hanging="360"/>
      </w:pPr>
      <w:rPr>
        <w:rFonts w:ascii="Arial" w:hAnsi="Arial" w:hint="default"/>
      </w:rPr>
    </w:lvl>
    <w:lvl w:ilvl="8" w:tplc="5F42CDC4" w:tentative="1">
      <w:start w:val="1"/>
      <w:numFmt w:val="bullet"/>
      <w:lvlText w:val="•"/>
      <w:lvlJc w:val="left"/>
      <w:pPr>
        <w:tabs>
          <w:tab w:val="num" w:pos="6480"/>
        </w:tabs>
        <w:ind w:left="6480" w:hanging="360"/>
      </w:pPr>
      <w:rPr>
        <w:rFonts w:ascii="Arial" w:hAnsi="Arial" w:hint="default"/>
      </w:rPr>
    </w:lvl>
  </w:abstractNum>
  <w:abstractNum w:abstractNumId="40">
    <w:nsid w:val="6C954D64"/>
    <w:multiLevelType w:val="hybridMultilevel"/>
    <w:tmpl w:val="7398E958"/>
    <w:lvl w:ilvl="0" w:tplc="AE5A4A24">
      <w:start w:val="15"/>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41">
    <w:nsid w:val="6DE96416"/>
    <w:multiLevelType w:val="hybridMultilevel"/>
    <w:tmpl w:val="E87EEC84"/>
    <w:lvl w:ilvl="0" w:tplc="2B1AF9FE">
      <w:start w:val="1"/>
      <w:numFmt w:val="bullet"/>
      <w:lvlText w:val="•"/>
      <w:lvlJc w:val="left"/>
      <w:pPr>
        <w:tabs>
          <w:tab w:val="num" w:pos="720"/>
        </w:tabs>
        <w:ind w:left="720" w:hanging="360"/>
      </w:pPr>
      <w:rPr>
        <w:rFonts w:ascii="Arial" w:hAnsi="Arial" w:hint="default"/>
      </w:rPr>
    </w:lvl>
    <w:lvl w:ilvl="1" w:tplc="1DDA8458">
      <w:start w:val="1"/>
      <w:numFmt w:val="bullet"/>
      <w:lvlText w:val="•"/>
      <w:lvlJc w:val="left"/>
      <w:pPr>
        <w:tabs>
          <w:tab w:val="num" w:pos="1440"/>
        </w:tabs>
        <w:ind w:left="1440" w:hanging="360"/>
      </w:pPr>
      <w:rPr>
        <w:rFonts w:ascii="Arial" w:hAnsi="Arial" w:hint="default"/>
      </w:rPr>
    </w:lvl>
    <w:lvl w:ilvl="2" w:tplc="B87E6482" w:tentative="1">
      <w:start w:val="1"/>
      <w:numFmt w:val="bullet"/>
      <w:lvlText w:val="•"/>
      <w:lvlJc w:val="left"/>
      <w:pPr>
        <w:tabs>
          <w:tab w:val="num" w:pos="2160"/>
        </w:tabs>
        <w:ind w:left="2160" w:hanging="360"/>
      </w:pPr>
      <w:rPr>
        <w:rFonts w:ascii="Arial" w:hAnsi="Arial" w:hint="default"/>
      </w:rPr>
    </w:lvl>
    <w:lvl w:ilvl="3" w:tplc="3DB01BEE" w:tentative="1">
      <w:start w:val="1"/>
      <w:numFmt w:val="bullet"/>
      <w:lvlText w:val="•"/>
      <w:lvlJc w:val="left"/>
      <w:pPr>
        <w:tabs>
          <w:tab w:val="num" w:pos="2880"/>
        </w:tabs>
        <w:ind w:left="2880" w:hanging="360"/>
      </w:pPr>
      <w:rPr>
        <w:rFonts w:ascii="Arial" w:hAnsi="Arial" w:hint="default"/>
      </w:rPr>
    </w:lvl>
    <w:lvl w:ilvl="4" w:tplc="017EA974" w:tentative="1">
      <w:start w:val="1"/>
      <w:numFmt w:val="bullet"/>
      <w:lvlText w:val="•"/>
      <w:lvlJc w:val="left"/>
      <w:pPr>
        <w:tabs>
          <w:tab w:val="num" w:pos="3600"/>
        </w:tabs>
        <w:ind w:left="3600" w:hanging="360"/>
      </w:pPr>
      <w:rPr>
        <w:rFonts w:ascii="Arial" w:hAnsi="Arial" w:hint="default"/>
      </w:rPr>
    </w:lvl>
    <w:lvl w:ilvl="5" w:tplc="738C31BA" w:tentative="1">
      <w:start w:val="1"/>
      <w:numFmt w:val="bullet"/>
      <w:lvlText w:val="•"/>
      <w:lvlJc w:val="left"/>
      <w:pPr>
        <w:tabs>
          <w:tab w:val="num" w:pos="4320"/>
        </w:tabs>
        <w:ind w:left="4320" w:hanging="360"/>
      </w:pPr>
      <w:rPr>
        <w:rFonts w:ascii="Arial" w:hAnsi="Arial" w:hint="default"/>
      </w:rPr>
    </w:lvl>
    <w:lvl w:ilvl="6" w:tplc="2E524B1E" w:tentative="1">
      <w:start w:val="1"/>
      <w:numFmt w:val="bullet"/>
      <w:lvlText w:val="•"/>
      <w:lvlJc w:val="left"/>
      <w:pPr>
        <w:tabs>
          <w:tab w:val="num" w:pos="5040"/>
        </w:tabs>
        <w:ind w:left="5040" w:hanging="360"/>
      </w:pPr>
      <w:rPr>
        <w:rFonts w:ascii="Arial" w:hAnsi="Arial" w:hint="default"/>
      </w:rPr>
    </w:lvl>
    <w:lvl w:ilvl="7" w:tplc="331C2BCA" w:tentative="1">
      <w:start w:val="1"/>
      <w:numFmt w:val="bullet"/>
      <w:lvlText w:val="•"/>
      <w:lvlJc w:val="left"/>
      <w:pPr>
        <w:tabs>
          <w:tab w:val="num" w:pos="5760"/>
        </w:tabs>
        <w:ind w:left="5760" w:hanging="360"/>
      </w:pPr>
      <w:rPr>
        <w:rFonts w:ascii="Arial" w:hAnsi="Arial" w:hint="default"/>
      </w:rPr>
    </w:lvl>
    <w:lvl w:ilvl="8" w:tplc="60647A6A" w:tentative="1">
      <w:start w:val="1"/>
      <w:numFmt w:val="bullet"/>
      <w:lvlText w:val="•"/>
      <w:lvlJc w:val="left"/>
      <w:pPr>
        <w:tabs>
          <w:tab w:val="num" w:pos="6480"/>
        </w:tabs>
        <w:ind w:left="6480" w:hanging="360"/>
      </w:pPr>
      <w:rPr>
        <w:rFonts w:ascii="Arial" w:hAnsi="Arial" w:hint="default"/>
      </w:rPr>
    </w:lvl>
  </w:abstractNum>
  <w:abstractNum w:abstractNumId="42">
    <w:nsid w:val="6F7E043E"/>
    <w:multiLevelType w:val="hybridMultilevel"/>
    <w:tmpl w:val="D78EFB78"/>
    <w:lvl w:ilvl="0" w:tplc="AD9A5E58">
      <w:start w:val="1"/>
      <w:numFmt w:val="bullet"/>
      <w:lvlText w:val="•"/>
      <w:lvlJc w:val="left"/>
      <w:pPr>
        <w:tabs>
          <w:tab w:val="num" w:pos="720"/>
        </w:tabs>
        <w:ind w:left="720" w:hanging="360"/>
      </w:pPr>
      <w:rPr>
        <w:rFonts w:ascii="Arial" w:hAnsi="Arial" w:hint="default"/>
      </w:rPr>
    </w:lvl>
    <w:lvl w:ilvl="1" w:tplc="DF044136" w:tentative="1">
      <w:start w:val="1"/>
      <w:numFmt w:val="bullet"/>
      <w:lvlText w:val="•"/>
      <w:lvlJc w:val="left"/>
      <w:pPr>
        <w:tabs>
          <w:tab w:val="num" w:pos="1440"/>
        </w:tabs>
        <w:ind w:left="1440" w:hanging="360"/>
      </w:pPr>
      <w:rPr>
        <w:rFonts w:ascii="Arial" w:hAnsi="Arial" w:hint="default"/>
      </w:rPr>
    </w:lvl>
    <w:lvl w:ilvl="2" w:tplc="2C680BFE" w:tentative="1">
      <w:start w:val="1"/>
      <w:numFmt w:val="bullet"/>
      <w:lvlText w:val="•"/>
      <w:lvlJc w:val="left"/>
      <w:pPr>
        <w:tabs>
          <w:tab w:val="num" w:pos="2160"/>
        </w:tabs>
        <w:ind w:left="2160" w:hanging="360"/>
      </w:pPr>
      <w:rPr>
        <w:rFonts w:ascii="Arial" w:hAnsi="Arial" w:hint="default"/>
      </w:rPr>
    </w:lvl>
    <w:lvl w:ilvl="3" w:tplc="51CECD32" w:tentative="1">
      <w:start w:val="1"/>
      <w:numFmt w:val="bullet"/>
      <w:lvlText w:val="•"/>
      <w:lvlJc w:val="left"/>
      <w:pPr>
        <w:tabs>
          <w:tab w:val="num" w:pos="2880"/>
        </w:tabs>
        <w:ind w:left="2880" w:hanging="360"/>
      </w:pPr>
      <w:rPr>
        <w:rFonts w:ascii="Arial" w:hAnsi="Arial" w:hint="default"/>
      </w:rPr>
    </w:lvl>
    <w:lvl w:ilvl="4" w:tplc="6F56CB5C" w:tentative="1">
      <w:start w:val="1"/>
      <w:numFmt w:val="bullet"/>
      <w:lvlText w:val="•"/>
      <w:lvlJc w:val="left"/>
      <w:pPr>
        <w:tabs>
          <w:tab w:val="num" w:pos="3600"/>
        </w:tabs>
        <w:ind w:left="3600" w:hanging="360"/>
      </w:pPr>
      <w:rPr>
        <w:rFonts w:ascii="Arial" w:hAnsi="Arial" w:hint="default"/>
      </w:rPr>
    </w:lvl>
    <w:lvl w:ilvl="5" w:tplc="304A0000" w:tentative="1">
      <w:start w:val="1"/>
      <w:numFmt w:val="bullet"/>
      <w:lvlText w:val="•"/>
      <w:lvlJc w:val="left"/>
      <w:pPr>
        <w:tabs>
          <w:tab w:val="num" w:pos="4320"/>
        </w:tabs>
        <w:ind w:left="4320" w:hanging="360"/>
      </w:pPr>
      <w:rPr>
        <w:rFonts w:ascii="Arial" w:hAnsi="Arial" w:hint="default"/>
      </w:rPr>
    </w:lvl>
    <w:lvl w:ilvl="6" w:tplc="68D8A9F0" w:tentative="1">
      <w:start w:val="1"/>
      <w:numFmt w:val="bullet"/>
      <w:lvlText w:val="•"/>
      <w:lvlJc w:val="left"/>
      <w:pPr>
        <w:tabs>
          <w:tab w:val="num" w:pos="5040"/>
        </w:tabs>
        <w:ind w:left="5040" w:hanging="360"/>
      </w:pPr>
      <w:rPr>
        <w:rFonts w:ascii="Arial" w:hAnsi="Arial" w:hint="default"/>
      </w:rPr>
    </w:lvl>
    <w:lvl w:ilvl="7" w:tplc="CE566EA2" w:tentative="1">
      <w:start w:val="1"/>
      <w:numFmt w:val="bullet"/>
      <w:lvlText w:val="•"/>
      <w:lvlJc w:val="left"/>
      <w:pPr>
        <w:tabs>
          <w:tab w:val="num" w:pos="5760"/>
        </w:tabs>
        <w:ind w:left="5760" w:hanging="360"/>
      </w:pPr>
      <w:rPr>
        <w:rFonts w:ascii="Arial" w:hAnsi="Arial" w:hint="default"/>
      </w:rPr>
    </w:lvl>
    <w:lvl w:ilvl="8" w:tplc="AC70DEBE" w:tentative="1">
      <w:start w:val="1"/>
      <w:numFmt w:val="bullet"/>
      <w:lvlText w:val="•"/>
      <w:lvlJc w:val="left"/>
      <w:pPr>
        <w:tabs>
          <w:tab w:val="num" w:pos="6480"/>
        </w:tabs>
        <w:ind w:left="6480" w:hanging="360"/>
      </w:pPr>
      <w:rPr>
        <w:rFonts w:ascii="Arial" w:hAnsi="Arial" w:hint="default"/>
      </w:rPr>
    </w:lvl>
  </w:abstractNum>
  <w:abstractNum w:abstractNumId="43">
    <w:nsid w:val="6FAF4B3B"/>
    <w:multiLevelType w:val="hybridMultilevel"/>
    <w:tmpl w:val="DA0456E6"/>
    <w:lvl w:ilvl="0" w:tplc="236099BE">
      <w:start w:val="1"/>
      <w:numFmt w:val="bullet"/>
      <w:lvlText w:val="•"/>
      <w:lvlJc w:val="left"/>
      <w:pPr>
        <w:tabs>
          <w:tab w:val="num" w:pos="720"/>
        </w:tabs>
        <w:ind w:left="720" w:hanging="360"/>
      </w:pPr>
      <w:rPr>
        <w:rFonts w:ascii="Arial" w:hAnsi="Arial" w:hint="default"/>
      </w:rPr>
    </w:lvl>
    <w:lvl w:ilvl="1" w:tplc="765C17D4" w:tentative="1">
      <w:start w:val="1"/>
      <w:numFmt w:val="bullet"/>
      <w:lvlText w:val="•"/>
      <w:lvlJc w:val="left"/>
      <w:pPr>
        <w:tabs>
          <w:tab w:val="num" w:pos="1440"/>
        </w:tabs>
        <w:ind w:left="1440" w:hanging="360"/>
      </w:pPr>
      <w:rPr>
        <w:rFonts w:ascii="Arial" w:hAnsi="Arial" w:hint="default"/>
      </w:rPr>
    </w:lvl>
    <w:lvl w:ilvl="2" w:tplc="74E8537A" w:tentative="1">
      <w:start w:val="1"/>
      <w:numFmt w:val="bullet"/>
      <w:lvlText w:val="•"/>
      <w:lvlJc w:val="left"/>
      <w:pPr>
        <w:tabs>
          <w:tab w:val="num" w:pos="2160"/>
        </w:tabs>
        <w:ind w:left="2160" w:hanging="360"/>
      </w:pPr>
      <w:rPr>
        <w:rFonts w:ascii="Arial" w:hAnsi="Arial" w:hint="default"/>
      </w:rPr>
    </w:lvl>
    <w:lvl w:ilvl="3" w:tplc="06ECCFAA" w:tentative="1">
      <w:start w:val="1"/>
      <w:numFmt w:val="bullet"/>
      <w:lvlText w:val="•"/>
      <w:lvlJc w:val="left"/>
      <w:pPr>
        <w:tabs>
          <w:tab w:val="num" w:pos="2880"/>
        </w:tabs>
        <w:ind w:left="2880" w:hanging="360"/>
      </w:pPr>
      <w:rPr>
        <w:rFonts w:ascii="Arial" w:hAnsi="Arial" w:hint="default"/>
      </w:rPr>
    </w:lvl>
    <w:lvl w:ilvl="4" w:tplc="5FEA2352" w:tentative="1">
      <w:start w:val="1"/>
      <w:numFmt w:val="bullet"/>
      <w:lvlText w:val="•"/>
      <w:lvlJc w:val="left"/>
      <w:pPr>
        <w:tabs>
          <w:tab w:val="num" w:pos="3600"/>
        </w:tabs>
        <w:ind w:left="3600" w:hanging="360"/>
      </w:pPr>
      <w:rPr>
        <w:rFonts w:ascii="Arial" w:hAnsi="Arial" w:hint="default"/>
      </w:rPr>
    </w:lvl>
    <w:lvl w:ilvl="5" w:tplc="8B326908" w:tentative="1">
      <w:start w:val="1"/>
      <w:numFmt w:val="bullet"/>
      <w:lvlText w:val="•"/>
      <w:lvlJc w:val="left"/>
      <w:pPr>
        <w:tabs>
          <w:tab w:val="num" w:pos="4320"/>
        </w:tabs>
        <w:ind w:left="4320" w:hanging="360"/>
      </w:pPr>
      <w:rPr>
        <w:rFonts w:ascii="Arial" w:hAnsi="Arial" w:hint="default"/>
      </w:rPr>
    </w:lvl>
    <w:lvl w:ilvl="6" w:tplc="AF98FE36" w:tentative="1">
      <w:start w:val="1"/>
      <w:numFmt w:val="bullet"/>
      <w:lvlText w:val="•"/>
      <w:lvlJc w:val="left"/>
      <w:pPr>
        <w:tabs>
          <w:tab w:val="num" w:pos="5040"/>
        </w:tabs>
        <w:ind w:left="5040" w:hanging="360"/>
      </w:pPr>
      <w:rPr>
        <w:rFonts w:ascii="Arial" w:hAnsi="Arial" w:hint="default"/>
      </w:rPr>
    </w:lvl>
    <w:lvl w:ilvl="7" w:tplc="E7182DD2" w:tentative="1">
      <w:start w:val="1"/>
      <w:numFmt w:val="bullet"/>
      <w:lvlText w:val="•"/>
      <w:lvlJc w:val="left"/>
      <w:pPr>
        <w:tabs>
          <w:tab w:val="num" w:pos="5760"/>
        </w:tabs>
        <w:ind w:left="5760" w:hanging="360"/>
      </w:pPr>
      <w:rPr>
        <w:rFonts w:ascii="Arial" w:hAnsi="Arial" w:hint="default"/>
      </w:rPr>
    </w:lvl>
    <w:lvl w:ilvl="8" w:tplc="4EDCB7F4" w:tentative="1">
      <w:start w:val="1"/>
      <w:numFmt w:val="bullet"/>
      <w:lvlText w:val="•"/>
      <w:lvlJc w:val="left"/>
      <w:pPr>
        <w:tabs>
          <w:tab w:val="num" w:pos="6480"/>
        </w:tabs>
        <w:ind w:left="6480" w:hanging="360"/>
      </w:pPr>
      <w:rPr>
        <w:rFonts w:ascii="Arial" w:hAnsi="Arial" w:hint="default"/>
      </w:rPr>
    </w:lvl>
  </w:abstractNum>
  <w:abstractNum w:abstractNumId="44">
    <w:nsid w:val="75BE4BFB"/>
    <w:multiLevelType w:val="singleLevel"/>
    <w:tmpl w:val="87CAE12E"/>
    <w:lvl w:ilvl="0">
      <w:start w:val="1"/>
      <w:numFmt w:val="bullet"/>
      <w:pStyle w:val="StudentBullets"/>
      <w:lvlText w:val=""/>
      <w:lvlJc w:val="left"/>
      <w:pPr>
        <w:tabs>
          <w:tab w:val="num" w:pos="360"/>
        </w:tabs>
        <w:ind w:left="360" w:hanging="360"/>
      </w:pPr>
      <w:rPr>
        <w:rFonts w:ascii="Symbol" w:hAnsi="Symbol" w:hint="default"/>
      </w:rPr>
    </w:lvl>
  </w:abstractNum>
  <w:abstractNum w:abstractNumId="45">
    <w:nsid w:val="76CA002C"/>
    <w:multiLevelType w:val="hybridMultilevel"/>
    <w:tmpl w:val="877869B2"/>
    <w:lvl w:ilvl="0" w:tplc="5238A86C">
      <w:start w:val="1"/>
      <w:numFmt w:val="bullet"/>
      <w:lvlText w:val="•"/>
      <w:lvlJc w:val="left"/>
      <w:pPr>
        <w:tabs>
          <w:tab w:val="num" w:pos="720"/>
        </w:tabs>
        <w:ind w:left="720" w:hanging="360"/>
      </w:pPr>
      <w:rPr>
        <w:rFonts w:ascii="Arial" w:hAnsi="Arial" w:hint="default"/>
      </w:rPr>
    </w:lvl>
    <w:lvl w:ilvl="1" w:tplc="C1962A36" w:tentative="1">
      <w:start w:val="1"/>
      <w:numFmt w:val="bullet"/>
      <w:lvlText w:val="•"/>
      <w:lvlJc w:val="left"/>
      <w:pPr>
        <w:tabs>
          <w:tab w:val="num" w:pos="1440"/>
        </w:tabs>
        <w:ind w:left="1440" w:hanging="360"/>
      </w:pPr>
      <w:rPr>
        <w:rFonts w:ascii="Arial" w:hAnsi="Arial" w:hint="default"/>
      </w:rPr>
    </w:lvl>
    <w:lvl w:ilvl="2" w:tplc="D4707732" w:tentative="1">
      <w:start w:val="1"/>
      <w:numFmt w:val="bullet"/>
      <w:lvlText w:val="•"/>
      <w:lvlJc w:val="left"/>
      <w:pPr>
        <w:tabs>
          <w:tab w:val="num" w:pos="2160"/>
        </w:tabs>
        <w:ind w:left="2160" w:hanging="360"/>
      </w:pPr>
      <w:rPr>
        <w:rFonts w:ascii="Arial" w:hAnsi="Arial" w:hint="default"/>
      </w:rPr>
    </w:lvl>
    <w:lvl w:ilvl="3" w:tplc="59DA7098" w:tentative="1">
      <w:start w:val="1"/>
      <w:numFmt w:val="bullet"/>
      <w:lvlText w:val="•"/>
      <w:lvlJc w:val="left"/>
      <w:pPr>
        <w:tabs>
          <w:tab w:val="num" w:pos="2880"/>
        </w:tabs>
        <w:ind w:left="2880" w:hanging="360"/>
      </w:pPr>
      <w:rPr>
        <w:rFonts w:ascii="Arial" w:hAnsi="Arial" w:hint="default"/>
      </w:rPr>
    </w:lvl>
    <w:lvl w:ilvl="4" w:tplc="D74E47BC" w:tentative="1">
      <w:start w:val="1"/>
      <w:numFmt w:val="bullet"/>
      <w:lvlText w:val="•"/>
      <w:lvlJc w:val="left"/>
      <w:pPr>
        <w:tabs>
          <w:tab w:val="num" w:pos="3600"/>
        </w:tabs>
        <w:ind w:left="3600" w:hanging="360"/>
      </w:pPr>
      <w:rPr>
        <w:rFonts w:ascii="Arial" w:hAnsi="Arial" w:hint="default"/>
      </w:rPr>
    </w:lvl>
    <w:lvl w:ilvl="5" w:tplc="4314D8A2" w:tentative="1">
      <w:start w:val="1"/>
      <w:numFmt w:val="bullet"/>
      <w:lvlText w:val="•"/>
      <w:lvlJc w:val="left"/>
      <w:pPr>
        <w:tabs>
          <w:tab w:val="num" w:pos="4320"/>
        </w:tabs>
        <w:ind w:left="4320" w:hanging="360"/>
      </w:pPr>
      <w:rPr>
        <w:rFonts w:ascii="Arial" w:hAnsi="Arial" w:hint="default"/>
      </w:rPr>
    </w:lvl>
    <w:lvl w:ilvl="6" w:tplc="7BFCD19C" w:tentative="1">
      <w:start w:val="1"/>
      <w:numFmt w:val="bullet"/>
      <w:lvlText w:val="•"/>
      <w:lvlJc w:val="left"/>
      <w:pPr>
        <w:tabs>
          <w:tab w:val="num" w:pos="5040"/>
        </w:tabs>
        <w:ind w:left="5040" w:hanging="360"/>
      </w:pPr>
      <w:rPr>
        <w:rFonts w:ascii="Arial" w:hAnsi="Arial" w:hint="default"/>
      </w:rPr>
    </w:lvl>
    <w:lvl w:ilvl="7" w:tplc="C41AC452" w:tentative="1">
      <w:start w:val="1"/>
      <w:numFmt w:val="bullet"/>
      <w:lvlText w:val="•"/>
      <w:lvlJc w:val="left"/>
      <w:pPr>
        <w:tabs>
          <w:tab w:val="num" w:pos="5760"/>
        </w:tabs>
        <w:ind w:left="5760" w:hanging="360"/>
      </w:pPr>
      <w:rPr>
        <w:rFonts w:ascii="Arial" w:hAnsi="Arial" w:hint="default"/>
      </w:rPr>
    </w:lvl>
    <w:lvl w:ilvl="8" w:tplc="2826C01C" w:tentative="1">
      <w:start w:val="1"/>
      <w:numFmt w:val="bullet"/>
      <w:lvlText w:val="•"/>
      <w:lvlJc w:val="left"/>
      <w:pPr>
        <w:tabs>
          <w:tab w:val="num" w:pos="6480"/>
        </w:tabs>
        <w:ind w:left="6480" w:hanging="360"/>
      </w:pPr>
      <w:rPr>
        <w:rFonts w:ascii="Arial" w:hAnsi="Arial" w:hint="default"/>
      </w:rPr>
    </w:lvl>
  </w:abstractNum>
  <w:abstractNum w:abstractNumId="46">
    <w:nsid w:val="7D39399F"/>
    <w:multiLevelType w:val="hybridMultilevel"/>
    <w:tmpl w:val="49E2C72A"/>
    <w:lvl w:ilvl="0" w:tplc="13B8DE22">
      <w:start w:val="1"/>
      <w:numFmt w:val="decimal"/>
      <w:lvlText w:val="%1."/>
      <w:lvlJc w:val="left"/>
      <w:pPr>
        <w:tabs>
          <w:tab w:val="num" w:pos="720"/>
        </w:tabs>
        <w:ind w:left="720" w:hanging="360"/>
      </w:pPr>
      <w:rPr>
        <w:rFonts w:cs="Times New Roman"/>
      </w:rPr>
    </w:lvl>
    <w:lvl w:ilvl="1" w:tplc="47807F06">
      <w:start w:val="4691"/>
      <w:numFmt w:val="bullet"/>
      <w:lvlText w:val="•"/>
      <w:lvlJc w:val="left"/>
      <w:pPr>
        <w:tabs>
          <w:tab w:val="num" w:pos="1440"/>
        </w:tabs>
        <w:ind w:left="1440" w:hanging="360"/>
      </w:pPr>
      <w:rPr>
        <w:rFonts w:ascii="Arial" w:hAnsi="Arial" w:hint="default"/>
      </w:rPr>
    </w:lvl>
    <w:lvl w:ilvl="2" w:tplc="8BB41BD4" w:tentative="1">
      <w:start w:val="1"/>
      <w:numFmt w:val="decimal"/>
      <w:lvlText w:val="%3."/>
      <w:lvlJc w:val="left"/>
      <w:pPr>
        <w:tabs>
          <w:tab w:val="num" w:pos="2160"/>
        </w:tabs>
        <w:ind w:left="2160" w:hanging="360"/>
      </w:pPr>
      <w:rPr>
        <w:rFonts w:cs="Times New Roman"/>
      </w:rPr>
    </w:lvl>
    <w:lvl w:ilvl="3" w:tplc="1DE643FA" w:tentative="1">
      <w:start w:val="1"/>
      <w:numFmt w:val="decimal"/>
      <w:lvlText w:val="%4."/>
      <w:lvlJc w:val="left"/>
      <w:pPr>
        <w:tabs>
          <w:tab w:val="num" w:pos="2880"/>
        </w:tabs>
        <w:ind w:left="2880" w:hanging="360"/>
      </w:pPr>
      <w:rPr>
        <w:rFonts w:cs="Times New Roman"/>
      </w:rPr>
    </w:lvl>
    <w:lvl w:ilvl="4" w:tplc="596A89CE" w:tentative="1">
      <w:start w:val="1"/>
      <w:numFmt w:val="decimal"/>
      <w:lvlText w:val="%5."/>
      <w:lvlJc w:val="left"/>
      <w:pPr>
        <w:tabs>
          <w:tab w:val="num" w:pos="3600"/>
        </w:tabs>
        <w:ind w:left="3600" w:hanging="360"/>
      </w:pPr>
      <w:rPr>
        <w:rFonts w:cs="Times New Roman"/>
      </w:rPr>
    </w:lvl>
    <w:lvl w:ilvl="5" w:tplc="4FD40206" w:tentative="1">
      <w:start w:val="1"/>
      <w:numFmt w:val="decimal"/>
      <w:lvlText w:val="%6."/>
      <w:lvlJc w:val="left"/>
      <w:pPr>
        <w:tabs>
          <w:tab w:val="num" w:pos="4320"/>
        </w:tabs>
        <w:ind w:left="4320" w:hanging="360"/>
      </w:pPr>
      <w:rPr>
        <w:rFonts w:cs="Times New Roman"/>
      </w:rPr>
    </w:lvl>
    <w:lvl w:ilvl="6" w:tplc="EFAA10F2" w:tentative="1">
      <w:start w:val="1"/>
      <w:numFmt w:val="decimal"/>
      <w:lvlText w:val="%7."/>
      <w:lvlJc w:val="left"/>
      <w:pPr>
        <w:tabs>
          <w:tab w:val="num" w:pos="5040"/>
        </w:tabs>
        <w:ind w:left="5040" w:hanging="360"/>
      </w:pPr>
      <w:rPr>
        <w:rFonts w:cs="Times New Roman"/>
      </w:rPr>
    </w:lvl>
    <w:lvl w:ilvl="7" w:tplc="5FB411D8" w:tentative="1">
      <w:start w:val="1"/>
      <w:numFmt w:val="decimal"/>
      <w:lvlText w:val="%8."/>
      <w:lvlJc w:val="left"/>
      <w:pPr>
        <w:tabs>
          <w:tab w:val="num" w:pos="5760"/>
        </w:tabs>
        <w:ind w:left="5760" w:hanging="360"/>
      </w:pPr>
      <w:rPr>
        <w:rFonts w:cs="Times New Roman"/>
      </w:rPr>
    </w:lvl>
    <w:lvl w:ilvl="8" w:tplc="DCCABC12" w:tentative="1">
      <w:start w:val="1"/>
      <w:numFmt w:val="decimal"/>
      <w:lvlText w:val="%9."/>
      <w:lvlJc w:val="left"/>
      <w:pPr>
        <w:tabs>
          <w:tab w:val="num" w:pos="6480"/>
        </w:tabs>
        <w:ind w:left="6480" w:hanging="360"/>
      </w:pPr>
      <w:rPr>
        <w:rFonts w:cs="Times New Roman"/>
      </w:rPr>
    </w:lvl>
  </w:abstractNum>
  <w:num w:numId="1">
    <w:abstractNumId w:val="9"/>
  </w:num>
  <w:num w:numId="2">
    <w:abstractNumId w:val="11"/>
  </w:num>
  <w:num w:numId="3">
    <w:abstractNumId w:val="0"/>
  </w:num>
  <w:num w:numId="4">
    <w:abstractNumId w:val="16"/>
  </w:num>
  <w:num w:numId="5">
    <w:abstractNumId w:val="44"/>
  </w:num>
  <w:num w:numId="6">
    <w:abstractNumId w:val="15"/>
  </w:num>
  <w:num w:numId="7">
    <w:abstractNumId w:val="21"/>
  </w:num>
  <w:num w:numId="8">
    <w:abstractNumId w:val="19"/>
  </w:num>
  <w:num w:numId="9">
    <w:abstractNumId w:val="37"/>
  </w:num>
  <w:num w:numId="10">
    <w:abstractNumId w:val="13"/>
  </w:num>
  <w:num w:numId="11">
    <w:abstractNumId w:val="26"/>
  </w:num>
  <w:num w:numId="12">
    <w:abstractNumId w:val="28"/>
  </w:num>
  <w:num w:numId="13">
    <w:abstractNumId w:val="3"/>
  </w:num>
  <w:num w:numId="14">
    <w:abstractNumId w:val="38"/>
  </w:num>
  <w:num w:numId="15">
    <w:abstractNumId w:val="25"/>
  </w:num>
  <w:num w:numId="16">
    <w:abstractNumId w:val="8"/>
  </w:num>
  <w:num w:numId="17">
    <w:abstractNumId w:val="4"/>
  </w:num>
  <w:num w:numId="18">
    <w:abstractNumId w:val="12"/>
  </w:num>
  <w:num w:numId="19">
    <w:abstractNumId w:val="17"/>
  </w:num>
  <w:num w:numId="20">
    <w:abstractNumId w:val="20"/>
  </w:num>
  <w:num w:numId="21">
    <w:abstractNumId w:val="7"/>
  </w:num>
  <w:num w:numId="22">
    <w:abstractNumId w:val="24"/>
  </w:num>
  <w:num w:numId="23">
    <w:abstractNumId w:val="30"/>
  </w:num>
  <w:num w:numId="24">
    <w:abstractNumId w:val="1"/>
  </w:num>
  <w:num w:numId="25">
    <w:abstractNumId w:val="34"/>
  </w:num>
  <w:num w:numId="26">
    <w:abstractNumId w:val="2"/>
  </w:num>
  <w:num w:numId="27">
    <w:abstractNumId w:val="27"/>
  </w:num>
  <w:num w:numId="28">
    <w:abstractNumId w:val="6"/>
  </w:num>
  <w:num w:numId="29">
    <w:abstractNumId w:val="5"/>
  </w:num>
  <w:num w:numId="30">
    <w:abstractNumId w:val="10"/>
  </w:num>
  <w:num w:numId="31">
    <w:abstractNumId w:val="18"/>
  </w:num>
  <w:num w:numId="32">
    <w:abstractNumId w:val="23"/>
  </w:num>
  <w:num w:numId="33">
    <w:abstractNumId w:val="22"/>
  </w:num>
  <w:num w:numId="34">
    <w:abstractNumId w:val="45"/>
  </w:num>
  <w:num w:numId="35">
    <w:abstractNumId w:val="39"/>
  </w:num>
  <w:num w:numId="36">
    <w:abstractNumId w:val="41"/>
  </w:num>
  <w:num w:numId="37">
    <w:abstractNumId w:val="32"/>
  </w:num>
  <w:num w:numId="38">
    <w:abstractNumId w:val="29"/>
  </w:num>
  <w:num w:numId="39">
    <w:abstractNumId w:val="33"/>
  </w:num>
  <w:num w:numId="40">
    <w:abstractNumId w:val="14"/>
  </w:num>
  <w:num w:numId="41">
    <w:abstractNumId w:val="43"/>
  </w:num>
  <w:num w:numId="42">
    <w:abstractNumId w:val="31"/>
  </w:num>
  <w:num w:numId="43">
    <w:abstractNumId w:val="46"/>
  </w:num>
  <w:num w:numId="44">
    <w:abstractNumId w:val="36"/>
  </w:num>
  <w:num w:numId="45">
    <w:abstractNumId w:val="42"/>
  </w:num>
  <w:num w:numId="46">
    <w:abstractNumId w:val="35"/>
  </w:num>
  <w:num w:numId="47">
    <w:abstractNumId w:val="40"/>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removePersonalInformation/>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20"/>
  <w:drawingGridHorizontalSpacing w:val="110"/>
  <w:displayHorizontalDrawingGridEvery w:val="0"/>
  <w:displayVerticalDrawingGridEvery w:val="0"/>
  <w:noPunctuationKerning/>
  <w:characterSpacingControl w:val="doNotCompress"/>
  <w:hdrShapeDefaults>
    <o:shapedefaults v:ext="edit" spidmax="2050"/>
    <o:shapelayout v:ext="edit">
      <o:idmap v:ext="edit" data="2"/>
      <o:rules v:ext="edit">
        <o:r id="V:Rule1" type="connector" idref="#AutoShape 4"/>
      </o:rules>
    </o:shapelayout>
  </w:hdrShapeDefaults>
  <w:footnotePr>
    <w:footnote w:id="-1"/>
    <w:footnote w:id="0"/>
    <w:footnote w:id="1"/>
  </w:footnotePr>
  <w:endnotePr>
    <w:endnote w:id="-1"/>
    <w:endnote w:id="0"/>
    <w:endnote w:id="1"/>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7F6B65"/>
    <w:rsid w:val="002570B0"/>
    <w:rsid w:val="003B168A"/>
    <w:rsid w:val="00610416"/>
    <w:rsid w:val="007F6B65"/>
    <w:rsid w:val="00993D34"/>
    <w:rsid w:val="00A41773"/>
    <w:rsid w:val="00B727FD"/>
    <w:rsid w:val="00D45194"/>
    <w:rsid w:val="00E92F1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country-region"/>
  <w:smartTagType w:namespaceuri="urn:schemas-microsoft-com:office:smarttags" w:name="place"/>
  <w:shapeDefaults>
    <o:shapedefaults v:ext="edit" spidmax="2050"/>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locked="0"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iPriority="34"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semiHidden="0" w:uiPriority="39" w:unhideWhenUsed="0" w:qFormat="1"/>
  </w:latentStyles>
  <w:style w:type="paragraph" w:default="1" w:styleId="Normal">
    <w:name w:val="Normal"/>
    <w:qFormat/>
    <w:pPr>
      <w:spacing w:line="300" w:lineRule="auto"/>
    </w:pPr>
    <w:rPr>
      <w:sz w:val="22"/>
    </w:rPr>
  </w:style>
  <w:style w:type="paragraph" w:styleId="Heading1">
    <w:name w:val="heading 1"/>
    <w:basedOn w:val="Normal"/>
    <w:next w:val="Normal"/>
    <w:link w:val="Heading1Char"/>
    <w:autoRedefine/>
    <w:uiPriority w:val="99"/>
    <w:qFormat/>
    <w:pPr>
      <w:keepNext/>
      <w:spacing w:after="20" w:line="240" w:lineRule="auto"/>
      <w:outlineLvl w:val="0"/>
    </w:pPr>
    <w:rPr>
      <w:rFonts w:ascii="Arial" w:hAnsi="Arial"/>
      <w:b/>
      <w:color w:val="132F5A"/>
      <w:kern w:val="32"/>
      <w:sz w:val="28"/>
      <w:szCs w:val="32"/>
    </w:rPr>
  </w:style>
  <w:style w:type="paragraph" w:styleId="Heading2">
    <w:name w:val="heading 2"/>
    <w:basedOn w:val="Heading1"/>
    <w:next w:val="Normal"/>
    <w:link w:val="Heading2Char"/>
    <w:autoRedefine/>
    <w:uiPriority w:val="99"/>
    <w:qFormat/>
    <w:pPr>
      <w:outlineLvl w:val="1"/>
    </w:pPr>
    <w:rPr>
      <w:rFonts w:ascii="Times New Roman" w:hAnsi="Times New Roman"/>
      <w:color w:val="auto"/>
      <w:sz w:val="22"/>
      <w:szCs w:val="22"/>
    </w:rPr>
  </w:style>
  <w:style w:type="paragraph" w:styleId="Heading3">
    <w:name w:val="heading 3"/>
    <w:basedOn w:val="Normal"/>
    <w:next w:val="Normal"/>
    <w:link w:val="Heading3Char"/>
    <w:autoRedefine/>
    <w:uiPriority w:val="99"/>
    <w:qFormat/>
    <w:pPr>
      <w:keepNext/>
      <w:spacing w:after="20" w:line="240" w:lineRule="auto"/>
      <w:outlineLvl w:val="2"/>
    </w:pPr>
    <w:rPr>
      <w:rFonts w:ascii="Arial" w:hAnsi="Arial"/>
      <w:b/>
      <w:color w:val="132F5A"/>
      <w:kern w:val="32"/>
      <w:sz w:val="28"/>
      <w:szCs w:val="26"/>
    </w:rPr>
  </w:style>
  <w:style w:type="paragraph" w:styleId="Heading4">
    <w:name w:val="heading 4"/>
    <w:basedOn w:val="Normal"/>
    <w:next w:val="Normal"/>
    <w:link w:val="Heading4Char"/>
    <w:uiPriority w:val="99"/>
    <w:qFormat/>
    <w:pPr>
      <w:keepNext/>
      <w:spacing w:before="240" w:after="60"/>
      <w:outlineLvl w:val="3"/>
    </w:pPr>
    <w:rPr>
      <w:rFonts w:ascii="Calibri" w:hAnsi="Calibri"/>
      <w:b/>
      <w:b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9"/>
    <w:locked/>
    <w:rPr>
      <w:rFonts w:ascii="Arial" w:hAnsi="Arial" w:cs="Times New Roman"/>
      <w:b/>
      <w:color w:val="132F5A"/>
      <w:kern w:val="32"/>
      <w:sz w:val="32"/>
      <w:szCs w:val="32"/>
      <w:lang w:val="en-US" w:eastAsia="en-US" w:bidi="ar-SA"/>
    </w:rPr>
  </w:style>
  <w:style w:type="character" w:customStyle="1" w:styleId="Heading2Char">
    <w:name w:val="Heading 2 Char"/>
    <w:link w:val="Heading2"/>
    <w:uiPriority w:val="99"/>
    <w:locked/>
    <w:rPr>
      <w:rFonts w:cs="Times New Roman"/>
      <w:b/>
      <w:kern w:val="32"/>
      <w:sz w:val="22"/>
      <w:szCs w:val="22"/>
    </w:rPr>
  </w:style>
  <w:style w:type="character" w:customStyle="1" w:styleId="Heading3Char">
    <w:name w:val="Heading 3 Char"/>
    <w:link w:val="Heading3"/>
    <w:uiPriority w:val="99"/>
    <w:locked/>
    <w:rPr>
      <w:rFonts w:ascii="Arial" w:hAnsi="Arial" w:cs="Times New Roman"/>
      <w:b/>
      <w:color w:val="132F5A"/>
      <w:kern w:val="32"/>
      <w:sz w:val="26"/>
    </w:rPr>
  </w:style>
  <w:style w:type="character" w:customStyle="1" w:styleId="Heading4Char">
    <w:name w:val="Heading 4 Char"/>
    <w:link w:val="Heading4"/>
    <w:uiPriority w:val="99"/>
    <w:semiHidden/>
    <w:locked/>
    <w:rPr>
      <w:rFonts w:ascii="Calibri" w:hAnsi="Calibri" w:cs="Times New Roman"/>
      <w:b/>
      <w:bCs/>
      <w:sz w:val="28"/>
      <w:szCs w:val="28"/>
    </w:rPr>
  </w:style>
  <w:style w:type="paragraph" w:styleId="BalloonText">
    <w:name w:val="Balloon Text"/>
    <w:basedOn w:val="Normal"/>
    <w:link w:val="BalloonTextChar"/>
    <w:uiPriority w:val="99"/>
    <w:semiHidden/>
    <w:pPr>
      <w:spacing w:line="240" w:lineRule="auto"/>
    </w:pPr>
    <w:rPr>
      <w:rFonts w:ascii="Tahoma" w:hAnsi="Tahoma" w:cs="Tahoma"/>
      <w:sz w:val="16"/>
      <w:szCs w:val="16"/>
    </w:rPr>
  </w:style>
  <w:style w:type="character" w:customStyle="1" w:styleId="BalloonTextChar">
    <w:name w:val="Balloon Text Char"/>
    <w:link w:val="BalloonText"/>
    <w:uiPriority w:val="99"/>
    <w:semiHidden/>
    <w:locked/>
    <w:rPr>
      <w:rFonts w:ascii="Tahoma" w:hAnsi="Tahoma" w:cs="Tahoma"/>
      <w:color w:val="808080"/>
      <w:sz w:val="16"/>
      <w:szCs w:val="16"/>
    </w:rPr>
  </w:style>
  <w:style w:type="paragraph" w:customStyle="1" w:styleId="HDRDocumentinformation">
    <w:name w:val="HDR: Document information"/>
    <w:uiPriority w:val="99"/>
    <w:rPr>
      <w:rFonts w:ascii="Arial" w:hAnsi="Arial"/>
      <w:b/>
      <w:noProof/>
      <w:color w:val="595959"/>
      <w:sz w:val="18"/>
    </w:rPr>
  </w:style>
  <w:style w:type="table" w:styleId="TableGrid">
    <w:name w:val="Table Grid"/>
    <w:basedOn w:val="TableNormal"/>
    <w:uiPriority w:val="9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1">
    <w:name w:val="toc 1"/>
    <w:basedOn w:val="Normal"/>
    <w:next w:val="Normal"/>
    <w:link w:val="TOC1Char"/>
    <w:autoRedefine/>
    <w:uiPriority w:val="99"/>
    <w:rPr>
      <w:b/>
      <w:bCs/>
      <w:color w:val="132F5A"/>
    </w:rPr>
  </w:style>
  <w:style w:type="paragraph" w:styleId="TOC2">
    <w:name w:val="toc 2"/>
    <w:basedOn w:val="Normal"/>
    <w:next w:val="Normal"/>
    <w:autoRedefine/>
    <w:uiPriority w:val="99"/>
    <w:pPr>
      <w:tabs>
        <w:tab w:val="right" w:leader="dot" w:pos="10790"/>
      </w:tabs>
      <w:ind w:left="202"/>
    </w:pPr>
    <w:rPr>
      <w:iCs/>
      <w:color w:val="132F5A"/>
    </w:rPr>
  </w:style>
  <w:style w:type="paragraph" w:styleId="TOC3">
    <w:name w:val="toc 3"/>
    <w:basedOn w:val="Normal"/>
    <w:next w:val="Normal"/>
    <w:autoRedefine/>
    <w:uiPriority w:val="99"/>
    <w:pPr>
      <w:tabs>
        <w:tab w:val="right" w:leader="dot" w:pos="8630"/>
      </w:tabs>
      <w:spacing w:line="240" w:lineRule="auto"/>
      <w:ind w:left="403"/>
    </w:pPr>
  </w:style>
  <w:style w:type="paragraph" w:styleId="TOC4">
    <w:name w:val="toc 4"/>
    <w:basedOn w:val="Normal"/>
    <w:next w:val="Normal"/>
    <w:autoRedefine/>
    <w:uiPriority w:val="99"/>
    <w:semiHidden/>
    <w:pPr>
      <w:ind w:left="600"/>
    </w:pPr>
    <w:rPr>
      <w:rFonts w:ascii="Calibri" w:hAnsi="Calibri"/>
    </w:rPr>
  </w:style>
  <w:style w:type="paragraph" w:styleId="TOC5">
    <w:name w:val="toc 5"/>
    <w:basedOn w:val="Normal"/>
    <w:next w:val="Normal"/>
    <w:autoRedefine/>
    <w:uiPriority w:val="99"/>
    <w:semiHidden/>
    <w:pPr>
      <w:ind w:left="800"/>
    </w:pPr>
    <w:rPr>
      <w:rFonts w:ascii="Calibri" w:hAnsi="Calibri"/>
    </w:rPr>
  </w:style>
  <w:style w:type="paragraph" w:styleId="TOC6">
    <w:name w:val="toc 6"/>
    <w:basedOn w:val="Normal"/>
    <w:next w:val="Normal"/>
    <w:autoRedefine/>
    <w:uiPriority w:val="99"/>
    <w:semiHidden/>
    <w:pPr>
      <w:ind w:left="1000"/>
    </w:pPr>
    <w:rPr>
      <w:rFonts w:ascii="Calibri" w:hAnsi="Calibri"/>
    </w:rPr>
  </w:style>
  <w:style w:type="paragraph" w:styleId="TOC7">
    <w:name w:val="toc 7"/>
    <w:basedOn w:val="Normal"/>
    <w:next w:val="Normal"/>
    <w:autoRedefine/>
    <w:uiPriority w:val="99"/>
    <w:semiHidden/>
    <w:pPr>
      <w:ind w:left="1200"/>
    </w:pPr>
    <w:rPr>
      <w:rFonts w:ascii="Calibri" w:hAnsi="Calibri"/>
    </w:rPr>
  </w:style>
  <w:style w:type="paragraph" w:styleId="TOC8">
    <w:name w:val="toc 8"/>
    <w:basedOn w:val="Normal"/>
    <w:next w:val="Normal"/>
    <w:autoRedefine/>
    <w:uiPriority w:val="99"/>
    <w:semiHidden/>
    <w:pPr>
      <w:ind w:left="1400"/>
    </w:pPr>
    <w:rPr>
      <w:rFonts w:ascii="Calibri" w:hAnsi="Calibri"/>
    </w:rPr>
  </w:style>
  <w:style w:type="paragraph" w:styleId="TOC9">
    <w:name w:val="toc 9"/>
    <w:basedOn w:val="Normal"/>
    <w:next w:val="Normal"/>
    <w:autoRedefine/>
    <w:uiPriority w:val="99"/>
    <w:semiHidden/>
    <w:pPr>
      <w:ind w:left="1600"/>
    </w:pPr>
    <w:rPr>
      <w:rFonts w:ascii="Calibri" w:hAnsi="Calibri"/>
    </w:rPr>
  </w:style>
  <w:style w:type="paragraph" w:styleId="Title">
    <w:name w:val="Title"/>
    <w:basedOn w:val="Normal"/>
    <w:link w:val="TitleChar"/>
    <w:uiPriority w:val="99"/>
    <w:qFormat/>
    <w:pPr>
      <w:spacing w:line="240" w:lineRule="auto"/>
      <w:outlineLvl w:val="0"/>
    </w:pPr>
    <w:rPr>
      <w:rFonts w:ascii="Arial" w:hAnsi="Arial"/>
      <w:b/>
      <w:color w:val="1A2D59"/>
      <w:kern w:val="28"/>
      <w:sz w:val="40"/>
      <w:szCs w:val="32"/>
    </w:rPr>
  </w:style>
  <w:style w:type="character" w:customStyle="1" w:styleId="TitleChar">
    <w:name w:val="Title Char"/>
    <w:link w:val="Title"/>
    <w:uiPriority w:val="99"/>
    <w:locked/>
    <w:rPr>
      <w:rFonts w:ascii="Cambria" w:hAnsi="Cambria" w:cs="Times New Roman"/>
      <w:b/>
      <w:bCs/>
      <w:kern w:val="28"/>
      <w:sz w:val="32"/>
      <w:szCs w:val="32"/>
    </w:rPr>
  </w:style>
  <w:style w:type="paragraph" w:styleId="Header">
    <w:name w:val="header"/>
    <w:basedOn w:val="Normal"/>
    <w:link w:val="HeaderChar"/>
    <w:uiPriority w:val="99"/>
    <w:pPr>
      <w:tabs>
        <w:tab w:val="center" w:pos="4320"/>
        <w:tab w:val="right" w:pos="8640"/>
      </w:tabs>
    </w:pPr>
  </w:style>
  <w:style w:type="character" w:customStyle="1" w:styleId="HeaderChar">
    <w:name w:val="Header Char"/>
    <w:link w:val="Header"/>
    <w:uiPriority w:val="99"/>
    <w:semiHidden/>
    <w:locked/>
    <w:rPr>
      <w:rFonts w:cs="Times New Roman"/>
      <w:sz w:val="20"/>
      <w:szCs w:val="20"/>
    </w:rPr>
  </w:style>
  <w:style w:type="paragraph" w:styleId="Footer">
    <w:name w:val="footer"/>
    <w:basedOn w:val="Normal"/>
    <w:link w:val="FooterChar"/>
    <w:uiPriority w:val="99"/>
    <w:pPr>
      <w:tabs>
        <w:tab w:val="center" w:pos="4320"/>
        <w:tab w:val="right" w:pos="8640"/>
      </w:tabs>
    </w:pPr>
  </w:style>
  <w:style w:type="character" w:customStyle="1" w:styleId="FooterChar">
    <w:name w:val="Footer Char"/>
    <w:link w:val="Footer"/>
    <w:uiPriority w:val="99"/>
    <w:locked/>
    <w:rPr>
      <w:rFonts w:ascii="Times" w:hAnsi="Times" w:cs="Times New Roman"/>
      <w:color w:val="808080"/>
    </w:rPr>
  </w:style>
  <w:style w:type="paragraph" w:customStyle="1" w:styleId="TitleModule">
    <w:name w:val="Title: Module"/>
    <w:basedOn w:val="Title"/>
    <w:uiPriority w:val="99"/>
    <w:rPr>
      <w:b w:val="0"/>
      <w:color w:val="999999"/>
      <w:sz w:val="32"/>
    </w:rPr>
  </w:style>
  <w:style w:type="paragraph" w:customStyle="1" w:styleId="TitleDate">
    <w:name w:val="Title: Date"/>
    <w:basedOn w:val="TitleModule"/>
    <w:uiPriority w:val="99"/>
    <w:rPr>
      <w:sz w:val="28"/>
    </w:rPr>
  </w:style>
  <w:style w:type="paragraph" w:customStyle="1" w:styleId="TitleProgram">
    <w:name w:val="Title: Program"/>
    <w:basedOn w:val="TitleModule"/>
    <w:uiPriority w:val="99"/>
    <w:rPr>
      <w:b/>
      <w:color w:val="808080"/>
    </w:rPr>
  </w:style>
  <w:style w:type="character" w:styleId="Hyperlink">
    <w:name w:val="Hyperlink"/>
    <w:uiPriority w:val="99"/>
    <w:rPr>
      <w:rFonts w:cs="Times New Roman"/>
      <w:color w:val="0000FF"/>
      <w:u w:val="single"/>
    </w:rPr>
  </w:style>
  <w:style w:type="paragraph" w:styleId="BodyText">
    <w:name w:val="Body Text"/>
    <w:basedOn w:val="Normal"/>
    <w:link w:val="BodyTextChar"/>
    <w:uiPriority w:val="99"/>
    <w:semiHidden/>
    <w:pPr>
      <w:autoSpaceDE w:val="0"/>
      <w:autoSpaceDN w:val="0"/>
      <w:adjustRightInd w:val="0"/>
      <w:spacing w:line="240" w:lineRule="auto"/>
    </w:pPr>
    <w:rPr>
      <w:i/>
      <w:color w:val="000000"/>
    </w:rPr>
  </w:style>
  <w:style w:type="character" w:customStyle="1" w:styleId="BodyTextChar">
    <w:name w:val="Body Text Char"/>
    <w:link w:val="BodyText"/>
    <w:uiPriority w:val="99"/>
    <w:semiHidden/>
    <w:locked/>
    <w:rPr>
      <w:rFonts w:ascii="Times" w:hAnsi="Times" w:cs="Times New Roman"/>
      <w:i/>
      <w:color w:val="000000"/>
      <w:sz w:val="24"/>
    </w:rPr>
  </w:style>
  <w:style w:type="paragraph" w:customStyle="1" w:styleId="Heading2Italics">
    <w:name w:val="Heading 2 Italics"/>
    <w:basedOn w:val="Heading2"/>
    <w:uiPriority w:val="99"/>
    <w:rPr>
      <w:b w:val="0"/>
      <w:i/>
    </w:rPr>
  </w:style>
  <w:style w:type="character" w:customStyle="1" w:styleId="Heading2ItalicsChar">
    <w:name w:val="Heading 2 Italics Char"/>
    <w:uiPriority w:val="99"/>
    <w:rPr>
      <w:rFonts w:ascii="Arial" w:hAnsi="Arial" w:cs="Times New Roman"/>
      <w:b/>
      <w:i/>
      <w:color w:val="132F5A"/>
      <w:kern w:val="32"/>
      <w:sz w:val="28"/>
      <w:szCs w:val="28"/>
    </w:rPr>
  </w:style>
  <w:style w:type="paragraph" w:customStyle="1" w:styleId="Heading1Custom">
    <w:name w:val="Heading 1 + Custom"/>
    <w:basedOn w:val="Heading1"/>
    <w:link w:val="Heading1CustomChar"/>
    <w:autoRedefine/>
    <w:uiPriority w:val="99"/>
    <w:pPr>
      <w:spacing w:after="60"/>
    </w:pPr>
    <w:rPr>
      <w:color w:val="C1961C"/>
      <w:sz w:val="40"/>
    </w:rPr>
  </w:style>
  <w:style w:type="character" w:customStyle="1" w:styleId="Heading1CustomChar">
    <w:name w:val="Heading 1 + Custom Char"/>
    <w:link w:val="Heading1Custom"/>
    <w:uiPriority w:val="99"/>
    <w:locked/>
    <w:rPr>
      <w:rFonts w:ascii="Arial" w:hAnsi="Arial" w:cs="Times New Roman"/>
      <w:b/>
      <w:color w:val="C1961C"/>
      <w:kern w:val="32"/>
      <w:sz w:val="32"/>
      <w:szCs w:val="32"/>
    </w:rPr>
  </w:style>
  <w:style w:type="paragraph" w:customStyle="1" w:styleId="Minutes">
    <w:name w:val="Minutes"/>
    <w:basedOn w:val="Normal"/>
    <w:uiPriority w:val="99"/>
    <w:rPr>
      <w:rFonts w:ascii="Arial" w:hAnsi="Arial"/>
      <w:b/>
      <w:color w:val="0F243E"/>
      <w:sz w:val="28"/>
    </w:rPr>
  </w:style>
  <w:style w:type="character" w:styleId="CommentReference">
    <w:name w:val="annotation reference"/>
    <w:uiPriority w:val="99"/>
    <w:rPr>
      <w:rFonts w:cs="Times New Roman"/>
      <w:sz w:val="16"/>
      <w:szCs w:val="16"/>
    </w:rPr>
  </w:style>
  <w:style w:type="paragraph" w:styleId="CommentText">
    <w:name w:val="annotation text"/>
    <w:basedOn w:val="Normal"/>
    <w:link w:val="CommentTextChar"/>
    <w:uiPriority w:val="99"/>
    <w:rPr>
      <w:sz w:val="20"/>
    </w:rPr>
  </w:style>
  <w:style w:type="character" w:customStyle="1" w:styleId="CommentTextChar">
    <w:name w:val="Comment Text Char"/>
    <w:link w:val="CommentText"/>
    <w:uiPriority w:val="99"/>
    <w:locked/>
    <w:rPr>
      <w:rFonts w:ascii="Times" w:hAnsi="Times" w:cs="Times New Roman"/>
    </w:rPr>
  </w:style>
  <w:style w:type="paragraph" w:styleId="CommentSubject">
    <w:name w:val="annotation subject"/>
    <w:basedOn w:val="CommentText"/>
    <w:next w:val="CommentText"/>
    <w:link w:val="CommentSubjectChar"/>
    <w:uiPriority w:val="99"/>
    <w:rPr>
      <w:b/>
      <w:bCs/>
    </w:rPr>
  </w:style>
  <w:style w:type="character" w:customStyle="1" w:styleId="CommentSubjectChar">
    <w:name w:val="Comment Subject Char"/>
    <w:link w:val="CommentSubject"/>
    <w:uiPriority w:val="99"/>
    <w:locked/>
    <w:rPr>
      <w:rFonts w:ascii="Times" w:hAnsi="Times" w:cs="Times New Roman"/>
      <w:b/>
      <w:bCs/>
    </w:rPr>
  </w:style>
  <w:style w:type="paragraph" w:customStyle="1" w:styleId="InstructorNotes">
    <w:name w:val="Instructor Notes"/>
    <w:basedOn w:val="Normal"/>
    <w:autoRedefine/>
    <w:uiPriority w:val="99"/>
    <w:rPr>
      <w:i/>
      <w:kern w:val="32"/>
      <w:szCs w:val="18"/>
    </w:rPr>
  </w:style>
  <w:style w:type="paragraph" w:customStyle="1" w:styleId="StudentText">
    <w:name w:val="~StudentText"/>
    <w:basedOn w:val="Normal"/>
    <w:autoRedefine/>
    <w:uiPriority w:val="99"/>
    <w:rPr>
      <w:rFonts w:cs="Arial"/>
      <w:szCs w:val="22"/>
    </w:rPr>
  </w:style>
  <w:style w:type="paragraph" w:customStyle="1" w:styleId="money-bullet-12pt">
    <w:name w:val="money-bullet-12pt"/>
    <w:basedOn w:val="Normal"/>
    <w:autoRedefine/>
    <w:uiPriority w:val="99"/>
    <w:pPr>
      <w:numPr>
        <w:numId w:val="3"/>
      </w:numPr>
      <w:tabs>
        <w:tab w:val="left" w:pos="702"/>
      </w:tabs>
      <w:spacing w:after="120" w:line="240" w:lineRule="auto"/>
      <w:ind w:left="702"/>
    </w:pPr>
    <w:rPr>
      <w:sz w:val="24"/>
      <w:szCs w:val="24"/>
    </w:rPr>
  </w:style>
  <w:style w:type="paragraph" w:customStyle="1" w:styleId="On-screentext">
    <w:name w:val="On-screen text"/>
    <w:basedOn w:val="Normal"/>
    <w:uiPriority w:val="99"/>
    <w:pPr>
      <w:spacing w:after="360" w:line="240" w:lineRule="auto"/>
    </w:pPr>
    <w:rPr>
      <w:sz w:val="24"/>
      <w:szCs w:val="24"/>
    </w:rPr>
  </w:style>
  <w:style w:type="paragraph" w:customStyle="1" w:styleId="TableText">
    <w:name w:val="~Table Text"/>
    <w:basedOn w:val="Normal"/>
    <w:uiPriority w:val="99"/>
    <w:pPr>
      <w:spacing w:line="240" w:lineRule="auto"/>
    </w:pPr>
    <w:rPr>
      <w:szCs w:val="22"/>
    </w:rPr>
  </w:style>
  <w:style w:type="paragraph" w:styleId="ListParagraph">
    <w:name w:val="List Paragraph"/>
    <w:basedOn w:val="Normal"/>
    <w:uiPriority w:val="99"/>
    <w:qFormat/>
    <w:pPr>
      <w:ind w:left="720"/>
    </w:pPr>
  </w:style>
  <w:style w:type="paragraph" w:styleId="Revision">
    <w:name w:val="Revision"/>
    <w:hidden/>
    <w:uiPriority w:val="99"/>
    <w:rPr>
      <w:rFonts w:ascii="Arial" w:hAnsi="Arial"/>
      <w:sz w:val="22"/>
    </w:rPr>
  </w:style>
  <w:style w:type="character" w:styleId="FollowedHyperlink">
    <w:name w:val="FollowedHyperlink"/>
    <w:uiPriority w:val="99"/>
    <w:rPr>
      <w:rFonts w:cs="Times New Roman"/>
      <w:color w:val="800080"/>
      <w:u w:val="single"/>
    </w:rPr>
  </w:style>
  <w:style w:type="paragraph" w:customStyle="1" w:styleId="StudentBullets">
    <w:name w:val="~Student Bullets"/>
    <w:basedOn w:val="StudentText"/>
    <w:next w:val="StudentText"/>
    <w:uiPriority w:val="99"/>
    <w:pPr>
      <w:numPr>
        <w:numId w:val="5"/>
      </w:numPr>
      <w:spacing w:before="60" w:after="240" w:line="240" w:lineRule="auto"/>
    </w:pPr>
    <w:rPr>
      <w:rFonts w:cs="Times New Roman"/>
      <w:sz w:val="24"/>
      <w:szCs w:val="24"/>
    </w:rPr>
  </w:style>
  <w:style w:type="paragraph" w:styleId="BodyTextIndent2">
    <w:name w:val="Body Text Indent 2"/>
    <w:basedOn w:val="Normal"/>
    <w:link w:val="BodyTextIndent2Char"/>
    <w:uiPriority w:val="99"/>
    <w:pPr>
      <w:spacing w:after="120" w:line="480" w:lineRule="auto"/>
      <w:ind w:left="360"/>
    </w:pPr>
  </w:style>
  <w:style w:type="character" w:customStyle="1" w:styleId="BodyTextIndent2Char">
    <w:name w:val="Body Text Indent 2 Char"/>
    <w:link w:val="BodyTextIndent2"/>
    <w:uiPriority w:val="99"/>
    <w:locked/>
    <w:rPr>
      <w:rFonts w:ascii="Arial" w:hAnsi="Arial" w:cs="Times New Roman"/>
      <w:sz w:val="22"/>
    </w:rPr>
  </w:style>
  <w:style w:type="paragraph" w:customStyle="1" w:styleId="StudentText0">
    <w:name w:val="StudentText"/>
    <w:basedOn w:val="Normal"/>
    <w:uiPriority w:val="99"/>
    <w:pPr>
      <w:spacing w:after="360" w:line="400" w:lineRule="exact"/>
      <w:ind w:left="3067"/>
    </w:pPr>
    <w:rPr>
      <w:sz w:val="28"/>
    </w:rPr>
  </w:style>
  <w:style w:type="paragraph" w:customStyle="1" w:styleId="CueText">
    <w:name w:val="CueText"/>
    <w:basedOn w:val="Normal"/>
    <w:uiPriority w:val="99"/>
    <w:pPr>
      <w:spacing w:line="240" w:lineRule="auto"/>
    </w:pPr>
    <w:rPr>
      <w:sz w:val="20"/>
    </w:rPr>
  </w:style>
  <w:style w:type="character" w:customStyle="1" w:styleId="CueTextChar">
    <w:name w:val="CueText Char"/>
    <w:uiPriority w:val="99"/>
    <w:rPr>
      <w:rFonts w:ascii="Arial" w:hAnsi="Arial" w:cs="Times New Roman"/>
      <w:lang w:val="en-US" w:eastAsia="en-US" w:bidi="ar-SA"/>
    </w:rPr>
  </w:style>
  <w:style w:type="paragraph" w:styleId="NormalWeb">
    <w:name w:val="Normal (Web)"/>
    <w:basedOn w:val="Normal"/>
    <w:uiPriority w:val="99"/>
    <w:pPr>
      <w:spacing w:before="100" w:beforeAutospacing="1" w:after="100" w:afterAutospacing="1" w:line="240" w:lineRule="auto"/>
    </w:pPr>
    <w:rPr>
      <w:color w:val="000000"/>
      <w:sz w:val="24"/>
      <w:szCs w:val="24"/>
    </w:rPr>
  </w:style>
  <w:style w:type="character" w:styleId="Strong">
    <w:name w:val="Strong"/>
    <w:uiPriority w:val="99"/>
    <w:qFormat/>
    <w:rPr>
      <w:rFonts w:cs="Times New Roman"/>
      <w:b/>
      <w:bCs/>
    </w:rPr>
  </w:style>
  <w:style w:type="character" w:customStyle="1" w:styleId="Style14ptBold">
    <w:name w:val="Style 14 pt Bold"/>
    <w:uiPriority w:val="99"/>
    <w:rPr>
      <w:rFonts w:ascii="Arial" w:hAnsi="Arial" w:cs="Times New Roman"/>
      <w:b/>
      <w:bCs/>
      <w:color w:val="002060"/>
      <w:sz w:val="28"/>
    </w:rPr>
  </w:style>
  <w:style w:type="paragraph" w:customStyle="1" w:styleId="InstructionText2nd">
    <w:name w:val="InstructionText2nd"/>
    <w:basedOn w:val="Normal"/>
    <w:autoRedefine/>
    <w:uiPriority w:val="99"/>
    <w:pPr>
      <w:numPr>
        <w:numId w:val="7"/>
      </w:numPr>
      <w:spacing w:line="240" w:lineRule="auto"/>
    </w:pPr>
    <w:rPr>
      <w:szCs w:val="22"/>
    </w:rPr>
  </w:style>
  <w:style w:type="paragraph" w:customStyle="1" w:styleId="Money-numberlist">
    <w:name w:val="Money-numberlist"/>
    <w:basedOn w:val="Normal"/>
    <w:autoRedefine/>
    <w:uiPriority w:val="99"/>
    <w:pPr>
      <w:numPr>
        <w:numId w:val="8"/>
      </w:numPr>
      <w:spacing w:before="60" w:after="60" w:line="240" w:lineRule="auto"/>
    </w:pPr>
    <w:rPr>
      <w:sz w:val="24"/>
      <w:szCs w:val="24"/>
    </w:rPr>
  </w:style>
  <w:style w:type="paragraph" w:customStyle="1" w:styleId="Money-bulletsbetter">
    <w:name w:val="Money-bulletsbetter"/>
    <w:basedOn w:val="Normal"/>
    <w:autoRedefine/>
    <w:uiPriority w:val="99"/>
    <w:pPr>
      <w:tabs>
        <w:tab w:val="num" w:pos="1080"/>
      </w:tabs>
      <w:spacing w:after="240" w:line="240" w:lineRule="auto"/>
      <w:ind w:left="1080"/>
    </w:pPr>
    <w:rPr>
      <w:sz w:val="24"/>
      <w:szCs w:val="24"/>
    </w:rPr>
  </w:style>
  <w:style w:type="paragraph" w:customStyle="1" w:styleId="Money-tableheader">
    <w:name w:val="Money-table header"/>
    <w:basedOn w:val="Normal"/>
    <w:uiPriority w:val="99"/>
    <w:pPr>
      <w:spacing w:after="120" w:line="240" w:lineRule="auto"/>
      <w:jc w:val="center"/>
    </w:pPr>
    <w:rPr>
      <w:b/>
      <w:bCs/>
      <w:sz w:val="28"/>
      <w:szCs w:val="28"/>
    </w:rPr>
  </w:style>
  <w:style w:type="character" w:styleId="Emphasis">
    <w:name w:val="Emphasis"/>
    <w:uiPriority w:val="99"/>
    <w:qFormat/>
    <w:rPr>
      <w:rFonts w:cs="Times New Roman"/>
      <w:b/>
      <w:bCs/>
    </w:rPr>
  </w:style>
  <w:style w:type="paragraph" w:customStyle="1" w:styleId="Default">
    <w:name w:val="Default"/>
    <w:uiPriority w:val="99"/>
    <w:pPr>
      <w:widowControl w:val="0"/>
      <w:autoSpaceDE w:val="0"/>
      <w:autoSpaceDN w:val="0"/>
      <w:adjustRightInd w:val="0"/>
    </w:pPr>
    <w:rPr>
      <w:rFonts w:ascii="Arial" w:hAnsi="Arial" w:cs="Arial"/>
      <w:color w:val="000000"/>
      <w:sz w:val="24"/>
      <w:szCs w:val="24"/>
    </w:rPr>
  </w:style>
  <w:style w:type="paragraph" w:customStyle="1" w:styleId="StyleMinutesDarkBlue">
    <w:name w:val="Style Minutes + Dark Blue"/>
    <w:basedOn w:val="Minutes"/>
    <w:uiPriority w:val="99"/>
    <w:rPr>
      <w:bCs/>
      <w:color w:val="002060"/>
    </w:rPr>
  </w:style>
  <w:style w:type="paragraph" w:customStyle="1" w:styleId="StyleMinutesDarkBlue1">
    <w:name w:val="Style Minutes + Dark Blue1"/>
    <w:basedOn w:val="Minutes"/>
    <w:autoRedefine/>
    <w:uiPriority w:val="99"/>
    <w:rPr>
      <w:bCs/>
      <w:color w:val="132F5A"/>
    </w:rPr>
  </w:style>
  <w:style w:type="paragraph" w:customStyle="1" w:styleId="Style14ptBoldWhiteCenteredLinespacingsingle">
    <w:name w:val="Style 14 pt Bold White Centered Line spacing:  single"/>
    <w:basedOn w:val="Normal"/>
    <w:autoRedefine/>
    <w:uiPriority w:val="99"/>
    <w:pPr>
      <w:pageBreakBefore/>
      <w:spacing w:line="240" w:lineRule="auto"/>
      <w:jc w:val="center"/>
    </w:pPr>
    <w:rPr>
      <w:rFonts w:ascii="Arial" w:hAnsi="Arial"/>
      <w:b/>
      <w:bCs/>
      <w:color w:val="FFFFFF"/>
      <w:sz w:val="28"/>
    </w:rPr>
  </w:style>
  <w:style w:type="paragraph" w:customStyle="1" w:styleId="Style16ptBoldDarkBlueCentered">
    <w:name w:val="Style 16 pt Bold Dark Blue Centered"/>
    <w:basedOn w:val="Normal"/>
    <w:autoRedefine/>
    <w:uiPriority w:val="99"/>
    <w:pPr>
      <w:jc w:val="center"/>
    </w:pPr>
    <w:rPr>
      <w:rFonts w:ascii="Arial" w:hAnsi="Arial"/>
      <w:b/>
      <w:bCs/>
      <w:color w:val="002060"/>
      <w:sz w:val="32"/>
    </w:rPr>
  </w:style>
  <w:style w:type="paragraph" w:customStyle="1" w:styleId="Style16ptBoldDarkBlueCentered1">
    <w:name w:val="Style 16 pt Bold Dark Blue Centered1"/>
    <w:basedOn w:val="Normal"/>
    <w:autoRedefine/>
    <w:uiPriority w:val="99"/>
    <w:pPr>
      <w:jc w:val="center"/>
    </w:pPr>
    <w:rPr>
      <w:rFonts w:ascii="Arial" w:hAnsi="Arial"/>
      <w:b/>
      <w:bCs/>
      <w:color w:val="002060"/>
      <w:sz w:val="32"/>
    </w:rPr>
  </w:style>
  <w:style w:type="paragraph" w:customStyle="1" w:styleId="StyleCenteredLinespacingsingle3">
    <w:name w:val="Style Centered Line spacing:  single3"/>
    <w:basedOn w:val="Normal"/>
    <w:autoRedefine/>
    <w:uiPriority w:val="99"/>
    <w:pPr>
      <w:spacing w:line="240" w:lineRule="auto"/>
      <w:jc w:val="center"/>
    </w:pPr>
    <w:rPr>
      <w:rFonts w:ascii="Arial" w:hAnsi="Arial"/>
      <w:b/>
      <w:color w:val="252E4E"/>
      <w:sz w:val="28"/>
    </w:rPr>
  </w:style>
  <w:style w:type="paragraph" w:customStyle="1" w:styleId="Head">
    <w:name w:val="Head"/>
    <w:basedOn w:val="TOC1"/>
    <w:link w:val="HeadChar"/>
    <w:autoRedefine/>
    <w:uiPriority w:val="99"/>
    <w:pPr>
      <w:tabs>
        <w:tab w:val="right" w:leader="dot" w:pos="10790"/>
      </w:tabs>
      <w:spacing w:line="240" w:lineRule="auto"/>
    </w:pPr>
    <w:rPr>
      <w:rFonts w:ascii="Arial" w:hAnsi="Arial"/>
      <w:color w:val="C1961C"/>
      <w:sz w:val="40"/>
    </w:rPr>
  </w:style>
  <w:style w:type="paragraph" w:customStyle="1" w:styleId="Body">
    <w:name w:val="Body"/>
    <w:basedOn w:val="Normal"/>
    <w:uiPriority w:val="99"/>
    <w:pPr>
      <w:spacing w:line="360" w:lineRule="auto"/>
    </w:pPr>
    <w:rPr>
      <w:sz w:val="20"/>
      <w:szCs w:val="22"/>
    </w:rPr>
  </w:style>
  <w:style w:type="character" w:customStyle="1" w:styleId="TOC1Char">
    <w:name w:val="TOC 1 Char"/>
    <w:link w:val="TOC1"/>
    <w:uiPriority w:val="99"/>
    <w:locked/>
    <w:rPr>
      <w:rFonts w:cs="Times New Roman"/>
      <w:b/>
      <w:bCs/>
      <w:color w:val="132F5A"/>
      <w:sz w:val="22"/>
    </w:rPr>
  </w:style>
  <w:style w:type="character" w:customStyle="1" w:styleId="HeadChar">
    <w:name w:val="Head Char"/>
    <w:link w:val="Head"/>
    <w:uiPriority w:val="99"/>
    <w:locked/>
    <w:rPr>
      <w:rFonts w:ascii="Arial" w:hAnsi="Arial" w:cs="Times New Roman"/>
      <w:b/>
      <w:bCs/>
      <w:color w:val="C1961C"/>
      <w:sz w:val="40"/>
    </w:rPr>
  </w:style>
  <w:style w:type="paragraph" w:customStyle="1" w:styleId="BodyIndent">
    <w:name w:val="Body Indent"/>
    <w:basedOn w:val="Normal"/>
    <w:uiPriority w:val="99"/>
    <w:pPr>
      <w:spacing w:line="360" w:lineRule="auto"/>
      <w:ind w:left="720" w:hanging="360"/>
    </w:pPr>
    <w:rPr>
      <w:sz w:val="20"/>
      <w:szCs w:val="22"/>
    </w:rPr>
  </w:style>
  <w:style w:type="paragraph" w:customStyle="1" w:styleId="Iconsnames">
    <w:name w:val="Icons names"/>
    <w:basedOn w:val="Heading2"/>
    <w:uiPriority w:val="99"/>
  </w:style>
  <w:style w:type="paragraph" w:customStyle="1" w:styleId="bullets">
    <w:name w:val="bullets"/>
    <w:basedOn w:val="Body"/>
    <w:uiPriority w:val="99"/>
    <w:pPr>
      <w:numPr>
        <w:numId w:val="9"/>
      </w:numPr>
    </w:pPr>
    <w:rPr>
      <w:sz w:val="22"/>
    </w:rPr>
  </w:style>
  <w:style w:type="paragraph" w:customStyle="1" w:styleId="StyleStyle14ptBoldWhiteCenteredLinespacingsingleWhite">
    <w:name w:val="Style Style 14 pt Bold White Centered Line spacing:  single + White"/>
    <w:basedOn w:val="Style14ptBoldWhiteCenteredLinespacingsingle"/>
    <w:autoRedefine/>
    <w:uiPriority w:val="99"/>
  </w:style>
  <w:style w:type="paragraph" w:customStyle="1" w:styleId="Money-BoldArrow">
    <w:name w:val="Money-Bold Arrow"/>
    <w:basedOn w:val="Normal"/>
    <w:uiPriority w:val="99"/>
    <w:pPr>
      <w:numPr>
        <w:numId w:val="12"/>
      </w:numPr>
      <w:tabs>
        <w:tab w:val="right" w:pos="2932"/>
        <w:tab w:val="right" w:pos="3402"/>
        <w:tab w:val="right" w:pos="4752"/>
        <w:tab w:val="right" w:pos="5202"/>
      </w:tabs>
      <w:spacing w:before="120" w:after="240" w:line="240" w:lineRule="auto"/>
    </w:pPr>
    <w:rPr>
      <w:rFonts w:ascii="Arial" w:hAnsi="Arial"/>
      <w:sz w:val="24"/>
    </w:rPr>
  </w:style>
  <w:style w:type="paragraph" w:customStyle="1" w:styleId="Money-notboldbullet">
    <w:name w:val="Money-notbold bullet"/>
    <w:basedOn w:val="Normal"/>
    <w:autoRedefine/>
    <w:uiPriority w:val="99"/>
    <w:pPr>
      <w:spacing w:before="60" w:after="60" w:line="240" w:lineRule="auto"/>
      <w:ind w:left="360"/>
    </w:pPr>
    <w:rPr>
      <w:rFonts w:ascii="Arial" w:hAnsi="Arial" w:cs="Arial"/>
      <w:sz w:val="24"/>
      <w:szCs w:val="24"/>
    </w:rPr>
  </w:style>
  <w:style w:type="character" w:customStyle="1" w:styleId="toctext">
    <w:name w:val="toctext"/>
    <w:uiPriority w:val="99"/>
    <w:rPr>
      <w:rFonts w:cs="Times New Roman"/>
    </w:rPr>
  </w:style>
  <w:style w:type="paragraph" w:styleId="TOCHeading">
    <w:name w:val="TOC Heading"/>
    <w:basedOn w:val="Heading1"/>
    <w:next w:val="Normal"/>
    <w:uiPriority w:val="99"/>
    <w:qFormat/>
    <w:pPr>
      <w:keepLines/>
      <w:spacing w:before="480" w:after="0" w:line="276" w:lineRule="auto"/>
      <w:outlineLvl w:val="9"/>
    </w:pPr>
    <w:rPr>
      <w:rFonts w:ascii="Cambria" w:hAnsi="Cambria"/>
      <w:bCs/>
      <w:color w:val="365F91"/>
      <w:kern w:val="0"/>
      <w:szCs w:val="28"/>
    </w:rPr>
  </w:style>
  <w:style w:type="paragraph" w:customStyle="1" w:styleId="GoldHeading">
    <w:name w:val="Gold Heading"/>
    <w:basedOn w:val="Heading1"/>
    <w:autoRedefine/>
    <w:uiPriority w:val="99"/>
    <w:pPr>
      <w:spacing w:after="120"/>
    </w:pPr>
    <w:rPr>
      <w:color w:val="C1961C"/>
      <w:sz w:val="40"/>
    </w:rPr>
  </w:style>
  <w:style w:type="character" w:customStyle="1" w:styleId="apple-style-span">
    <w:name w:val="apple-style-span"/>
    <w:uiPriority w:val="99"/>
    <w:rPr>
      <w:rFonts w:cs="Times New Roman"/>
    </w:rPr>
  </w:style>
  <w:style w:type="paragraph" w:customStyle="1" w:styleId="BlueHeading">
    <w:name w:val="Blue Heading"/>
    <w:basedOn w:val="Heading3"/>
    <w:uiPriority w:val="99"/>
    <w:pPr>
      <w:spacing w:after="12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52419346">
      <w:marLeft w:val="0"/>
      <w:marRight w:val="0"/>
      <w:marTop w:val="0"/>
      <w:marBottom w:val="0"/>
      <w:divBdr>
        <w:top w:val="none" w:sz="0" w:space="0" w:color="auto"/>
        <w:left w:val="none" w:sz="0" w:space="0" w:color="auto"/>
        <w:bottom w:val="none" w:sz="0" w:space="0" w:color="auto"/>
        <w:right w:val="none" w:sz="0" w:space="0" w:color="auto"/>
      </w:divBdr>
    </w:div>
    <w:div w:id="1352419347">
      <w:marLeft w:val="0"/>
      <w:marRight w:val="0"/>
      <w:marTop w:val="0"/>
      <w:marBottom w:val="0"/>
      <w:divBdr>
        <w:top w:val="none" w:sz="0" w:space="0" w:color="auto"/>
        <w:left w:val="none" w:sz="0" w:space="0" w:color="auto"/>
        <w:bottom w:val="none" w:sz="0" w:space="0" w:color="auto"/>
        <w:right w:val="none" w:sz="0" w:space="0" w:color="auto"/>
      </w:divBdr>
    </w:div>
    <w:div w:id="1352419348">
      <w:marLeft w:val="0"/>
      <w:marRight w:val="0"/>
      <w:marTop w:val="0"/>
      <w:marBottom w:val="0"/>
      <w:divBdr>
        <w:top w:val="none" w:sz="0" w:space="0" w:color="auto"/>
        <w:left w:val="none" w:sz="0" w:space="0" w:color="auto"/>
        <w:bottom w:val="none" w:sz="0" w:space="0" w:color="auto"/>
        <w:right w:val="none" w:sz="0" w:space="0" w:color="auto"/>
      </w:divBdr>
    </w:div>
    <w:div w:id="1352419351">
      <w:marLeft w:val="0"/>
      <w:marRight w:val="0"/>
      <w:marTop w:val="0"/>
      <w:marBottom w:val="0"/>
      <w:divBdr>
        <w:top w:val="none" w:sz="0" w:space="0" w:color="auto"/>
        <w:left w:val="none" w:sz="0" w:space="0" w:color="auto"/>
        <w:bottom w:val="none" w:sz="0" w:space="0" w:color="auto"/>
        <w:right w:val="none" w:sz="0" w:space="0" w:color="auto"/>
      </w:divBdr>
      <w:divsChild>
        <w:div w:id="1352419344">
          <w:marLeft w:val="360"/>
          <w:marRight w:val="0"/>
          <w:marTop w:val="86"/>
          <w:marBottom w:val="0"/>
          <w:divBdr>
            <w:top w:val="none" w:sz="0" w:space="0" w:color="auto"/>
            <w:left w:val="none" w:sz="0" w:space="0" w:color="auto"/>
            <w:bottom w:val="none" w:sz="0" w:space="0" w:color="auto"/>
            <w:right w:val="none" w:sz="0" w:space="0" w:color="auto"/>
          </w:divBdr>
        </w:div>
        <w:div w:id="1352419436">
          <w:marLeft w:val="360"/>
          <w:marRight w:val="0"/>
          <w:marTop w:val="86"/>
          <w:marBottom w:val="0"/>
          <w:divBdr>
            <w:top w:val="none" w:sz="0" w:space="0" w:color="auto"/>
            <w:left w:val="none" w:sz="0" w:space="0" w:color="auto"/>
            <w:bottom w:val="none" w:sz="0" w:space="0" w:color="auto"/>
            <w:right w:val="none" w:sz="0" w:space="0" w:color="auto"/>
          </w:divBdr>
        </w:div>
      </w:divsChild>
    </w:div>
    <w:div w:id="1352419352">
      <w:marLeft w:val="0"/>
      <w:marRight w:val="0"/>
      <w:marTop w:val="0"/>
      <w:marBottom w:val="0"/>
      <w:divBdr>
        <w:top w:val="none" w:sz="0" w:space="0" w:color="auto"/>
        <w:left w:val="none" w:sz="0" w:space="0" w:color="auto"/>
        <w:bottom w:val="none" w:sz="0" w:space="0" w:color="auto"/>
        <w:right w:val="none" w:sz="0" w:space="0" w:color="auto"/>
      </w:divBdr>
      <w:divsChild>
        <w:div w:id="1352419349">
          <w:marLeft w:val="360"/>
          <w:marRight w:val="0"/>
          <w:marTop w:val="0"/>
          <w:marBottom w:val="0"/>
          <w:divBdr>
            <w:top w:val="none" w:sz="0" w:space="0" w:color="auto"/>
            <w:left w:val="none" w:sz="0" w:space="0" w:color="auto"/>
            <w:bottom w:val="none" w:sz="0" w:space="0" w:color="auto"/>
            <w:right w:val="none" w:sz="0" w:space="0" w:color="auto"/>
          </w:divBdr>
        </w:div>
        <w:div w:id="1352419508">
          <w:marLeft w:val="360"/>
          <w:marRight w:val="0"/>
          <w:marTop w:val="0"/>
          <w:marBottom w:val="0"/>
          <w:divBdr>
            <w:top w:val="none" w:sz="0" w:space="0" w:color="auto"/>
            <w:left w:val="none" w:sz="0" w:space="0" w:color="auto"/>
            <w:bottom w:val="none" w:sz="0" w:space="0" w:color="auto"/>
            <w:right w:val="none" w:sz="0" w:space="0" w:color="auto"/>
          </w:divBdr>
        </w:div>
        <w:div w:id="1352419516">
          <w:marLeft w:val="360"/>
          <w:marRight w:val="0"/>
          <w:marTop w:val="0"/>
          <w:marBottom w:val="0"/>
          <w:divBdr>
            <w:top w:val="none" w:sz="0" w:space="0" w:color="auto"/>
            <w:left w:val="none" w:sz="0" w:space="0" w:color="auto"/>
            <w:bottom w:val="none" w:sz="0" w:space="0" w:color="auto"/>
            <w:right w:val="none" w:sz="0" w:space="0" w:color="auto"/>
          </w:divBdr>
        </w:div>
      </w:divsChild>
    </w:div>
    <w:div w:id="1352419355">
      <w:marLeft w:val="0"/>
      <w:marRight w:val="0"/>
      <w:marTop w:val="0"/>
      <w:marBottom w:val="0"/>
      <w:divBdr>
        <w:top w:val="none" w:sz="0" w:space="0" w:color="auto"/>
        <w:left w:val="none" w:sz="0" w:space="0" w:color="auto"/>
        <w:bottom w:val="none" w:sz="0" w:space="0" w:color="auto"/>
        <w:right w:val="none" w:sz="0" w:space="0" w:color="auto"/>
      </w:divBdr>
      <w:divsChild>
        <w:div w:id="1352419499">
          <w:marLeft w:val="547"/>
          <w:marRight w:val="0"/>
          <w:marTop w:val="144"/>
          <w:marBottom w:val="120"/>
          <w:divBdr>
            <w:top w:val="none" w:sz="0" w:space="0" w:color="auto"/>
            <w:left w:val="none" w:sz="0" w:space="0" w:color="auto"/>
            <w:bottom w:val="none" w:sz="0" w:space="0" w:color="auto"/>
            <w:right w:val="none" w:sz="0" w:space="0" w:color="auto"/>
          </w:divBdr>
        </w:div>
        <w:div w:id="1352419503">
          <w:marLeft w:val="547"/>
          <w:marRight w:val="0"/>
          <w:marTop w:val="144"/>
          <w:marBottom w:val="120"/>
          <w:divBdr>
            <w:top w:val="none" w:sz="0" w:space="0" w:color="auto"/>
            <w:left w:val="none" w:sz="0" w:space="0" w:color="auto"/>
            <w:bottom w:val="none" w:sz="0" w:space="0" w:color="auto"/>
            <w:right w:val="none" w:sz="0" w:space="0" w:color="auto"/>
          </w:divBdr>
        </w:div>
      </w:divsChild>
    </w:div>
    <w:div w:id="1352419357">
      <w:marLeft w:val="0"/>
      <w:marRight w:val="0"/>
      <w:marTop w:val="0"/>
      <w:marBottom w:val="0"/>
      <w:divBdr>
        <w:top w:val="none" w:sz="0" w:space="0" w:color="auto"/>
        <w:left w:val="none" w:sz="0" w:space="0" w:color="auto"/>
        <w:bottom w:val="none" w:sz="0" w:space="0" w:color="auto"/>
        <w:right w:val="none" w:sz="0" w:space="0" w:color="auto"/>
      </w:divBdr>
      <w:divsChild>
        <w:div w:id="1352419364">
          <w:marLeft w:val="1094"/>
          <w:marRight w:val="0"/>
          <w:marTop w:val="96"/>
          <w:marBottom w:val="0"/>
          <w:divBdr>
            <w:top w:val="none" w:sz="0" w:space="0" w:color="auto"/>
            <w:left w:val="none" w:sz="0" w:space="0" w:color="auto"/>
            <w:bottom w:val="none" w:sz="0" w:space="0" w:color="auto"/>
            <w:right w:val="none" w:sz="0" w:space="0" w:color="auto"/>
          </w:divBdr>
        </w:div>
        <w:div w:id="1352419487">
          <w:marLeft w:val="1094"/>
          <w:marRight w:val="0"/>
          <w:marTop w:val="96"/>
          <w:marBottom w:val="0"/>
          <w:divBdr>
            <w:top w:val="none" w:sz="0" w:space="0" w:color="auto"/>
            <w:left w:val="none" w:sz="0" w:space="0" w:color="auto"/>
            <w:bottom w:val="none" w:sz="0" w:space="0" w:color="auto"/>
            <w:right w:val="none" w:sz="0" w:space="0" w:color="auto"/>
          </w:divBdr>
        </w:div>
        <w:div w:id="1352419496">
          <w:marLeft w:val="720"/>
          <w:marRight w:val="0"/>
          <w:marTop w:val="134"/>
          <w:marBottom w:val="0"/>
          <w:divBdr>
            <w:top w:val="none" w:sz="0" w:space="0" w:color="auto"/>
            <w:left w:val="none" w:sz="0" w:space="0" w:color="auto"/>
            <w:bottom w:val="none" w:sz="0" w:space="0" w:color="auto"/>
            <w:right w:val="none" w:sz="0" w:space="0" w:color="auto"/>
          </w:divBdr>
        </w:div>
        <w:div w:id="1352419515">
          <w:marLeft w:val="1094"/>
          <w:marRight w:val="0"/>
          <w:marTop w:val="96"/>
          <w:marBottom w:val="0"/>
          <w:divBdr>
            <w:top w:val="none" w:sz="0" w:space="0" w:color="auto"/>
            <w:left w:val="none" w:sz="0" w:space="0" w:color="auto"/>
            <w:bottom w:val="none" w:sz="0" w:space="0" w:color="auto"/>
            <w:right w:val="none" w:sz="0" w:space="0" w:color="auto"/>
          </w:divBdr>
        </w:div>
        <w:div w:id="1352419518">
          <w:marLeft w:val="1094"/>
          <w:marRight w:val="0"/>
          <w:marTop w:val="96"/>
          <w:marBottom w:val="0"/>
          <w:divBdr>
            <w:top w:val="none" w:sz="0" w:space="0" w:color="auto"/>
            <w:left w:val="none" w:sz="0" w:space="0" w:color="auto"/>
            <w:bottom w:val="none" w:sz="0" w:space="0" w:color="auto"/>
            <w:right w:val="none" w:sz="0" w:space="0" w:color="auto"/>
          </w:divBdr>
        </w:div>
      </w:divsChild>
    </w:div>
    <w:div w:id="1352419358">
      <w:marLeft w:val="0"/>
      <w:marRight w:val="0"/>
      <w:marTop w:val="0"/>
      <w:marBottom w:val="0"/>
      <w:divBdr>
        <w:top w:val="none" w:sz="0" w:space="0" w:color="auto"/>
        <w:left w:val="none" w:sz="0" w:space="0" w:color="auto"/>
        <w:bottom w:val="none" w:sz="0" w:space="0" w:color="auto"/>
        <w:right w:val="none" w:sz="0" w:space="0" w:color="auto"/>
      </w:divBdr>
      <w:divsChild>
        <w:div w:id="1352419345">
          <w:marLeft w:val="994"/>
          <w:marRight w:val="0"/>
          <w:marTop w:val="0"/>
          <w:marBottom w:val="0"/>
          <w:divBdr>
            <w:top w:val="none" w:sz="0" w:space="0" w:color="auto"/>
            <w:left w:val="none" w:sz="0" w:space="0" w:color="auto"/>
            <w:bottom w:val="none" w:sz="0" w:space="0" w:color="auto"/>
            <w:right w:val="none" w:sz="0" w:space="0" w:color="auto"/>
          </w:divBdr>
        </w:div>
        <w:div w:id="1352419350">
          <w:marLeft w:val="274"/>
          <w:marRight w:val="0"/>
          <w:marTop w:val="0"/>
          <w:marBottom w:val="0"/>
          <w:divBdr>
            <w:top w:val="none" w:sz="0" w:space="0" w:color="auto"/>
            <w:left w:val="none" w:sz="0" w:space="0" w:color="auto"/>
            <w:bottom w:val="none" w:sz="0" w:space="0" w:color="auto"/>
            <w:right w:val="none" w:sz="0" w:space="0" w:color="auto"/>
          </w:divBdr>
        </w:div>
        <w:div w:id="1352419354">
          <w:marLeft w:val="274"/>
          <w:marRight w:val="0"/>
          <w:marTop w:val="0"/>
          <w:marBottom w:val="0"/>
          <w:divBdr>
            <w:top w:val="none" w:sz="0" w:space="0" w:color="auto"/>
            <w:left w:val="none" w:sz="0" w:space="0" w:color="auto"/>
            <w:bottom w:val="none" w:sz="0" w:space="0" w:color="auto"/>
            <w:right w:val="none" w:sz="0" w:space="0" w:color="auto"/>
          </w:divBdr>
        </w:div>
        <w:div w:id="1352419378">
          <w:marLeft w:val="994"/>
          <w:marRight w:val="0"/>
          <w:marTop w:val="0"/>
          <w:marBottom w:val="0"/>
          <w:divBdr>
            <w:top w:val="none" w:sz="0" w:space="0" w:color="auto"/>
            <w:left w:val="none" w:sz="0" w:space="0" w:color="auto"/>
            <w:bottom w:val="none" w:sz="0" w:space="0" w:color="auto"/>
            <w:right w:val="none" w:sz="0" w:space="0" w:color="auto"/>
          </w:divBdr>
        </w:div>
        <w:div w:id="1352419415">
          <w:marLeft w:val="994"/>
          <w:marRight w:val="0"/>
          <w:marTop w:val="0"/>
          <w:marBottom w:val="0"/>
          <w:divBdr>
            <w:top w:val="none" w:sz="0" w:space="0" w:color="auto"/>
            <w:left w:val="none" w:sz="0" w:space="0" w:color="auto"/>
            <w:bottom w:val="none" w:sz="0" w:space="0" w:color="auto"/>
            <w:right w:val="none" w:sz="0" w:space="0" w:color="auto"/>
          </w:divBdr>
        </w:div>
        <w:div w:id="1352419416">
          <w:marLeft w:val="994"/>
          <w:marRight w:val="0"/>
          <w:marTop w:val="0"/>
          <w:marBottom w:val="0"/>
          <w:divBdr>
            <w:top w:val="none" w:sz="0" w:space="0" w:color="auto"/>
            <w:left w:val="none" w:sz="0" w:space="0" w:color="auto"/>
            <w:bottom w:val="none" w:sz="0" w:space="0" w:color="auto"/>
            <w:right w:val="none" w:sz="0" w:space="0" w:color="auto"/>
          </w:divBdr>
        </w:div>
        <w:div w:id="1352419426">
          <w:marLeft w:val="994"/>
          <w:marRight w:val="0"/>
          <w:marTop w:val="0"/>
          <w:marBottom w:val="0"/>
          <w:divBdr>
            <w:top w:val="none" w:sz="0" w:space="0" w:color="auto"/>
            <w:left w:val="none" w:sz="0" w:space="0" w:color="auto"/>
            <w:bottom w:val="none" w:sz="0" w:space="0" w:color="auto"/>
            <w:right w:val="none" w:sz="0" w:space="0" w:color="auto"/>
          </w:divBdr>
        </w:div>
        <w:div w:id="1352419433">
          <w:marLeft w:val="994"/>
          <w:marRight w:val="0"/>
          <w:marTop w:val="0"/>
          <w:marBottom w:val="0"/>
          <w:divBdr>
            <w:top w:val="none" w:sz="0" w:space="0" w:color="auto"/>
            <w:left w:val="none" w:sz="0" w:space="0" w:color="auto"/>
            <w:bottom w:val="none" w:sz="0" w:space="0" w:color="auto"/>
            <w:right w:val="none" w:sz="0" w:space="0" w:color="auto"/>
          </w:divBdr>
        </w:div>
        <w:div w:id="1352419435">
          <w:marLeft w:val="994"/>
          <w:marRight w:val="0"/>
          <w:marTop w:val="0"/>
          <w:marBottom w:val="0"/>
          <w:divBdr>
            <w:top w:val="none" w:sz="0" w:space="0" w:color="auto"/>
            <w:left w:val="none" w:sz="0" w:space="0" w:color="auto"/>
            <w:bottom w:val="none" w:sz="0" w:space="0" w:color="auto"/>
            <w:right w:val="none" w:sz="0" w:space="0" w:color="auto"/>
          </w:divBdr>
        </w:div>
        <w:div w:id="1352419439">
          <w:marLeft w:val="994"/>
          <w:marRight w:val="0"/>
          <w:marTop w:val="0"/>
          <w:marBottom w:val="0"/>
          <w:divBdr>
            <w:top w:val="none" w:sz="0" w:space="0" w:color="auto"/>
            <w:left w:val="none" w:sz="0" w:space="0" w:color="auto"/>
            <w:bottom w:val="none" w:sz="0" w:space="0" w:color="auto"/>
            <w:right w:val="none" w:sz="0" w:space="0" w:color="auto"/>
          </w:divBdr>
        </w:div>
        <w:div w:id="1352419451">
          <w:marLeft w:val="994"/>
          <w:marRight w:val="0"/>
          <w:marTop w:val="0"/>
          <w:marBottom w:val="0"/>
          <w:divBdr>
            <w:top w:val="none" w:sz="0" w:space="0" w:color="auto"/>
            <w:left w:val="none" w:sz="0" w:space="0" w:color="auto"/>
            <w:bottom w:val="none" w:sz="0" w:space="0" w:color="auto"/>
            <w:right w:val="none" w:sz="0" w:space="0" w:color="auto"/>
          </w:divBdr>
        </w:div>
        <w:div w:id="1352419454">
          <w:marLeft w:val="994"/>
          <w:marRight w:val="0"/>
          <w:marTop w:val="0"/>
          <w:marBottom w:val="0"/>
          <w:divBdr>
            <w:top w:val="none" w:sz="0" w:space="0" w:color="auto"/>
            <w:left w:val="none" w:sz="0" w:space="0" w:color="auto"/>
            <w:bottom w:val="none" w:sz="0" w:space="0" w:color="auto"/>
            <w:right w:val="none" w:sz="0" w:space="0" w:color="auto"/>
          </w:divBdr>
        </w:div>
        <w:div w:id="1352419455">
          <w:marLeft w:val="994"/>
          <w:marRight w:val="0"/>
          <w:marTop w:val="0"/>
          <w:marBottom w:val="0"/>
          <w:divBdr>
            <w:top w:val="none" w:sz="0" w:space="0" w:color="auto"/>
            <w:left w:val="none" w:sz="0" w:space="0" w:color="auto"/>
            <w:bottom w:val="none" w:sz="0" w:space="0" w:color="auto"/>
            <w:right w:val="none" w:sz="0" w:space="0" w:color="auto"/>
          </w:divBdr>
        </w:div>
        <w:div w:id="1352419461">
          <w:marLeft w:val="274"/>
          <w:marRight w:val="0"/>
          <w:marTop w:val="0"/>
          <w:marBottom w:val="0"/>
          <w:divBdr>
            <w:top w:val="none" w:sz="0" w:space="0" w:color="auto"/>
            <w:left w:val="none" w:sz="0" w:space="0" w:color="auto"/>
            <w:bottom w:val="none" w:sz="0" w:space="0" w:color="auto"/>
            <w:right w:val="none" w:sz="0" w:space="0" w:color="auto"/>
          </w:divBdr>
        </w:div>
        <w:div w:id="1352419470">
          <w:marLeft w:val="274"/>
          <w:marRight w:val="0"/>
          <w:marTop w:val="0"/>
          <w:marBottom w:val="0"/>
          <w:divBdr>
            <w:top w:val="none" w:sz="0" w:space="0" w:color="auto"/>
            <w:left w:val="none" w:sz="0" w:space="0" w:color="auto"/>
            <w:bottom w:val="none" w:sz="0" w:space="0" w:color="auto"/>
            <w:right w:val="none" w:sz="0" w:space="0" w:color="auto"/>
          </w:divBdr>
        </w:div>
        <w:div w:id="1352419484">
          <w:marLeft w:val="994"/>
          <w:marRight w:val="0"/>
          <w:marTop w:val="0"/>
          <w:marBottom w:val="0"/>
          <w:divBdr>
            <w:top w:val="none" w:sz="0" w:space="0" w:color="auto"/>
            <w:left w:val="none" w:sz="0" w:space="0" w:color="auto"/>
            <w:bottom w:val="none" w:sz="0" w:space="0" w:color="auto"/>
            <w:right w:val="none" w:sz="0" w:space="0" w:color="auto"/>
          </w:divBdr>
        </w:div>
        <w:div w:id="1352419490">
          <w:marLeft w:val="994"/>
          <w:marRight w:val="0"/>
          <w:marTop w:val="0"/>
          <w:marBottom w:val="0"/>
          <w:divBdr>
            <w:top w:val="none" w:sz="0" w:space="0" w:color="auto"/>
            <w:left w:val="none" w:sz="0" w:space="0" w:color="auto"/>
            <w:bottom w:val="none" w:sz="0" w:space="0" w:color="auto"/>
            <w:right w:val="none" w:sz="0" w:space="0" w:color="auto"/>
          </w:divBdr>
        </w:div>
        <w:div w:id="1352419498">
          <w:marLeft w:val="994"/>
          <w:marRight w:val="0"/>
          <w:marTop w:val="0"/>
          <w:marBottom w:val="0"/>
          <w:divBdr>
            <w:top w:val="none" w:sz="0" w:space="0" w:color="auto"/>
            <w:left w:val="none" w:sz="0" w:space="0" w:color="auto"/>
            <w:bottom w:val="none" w:sz="0" w:space="0" w:color="auto"/>
            <w:right w:val="none" w:sz="0" w:space="0" w:color="auto"/>
          </w:divBdr>
        </w:div>
        <w:div w:id="1352419504">
          <w:marLeft w:val="994"/>
          <w:marRight w:val="0"/>
          <w:marTop w:val="0"/>
          <w:marBottom w:val="0"/>
          <w:divBdr>
            <w:top w:val="none" w:sz="0" w:space="0" w:color="auto"/>
            <w:left w:val="none" w:sz="0" w:space="0" w:color="auto"/>
            <w:bottom w:val="none" w:sz="0" w:space="0" w:color="auto"/>
            <w:right w:val="none" w:sz="0" w:space="0" w:color="auto"/>
          </w:divBdr>
        </w:div>
        <w:div w:id="1352419517">
          <w:marLeft w:val="994"/>
          <w:marRight w:val="0"/>
          <w:marTop w:val="0"/>
          <w:marBottom w:val="0"/>
          <w:divBdr>
            <w:top w:val="none" w:sz="0" w:space="0" w:color="auto"/>
            <w:left w:val="none" w:sz="0" w:space="0" w:color="auto"/>
            <w:bottom w:val="none" w:sz="0" w:space="0" w:color="auto"/>
            <w:right w:val="none" w:sz="0" w:space="0" w:color="auto"/>
          </w:divBdr>
        </w:div>
      </w:divsChild>
    </w:div>
    <w:div w:id="1352419359">
      <w:marLeft w:val="0"/>
      <w:marRight w:val="0"/>
      <w:marTop w:val="0"/>
      <w:marBottom w:val="0"/>
      <w:divBdr>
        <w:top w:val="none" w:sz="0" w:space="0" w:color="auto"/>
        <w:left w:val="none" w:sz="0" w:space="0" w:color="auto"/>
        <w:bottom w:val="none" w:sz="0" w:space="0" w:color="auto"/>
        <w:right w:val="none" w:sz="0" w:space="0" w:color="auto"/>
      </w:divBdr>
    </w:div>
    <w:div w:id="1352419365">
      <w:marLeft w:val="0"/>
      <w:marRight w:val="0"/>
      <w:marTop w:val="0"/>
      <w:marBottom w:val="0"/>
      <w:divBdr>
        <w:top w:val="none" w:sz="0" w:space="0" w:color="auto"/>
        <w:left w:val="none" w:sz="0" w:space="0" w:color="auto"/>
        <w:bottom w:val="none" w:sz="0" w:space="0" w:color="auto"/>
        <w:right w:val="none" w:sz="0" w:space="0" w:color="auto"/>
      </w:divBdr>
    </w:div>
    <w:div w:id="1352419367">
      <w:marLeft w:val="0"/>
      <w:marRight w:val="0"/>
      <w:marTop w:val="0"/>
      <w:marBottom w:val="0"/>
      <w:divBdr>
        <w:top w:val="none" w:sz="0" w:space="0" w:color="auto"/>
        <w:left w:val="none" w:sz="0" w:space="0" w:color="auto"/>
        <w:bottom w:val="none" w:sz="0" w:space="0" w:color="auto"/>
        <w:right w:val="none" w:sz="0" w:space="0" w:color="auto"/>
      </w:divBdr>
      <w:divsChild>
        <w:div w:id="1352419371">
          <w:marLeft w:val="274"/>
          <w:marRight w:val="0"/>
          <w:marTop w:val="0"/>
          <w:marBottom w:val="0"/>
          <w:divBdr>
            <w:top w:val="none" w:sz="0" w:space="0" w:color="auto"/>
            <w:left w:val="none" w:sz="0" w:space="0" w:color="auto"/>
            <w:bottom w:val="none" w:sz="0" w:space="0" w:color="auto"/>
            <w:right w:val="none" w:sz="0" w:space="0" w:color="auto"/>
          </w:divBdr>
        </w:div>
        <w:div w:id="1352419437">
          <w:marLeft w:val="274"/>
          <w:marRight w:val="0"/>
          <w:marTop w:val="0"/>
          <w:marBottom w:val="0"/>
          <w:divBdr>
            <w:top w:val="none" w:sz="0" w:space="0" w:color="auto"/>
            <w:left w:val="none" w:sz="0" w:space="0" w:color="auto"/>
            <w:bottom w:val="none" w:sz="0" w:space="0" w:color="auto"/>
            <w:right w:val="none" w:sz="0" w:space="0" w:color="auto"/>
          </w:divBdr>
        </w:div>
        <w:div w:id="1352419524">
          <w:marLeft w:val="274"/>
          <w:marRight w:val="0"/>
          <w:marTop w:val="0"/>
          <w:marBottom w:val="0"/>
          <w:divBdr>
            <w:top w:val="none" w:sz="0" w:space="0" w:color="auto"/>
            <w:left w:val="none" w:sz="0" w:space="0" w:color="auto"/>
            <w:bottom w:val="none" w:sz="0" w:space="0" w:color="auto"/>
            <w:right w:val="none" w:sz="0" w:space="0" w:color="auto"/>
          </w:divBdr>
        </w:div>
      </w:divsChild>
    </w:div>
    <w:div w:id="1352419369">
      <w:marLeft w:val="0"/>
      <w:marRight w:val="0"/>
      <w:marTop w:val="0"/>
      <w:marBottom w:val="0"/>
      <w:divBdr>
        <w:top w:val="none" w:sz="0" w:space="0" w:color="auto"/>
        <w:left w:val="none" w:sz="0" w:space="0" w:color="auto"/>
        <w:bottom w:val="none" w:sz="0" w:space="0" w:color="auto"/>
        <w:right w:val="none" w:sz="0" w:space="0" w:color="auto"/>
      </w:divBdr>
    </w:div>
    <w:div w:id="1352419372">
      <w:marLeft w:val="0"/>
      <w:marRight w:val="0"/>
      <w:marTop w:val="0"/>
      <w:marBottom w:val="0"/>
      <w:divBdr>
        <w:top w:val="none" w:sz="0" w:space="0" w:color="auto"/>
        <w:left w:val="none" w:sz="0" w:space="0" w:color="auto"/>
        <w:bottom w:val="none" w:sz="0" w:space="0" w:color="auto"/>
        <w:right w:val="none" w:sz="0" w:space="0" w:color="auto"/>
      </w:divBdr>
      <w:divsChild>
        <w:div w:id="1352419489">
          <w:marLeft w:val="0"/>
          <w:marRight w:val="0"/>
          <w:marTop w:val="0"/>
          <w:marBottom w:val="0"/>
          <w:divBdr>
            <w:top w:val="none" w:sz="0" w:space="0" w:color="auto"/>
            <w:left w:val="none" w:sz="0" w:space="0" w:color="auto"/>
            <w:bottom w:val="none" w:sz="0" w:space="0" w:color="auto"/>
            <w:right w:val="none" w:sz="0" w:space="0" w:color="auto"/>
          </w:divBdr>
          <w:divsChild>
            <w:div w:id="1352419485">
              <w:marLeft w:val="0"/>
              <w:marRight w:val="0"/>
              <w:marTop w:val="0"/>
              <w:marBottom w:val="0"/>
              <w:divBdr>
                <w:top w:val="none" w:sz="0" w:space="0" w:color="auto"/>
                <w:left w:val="none" w:sz="0" w:space="0" w:color="auto"/>
                <w:bottom w:val="none" w:sz="0" w:space="0" w:color="auto"/>
                <w:right w:val="none" w:sz="0" w:space="0" w:color="auto"/>
              </w:divBdr>
              <w:divsChild>
                <w:div w:id="1352419511">
                  <w:marLeft w:val="0"/>
                  <w:marRight w:val="0"/>
                  <w:marTop w:val="0"/>
                  <w:marBottom w:val="0"/>
                  <w:divBdr>
                    <w:top w:val="none" w:sz="0" w:space="0" w:color="auto"/>
                    <w:left w:val="none" w:sz="0" w:space="0" w:color="auto"/>
                    <w:bottom w:val="none" w:sz="0" w:space="0" w:color="auto"/>
                    <w:right w:val="none" w:sz="0" w:space="0" w:color="auto"/>
                  </w:divBdr>
                  <w:divsChild>
                    <w:div w:id="1352419377">
                      <w:marLeft w:val="75"/>
                      <w:marRight w:val="0"/>
                      <w:marTop w:val="0"/>
                      <w:marBottom w:val="0"/>
                      <w:divBdr>
                        <w:top w:val="none" w:sz="0" w:space="0" w:color="auto"/>
                        <w:left w:val="none" w:sz="0" w:space="0" w:color="auto"/>
                        <w:bottom w:val="none" w:sz="0" w:space="0" w:color="auto"/>
                        <w:right w:val="none" w:sz="0" w:space="0" w:color="auto"/>
                      </w:divBdr>
                      <w:divsChild>
                        <w:div w:id="1352419443">
                          <w:marLeft w:val="0"/>
                          <w:marRight w:val="0"/>
                          <w:marTop w:val="0"/>
                          <w:marBottom w:val="0"/>
                          <w:divBdr>
                            <w:top w:val="none" w:sz="0" w:space="0" w:color="auto"/>
                            <w:left w:val="none" w:sz="0" w:space="0" w:color="auto"/>
                            <w:bottom w:val="none" w:sz="0" w:space="0" w:color="auto"/>
                            <w:right w:val="none" w:sz="0" w:space="0" w:color="auto"/>
                          </w:divBdr>
                          <w:divsChild>
                            <w:div w:id="1352419376">
                              <w:marLeft w:val="0"/>
                              <w:marRight w:val="0"/>
                              <w:marTop w:val="225"/>
                              <w:marBottom w:val="225"/>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52419380">
      <w:marLeft w:val="0"/>
      <w:marRight w:val="0"/>
      <w:marTop w:val="0"/>
      <w:marBottom w:val="0"/>
      <w:divBdr>
        <w:top w:val="none" w:sz="0" w:space="0" w:color="auto"/>
        <w:left w:val="none" w:sz="0" w:space="0" w:color="auto"/>
        <w:bottom w:val="none" w:sz="0" w:space="0" w:color="auto"/>
        <w:right w:val="none" w:sz="0" w:space="0" w:color="auto"/>
      </w:divBdr>
      <w:divsChild>
        <w:div w:id="1352419362">
          <w:marLeft w:val="274"/>
          <w:marRight w:val="0"/>
          <w:marTop w:val="0"/>
          <w:marBottom w:val="0"/>
          <w:divBdr>
            <w:top w:val="none" w:sz="0" w:space="0" w:color="auto"/>
            <w:left w:val="none" w:sz="0" w:space="0" w:color="auto"/>
            <w:bottom w:val="none" w:sz="0" w:space="0" w:color="auto"/>
            <w:right w:val="none" w:sz="0" w:space="0" w:color="auto"/>
          </w:divBdr>
        </w:div>
        <w:div w:id="1352419363">
          <w:marLeft w:val="274"/>
          <w:marRight w:val="0"/>
          <w:marTop w:val="0"/>
          <w:marBottom w:val="0"/>
          <w:divBdr>
            <w:top w:val="none" w:sz="0" w:space="0" w:color="auto"/>
            <w:left w:val="none" w:sz="0" w:space="0" w:color="auto"/>
            <w:bottom w:val="none" w:sz="0" w:space="0" w:color="auto"/>
            <w:right w:val="none" w:sz="0" w:space="0" w:color="auto"/>
          </w:divBdr>
        </w:div>
        <w:div w:id="1352419381">
          <w:marLeft w:val="274"/>
          <w:marRight w:val="0"/>
          <w:marTop w:val="0"/>
          <w:marBottom w:val="0"/>
          <w:divBdr>
            <w:top w:val="none" w:sz="0" w:space="0" w:color="auto"/>
            <w:left w:val="none" w:sz="0" w:space="0" w:color="auto"/>
            <w:bottom w:val="none" w:sz="0" w:space="0" w:color="auto"/>
            <w:right w:val="none" w:sz="0" w:space="0" w:color="auto"/>
          </w:divBdr>
        </w:div>
        <w:div w:id="1352419395">
          <w:marLeft w:val="274"/>
          <w:marRight w:val="0"/>
          <w:marTop w:val="0"/>
          <w:marBottom w:val="0"/>
          <w:divBdr>
            <w:top w:val="none" w:sz="0" w:space="0" w:color="auto"/>
            <w:left w:val="none" w:sz="0" w:space="0" w:color="auto"/>
            <w:bottom w:val="none" w:sz="0" w:space="0" w:color="auto"/>
            <w:right w:val="none" w:sz="0" w:space="0" w:color="auto"/>
          </w:divBdr>
        </w:div>
        <w:div w:id="1352419409">
          <w:marLeft w:val="274"/>
          <w:marRight w:val="0"/>
          <w:marTop w:val="0"/>
          <w:marBottom w:val="0"/>
          <w:divBdr>
            <w:top w:val="none" w:sz="0" w:space="0" w:color="auto"/>
            <w:left w:val="none" w:sz="0" w:space="0" w:color="auto"/>
            <w:bottom w:val="none" w:sz="0" w:space="0" w:color="auto"/>
            <w:right w:val="none" w:sz="0" w:space="0" w:color="auto"/>
          </w:divBdr>
        </w:div>
        <w:div w:id="1352419411">
          <w:marLeft w:val="274"/>
          <w:marRight w:val="0"/>
          <w:marTop w:val="0"/>
          <w:marBottom w:val="0"/>
          <w:divBdr>
            <w:top w:val="none" w:sz="0" w:space="0" w:color="auto"/>
            <w:left w:val="none" w:sz="0" w:space="0" w:color="auto"/>
            <w:bottom w:val="none" w:sz="0" w:space="0" w:color="auto"/>
            <w:right w:val="none" w:sz="0" w:space="0" w:color="auto"/>
          </w:divBdr>
        </w:div>
        <w:div w:id="1352419425">
          <w:marLeft w:val="274"/>
          <w:marRight w:val="0"/>
          <w:marTop w:val="0"/>
          <w:marBottom w:val="0"/>
          <w:divBdr>
            <w:top w:val="none" w:sz="0" w:space="0" w:color="auto"/>
            <w:left w:val="none" w:sz="0" w:space="0" w:color="auto"/>
            <w:bottom w:val="none" w:sz="0" w:space="0" w:color="auto"/>
            <w:right w:val="none" w:sz="0" w:space="0" w:color="auto"/>
          </w:divBdr>
        </w:div>
        <w:div w:id="1352419452">
          <w:marLeft w:val="274"/>
          <w:marRight w:val="0"/>
          <w:marTop w:val="0"/>
          <w:marBottom w:val="0"/>
          <w:divBdr>
            <w:top w:val="none" w:sz="0" w:space="0" w:color="auto"/>
            <w:left w:val="none" w:sz="0" w:space="0" w:color="auto"/>
            <w:bottom w:val="none" w:sz="0" w:space="0" w:color="auto"/>
            <w:right w:val="none" w:sz="0" w:space="0" w:color="auto"/>
          </w:divBdr>
        </w:div>
        <w:div w:id="1352419466">
          <w:marLeft w:val="274"/>
          <w:marRight w:val="0"/>
          <w:marTop w:val="0"/>
          <w:marBottom w:val="0"/>
          <w:divBdr>
            <w:top w:val="none" w:sz="0" w:space="0" w:color="auto"/>
            <w:left w:val="none" w:sz="0" w:space="0" w:color="auto"/>
            <w:bottom w:val="none" w:sz="0" w:space="0" w:color="auto"/>
            <w:right w:val="none" w:sz="0" w:space="0" w:color="auto"/>
          </w:divBdr>
        </w:div>
        <w:div w:id="1352419482">
          <w:marLeft w:val="274"/>
          <w:marRight w:val="0"/>
          <w:marTop w:val="0"/>
          <w:marBottom w:val="0"/>
          <w:divBdr>
            <w:top w:val="none" w:sz="0" w:space="0" w:color="auto"/>
            <w:left w:val="none" w:sz="0" w:space="0" w:color="auto"/>
            <w:bottom w:val="none" w:sz="0" w:space="0" w:color="auto"/>
            <w:right w:val="none" w:sz="0" w:space="0" w:color="auto"/>
          </w:divBdr>
        </w:div>
        <w:div w:id="1352419495">
          <w:marLeft w:val="274"/>
          <w:marRight w:val="0"/>
          <w:marTop w:val="0"/>
          <w:marBottom w:val="0"/>
          <w:divBdr>
            <w:top w:val="none" w:sz="0" w:space="0" w:color="auto"/>
            <w:left w:val="none" w:sz="0" w:space="0" w:color="auto"/>
            <w:bottom w:val="none" w:sz="0" w:space="0" w:color="auto"/>
            <w:right w:val="none" w:sz="0" w:space="0" w:color="auto"/>
          </w:divBdr>
        </w:div>
      </w:divsChild>
    </w:div>
    <w:div w:id="1352419386">
      <w:marLeft w:val="0"/>
      <w:marRight w:val="0"/>
      <w:marTop w:val="0"/>
      <w:marBottom w:val="0"/>
      <w:divBdr>
        <w:top w:val="none" w:sz="0" w:space="0" w:color="auto"/>
        <w:left w:val="none" w:sz="0" w:space="0" w:color="auto"/>
        <w:bottom w:val="none" w:sz="0" w:space="0" w:color="auto"/>
        <w:right w:val="none" w:sz="0" w:space="0" w:color="auto"/>
      </w:divBdr>
      <w:divsChild>
        <w:div w:id="1352419356">
          <w:marLeft w:val="274"/>
          <w:marRight w:val="0"/>
          <w:marTop w:val="0"/>
          <w:marBottom w:val="0"/>
          <w:divBdr>
            <w:top w:val="none" w:sz="0" w:space="0" w:color="auto"/>
            <w:left w:val="none" w:sz="0" w:space="0" w:color="auto"/>
            <w:bottom w:val="none" w:sz="0" w:space="0" w:color="auto"/>
            <w:right w:val="none" w:sz="0" w:space="0" w:color="auto"/>
          </w:divBdr>
        </w:div>
        <w:div w:id="1352419385">
          <w:marLeft w:val="274"/>
          <w:marRight w:val="0"/>
          <w:marTop w:val="0"/>
          <w:marBottom w:val="0"/>
          <w:divBdr>
            <w:top w:val="none" w:sz="0" w:space="0" w:color="auto"/>
            <w:left w:val="none" w:sz="0" w:space="0" w:color="auto"/>
            <w:bottom w:val="none" w:sz="0" w:space="0" w:color="auto"/>
            <w:right w:val="none" w:sz="0" w:space="0" w:color="auto"/>
          </w:divBdr>
        </w:div>
        <w:div w:id="1352419393">
          <w:marLeft w:val="274"/>
          <w:marRight w:val="0"/>
          <w:marTop w:val="0"/>
          <w:marBottom w:val="0"/>
          <w:divBdr>
            <w:top w:val="none" w:sz="0" w:space="0" w:color="auto"/>
            <w:left w:val="none" w:sz="0" w:space="0" w:color="auto"/>
            <w:bottom w:val="none" w:sz="0" w:space="0" w:color="auto"/>
            <w:right w:val="none" w:sz="0" w:space="0" w:color="auto"/>
          </w:divBdr>
        </w:div>
        <w:div w:id="1352419486">
          <w:marLeft w:val="274"/>
          <w:marRight w:val="0"/>
          <w:marTop w:val="0"/>
          <w:marBottom w:val="0"/>
          <w:divBdr>
            <w:top w:val="none" w:sz="0" w:space="0" w:color="auto"/>
            <w:left w:val="none" w:sz="0" w:space="0" w:color="auto"/>
            <w:bottom w:val="none" w:sz="0" w:space="0" w:color="auto"/>
            <w:right w:val="none" w:sz="0" w:space="0" w:color="auto"/>
          </w:divBdr>
        </w:div>
        <w:div w:id="1352419519">
          <w:marLeft w:val="274"/>
          <w:marRight w:val="0"/>
          <w:marTop w:val="0"/>
          <w:marBottom w:val="0"/>
          <w:divBdr>
            <w:top w:val="none" w:sz="0" w:space="0" w:color="auto"/>
            <w:left w:val="none" w:sz="0" w:space="0" w:color="auto"/>
            <w:bottom w:val="none" w:sz="0" w:space="0" w:color="auto"/>
            <w:right w:val="none" w:sz="0" w:space="0" w:color="auto"/>
          </w:divBdr>
        </w:div>
      </w:divsChild>
    </w:div>
    <w:div w:id="1352419388">
      <w:marLeft w:val="0"/>
      <w:marRight w:val="0"/>
      <w:marTop w:val="0"/>
      <w:marBottom w:val="0"/>
      <w:divBdr>
        <w:top w:val="none" w:sz="0" w:space="0" w:color="auto"/>
        <w:left w:val="none" w:sz="0" w:space="0" w:color="auto"/>
        <w:bottom w:val="none" w:sz="0" w:space="0" w:color="auto"/>
        <w:right w:val="none" w:sz="0" w:space="0" w:color="auto"/>
      </w:divBdr>
      <w:divsChild>
        <w:div w:id="1352419343">
          <w:marLeft w:val="360"/>
          <w:marRight w:val="0"/>
          <w:marTop w:val="86"/>
          <w:marBottom w:val="0"/>
          <w:divBdr>
            <w:top w:val="none" w:sz="0" w:space="0" w:color="auto"/>
            <w:left w:val="none" w:sz="0" w:space="0" w:color="auto"/>
            <w:bottom w:val="none" w:sz="0" w:space="0" w:color="auto"/>
            <w:right w:val="none" w:sz="0" w:space="0" w:color="auto"/>
          </w:divBdr>
        </w:div>
        <w:div w:id="1352419440">
          <w:marLeft w:val="360"/>
          <w:marRight w:val="0"/>
          <w:marTop w:val="86"/>
          <w:marBottom w:val="0"/>
          <w:divBdr>
            <w:top w:val="none" w:sz="0" w:space="0" w:color="auto"/>
            <w:left w:val="none" w:sz="0" w:space="0" w:color="auto"/>
            <w:bottom w:val="none" w:sz="0" w:space="0" w:color="auto"/>
            <w:right w:val="none" w:sz="0" w:space="0" w:color="auto"/>
          </w:divBdr>
        </w:div>
      </w:divsChild>
    </w:div>
    <w:div w:id="1352419389">
      <w:marLeft w:val="0"/>
      <w:marRight w:val="0"/>
      <w:marTop w:val="0"/>
      <w:marBottom w:val="0"/>
      <w:divBdr>
        <w:top w:val="none" w:sz="0" w:space="0" w:color="auto"/>
        <w:left w:val="none" w:sz="0" w:space="0" w:color="auto"/>
        <w:bottom w:val="none" w:sz="0" w:space="0" w:color="auto"/>
        <w:right w:val="none" w:sz="0" w:space="0" w:color="auto"/>
      </w:divBdr>
    </w:div>
    <w:div w:id="1352419392">
      <w:marLeft w:val="0"/>
      <w:marRight w:val="0"/>
      <w:marTop w:val="0"/>
      <w:marBottom w:val="0"/>
      <w:divBdr>
        <w:top w:val="none" w:sz="0" w:space="0" w:color="auto"/>
        <w:left w:val="none" w:sz="0" w:space="0" w:color="auto"/>
        <w:bottom w:val="none" w:sz="0" w:space="0" w:color="auto"/>
        <w:right w:val="none" w:sz="0" w:space="0" w:color="auto"/>
      </w:divBdr>
    </w:div>
    <w:div w:id="1352419398">
      <w:marLeft w:val="0"/>
      <w:marRight w:val="0"/>
      <w:marTop w:val="0"/>
      <w:marBottom w:val="0"/>
      <w:divBdr>
        <w:top w:val="none" w:sz="0" w:space="0" w:color="auto"/>
        <w:left w:val="none" w:sz="0" w:space="0" w:color="auto"/>
        <w:bottom w:val="none" w:sz="0" w:space="0" w:color="auto"/>
        <w:right w:val="none" w:sz="0" w:space="0" w:color="auto"/>
      </w:divBdr>
    </w:div>
    <w:div w:id="1352419399">
      <w:marLeft w:val="0"/>
      <w:marRight w:val="0"/>
      <w:marTop w:val="0"/>
      <w:marBottom w:val="0"/>
      <w:divBdr>
        <w:top w:val="none" w:sz="0" w:space="0" w:color="auto"/>
        <w:left w:val="none" w:sz="0" w:space="0" w:color="auto"/>
        <w:bottom w:val="none" w:sz="0" w:space="0" w:color="auto"/>
        <w:right w:val="none" w:sz="0" w:space="0" w:color="auto"/>
      </w:divBdr>
    </w:div>
    <w:div w:id="1352419402">
      <w:marLeft w:val="0"/>
      <w:marRight w:val="0"/>
      <w:marTop w:val="0"/>
      <w:marBottom w:val="0"/>
      <w:divBdr>
        <w:top w:val="none" w:sz="0" w:space="0" w:color="auto"/>
        <w:left w:val="none" w:sz="0" w:space="0" w:color="auto"/>
        <w:bottom w:val="none" w:sz="0" w:space="0" w:color="auto"/>
        <w:right w:val="none" w:sz="0" w:space="0" w:color="auto"/>
      </w:divBdr>
    </w:div>
    <w:div w:id="1352419404">
      <w:marLeft w:val="0"/>
      <w:marRight w:val="0"/>
      <w:marTop w:val="0"/>
      <w:marBottom w:val="0"/>
      <w:divBdr>
        <w:top w:val="none" w:sz="0" w:space="0" w:color="auto"/>
        <w:left w:val="none" w:sz="0" w:space="0" w:color="auto"/>
        <w:bottom w:val="none" w:sz="0" w:space="0" w:color="auto"/>
        <w:right w:val="none" w:sz="0" w:space="0" w:color="auto"/>
      </w:divBdr>
    </w:div>
    <w:div w:id="1352419407">
      <w:marLeft w:val="0"/>
      <w:marRight w:val="0"/>
      <w:marTop w:val="0"/>
      <w:marBottom w:val="0"/>
      <w:divBdr>
        <w:top w:val="none" w:sz="0" w:space="0" w:color="auto"/>
        <w:left w:val="none" w:sz="0" w:space="0" w:color="auto"/>
        <w:bottom w:val="none" w:sz="0" w:space="0" w:color="auto"/>
        <w:right w:val="none" w:sz="0" w:space="0" w:color="auto"/>
      </w:divBdr>
      <w:divsChild>
        <w:div w:id="1352419379">
          <w:marLeft w:val="274"/>
          <w:marRight w:val="0"/>
          <w:marTop w:val="0"/>
          <w:marBottom w:val="0"/>
          <w:divBdr>
            <w:top w:val="none" w:sz="0" w:space="0" w:color="auto"/>
            <w:left w:val="none" w:sz="0" w:space="0" w:color="auto"/>
            <w:bottom w:val="none" w:sz="0" w:space="0" w:color="auto"/>
            <w:right w:val="none" w:sz="0" w:space="0" w:color="auto"/>
          </w:divBdr>
        </w:div>
        <w:div w:id="1352419458">
          <w:marLeft w:val="274"/>
          <w:marRight w:val="0"/>
          <w:marTop w:val="0"/>
          <w:marBottom w:val="0"/>
          <w:divBdr>
            <w:top w:val="none" w:sz="0" w:space="0" w:color="auto"/>
            <w:left w:val="none" w:sz="0" w:space="0" w:color="auto"/>
            <w:bottom w:val="none" w:sz="0" w:space="0" w:color="auto"/>
            <w:right w:val="none" w:sz="0" w:space="0" w:color="auto"/>
          </w:divBdr>
        </w:div>
        <w:div w:id="1352419497">
          <w:marLeft w:val="274"/>
          <w:marRight w:val="0"/>
          <w:marTop w:val="0"/>
          <w:marBottom w:val="0"/>
          <w:divBdr>
            <w:top w:val="none" w:sz="0" w:space="0" w:color="auto"/>
            <w:left w:val="none" w:sz="0" w:space="0" w:color="auto"/>
            <w:bottom w:val="none" w:sz="0" w:space="0" w:color="auto"/>
            <w:right w:val="none" w:sz="0" w:space="0" w:color="auto"/>
          </w:divBdr>
        </w:div>
      </w:divsChild>
    </w:div>
    <w:div w:id="1352419408">
      <w:marLeft w:val="0"/>
      <w:marRight w:val="0"/>
      <w:marTop w:val="0"/>
      <w:marBottom w:val="0"/>
      <w:divBdr>
        <w:top w:val="none" w:sz="0" w:space="0" w:color="auto"/>
        <w:left w:val="none" w:sz="0" w:space="0" w:color="auto"/>
        <w:bottom w:val="none" w:sz="0" w:space="0" w:color="auto"/>
        <w:right w:val="none" w:sz="0" w:space="0" w:color="auto"/>
      </w:divBdr>
    </w:div>
    <w:div w:id="1352419410">
      <w:marLeft w:val="0"/>
      <w:marRight w:val="0"/>
      <w:marTop w:val="0"/>
      <w:marBottom w:val="0"/>
      <w:divBdr>
        <w:top w:val="none" w:sz="0" w:space="0" w:color="auto"/>
        <w:left w:val="none" w:sz="0" w:space="0" w:color="auto"/>
        <w:bottom w:val="none" w:sz="0" w:space="0" w:color="auto"/>
        <w:right w:val="none" w:sz="0" w:space="0" w:color="auto"/>
      </w:divBdr>
    </w:div>
    <w:div w:id="1352419427">
      <w:marLeft w:val="0"/>
      <w:marRight w:val="0"/>
      <w:marTop w:val="0"/>
      <w:marBottom w:val="0"/>
      <w:divBdr>
        <w:top w:val="none" w:sz="0" w:space="0" w:color="auto"/>
        <w:left w:val="none" w:sz="0" w:space="0" w:color="auto"/>
        <w:bottom w:val="none" w:sz="0" w:space="0" w:color="auto"/>
        <w:right w:val="none" w:sz="0" w:space="0" w:color="auto"/>
      </w:divBdr>
    </w:div>
    <w:div w:id="1352419428">
      <w:marLeft w:val="0"/>
      <w:marRight w:val="0"/>
      <w:marTop w:val="0"/>
      <w:marBottom w:val="0"/>
      <w:divBdr>
        <w:top w:val="none" w:sz="0" w:space="0" w:color="auto"/>
        <w:left w:val="none" w:sz="0" w:space="0" w:color="auto"/>
        <w:bottom w:val="none" w:sz="0" w:space="0" w:color="auto"/>
        <w:right w:val="none" w:sz="0" w:space="0" w:color="auto"/>
      </w:divBdr>
    </w:div>
    <w:div w:id="1352419429">
      <w:marLeft w:val="0"/>
      <w:marRight w:val="0"/>
      <w:marTop w:val="0"/>
      <w:marBottom w:val="0"/>
      <w:divBdr>
        <w:top w:val="none" w:sz="0" w:space="0" w:color="auto"/>
        <w:left w:val="none" w:sz="0" w:space="0" w:color="auto"/>
        <w:bottom w:val="none" w:sz="0" w:space="0" w:color="auto"/>
        <w:right w:val="none" w:sz="0" w:space="0" w:color="auto"/>
      </w:divBdr>
      <w:divsChild>
        <w:div w:id="1352419396">
          <w:marLeft w:val="547"/>
          <w:marRight w:val="0"/>
          <w:marTop w:val="144"/>
          <w:marBottom w:val="360"/>
          <w:divBdr>
            <w:top w:val="none" w:sz="0" w:space="0" w:color="auto"/>
            <w:left w:val="none" w:sz="0" w:space="0" w:color="auto"/>
            <w:bottom w:val="none" w:sz="0" w:space="0" w:color="auto"/>
            <w:right w:val="none" w:sz="0" w:space="0" w:color="auto"/>
          </w:divBdr>
        </w:div>
        <w:div w:id="1352419430">
          <w:marLeft w:val="547"/>
          <w:marRight w:val="0"/>
          <w:marTop w:val="144"/>
          <w:marBottom w:val="360"/>
          <w:divBdr>
            <w:top w:val="none" w:sz="0" w:space="0" w:color="auto"/>
            <w:left w:val="none" w:sz="0" w:space="0" w:color="auto"/>
            <w:bottom w:val="none" w:sz="0" w:space="0" w:color="auto"/>
            <w:right w:val="none" w:sz="0" w:space="0" w:color="auto"/>
          </w:divBdr>
        </w:div>
        <w:div w:id="1352419442">
          <w:marLeft w:val="547"/>
          <w:marRight w:val="0"/>
          <w:marTop w:val="144"/>
          <w:marBottom w:val="360"/>
          <w:divBdr>
            <w:top w:val="none" w:sz="0" w:space="0" w:color="auto"/>
            <w:left w:val="none" w:sz="0" w:space="0" w:color="auto"/>
            <w:bottom w:val="none" w:sz="0" w:space="0" w:color="auto"/>
            <w:right w:val="none" w:sz="0" w:space="0" w:color="auto"/>
          </w:divBdr>
        </w:div>
      </w:divsChild>
    </w:div>
    <w:div w:id="1352419431">
      <w:marLeft w:val="0"/>
      <w:marRight w:val="0"/>
      <w:marTop w:val="0"/>
      <w:marBottom w:val="0"/>
      <w:divBdr>
        <w:top w:val="none" w:sz="0" w:space="0" w:color="auto"/>
        <w:left w:val="none" w:sz="0" w:space="0" w:color="auto"/>
        <w:bottom w:val="none" w:sz="0" w:space="0" w:color="auto"/>
        <w:right w:val="none" w:sz="0" w:space="0" w:color="auto"/>
      </w:divBdr>
    </w:div>
    <w:div w:id="1352419432">
      <w:marLeft w:val="0"/>
      <w:marRight w:val="0"/>
      <w:marTop w:val="0"/>
      <w:marBottom w:val="0"/>
      <w:divBdr>
        <w:top w:val="none" w:sz="0" w:space="0" w:color="auto"/>
        <w:left w:val="none" w:sz="0" w:space="0" w:color="auto"/>
        <w:bottom w:val="none" w:sz="0" w:space="0" w:color="auto"/>
        <w:right w:val="none" w:sz="0" w:space="0" w:color="auto"/>
      </w:divBdr>
    </w:div>
    <w:div w:id="1352419434">
      <w:marLeft w:val="0"/>
      <w:marRight w:val="0"/>
      <w:marTop w:val="0"/>
      <w:marBottom w:val="0"/>
      <w:divBdr>
        <w:top w:val="none" w:sz="0" w:space="0" w:color="auto"/>
        <w:left w:val="none" w:sz="0" w:space="0" w:color="auto"/>
        <w:bottom w:val="none" w:sz="0" w:space="0" w:color="auto"/>
        <w:right w:val="none" w:sz="0" w:space="0" w:color="auto"/>
      </w:divBdr>
    </w:div>
    <w:div w:id="1352419441">
      <w:marLeft w:val="0"/>
      <w:marRight w:val="0"/>
      <w:marTop w:val="0"/>
      <w:marBottom w:val="0"/>
      <w:divBdr>
        <w:top w:val="none" w:sz="0" w:space="0" w:color="auto"/>
        <w:left w:val="none" w:sz="0" w:space="0" w:color="auto"/>
        <w:bottom w:val="none" w:sz="0" w:space="0" w:color="auto"/>
        <w:right w:val="none" w:sz="0" w:space="0" w:color="auto"/>
      </w:divBdr>
    </w:div>
    <w:div w:id="1352419444">
      <w:marLeft w:val="0"/>
      <w:marRight w:val="0"/>
      <w:marTop w:val="0"/>
      <w:marBottom w:val="0"/>
      <w:divBdr>
        <w:top w:val="none" w:sz="0" w:space="0" w:color="auto"/>
        <w:left w:val="none" w:sz="0" w:space="0" w:color="auto"/>
        <w:bottom w:val="none" w:sz="0" w:space="0" w:color="auto"/>
        <w:right w:val="none" w:sz="0" w:space="0" w:color="auto"/>
      </w:divBdr>
      <w:divsChild>
        <w:div w:id="1352419375">
          <w:marLeft w:val="274"/>
          <w:marRight w:val="0"/>
          <w:marTop w:val="0"/>
          <w:marBottom w:val="0"/>
          <w:divBdr>
            <w:top w:val="none" w:sz="0" w:space="0" w:color="auto"/>
            <w:left w:val="none" w:sz="0" w:space="0" w:color="auto"/>
            <w:bottom w:val="none" w:sz="0" w:space="0" w:color="auto"/>
            <w:right w:val="none" w:sz="0" w:space="0" w:color="auto"/>
          </w:divBdr>
        </w:div>
        <w:div w:id="1352419422">
          <w:marLeft w:val="274"/>
          <w:marRight w:val="0"/>
          <w:marTop w:val="0"/>
          <w:marBottom w:val="0"/>
          <w:divBdr>
            <w:top w:val="none" w:sz="0" w:space="0" w:color="auto"/>
            <w:left w:val="none" w:sz="0" w:space="0" w:color="auto"/>
            <w:bottom w:val="none" w:sz="0" w:space="0" w:color="auto"/>
            <w:right w:val="none" w:sz="0" w:space="0" w:color="auto"/>
          </w:divBdr>
        </w:div>
        <w:div w:id="1352419510">
          <w:marLeft w:val="274"/>
          <w:marRight w:val="0"/>
          <w:marTop w:val="0"/>
          <w:marBottom w:val="0"/>
          <w:divBdr>
            <w:top w:val="none" w:sz="0" w:space="0" w:color="auto"/>
            <w:left w:val="none" w:sz="0" w:space="0" w:color="auto"/>
            <w:bottom w:val="none" w:sz="0" w:space="0" w:color="auto"/>
            <w:right w:val="none" w:sz="0" w:space="0" w:color="auto"/>
          </w:divBdr>
        </w:div>
      </w:divsChild>
    </w:div>
    <w:div w:id="1352419446">
      <w:marLeft w:val="0"/>
      <w:marRight w:val="0"/>
      <w:marTop w:val="0"/>
      <w:marBottom w:val="0"/>
      <w:divBdr>
        <w:top w:val="none" w:sz="0" w:space="0" w:color="auto"/>
        <w:left w:val="none" w:sz="0" w:space="0" w:color="auto"/>
        <w:bottom w:val="none" w:sz="0" w:space="0" w:color="auto"/>
        <w:right w:val="none" w:sz="0" w:space="0" w:color="auto"/>
      </w:divBdr>
    </w:div>
    <w:div w:id="1352419447">
      <w:marLeft w:val="0"/>
      <w:marRight w:val="0"/>
      <w:marTop w:val="0"/>
      <w:marBottom w:val="0"/>
      <w:divBdr>
        <w:top w:val="none" w:sz="0" w:space="0" w:color="auto"/>
        <w:left w:val="none" w:sz="0" w:space="0" w:color="auto"/>
        <w:bottom w:val="none" w:sz="0" w:space="0" w:color="auto"/>
        <w:right w:val="none" w:sz="0" w:space="0" w:color="auto"/>
      </w:divBdr>
    </w:div>
    <w:div w:id="1352419448">
      <w:marLeft w:val="0"/>
      <w:marRight w:val="0"/>
      <w:marTop w:val="0"/>
      <w:marBottom w:val="0"/>
      <w:divBdr>
        <w:top w:val="none" w:sz="0" w:space="0" w:color="auto"/>
        <w:left w:val="none" w:sz="0" w:space="0" w:color="auto"/>
        <w:bottom w:val="none" w:sz="0" w:space="0" w:color="auto"/>
        <w:right w:val="none" w:sz="0" w:space="0" w:color="auto"/>
      </w:divBdr>
    </w:div>
    <w:div w:id="1352419450">
      <w:marLeft w:val="0"/>
      <w:marRight w:val="0"/>
      <w:marTop w:val="0"/>
      <w:marBottom w:val="0"/>
      <w:divBdr>
        <w:top w:val="none" w:sz="0" w:space="0" w:color="auto"/>
        <w:left w:val="none" w:sz="0" w:space="0" w:color="auto"/>
        <w:bottom w:val="none" w:sz="0" w:space="0" w:color="auto"/>
        <w:right w:val="none" w:sz="0" w:space="0" w:color="auto"/>
      </w:divBdr>
      <w:divsChild>
        <w:div w:id="1352419370">
          <w:marLeft w:val="274"/>
          <w:marRight w:val="0"/>
          <w:marTop w:val="0"/>
          <w:marBottom w:val="0"/>
          <w:divBdr>
            <w:top w:val="none" w:sz="0" w:space="0" w:color="auto"/>
            <w:left w:val="none" w:sz="0" w:space="0" w:color="auto"/>
            <w:bottom w:val="none" w:sz="0" w:space="0" w:color="auto"/>
            <w:right w:val="none" w:sz="0" w:space="0" w:color="auto"/>
          </w:divBdr>
        </w:div>
        <w:div w:id="1352419382">
          <w:marLeft w:val="274"/>
          <w:marRight w:val="0"/>
          <w:marTop w:val="0"/>
          <w:marBottom w:val="0"/>
          <w:divBdr>
            <w:top w:val="none" w:sz="0" w:space="0" w:color="auto"/>
            <w:left w:val="none" w:sz="0" w:space="0" w:color="auto"/>
            <w:bottom w:val="none" w:sz="0" w:space="0" w:color="auto"/>
            <w:right w:val="none" w:sz="0" w:space="0" w:color="auto"/>
          </w:divBdr>
        </w:div>
        <w:div w:id="1352419383">
          <w:marLeft w:val="274"/>
          <w:marRight w:val="0"/>
          <w:marTop w:val="0"/>
          <w:marBottom w:val="0"/>
          <w:divBdr>
            <w:top w:val="none" w:sz="0" w:space="0" w:color="auto"/>
            <w:left w:val="none" w:sz="0" w:space="0" w:color="auto"/>
            <w:bottom w:val="none" w:sz="0" w:space="0" w:color="auto"/>
            <w:right w:val="none" w:sz="0" w:space="0" w:color="auto"/>
          </w:divBdr>
        </w:div>
        <w:div w:id="1352419387">
          <w:marLeft w:val="274"/>
          <w:marRight w:val="0"/>
          <w:marTop w:val="0"/>
          <w:marBottom w:val="0"/>
          <w:divBdr>
            <w:top w:val="none" w:sz="0" w:space="0" w:color="auto"/>
            <w:left w:val="none" w:sz="0" w:space="0" w:color="auto"/>
            <w:bottom w:val="none" w:sz="0" w:space="0" w:color="auto"/>
            <w:right w:val="none" w:sz="0" w:space="0" w:color="auto"/>
          </w:divBdr>
        </w:div>
      </w:divsChild>
    </w:div>
    <w:div w:id="1352419453">
      <w:marLeft w:val="0"/>
      <w:marRight w:val="0"/>
      <w:marTop w:val="0"/>
      <w:marBottom w:val="0"/>
      <w:divBdr>
        <w:top w:val="none" w:sz="0" w:space="0" w:color="auto"/>
        <w:left w:val="none" w:sz="0" w:space="0" w:color="auto"/>
        <w:bottom w:val="none" w:sz="0" w:space="0" w:color="auto"/>
        <w:right w:val="none" w:sz="0" w:space="0" w:color="auto"/>
      </w:divBdr>
    </w:div>
    <w:div w:id="1352419456">
      <w:marLeft w:val="0"/>
      <w:marRight w:val="0"/>
      <w:marTop w:val="0"/>
      <w:marBottom w:val="0"/>
      <w:divBdr>
        <w:top w:val="none" w:sz="0" w:space="0" w:color="auto"/>
        <w:left w:val="none" w:sz="0" w:space="0" w:color="auto"/>
        <w:bottom w:val="none" w:sz="0" w:space="0" w:color="auto"/>
        <w:right w:val="none" w:sz="0" w:space="0" w:color="auto"/>
      </w:divBdr>
    </w:div>
    <w:div w:id="1352419462">
      <w:marLeft w:val="0"/>
      <w:marRight w:val="0"/>
      <w:marTop w:val="0"/>
      <w:marBottom w:val="0"/>
      <w:divBdr>
        <w:top w:val="none" w:sz="0" w:space="0" w:color="auto"/>
        <w:left w:val="none" w:sz="0" w:space="0" w:color="auto"/>
        <w:bottom w:val="none" w:sz="0" w:space="0" w:color="auto"/>
        <w:right w:val="none" w:sz="0" w:space="0" w:color="auto"/>
      </w:divBdr>
      <w:divsChild>
        <w:div w:id="1352419368">
          <w:marLeft w:val="547"/>
          <w:marRight w:val="0"/>
          <w:marTop w:val="144"/>
          <w:marBottom w:val="360"/>
          <w:divBdr>
            <w:top w:val="none" w:sz="0" w:space="0" w:color="auto"/>
            <w:left w:val="none" w:sz="0" w:space="0" w:color="auto"/>
            <w:bottom w:val="none" w:sz="0" w:space="0" w:color="auto"/>
            <w:right w:val="none" w:sz="0" w:space="0" w:color="auto"/>
          </w:divBdr>
        </w:div>
        <w:div w:id="1352419384">
          <w:marLeft w:val="547"/>
          <w:marRight w:val="0"/>
          <w:marTop w:val="144"/>
          <w:marBottom w:val="360"/>
          <w:divBdr>
            <w:top w:val="none" w:sz="0" w:space="0" w:color="auto"/>
            <w:left w:val="none" w:sz="0" w:space="0" w:color="auto"/>
            <w:bottom w:val="none" w:sz="0" w:space="0" w:color="auto"/>
            <w:right w:val="none" w:sz="0" w:space="0" w:color="auto"/>
          </w:divBdr>
        </w:div>
        <w:div w:id="1352419449">
          <w:marLeft w:val="547"/>
          <w:marRight w:val="0"/>
          <w:marTop w:val="144"/>
          <w:marBottom w:val="360"/>
          <w:divBdr>
            <w:top w:val="none" w:sz="0" w:space="0" w:color="auto"/>
            <w:left w:val="none" w:sz="0" w:space="0" w:color="auto"/>
            <w:bottom w:val="none" w:sz="0" w:space="0" w:color="auto"/>
            <w:right w:val="none" w:sz="0" w:space="0" w:color="auto"/>
          </w:divBdr>
        </w:div>
      </w:divsChild>
    </w:div>
    <w:div w:id="1352419463">
      <w:marLeft w:val="0"/>
      <w:marRight w:val="0"/>
      <w:marTop w:val="0"/>
      <w:marBottom w:val="0"/>
      <w:divBdr>
        <w:top w:val="none" w:sz="0" w:space="0" w:color="auto"/>
        <w:left w:val="none" w:sz="0" w:space="0" w:color="auto"/>
        <w:bottom w:val="none" w:sz="0" w:space="0" w:color="auto"/>
        <w:right w:val="none" w:sz="0" w:space="0" w:color="auto"/>
      </w:divBdr>
      <w:divsChild>
        <w:div w:id="1352419502">
          <w:marLeft w:val="0"/>
          <w:marRight w:val="0"/>
          <w:marTop w:val="0"/>
          <w:marBottom w:val="360"/>
          <w:divBdr>
            <w:top w:val="single" w:sz="18" w:space="0" w:color="FF3300"/>
            <w:left w:val="none" w:sz="0" w:space="0" w:color="auto"/>
            <w:bottom w:val="none" w:sz="0" w:space="0" w:color="auto"/>
            <w:right w:val="none" w:sz="0" w:space="0" w:color="auto"/>
          </w:divBdr>
          <w:divsChild>
            <w:div w:id="1352419397">
              <w:marLeft w:val="0"/>
              <w:marRight w:val="0"/>
              <w:marTop w:val="0"/>
              <w:marBottom w:val="0"/>
              <w:divBdr>
                <w:top w:val="none" w:sz="0" w:space="0" w:color="auto"/>
                <w:left w:val="none" w:sz="0" w:space="0" w:color="auto"/>
                <w:bottom w:val="none" w:sz="0" w:space="0" w:color="auto"/>
                <w:right w:val="none" w:sz="0" w:space="0" w:color="auto"/>
              </w:divBdr>
              <w:divsChild>
                <w:div w:id="1352419505">
                  <w:marLeft w:val="0"/>
                  <w:marRight w:val="-5040"/>
                  <w:marTop w:val="0"/>
                  <w:marBottom w:val="0"/>
                  <w:divBdr>
                    <w:top w:val="none" w:sz="0" w:space="0" w:color="auto"/>
                    <w:left w:val="none" w:sz="0" w:space="0" w:color="auto"/>
                    <w:bottom w:val="none" w:sz="0" w:space="0" w:color="auto"/>
                    <w:right w:val="none" w:sz="0" w:space="0" w:color="auto"/>
                  </w:divBdr>
                  <w:divsChild>
                    <w:div w:id="1352419414">
                      <w:marLeft w:val="0"/>
                      <w:marRight w:val="0"/>
                      <w:marTop w:val="360"/>
                      <w:marBottom w:val="360"/>
                      <w:divBdr>
                        <w:top w:val="none" w:sz="0" w:space="0" w:color="auto"/>
                        <w:left w:val="none" w:sz="0" w:space="0" w:color="auto"/>
                        <w:bottom w:val="none" w:sz="0" w:space="0" w:color="auto"/>
                        <w:right w:val="none" w:sz="0" w:space="0" w:color="auto"/>
                      </w:divBdr>
                      <w:divsChild>
                        <w:div w:id="1352419361">
                          <w:marLeft w:val="0"/>
                          <w:marRight w:val="0"/>
                          <w:marTop w:val="360"/>
                          <w:marBottom w:val="360"/>
                          <w:divBdr>
                            <w:top w:val="none" w:sz="0" w:space="0" w:color="auto"/>
                            <w:left w:val="none" w:sz="0" w:space="0" w:color="auto"/>
                            <w:bottom w:val="none" w:sz="0" w:space="0" w:color="auto"/>
                            <w:right w:val="none" w:sz="0" w:space="0" w:color="auto"/>
                          </w:divBdr>
                        </w:div>
                      </w:divsChild>
                    </w:div>
                  </w:divsChild>
                </w:div>
              </w:divsChild>
            </w:div>
          </w:divsChild>
        </w:div>
      </w:divsChild>
    </w:div>
    <w:div w:id="1352419464">
      <w:marLeft w:val="0"/>
      <w:marRight w:val="0"/>
      <w:marTop w:val="0"/>
      <w:marBottom w:val="0"/>
      <w:divBdr>
        <w:top w:val="none" w:sz="0" w:space="0" w:color="auto"/>
        <w:left w:val="none" w:sz="0" w:space="0" w:color="auto"/>
        <w:bottom w:val="none" w:sz="0" w:space="0" w:color="auto"/>
        <w:right w:val="none" w:sz="0" w:space="0" w:color="auto"/>
      </w:divBdr>
      <w:divsChild>
        <w:div w:id="1352419373">
          <w:marLeft w:val="547"/>
          <w:marRight w:val="0"/>
          <w:marTop w:val="144"/>
          <w:marBottom w:val="120"/>
          <w:divBdr>
            <w:top w:val="none" w:sz="0" w:space="0" w:color="auto"/>
            <w:left w:val="none" w:sz="0" w:space="0" w:color="auto"/>
            <w:bottom w:val="none" w:sz="0" w:space="0" w:color="auto"/>
            <w:right w:val="none" w:sz="0" w:space="0" w:color="auto"/>
          </w:divBdr>
        </w:div>
        <w:div w:id="1352419459">
          <w:marLeft w:val="547"/>
          <w:marRight w:val="0"/>
          <w:marTop w:val="144"/>
          <w:marBottom w:val="120"/>
          <w:divBdr>
            <w:top w:val="none" w:sz="0" w:space="0" w:color="auto"/>
            <w:left w:val="none" w:sz="0" w:space="0" w:color="auto"/>
            <w:bottom w:val="none" w:sz="0" w:space="0" w:color="auto"/>
            <w:right w:val="none" w:sz="0" w:space="0" w:color="auto"/>
          </w:divBdr>
        </w:div>
        <w:div w:id="1352419491">
          <w:marLeft w:val="547"/>
          <w:marRight w:val="0"/>
          <w:marTop w:val="144"/>
          <w:marBottom w:val="120"/>
          <w:divBdr>
            <w:top w:val="none" w:sz="0" w:space="0" w:color="auto"/>
            <w:left w:val="none" w:sz="0" w:space="0" w:color="auto"/>
            <w:bottom w:val="none" w:sz="0" w:space="0" w:color="auto"/>
            <w:right w:val="none" w:sz="0" w:space="0" w:color="auto"/>
          </w:divBdr>
        </w:div>
      </w:divsChild>
    </w:div>
    <w:div w:id="1352419465">
      <w:marLeft w:val="0"/>
      <w:marRight w:val="0"/>
      <w:marTop w:val="0"/>
      <w:marBottom w:val="0"/>
      <w:divBdr>
        <w:top w:val="none" w:sz="0" w:space="0" w:color="auto"/>
        <w:left w:val="none" w:sz="0" w:space="0" w:color="auto"/>
        <w:bottom w:val="none" w:sz="0" w:space="0" w:color="auto"/>
        <w:right w:val="none" w:sz="0" w:space="0" w:color="auto"/>
      </w:divBdr>
      <w:divsChild>
        <w:div w:id="1352419360">
          <w:marLeft w:val="1094"/>
          <w:marRight w:val="0"/>
          <w:marTop w:val="96"/>
          <w:marBottom w:val="0"/>
          <w:divBdr>
            <w:top w:val="none" w:sz="0" w:space="0" w:color="auto"/>
            <w:left w:val="none" w:sz="0" w:space="0" w:color="auto"/>
            <w:bottom w:val="none" w:sz="0" w:space="0" w:color="auto"/>
            <w:right w:val="none" w:sz="0" w:space="0" w:color="auto"/>
          </w:divBdr>
        </w:div>
        <w:div w:id="1352419401">
          <w:marLeft w:val="720"/>
          <w:marRight w:val="0"/>
          <w:marTop w:val="134"/>
          <w:marBottom w:val="0"/>
          <w:divBdr>
            <w:top w:val="none" w:sz="0" w:space="0" w:color="auto"/>
            <w:left w:val="none" w:sz="0" w:space="0" w:color="auto"/>
            <w:bottom w:val="none" w:sz="0" w:space="0" w:color="auto"/>
            <w:right w:val="none" w:sz="0" w:space="0" w:color="auto"/>
          </w:divBdr>
        </w:div>
        <w:div w:id="1352419405">
          <w:marLeft w:val="720"/>
          <w:marRight w:val="0"/>
          <w:marTop w:val="134"/>
          <w:marBottom w:val="0"/>
          <w:divBdr>
            <w:top w:val="none" w:sz="0" w:space="0" w:color="auto"/>
            <w:left w:val="none" w:sz="0" w:space="0" w:color="auto"/>
            <w:bottom w:val="none" w:sz="0" w:space="0" w:color="auto"/>
            <w:right w:val="none" w:sz="0" w:space="0" w:color="auto"/>
          </w:divBdr>
        </w:div>
        <w:div w:id="1352419412">
          <w:marLeft w:val="1094"/>
          <w:marRight w:val="0"/>
          <w:marTop w:val="96"/>
          <w:marBottom w:val="0"/>
          <w:divBdr>
            <w:top w:val="none" w:sz="0" w:space="0" w:color="auto"/>
            <w:left w:val="none" w:sz="0" w:space="0" w:color="auto"/>
            <w:bottom w:val="none" w:sz="0" w:space="0" w:color="auto"/>
            <w:right w:val="none" w:sz="0" w:space="0" w:color="auto"/>
          </w:divBdr>
        </w:div>
        <w:div w:id="1352419417">
          <w:marLeft w:val="1094"/>
          <w:marRight w:val="0"/>
          <w:marTop w:val="96"/>
          <w:marBottom w:val="0"/>
          <w:divBdr>
            <w:top w:val="none" w:sz="0" w:space="0" w:color="auto"/>
            <w:left w:val="none" w:sz="0" w:space="0" w:color="auto"/>
            <w:bottom w:val="none" w:sz="0" w:space="0" w:color="auto"/>
            <w:right w:val="none" w:sz="0" w:space="0" w:color="auto"/>
          </w:divBdr>
        </w:div>
        <w:div w:id="1352419420">
          <w:marLeft w:val="720"/>
          <w:marRight w:val="0"/>
          <w:marTop w:val="134"/>
          <w:marBottom w:val="0"/>
          <w:divBdr>
            <w:top w:val="none" w:sz="0" w:space="0" w:color="auto"/>
            <w:left w:val="none" w:sz="0" w:space="0" w:color="auto"/>
            <w:bottom w:val="none" w:sz="0" w:space="0" w:color="auto"/>
            <w:right w:val="none" w:sz="0" w:space="0" w:color="auto"/>
          </w:divBdr>
        </w:div>
        <w:div w:id="1352419424">
          <w:marLeft w:val="720"/>
          <w:marRight w:val="0"/>
          <w:marTop w:val="134"/>
          <w:marBottom w:val="0"/>
          <w:divBdr>
            <w:top w:val="none" w:sz="0" w:space="0" w:color="auto"/>
            <w:left w:val="none" w:sz="0" w:space="0" w:color="auto"/>
            <w:bottom w:val="none" w:sz="0" w:space="0" w:color="auto"/>
            <w:right w:val="none" w:sz="0" w:space="0" w:color="auto"/>
          </w:divBdr>
        </w:div>
        <w:div w:id="1352419445">
          <w:marLeft w:val="720"/>
          <w:marRight w:val="0"/>
          <w:marTop w:val="134"/>
          <w:marBottom w:val="0"/>
          <w:divBdr>
            <w:top w:val="none" w:sz="0" w:space="0" w:color="auto"/>
            <w:left w:val="none" w:sz="0" w:space="0" w:color="auto"/>
            <w:bottom w:val="none" w:sz="0" w:space="0" w:color="auto"/>
            <w:right w:val="none" w:sz="0" w:space="0" w:color="auto"/>
          </w:divBdr>
        </w:div>
        <w:div w:id="1352419457">
          <w:marLeft w:val="1094"/>
          <w:marRight w:val="0"/>
          <w:marTop w:val="96"/>
          <w:marBottom w:val="0"/>
          <w:divBdr>
            <w:top w:val="none" w:sz="0" w:space="0" w:color="auto"/>
            <w:left w:val="none" w:sz="0" w:space="0" w:color="auto"/>
            <w:bottom w:val="none" w:sz="0" w:space="0" w:color="auto"/>
            <w:right w:val="none" w:sz="0" w:space="0" w:color="auto"/>
          </w:divBdr>
        </w:div>
      </w:divsChild>
    </w:div>
    <w:div w:id="1352419468">
      <w:marLeft w:val="0"/>
      <w:marRight w:val="0"/>
      <w:marTop w:val="0"/>
      <w:marBottom w:val="0"/>
      <w:divBdr>
        <w:top w:val="none" w:sz="0" w:space="0" w:color="auto"/>
        <w:left w:val="none" w:sz="0" w:space="0" w:color="auto"/>
        <w:bottom w:val="none" w:sz="0" w:space="0" w:color="auto"/>
        <w:right w:val="none" w:sz="0" w:space="0" w:color="auto"/>
      </w:divBdr>
    </w:div>
    <w:div w:id="1352419474">
      <w:marLeft w:val="0"/>
      <w:marRight w:val="0"/>
      <w:marTop w:val="0"/>
      <w:marBottom w:val="0"/>
      <w:divBdr>
        <w:top w:val="none" w:sz="0" w:space="0" w:color="auto"/>
        <w:left w:val="none" w:sz="0" w:space="0" w:color="auto"/>
        <w:bottom w:val="none" w:sz="0" w:space="0" w:color="auto"/>
        <w:right w:val="none" w:sz="0" w:space="0" w:color="auto"/>
      </w:divBdr>
    </w:div>
    <w:div w:id="1352419475">
      <w:marLeft w:val="0"/>
      <w:marRight w:val="0"/>
      <w:marTop w:val="0"/>
      <w:marBottom w:val="0"/>
      <w:divBdr>
        <w:top w:val="none" w:sz="0" w:space="0" w:color="auto"/>
        <w:left w:val="none" w:sz="0" w:space="0" w:color="auto"/>
        <w:bottom w:val="none" w:sz="0" w:space="0" w:color="auto"/>
        <w:right w:val="none" w:sz="0" w:space="0" w:color="auto"/>
      </w:divBdr>
      <w:divsChild>
        <w:div w:id="1352419390">
          <w:marLeft w:val="1094"/>
          <w:marRight w:val="0"/>
          <w:marTop w:val="96"/>
          <w:marBottom w:val="0"/>
          <w:divBdr>
            <w:top w:val="none" w:sz="0" w:space="0" w:color="auto"/>
            <w:left w:val="none" w:sz="0" w:space="0" w:color="auto"/>
            <w:bottom w:val="none" w:sz="0" w:space="0" w:color="auto"/>
            <w:right w:val="none" w:sz="0" w:space="0" w:color="auto"/>
          </w:divBdr>
        </w:div>
        <w:div w:id="1352419471">
          <w:marLeft w:val="1094"/>
          <w:marRight w:val="0"/>
          <w:marTop w:val="96"/>
          <w:marBottom w:val="0"/>
          <w:divBdr>
            <w:top w:val="none" w:sz="0" w:space="0" w:color="auto"/>
            <w:left w:val="none" w:sz="0" w:space="0" w:color="auto"/>
            <w:bottom w:val="none" w:sz="0" w:space="0" w:color="auto"/>
            <w:right w:val="none" w:sz="0" w:space="0" w:color="auto"/>
          </w:divBdr>
        </w:div>
        <w:div w:id="1352419492">
          <w:marLeft w:val="1094"/>
          <w:marRight w:val="0"/>
          <w:marTop w:val="96"/>
          <w:marBottom w:val="0"/>
          <w:divBdr>
            <w:top w:val="none" w:sz="0" w:space="0" w:color="auto"/>
            <w:left w:val="none" w:sz="0" w:space="0" w:color="auto"/>
            <w:bottom w:val="none" w:sz="0" w:space="0" w:color="auto"/>
            <w:right w:val="none" w:sz="0" w:space="0" w:color="auto"/>
          </w:divBdr>
        </w:div>
      </w:divsChild>
    </w:div>
    <w:div w:id="1352419476">
      <w:marLeft w:val="0"/>
      <w:marRight w:val="0"/>
      <w:marTop w:val="0"/>
      <w:marBottom w:val="0"/>
      <w:divBdr>
        <w:top w:val="none" w:sz="0" w:space="0" w:color="auto"/>
        <w:left w:val="none" w:sz="0" w:space="0" w:color="auto"/>
        <w:bottom w:val="none" w:sz="0" w:space="0" w:color="auto"/>
        <w:right w:val="none" w:sz="0" w:space="0" w:color="auto"/>
      </w:divBdr>
      <w:divsChild>
        <w:div w:id="1352419479">
          <w:marLeft w:val="274"/>
          <w:marRight w:val="0"/>
          <w:marTop w:val="0"/>
          <w:marBottom w:val="0"/>
          <w:divBdr>
            <w:top w:val="none" w:sz="0" w:space="0" w:color="auto"/>
            <w:left w:val="none" w:sz="0" w:space="0" w:color="auto"/>
            <w:bottom w:val="none" w:sz="0" w:space="0" w:color="auto"/>
            <w:right w:val="none" w:sz="0" w:space="0" w:color="auto"/>
          </w:divBdr>
        </w:div>
        <w:div w:id="1352419481">
          <w:marLeft w:val="274"/>
          <w:marRight w:val="0"/>
          <w:marTop w:val="0"/>
          <w:marBottom w:val="0"/>
          <w:divBdr>
            <w:top w:val="none" w:sz="0" w:space="0" w:color="auto"/>
            <w:left w:val="none" w:sz="0" w:space="0" w:color="auto"/>
            <w:bottom w:val="none" w:sz="0" w:space="0" w:color="auto"/>
            <w:right w:val="none" w:sz="0" w:space="0" w:color="auto"/>
          </w:divBdr>
        </w:div>
        <w:div w:id="1352419522">
          <w:marLeft w:val="274"/>
          <w:marRight w:val="0"/>
          <w:marTop w:val="0"/>
          <w:marBottom w:val="0"/>
          <w:divBdr>
            <w:top w:val="none" w:sz="0" w:space="0" w:color="auto"/>
            <w:left w:val="none" w:sz="0" w:space="0" w:color="auto"/>
            <w:bottom w:val="none" w:sz="0" w:space="0" w:color="auto"/>
            <w:right w:val="none" w:sz="0" w:space="0" w:color="auto"/>
          </w:divBdr>
        </w:div>
      </w:divsChild>
    </w:div>
    <w:div w:id="1352419477">
      <w:marLeft w:val="0"/>
      <w:marRight w:val="0"/>
      <w:marTop w:val="0"/>
      <w:marBottom w:val="0"/>
      <w:divBdr>
        <w:top w:val="none" w:sz="0" w:space="0" w:color="auto"/>
        <w:left w:val="none" w:sz="0" w:space="0" w:color="auto"/>
        <w:bottom w:val="none" w:sz="0" w:space="0" w:color="auto"/>
        <w:right w:val="none" w:sz="0" w:space="0" w:color="auto"/>
      </w:divBdr>
    </w:div>
    <w:div w:id="1352419493">
      <w:marLeft w:val="0"/>
      <w:marRight w:val="0"/>
      <w:marTop w:val="0"/>
      <w:marBottom w:val="0"/>
      <w:divBdr>
        <w:top w:val="none" w:sz="0" w:space="0" w:color="auto"/>
        <w:left w:val="none" w:sz="0" w:space="0" w:color="auto"/>
        <w:bottom w:val="none" w:sz="0" w:space="0" w:color="auto"/>
        <w:right w:val="none" w:sz="0" w:space="0" w:color="auto"/>
      </w:divBdr>
    </w:div>
    <w:div w:id="1352419506">
      <w:marLeft w:val="0"/>
      <w:marRight w:val="0"/>
      <w:marTop w:val="0"/>
      <w:marBottom w:val="0"/>
      <w:divBdr>
        <w:top w:val="none" w:sz="0" w:space="0" w:color="auto"/>
        <w:left w:val="none" w:sz="0" w:space="0" w:color="auto"/>
        <w:bottom w:val="none" w:sz="0" w:space="0" w:color="auto"/>
        <w:right w:val="none" w:sz="0" w:space="0" w:color="auto"/>
      </w:divBdr>
      <w:divsChild>
        <w:div w:id="1352419366">
          <w:marLeft w:val="547"/>
          <w:marRight w:val="0"/>
          <w:marTop w:val="144"/>
          <w:marBottom w:val="360"/>
          <w:divBdr>
            <w:top w:val="none" w:sz="0" w:space="0" w:color="auto"/>
            <w:left w:val="none" w:sz="0" w:space="0" w:color="auto"/>
            <w:bottom w:val="none" w:sz="0" w:space="0" w:color="auto"/>
            <w:right w:val="none" w:sz="0" w:space="0" w:color="auto"/>
          </w:divBdr>
        </w:div>
        <w:div w:id="1352419423">
          <w:marLeft w:val="547"/>
          <w:marRight w:val="0"/>
          <w:marTop w:val="144"/>
          <w:marBottom w:val="360"/>
          <w:divBdr>
            <w:top w:val="none" w:sz="0" w:space="0" w:color="auto"/>
            <w:left w:val="none" w:sz="0" w:space="0" w:color="auto"/>
            <w:bottom w:val="none" w:sz="0" w:space="0" w:color="auto"/>
            <w:right w:val="none" w:sz="0" w:space="0" w:color="auto"/>
          </w:divBdr>
        </w:div>
        <w:div w:id="1352419483">
          <w:marLeft w:val="547"/>
          <w:marRight w:val="0"/>
          <w:marTop w:val="144"/>
          <w:marBottom w:val="360"/>
          <w:divBdr>
            <w:top w:val="none" w:sz="0" w:space="0" w:color="auto"/>
            <w:left w:val="none" w:sz="0" w:space="0" w:color="auto"/>
            <w:bottom w:val="none" w:sz="0" w:space="0" w:color="auto"/>
            <w:right w:val="none" w:sz="0" w:space="0" w:color="auto"/>
          </w:divBdr>
        </w:div>
      </w:divsChild>
    </w:div>
    <w:div w:id="1352419507">
      <w:marLeft w:val="0"/>
      <w:marRight w:val="0"/>
      <w:marTop w:val="0"/>
      <w:marBottom w:val="0"/>
      <w:divBdr>
        <w:top w:val="none" w:sz="0" w:space="0" w:color="auto"/>
        <w:left w:val="none" w:sz="0" w:space="0" w:color="auto"/>
        <w:bottom w:val="none" w:sz="0" w:space="0" w:color="auto"/>
        <w:right w:val="none" w:sz="0" w:space="0" w:color="auto"/>
      </w:divBdr>
    </w:div>
    <w:div w:id="1352419509">
      <w:marLeft w:val="0"/>
      <w:marRight w:val="0"/>
      <w:marTop w:val="0"/>
      <w:marBottom w:val="0"/>
      <w:divBdr>
        <w:top w:val="none" w:sz="0" w:space="0" w:color="auto"/>
        <w:left w:val="none" w:sz="0" w:space="0" w:color="auto"/>
        <w:bottom w:val="none" w:sz="0" w:space="0" w:color="auto"/>
        <w:right w:val="none" w:sz="0" w:space="0" w:color="auto"/>
      </w:divBdr>
    </w:div>
    <w:div w:id="1352419513">
      <w:marLeft w:val="0"/>
      <w:marRight w:val="0"/>
      <w:marTop w:val="0"/>
      <w:marBottom w:val="0"/>
      <w:divBdr>
        <w:top w:val="none" w:sz="0" w:space="0" w:color="auto"/>
        <w:left w:val="none" w:sz="0" w:space="0" w:color="auto"/>
        <w:bottom w:val="none" w:sz="0" w:space="0" w:color="auto"/>
        <w:right w:val="none" w:sz="0" w:space="0" w:color="auto"/>
      </w:divBdr>
      <w:divsChild>
        <w:div w:id="1352419353">
          <w:marLeft w:val="994"/>
          <w:marRight w:val="0"/>
          <w:marTop w:val="0"/>
          <w:marBottom w:val="0"/>
          <w:divBdr>
            <w:top w:val="none" w:sz="0" w:space="0" w:color="auto"/>
            <w:left w:val="none" w:sz="0" w:space="0" w:color="auto"/>
            <w:bottom w:val="none" w:sz="0" w:space="0" w:color="auto"/>
            <w:right w:val="none" w:sz="0" w:space="0" w:color="auto"/>
          </w:divBdr>
        </w:div>
        <w:div w:id="1352419391">
          <w:marLeft w:val="994"/>
          <w:marRight w:val="0"/>
          <w:marTop w:val="0"/>
          <w:marBottom w:val="0"/>
          <w:divBdr>
            <w:top w:val="none" w:sz="0" w:space="0" w:color="auto"/>
            <w:left w:val="none" w:sz="0" w:space="0" w:color="auto"/>
            <w:bottom w:val="none" w:sz="0" w:space="0" w:color="auto"/>
            <w:right w:val="none" w:sz="0" w:space="0" w:color="auto"/>
          </w:divBdr>
        </w:div>
        <w:div w:id="1352419394">
          <w:marLeft w:val="994"/>
          <w:marRight w:val="0"/>
          <w:marTop w:val="0"/>
          <w:marBottom w:val="0"/>
          <w:divBdr>
            <w:top w:val="none" w:sz="0" w:space="0" w:color="auto"/>
            <w:left w:val="none" w:sz="0" w:space="0" w:color="auto"/>
            <w:bottom w:val="none" w:sz="0" w:space="0" w:color="auto"/>
            <w:right w:val="none" w:sz="0" w:space="0" w:color="auto"/>
          </w:divBdr>
        </w:div>
        <w:div w:id="1352419406">
          <w:marLeft w:val="994"/>
          <w:marRight w:val="0"/>
          <w:marTop w:val="0"/>
          <w:marBottom w:val="0"/>
          <w:divBdr>
            <w:top w:val="none" w:sz="0" w:space="0" w:color="auto"/>
            <w:left w:val="none" w:sz="0" w:space="0" w:color="auto"/>
            <w:bottom w:val="none" w:sz="0" w:space="0" w:color="auto"/>
            <w:right w:val="none" w:sz="0" w:space="0" w:color="auto"/>
          </w:divBdr>
        </w:div>
        <w:div w:id="1352419413">
          <w:marLeft w:val="994"/>
          <w:marRight w:val="0"/>
          <w:marTop w:val="0"/>
          <w:marBottom w:val="0"/>
          <w:divBdr>
            <w:top w:val="none" w:sz="0" w:space="0" w:color="auto"/>
            <w:left w:val="none" w:sz="0" w:space="0" w:color="auto"/>
            <w:bottom w:val="none" w:sz="0" w:space="0" w:color="auto"/>
            <w:right w:val="none" w:sz="0" w:space="0" w:color="auto"/>
          </w:divBdr>
        </w:div>
        <w:div w:id="1352419419">
          <w:marLeft w:val="274"/>
          <w:marRight w:val="0"/>
          <w:marTop w:val="0"/>
          <w:marBottom w:val="0"/>
          <w:divBdr>
            <w:top w:val="none" w:sz="0" w:space="0" w:color="auto"/>
            <w:left w:val="none" w:sz="0" w:space="0" w:color="auto"/>
            <w:bottom w:val="none" w:sz="0" w:space="0" w:color="auto"/>
            <w:right w:val="none" w:sz="0" w:space="0" w:color="auto"/>
          </w:divBdr>
        </w:div>
        <w:div w:id="1352419421">
          <w:marLeft w:val="274"/>
          <w:marRight w:val="0"/>
          <w:marTop w:val="0"/>
          <w:marBottom w:val="0"/>
          <w:divBdr>
            <w:top w:val="none" w:sz="0" w:space="0" w:color="auto"/>
            <w:left w:val="none" w:sz="0" w:space="0" w:color="auto"/>
            <w:bottom w:val="none" w:sz="0" w:space="0" w:color="auto"/>
            <w:right w:val="none" w:sz="0" w:space="0" w:color="auto"/>
          </w:divBdr>
        </w:div>
        <w:div w:id="1352419438">
          <w:marLeft w:val="994"/>
          <w:marRight w:val="0"/>
          <w:marTop w:val="0"/>
          <w:marBottom w:val="0"/>
          <w:divBdr>
            <w:top w:val="none" w:sz="0" w:space="0" w:color="auto"/>
            <w:left w:val="none" w:sz="0" w:space="0" w:color="auto"/>
            <w:bottom w:val="none" w:sz="0" w:space="0" w:color="auto"/>
            <w:right w:val="none" w:sz="0" w:space="0" w:color="auto"/>
          </w:divBdr>
        </w:div>
        <w:div w:id="1352419460">
          <w:marLeft w:val="994"/>
          <w:marRight w:val="0"/>
          <w:marTop w:val="0"/>
          <w:marBottom w:val="0"/>
          <w:divBdr>
            <w:top w:val="none" w:sz="0" w:space="0" w:color="auto"/>
            <w:left w:val="none" w:sz="0" w:space="0" w:color="auto"/>
            <w:bottom w:val="none" w:sz="0" w:space="0" w:color="auto"/>
            <w:right w:val="none" w:sz="0" w:space="0" w:color="auto"/>
          </w:divBdr>
        </w:div>
        <w:div w:id="1352419467">
          <w:marLeft w:val="994"/>
          <w:marRight w:val="0"/>
          <w:marTop w:val="0"/>
          <w:marBottom w:val="0"/>
          <w:divBdr>
            <w:top w:val="none" w:sz="0" w:space="0" w:color="auto"/>
            <w:left w:val="none" w:sz="0" w:space="0" w:color="auto"/>
            <w:bottom w:val="none" w:sz="0" w:space="0" w:color="auto"/>
            <w:right w:val="none" w:sz="0" w:space="0" w:color="auto"/>
          </w:divBdr>
        </w:div>
        <w:div w:id="1352419469">
          <w:marLeft w:val="994"/>
          <w:marRight w:val="0"/>
          <w:marTop w:val="0"/>
          <w:marBottom w:val="0"/>
          <w:divBdr>
            <w:top w:val="none" w:sz="0" w:space="0" w:color="auto"/>
            <w:left w:val="none" w:sz="0" w:space="0" w:color="auto"/>
            <w:bottom w:val="none" w:sz="0" w:space="0" w:color="auto"/>
            <w:right w:val="none" w:sz="0" w:space="0" w:color="auto"/>
          </w:divBdr>
        </w:div>
        <w:div w:id="1352419472">
          <w:marLeft w:val="994"/>
          <w:marRight w:val="0"/>
          <w:marTop w:val="0"/>
          <w:marBottom w:val="0"/>
          <w:divBdr>
            <w:top w:val="none" w:sz="0" w:space="0" w:color="auto"/>
            <w:left w:val="none" w:sz="0" w:space="0" w:color="auto"/>
            <w:bottom w:val="none" w:sz="0" w:space="0" w:color="auto"/>
            <w:right w:val="none" w:sz="0" w:space="0" w:color="auto"/>
          </w:divBdr>
        </w:div>
        <w:div w:id="1352419473">
          <w:marLeft w:val="994"/>
          <w:marRight w:val="0"/>
          <w:marTop w:val="0"/>
          <w:marBottom w:val="0"/>
          <w:divBdr>
            <w:top w:val="none" w:sz="0" w:space="0" w:color="auto"/>
            <w:left w:val="none" w:sz="0" w:space="0" w:color="auto"/>
            <w:bottom w:val="none" w:sz="0" w:space="0" w:color="auto"/>
            <w:right w:val="none" w:sz="0" w:space="0" w:color="auto"/>
          </w:divBdr>
        </w:div>
        <w:div w:id="1352419478">
          <w:marLeft w:val="274"/>
          <w:marRight w:val="0"/>
          <w:marTop w:val="0"/>
          <w:marBottom w:val="0"/>
          <w:divBdr>
            <w:top w:val="none" w:sz="0" w:space="0" w:color="auto"/>
            <w:left w:val="none" w:sz="0" w:space="0" w:color="auto"/>
            <w:bottom w:val="none" w:sz="0" w:space="0" w:color="auto"/>
            <w:right w:val="none" w:sz="0" w:space="0" w:color="auto"/>
          </w:divBdr>
        </w:div>
        <w:div w:id="1352419480">
          <w:marLeft w:val="994"/>
          <w:marRight w:val="0"/>
          <w:marTop w:val="0"/>
          <w:marBottom w:val="0"/>
          <w:divBdr>
            <w:top w:val="none" w:sz="0" w:space="0" w:color="auto"/>
            <w:left w:val="none" w:sz="0" w:space="0" w:color="auto"/>
            <w:bottom w:val="none" w:sz="0" w:space="0" w:color="auto"/>
            <w:right w:val="none" w:sz="0" w:space="0" w:color="auto"/>
          </w:divBdr>
        </w:div>
        <w:div w:id="1352419488">
          <w:marLeft w:val="994"/>
          <w:marRight w:val="0"/>
          <w:marTop w:val="0"/>
          <w:marBottom w:val="0"/>
          <w:divBdr>
            <w:top w:val="none" w:sz="0" w:space="0" w:color="auto"/>
            <w:left w:val="none" w:sz="0" w:space="0" w:color="auto"/>
            <w:bottom w:val="none" w:sz="0" w:space="0" w:color="auto"/>
            <w:right w:val="none" w:sz="0" w:space="0" w:color="auto"/>
          </w:divBdr>
        </w:div>
        <w:div w:id="1352419494">
          <w:marLeft w:val="994"/>
          <w:marRight w:val="0"/>
          <w:marTop w:val="0"/>
          <w:marBottom w:val="0"/>
          <w:divBdr>
            <w:top w:val="none" w:sz="0" w:space="0" w:color="auto"/>
            <w:left w:val="none" w:sz="0" w:space="0" w:color="auto"/>
            <w:bottom w:val="none" w:sz="0" w:space="0" w:color="auto"/>
            <w:right w:val="none" w:sz="0" w:space="0" w:color="auto"/>
          </w:divBdr>
        </w:div>
        <w:div w:id="1352419500">
          <w:marLeft w:val="994"/>
          <w:marRight w:val="0"/>
          <w:marTop w:val="0"/>
          <w:marBottom w:val="0"/>
          <w:divBdr>
            <w:top w:val="none" w:sz="0" w:space="0" w:color="auto"/>
            <w:left w:val="none" w:sz="0" w:space="0" w:color="auto"/>
            <w:bottom w:val="none" w:sz="0" w:space="0" w:color="auto"/>
            <w:right w:val="none" w:sz="0" w:space="0" w:color="auto"/>
          </w:divBdr>
        </w:div>
        <w:div w:id="1352419501">
          <w:marLeft w:val="274"/>
          <w:marRight w:val="0"/>
          <w:marTop w:val="0"/>
          <w:marBottom w:val="0"/>
          <w:divBdr>
            <w:top w:val="none" w:sz="0" w:space="0" w:color="auto"/>
            <w:left w:val="none" w:sz="0" w:space="0" w:color="auto"/>
            <w:bottom w:val="none" w:sz="0" w:space="0" w:color="auto"/>
            <w:right w:val="none" w:sz="0" w:space="0" w:color="auto"/>
          </w:divBdr>
        </w:div>
        <w:div w:id="1352419512">
          <w:marLeft w:val="994"/>
          <w:marRight w:val="0"/>
          <w:marTop w:val="0"/>
          <w:marBottom w:val="0"/>
          <w:divBdr>
            <w:top w:val="none" w:sz="0" w:space="0" w:color="auto"/>
            <w:left w:val="none" w:sz="0" w:space="0" w:color="auto"/>
            <w:bottom w:val="none" w:sz="0" w:space="0" w:color="auto"/>
            <w:right w:val="none" w:sz="0" w:space="0" w:color="auto"/>
          </w:divBdr>
        </w:div>
      </w:divsChild>
    </w:div>
    <w:div w:id="1352419514">
      <w:marLeft w:val="0"/>
      <w:marRight w:val="0"/>
      <w:marTop w:val="0"/>
      <w:marBottom w:val="0"/>
      <w:divBdr>
        <w:top w:val="none" w:sz="0" w:space="0" w:color="auto"/>
        <w:left w:val="none" w:sz="0" w:space="0" w:color="auto"/>
        <w:bottom w:val="none" w:sz="0" w:space="0" w:color="auto"/>
        <w:right w:val="none" w:sz="0" w:space="0" w:color="auto"/>
      </w:divBdr>
    </w:div>
    <w:div w:id="1352419520">
      <w:marLeft w:val="0"/>
      <w:marRight w:val="0"/>
      <w:marTop w:val="0"/>
      <w:marBottom w:val="0"/>
      <w:divBdr>
        <w:top w:val="none" w:sz="0" w:space="0" w:color="auto"/>
        <w:left w:val="none" w:sz="0" w:space="0" w:color="auto"/>
        <w:bottom w:val="none" w:sz="0" w:space="0" w:color="auto"/>
        <w:right w:val="none" w:sz="0" w:space="0" w:color="auto"/>
      </w:divBdr>
    </w:div>
    <w:div w:id="1352419521">
      <w:marLeft w:val="0"/>
      <w:marRight w:val="0"/>
      <w:marTop w:val="0"/>
      <w:marBottom w:val="0"/>
      <w:divBdr>
        <w:top w:val="none" w:sz="0" w:space="0" w:color="auto"/>
        <w:left w:val="none" w:sz="0" w:space="0" w:color="auto"/>
        <w:bottom w:val="none" w:sz="0" w:space="0" w:color="auto"/>
        <w:right w:val="none" w:sz="0" w:space="0" w:color="auto"/>
      </w:divBdr>
      <w:divsChild>
        <w:div w:id="1352419400">
          <w:marLeft w:val="547"/>
          <w:marRight w:val="0"/>
          <w:marTop w:val="125"/>
          <w:marBottom w:val="120"/>
          <w:divBdr>
            <w:top w:val="none" w:sz="0" w:space="0" w:color="auto"/>
            <w:left w:val="none" w:sz="0" w:space="0" w:color="auto"/>
            <w:bottom w:val="none" w:sz="0" w:space="0" w:color="auto"/>
            <w:right w:val="none" w:sz="0" w:space="0" w:color="auto"/>
          </w:divBdr>
        </w:div>
        <w:div w:id="1352419403">
          <w:marLeft w:val="547"/>
          <w:marRight w:val="0"/>
          <w:marTop w:val="125"/>
          <w:marBottom w:val="120"/>
          <w:divBdr>
            <w:top w:val="none" w:sz="0" w:space="0" w:color="auto"/>
            <w:left w:val="none" w:sz="0" w:space="0" w:color="auto"/>
            <w:bottom w:val="none" w:sz="0" w:space="0" w:color="auto"/>
            <w:right w:val="none" w:sz="0" w:space="0" w:color="auto"/>
          </w:divBdr>
        </w:div>
        <w:div w:id="1352419418">
          <w:marLeft w:val="547"/>
          <w:marRight w:val="0"/>
          <w:marTop w:val="125"/>
          <w:marBottom w:val="120"/>
          <w:divBdr>
            <w:top w:val="none" w:sz="0" w:space="0" w:color="auto"/>
            <w:left w:val="none" w:sz="0" w:space="0" w:color="auto"/>
            <w:bottom w:val="none" w:sz="0" w:space="0" w:color="auto"/>
            <w:right w:val="none" w:sz="0" w:space="0" w:color="auto"/>
          </w:divBdr>
        </w:div>
      </w:divsChild>
    </w:div>
    <w:div w:id="1352419523">
      <w:marLeft w:val="0"/>
      <w:marRight w:val="0"/>
      <w:marTop w:val="0"/>
      <w:marBottom w:val="0"/>
      <w:divBdr>
        <w:top w:val="none" w:sz="0" w:space="0" w:color="auto"/>
        <w:left w:val="none" w:sz="0" w:space="0" w:color="auto"/>
        <w:bottom w:val="none" w:sz="0" w:space="0" w:color="auto"/>
        <w:right w:val="none" w:sz="0" w:space="0" w:color="auto"/>
      </w:divBdr>
      <w:divsChild>
        <w:div w:id="1352419374">
          <w:marLeft w:val="720"/>
          <w:marRight w:val="0"/>
          <w:marTop w:val="134"/>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8.png"/><Relationship Id="rId26" Type="http://schemas.openxmlformats.org/officeDocument/2006/relationships/hyperlink" Target="http://www.irs.gov/" TargetMode="External"/><Relationship Id="rId39" Type="http://schemas.openxmlformats.org/officeDocument/2006/relationships/image" Target="media/image26.png"/><Relationship Id="rId21" Type="http://schemas.openxmlformats.org/officeDocument/2006/relationships/image" Target="media/image11.png"/><Relationship Id="rId34" Type="http://schemas.openxmlformats.org/officeDocument/2006/relationships/image" Target="media/image21.png"/><Relationship Id="rId42" Type="http://schemas.openxmlformats.org/officeDocument/2006/relationships/image" Target="media/image29.png"/><Relationship Id="rId47" Type="http://schemas.openxmlformats.org/officeDocument/2006/relationships/hyperlink" Target="http://www.score.org/" TargetMode="External"/><Relationship Id="rId50" Type="http://schemas.openxmlformats.org/officeDocument/2006/relationships/hyperlink" Target="http://www.sba.gov/content/veterans-business-outreach-centers" TargetMode="External"/><Relationship Id="rId55" Type="http://schemas.openxmlformats.org/officeDocument/2006/relationships/image" Target="media/image35.png"/><Relationship Id="rId63" Type="http://schemas.openxmlformats.org/officeDocument/2006/relationships/fontTable" Target="fontTab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png"/><Relationship Id="rId29" Type="http://schemas.openxmlformats.org/officeDocument/2006/relationships/image" Target="media/image17.emf"/><Relationship Id="rId41" Type="http://schemas.openxmlformats.org/officeDocument/2006/relationships/image" Target="media/image28.png"/><Relationship Id="rId54" Type="http://schemas.openxmlformats.org/officeDocument/2006/relationships/image" Target="media/image34.png"/><Relationship Id="rId62" Type="http://schemas.openxmlformats.org/officeDocument/2006/relationships/footer" Target="footer1.xml"/><Relationship Id="rId1" Type="http://schemas.openxmlformats.org/officeDocument/2006/relationships/customXml" Target="../customXml/item1.xml"/><Relationship Id="rId6" Type="http://schemas.microsoft.com/office/2007/relationships/stylesWithEffects" Target="stylesWithEffects.xml"/><Relationship Id="rId11" Type="http://schemas.openxmlformats.org/officeDocument/2006/relationships/image" Target="media/image1.jpeg"/><Relationship Id="rId24" Type="http://schemas.openxmlformats.org/officeDocument/2006/relationships/hyperlink" Target="http://www.sba.gov/" TargetMode="External"/><Relationship Id="rId32" Type="http://schemas.openxmlformats.org/officeDocument/2006/relationships/image" Target="media/image19.png"/><Relationship Id="rId37" Type="http://schemas.openxmlformats.org/officeDocument/2006/relationships/image" Target="media/image24.png"/><Relationship Id="rId40" Type="http://schemas.openxmlformats.org/officeDocument/2006/relationships/image" Target="media/image27.png"/><Relationship Id="rId45" Type="http://schemas.openxmlformats.org/officeDocument/2006/relationships/hyperlink" Target="http://www.youtube.com/" TargetMode="External"/><Relationship Id="rId53" Type="http://schemas.openxmlformats.org/officeDocument/2006/relationships/image" Target="media/image33.png"/><Relationship Id="rId58" Type="http://schemas.openxmlformats.org/officeDocument/2006/relationships/hyperlink" Target="http://www.fdic.gov/buying/goods" TargetMode="External"/><Relationship Id="rId5" Type="http://schemas.openxmlformats.org/officeDocument/2006/relationships/styles" Target="styles.xml"/><Relationship Id="rId15" Type="http://schemas.openxmlformats.org/officeDocument/2006/relationships/image" Target="media/image5.jpeg"/><Relationship Id="rId23" Type="http://schemas.openxmlformats.org/officeDocument/2006/relationships/image" Target="media/image13.png"/><Relationship Id="rId28" Type="http://schemas.openxmlformats.org/officeDocument/2006/relationships/image" Target="media/image16.png"/><Relationship Id="rId36" Type="http://schemas.openxmlformats.org/officeDocument/2006/relationships/image" Target="media/image23.png"/><Relationship Id="rId49" Type="http://schemas.openxmlformats.org/officeDocument/2006/relationships/hyperlink" Target="http://www.sba.gov/content/womens-business-centers" TargetMode="External"/><Relationship Id="rId57" Type="http://schemas.openxmlformats.org/officeDocument/2006/relationships/hyperlink" Target="http://www.fdic.gov/smallbusiness" TargetMode="External"/><Relationship Id="rId61"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image" Target="media/image18.png"/><Relationship Id="rId44" Type="http://schemas.openxmlformats.org/officeDocument/2006/relationships/image" Target="media/image31.png"/><Relationship Id="rId52" Type="http://schemas.openxmlformats.org/officeDocument/2006/relationships/image" Target="media/image32.png"/><Relationship Id="rId60" Type="http://schemas.openxmlformats.org/officeDocument/2006/relationships/hyperlink" Target="http://www.mymoney.gov" TargetMode="External"/><Relationship Id="rId4" Type="http://schemas.openxmlformats.org/officeDocument/2006/relationships/numbering" Target="numbering.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image" Target="media/image12.png"/><Relationship Id="rId27" Type="http://schemas.openxmlformats.org/officeDocument/2006/relationships/image" Target="media/image15.png"/><Relationship Id="rId30" Type="http://schemas.openxmlformats.org/officeDocument/2006/relationships/oleObject" Target="embeddings/oleObject1.bin"/><Relationship Id="rId35" Type="http://schemas.openxmlformats.org/officeDocument/2006/relationships/image" Target="media/image22.png"/><Relationship Id="rId43" Type="http://schemas.openxmlformats.org/officeDocument/2006/relationships/image" Target="media/image30.png"/><Relationship Id="rId48" Type="http://schemas.openxmlformats.org/officeDocument/2006/relationships/hyperlink" Target="http://www.asbdc-us.org/" TargetMode="External"/><Relationship Id="rId56" Type="http://schemas.openxmlformats.org/officeDocument/2006/relationships/hyperlink" Target="http://www.fdic.gov" TargetMode="External"/><Relationship Id="rId64" Type="http://schemas.openxmlformats.org/officeDocument/2006/relationships/theme" Target="theme/theme1.xml"/><Relationship Id="rId8" Type="http://schemas.openxmlformats.org/officeDocument/2006/relationships/webSettings" Target="webSettings.xml"/><Relationship Id="rId51" Type="http://schemas.openxmlformats.org/officeDocument/2006/relationships/hyperlink" Target="http://www.sba.gov/content/us-export-assistance-centers" TargetMode="External"/><Relationship Id="rId3" Type="http://schemas.openxmlformats.org/officeDocument/2006/relationships/customXml" Target="../customXml/item3.xml"/><Relationship Id="rId12" Type="http://schemas.openxmlformats.org/officeDocument/2006/relationships/image" Target="media/image2.jpeg"/><Relationship Id="rId17" Type="http://schemas.openxmlformats.org/officeDocument/2006/relationships/image" Target="media/image7.jpeg"/><Relationship Id="rId25" Type="http://schemas.openxmlformats.org/officeDocument/2006/relationships/image" Target="media/image14.png"/><Relationship Id="rId33" Type="http://schemas.openxmlformats.org/officeDocument/2006/relationships/image" Target="media/image20.png"/><Relationship Id="rId38" Type="http://schemas.openxmlformats.org/officeDocument/2006/relationships/image" Target="media/image25.png"/><Relationship Id="rId46" Type="http://schemas.openxmlformats.org/officeDocument/2006/relationships/hyperlink" Target="http://www.aacc.nche.edu/Pages/CCFinder.aspx" TargetMode="External"/><Relationship Id="rId59" Type="http://schemas.openxmlformats.org/officeDocument/2006/relationships/hyperlink" Target="http://www.sba.gov/"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B97CAD3D49634BECB254722C354D7C37008FEABD6F9D4CF04C91B009375C867A56" ma:contentTypeVersion="3" ma:contentTypeDescription="Create a new document." ma:contentTypeScope="" ma:versionID="a766e3e382edcc5b931fc2d1e2d2326f">
  <xsd:schema xmlns:xsd="http://www.w3.org/2001/XMLSchema" xmlns:p="http://schemas.microsoft.com/office/2006/metadata/properties" xmlns:ns1="http://schemas.microsoft.com/sharepoint/v3" xmlns:ns2="EC068496-1DB6-4D20-B837-B04B199985E5" targetNamespace="http://schemas.microsoft.com/office/2006/metadata/properties" ma:root="true" ma:fieldsID="ce3bd1c53d1ed47b2cf110ed00a06db0" ns1:_="" ns2:_="">
    <xsd:import namespace="http://schemas.microsoft.com/sharepoint/v3"/>
    <xsd:import namespace="EC068496-1DB6-4D20-B837-B04B199985E5"/>
    <xsd:element name="properties">
      <xsd:complexType>
        <xsd:sequence>
          <xsd:element name="documentManagement">
            <xsd:complexType>
              <xsd:all>
                <xsd:element ref="ns2:Sensitivity"/>
                <xsd:element ref="ns1:Editor" minOccurs="0"/>
                <xsd:element ref="ns1:CheckoutUser" minOccurs="0"/>
                <xsd:element ref="ns1:Author" minOccurs="0"/>
              </xsd:all>
            </xsd:complexType>
          </xsd:element>
        </xsd:sequence>
      </xsd:complexType>
    </xsd:element>
  </xsd:schema>
  <xsd:schema xmlns:xsd="http://www.w3.org/2001/XMLSchema" xmlns:dms="http://schemas.microsoft.com/office/2006/documentManagement/types" targetNamespace="http://schemas.microsoft.com/sharepoint/v3" elementFormDefault="qualified">
    <xsd:import namespace="http://schemas.microsoft.com/office/2006/documentManagement/types"/>
    <xsd:element name="Editor" ma:index="10" nillable="true" ma:displayName="Modified By" ma:list="UserInfo" ma:internalName="Editor" ma:readOnly="tru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CheckoutUser" ma:index="11" nillable="true" ma:displayName="Checked Out To" ma:list="UserInfo" ma:internalName="CheckoutUser" ma:readOnly="tru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Author" ma:index="12" nillable="true" ma:displayName="Created By" ma:list="UserInfo" ma:internalName="Author" ma:readOnly="tru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xsd="http://www.w3.org/2001/XMLSchema" xmlns:dms="http://schemas.microsoft.com/office/2006/documentManagement/types" targetNamespace="EC068496-1DB6-4D20-B837-B04B199985E5" elementFormDefault="qualified">
    <xsd:import namespace="http://schemas.microsoft.com/office/2006/documentManagement/types"/>
    <xsd:element name="Sensitivity" ma:index="8" ma:displayName="Sensitivity" ma:description="Sensitive Data = Any data that, if lost, stolen or misused, could adversely impact FDIC, insured institutions or individuals.&#10;http://fdic01/division/doa/adminservices/records/directives/1000/1360-9.doc&#10;&#10;Sensitive PII = SSN alone and/or an individual’s full name plus 1 or more additional items of personal data.&#10;http://fdic01/division/dit/ITGovernance/PrivacyProgram/PersonallyIdentifiableInformation/index.html&#10;Non-Sensitive Data = Data that can be shared or viewed with no restrictions internal or external to FDIC.&#10;http://www.fdic.gov/regulations/laws/rules/2000-3800.html" ma:format="Dropdown" ma:internalName="Sensitivity">
      <xsd:simpleType>
        <xsd:restriction base="dms:Choice">
          <xsd:enumeration value="Sensitive Data"/>
          <xsd:enumeration value="Sensitive PII"/>
          <xsd:enumeration value="Non-Sensitive Data"/>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ma:readOnly="tru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Sensitivity xmlns="EC068496-1DB6-4D20-B837-B04B199985E5">Non-Sensitive Data</Sensitivity>
  </documentManagement>
</p:properties>
</file>

<file path=customXml/itemProps1.xml><?xml version="1.0" encoding="utf-8"?>
<ds:datastoreItem xmlns:ds="http://schemas.openxmlformats.org/officeDocument/2006/customXml" ds:itemID="{612A35B8-FD0E-4C3F-B145-695ADC9F9A55}"/>
</file>

<file path=customXml/itemProps2.xml><?xml version="1.0" encoding="utf-8"?>
<ds:datastoreItem xmlns:ds="http://schemas.openxmlformats.org/officeDocument/2006/customXml" ds:itemID="{80836C76-BF98-474E-8CD7-FDD220EE69F3}"/>
</file>

<file path=customXml/itemProps3.xml><?xml version="1.0" encoding="utf-8"?>
<ds:datastoreItem xmlns:ds="http://schemas.openxmlformats.org/officeDocument/2006/customXml" ds:itemID="{0D50D89A-8872-420B-BD7D-2CBFA518AC0E}"/>
</file>

<file path=docProps/app.xml><?xml version="1.0" encoding="utf-8"?>
<Properties xmlns="http://schemas.openxmlformats.org/officeDocument/2006/extended-properties" xmlns:vt="http://schemas.openxmlformats.org/officeDocument/2006/docPropsVTypes">
  <Template>Normal.dotm</Template>
  <TotalTime>0</TotalTime>
  <Pages>30</Pages>
  <Words>6890</Words>
  <Characters>36246</Characters>
  <Application>Microsoft Office Word</Application>
  <DocSecurity>0</DocSecurity>
  <Lines>1294</Lines>
  <Paragraphs>663</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42473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cp:lastPrinted>2012-04-02T20:03:00Z</cp:lastPrinted>
  <dcterms:created xsi:type="dcterms:W3CDTF">2015-08-01T16:41:00Z</dcterms:created>
  <dcterms:modified xsi:type="dcterms:W3CDTF">2015-08-04T16:29:00Z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0x0101B97CAD3D49634BECB254722C354D7C37008FEABD6F9D4CF04C91B009375C867A56</vt:lpwstr>
  </property>
  <property fmtid="{D5CDD505-2E9C-101B-9397-08002B2CF9AE}" pid="3" name="Order">
    <vt:r8>93000</vt:r8>
  </property>
</Properties>
</file>