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719F37" w14:textId="53DAAAB5" w:rsidR="00B27770" w:rsidRPr="002C3ED6" w:rsidRDefault="00A06ED5" w:rsidP="00A367C1">
      <w:bookmarkStart w:id="0" w:name="_GoBack"/>
      <w:bookmarkEnd w:id="0"/>
      <w:r>
        <w:rPr>
          <w:noProof/>
          <w:lang w:eastAsia="en-US"/>
        </w:rPr>
        <mc:AlternateContent>
          <mc:Choice Requires="wps">
            <w:drawing>
              <wp:anchor distT="0" distB="0" distL="114300" distR="114300" simplePos="0" relativeHeight="251662848" behindDoc="0" locked="0" layoutInCell="1" allowOverlap="1" wp14:anchorId="0FD96E7B" wp14:editId="68B57055">
                <wp:simplePos x="0" y="0"/>
                <wp:positionH relativeFrom="page">
                  <wp:posOffset>918210</wp:posOffset>
                </wp:positionH>
                <wp:positionV relativeFrom="page">
                  <wp:posOffset>8249920</wp:posOffset>
                </wp:positionV>
                <wp:extent cx="2888615" cy="1015365"/>
                <wp:effectExtent l="0" t="0" r="0" b="0"/>
                <wp:wrapThrough wrapText="bothSides">
                  <wp:wrapPolygon edited="0">
                    <wp:start x="190" y="540"/>
                    <wp:lineTo x="190" y="20533"/>
                    <wp:lineTo x="21272" y="20533"/>
                    <wp:lineTo x="21272" y="540"/>
                    <wp:lineTo x="190" y="540"/>
                  </wp:wrapPolygon>
                </wp:wrapThrough>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8615" cy="101536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txbx>
                        <w:txbxContent>
                          <w:p w14:paraId="16F14131" w14:textId="2B6F2B69" w:rsidR="00A06ED5" w:rsidRPr="00061A73" w:rsidRDefault="00A06ED5" w:rsidP="00A06ED5">
                            <w:pPr>
                              <w:pStyle w:val="FDICBoxBullets"/>
                              <w:numPr>
                                <w:ilvl w:val="0"/>
                                <w:numId w:val="0"/>
                              </w:numPr>
                              <w:tabs>
                                <w:tab w:val="right" w:leader="dot" w:pos="4230"/>
                              </w:tabs>
                              <w:rPr>
                                <w:color w:val="F16E22"/>
                              </w:rPr>
                            </w:pPr>
                            <w:r w:rsidRPr="00061A73">
                              <w:rPr>
                                <w:color w:val="F16E22"/>
                              </w:rPr>
                              <w:t>Group Handouts</w:t>
                            </w:r>
                            <w:r w:rsidRPr="00061A73">
                              <w:rPr>
                                <w:color w:val="F16E22"/>
                              </w:rPr>
                              <w:tab/>
                            </w:r>
                            <w:r w:rsidR="006F19F9">
                              <w:rPr>
                                <w:color w:val="F16E22"/>
                              </w:rPr>
                              <w:t>73</w:t>
                            </w:r>
                          </w:p>
                          <w:p w14:paraId="405EA548" w14:textId="71E339EF" w:rsidR="00A06ED5" w:rsidRPr="00061A73" w:rsidRDefault="006F19F9" w:rsidP="00A06ED5">
                            <w:pPr>
                              <w:pStyle w:val="FDICBoxBullets"/>
                              <w:numPr>
                                <w:ilvl w:val="0"/>
                                <w:numId w:val="0"/>
                              </w:numPr>
                              <w:tabs>
                                <w:tab w:val="right" w:leader="dot" w:pos="4230"/>
                              </w:tabs>
                              <w:rPr>
                                <w:color w:val="F16E22"/>
                              </w:rPr>
                            </w:pPr>
                            <w:r>
                              <w:rPr>
                                <w:color w:val="F16E22"/>
                              </w:rPr>
                              <w:t>Answer Key</w:t>
                            </w:r>
                            <w:r>
                              <w:rPr>
                                <w:color w:val="F16E22"/>
                              </w:rPr>
                              <w:tab/>
                              <w:t>96</w:t>
                            </w:r>
                          </w:p>
                          <w:p w14:paraId="09F782A4" w14:textId="6F40E138" w:rsidR="00A06ED5" w:rsidRPr="00061A73" w:rsidRDefault="006F19F9" w:rsidP="00A06ED5">
                            <w:pPr>
                              <w:pStyle w:val="FDICBoxBullets"/>
                              <w:numPr>
                                <w:ilvl w:val="0"/>
                                <w:numId w:val="0"/>
                              </w:numPr>
                              <w:tabs>
                                <w:tab w:val="right" w:leader="dot" w:pos="4230"/>
                              </w:tabs>
                              <w:rPr>
                                <w:color w:val="F16E22"/>
                              </w:rPr>
                            </w:pPr>
                            <w:r>
                              <w:rPr>
                                <w:color w:val="F16E22"/>
                              </w:rPr>
                              <w:t>Glossary with key vocabulary</w:t>
                            </w:r>
                            <w:r>
                              <w:rPr>
                                <w:color w:val="F16E22"/>
                              </w:rPr>
                              <w:tab/>
                              <w:t>105</w:t>
                            </w:r>
                          </w:p>
                          <w:p w14:paraId="775B8BFE" w14:textId="3CFAF31F" w:rsidR="00A06ED5" w:rsidRPr="00061A73" w:rsidRDefault="006F19F9" w:rsidP="00A06ED5">
                            <w:pPr>
                              <w:pStyle w:val="FDICBoxBullets"/>
                              <w:numPr>
                                <w:ilvl w:val="0"/>
                                <w:numId w:val="0"/>
                              </w:numPr>
                              <w:tabs>
                                <w:tab w:val="right" w:leader="dot" w:pos="4230"/>
                              </w:tabs>
                              <w:rPr>
                                <w:color w:val="F16E22"/>
                              </w:rPr>
                            </w:pPr>
                            <w:r>
                              <w:rPr>
                                <w:color w:val="F16E22"/>
                              </w:rPr>
                              <w:t>Standards met by lesson</w:t>
                            </w:r>
                            <w:r>
                              <w:rPr>
                                <w:color w:val="F16E22"/>
                              </w:rPr>
                              <w:tab/>
                              <w:t>107</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D96E7B" id="_x0000_t202" coordsize="21600,21600" o:spt="202" path="m,l,21600r21600,l21600,xe">
                <v:stroke joinstyle="miter"/>
                <v:path gradientshapeok="t" o:connecttype="rect"/>
              </v:shapetype>
              <v:shape id="Text Box 10" o:spid="_x0000_s1026" type="#_x0000_t202" style="position:absolute;margin-left:72.3pt;margin-top:649.6pt;width:227.45pt;height:79.95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" filled="f" stroked="f">
                <v:textbox style="mso-next-textbox:#_x0000_s1033" inset=",7.2pt,,7.2pt">
                  <w:txbxContent>
                    <w:p w14:paraId="16F14131" w14:textId="2B6F2B69" w:rsidR="00A06ED5" w:rsidRPr="00061A73" w:rsidRDefault="00A06ED5" w:rsidP="00A06ED5">
                      <w:pPr>
                        <w:pStyle w:val="FDICBoxBullets"/>
                        <w:numPr>
                          <w:ilvl w:val="0"/>
                          <w:numId w:val="0"/>
                        </w:numPr>
                        <w:tabs>
                          <w:tab w:val="right" w:leader="dot" w:pos="4230"/>
                        </w:tabs>
                        <w:rPr>
                          <w:color w:val="F16E22"/>
                        </w:rPr>
                      </w:pPr>
                      <w:r w:rsidRPr="00061A73">
                        <w:rPr>
                          <w:color w:val="F16E22"/>
                        </w:rPr>
                        <w:t>Group Handouts</w:t>
                      </w:r>
                      <w:r w:rsidRPr="00061A73">
                        <w:rPr>
                          <w:color w:val="F16E22"/>
                        </w:rPr>
                        <w:tab/>
                      </w:r>
                      <w:r w:rsidR="006F19F9">
                        <w:rPr>
                          <w:color w:val="F16E22"/>
                        </w:rPr>
                        <w:t>73</w:t>
                      </w:r>
                    </w:p>
                    <w:p w14:paraId="405EA548" w14:textId="71E339EF" w:rsidR="00A06ED5" w:rsidRPr="00061A73" w:rsidRDefault="006F19F9" w:rsidP="00A06ED5">
                      <w:pPr>
                        <w:pStyle w:val="FDICBoxBullets"/>
                        <w:numPr>
                          <w:ilvl w:val="0"/>
                          <w:numId w:val="0"/>
                        </w:numPr>
                        <w:tabs>
                          <w:tab w:val="right" w:leader="dot" w:pos="4230"/>
                        </w:tabs>
                        <w:rPr>
                          <w:color w:val="F16E22"/>
                        </w:rPr>
                      </w:pPr>
                      <w:r>
                        <w:rPr>
                          <w:color w:val="F16E22"/>
                        </w:rPr>
                        <w:t>Answer Key</w:t>
                      </w:r>
                      <w:r>
                        <w:rPr>
                          <w:color w:val="F16E22"/>
                        </w:rPr>
                        <w:tab/>
                        <w:t>96</w:t>
                      </w:r>
                    </w:p>
                    <w:p w14:paraId="09F782A4" w14:textId="6F40E138" w:rsidR="00A06ED5" w:rsidRPr="00061A73" w:rsidRDefault="006F19F9" w:rsidP="00A06ED5">
                      <w:pPr>
                        <w:pStyle w:val="FDICBoxBullets"/>
                        <w:numPr>
                          <w:ilvl w:val="0"/>
                          <w:numId w:val="0"/>
                        </w:numPr>
                        <w:tabs>
                          <w:tab w:val="right" w:leader="dot" w:pos="4230"/>
                        </w:tabs>
                        <w:rPr>
                          <w:color w:val="F16E22"/>
                        </w:rPr>
                      </w:pPr>
                      <w:r>
                        <w:rPr>
                          <w:color w:val="F16E22"/>
                        </w:rPr>
                        <w:t>Glossary with key vocabulary</w:t>
                      </w:r>
                      <w:r>
                        <w:rPr>
                          <w:color w:val="F16E22"/>
                        </w:rPr>
                        <w:tab/>
                        <w:t>105</w:t>
                      </w:r>
                    </w:p>
                    <w:p w14:paraId="775B8BFE" w14:textId="3CFAF31F" w:rsidR="00A06ED5" w:rsidRPr="00061A73" w:rsidRDefault="006F19F9" w:rsidP="00A06ED5">
                      <w:pPr>
                        <w:pStyle w:val="FDICBoxBullets"/>
                        <w:numPr>
                          <w:ilvl w:val="0"/>
                          <w:numId w:val="0"/>
                        </w:numPr>
                        <w:tabs>
                          <w:tab w:val="right" w:leader="dot" w:pos="4230"/>
                        </w:tabs>
                        <w:rPr>
                          <w:color w:val="F16E22"/>
                        </w:rPr>
                      </w:pPr>
                      <w:r>
                        <w:rPr>
                          <w:color w:val="F16E22"/>
                        </w:rPr>
                        <w:t>Standards met by lesson</w:t>
                      </w:r>
                      <w:r>
                        <w:rPr>
                          <w:color w:val="F16E22"/>
                        </w:rPr>
                        <w:tab/>
                        <w:t>107</w:t>
                      </w:r>
                    </w:p>
                  </w:txbxContent>
                </v:textbox>
                <w10:wrap type="through" anchorx="page" anchory="page"/>
              </v:shape>
            </w:pict>
          </mc:Fallback>
        </mc:AlternateContent>
      </w:r>
      <w:r w:rsidR="00626DC0">
        <w:rPr>
          <w:noProof/>
          <w:lang w:eastAsia="en-US"/>
        </w:rPr>
        <mc:AlternateContent>
          <mc:Choice Requires="wps">
            <w:drawing>
              <wp:anchor distT="0" distB="0" distL="114300" distR="114300" simplePos="0" relativeHeight="251660800" behindDoc="0" locked="0" layoutInCell="1" allowOverlap="1" wp14:anchorId="67F6024E" wp14:editId="63C357F4">
                <wp:simplePos x="0" y="0"/>
                <wp:positionH relativeFrom="page">
                  <wp:posOffset>3954145</wp:posOffset>
                </wp:positionH>
                <wp:positionV relativeFrom="page">
                  <wp:posOffset>2815590</wp:posOffset>
                </wp:positionV>
                <wp:extent cx="2901315" cy="4381500"/>
                <wp:effectExtent l="0" t="0" r="0" b="0"/>
                <wp:wrapThrough wrapText="bothSides">
                  <wp:wrapPolygon edited="0">
                    <wp:start x="189" y="125"/>
                    <wp:lineTo x="189" y="21287"/>
                    <wp:lineTo x="21179" y="21287"/>
                    <wp:lineTo x="21179" y="125"/>
                    <wp:lineTo x="189" y="125"/>
                  </wp:wrapPolygon>
                </wp:wrapThrough>
                <wp:docPr id="24" name="Text Box 1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1315" cy="43815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linkedTxbx id="2" seq="1"/>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F6024E" id="Text Box 1256" o:spid="_x0000_s1027" type="#_x0000_t202" style="position:absolute;margin-left:311.35pt;margin-top:221.7pt;width:228.45pt;height:34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" filled="f" stroked="f">
                <v:textbox style="mso-next-textbox:#Text Box 2079" inset=",7.2pt,,7.2pt">
                  <w:txbxContent/>
                </v:textbox>
                <w10:wrap type="through" anchorx="page" anchory="page"/>
              </v:shape>
            </w:pict>
          </mc:Fallback>
        </mc:AlternateContent>
      </w:r>
      <w:r w:rsidR="00626DC0">
        <w:rPr>
          <w:noProof/>
          <w:lang w:eastAsia="en-US"/>
        </w:rPr>
        <mc:AlternateContent>
          <mc:Choice Requires="wps">
            <w:drawing>
              <wp:anchor distT="0" distB="0" distL="114300" distR="114300" simplePos="0" relativeHeight="251658752" behindDoc="0" locked="0" layoutInCell="1" allowOverlap="1" wp14:anchorId="581221E0" wp14:editId="4AAA8057">
                <wp:simplePos x="0" y="0"/>
                <wp:positionH relativeFrom="page">
                  <wp:posOffset>909955</wp:posOffset>
                </wp:positionH>
                <wp:positionV relativeFrom="page">
                  <wp:posOffset>2815590</wp:posOffset>
                </wp:positionV>
                <wp:extent cx="2893060" cy="4852670"/>
                <wp:effectExtent l="0" t="0" r="0" b="0"/>
                <wp:wrapThrough wrapText="bothSides">
                  <wp:wrapPolygon edited="0">
                    <wp:start x="190" y="113"/>
                    <wp:lineTo x="190" y="21368"/>
                    <wp:lineTo x="21240" y="21368"/>
                    <wp:lineTo x="21240" y="113"/>
                    <wp:lineTo x="190" y="113"/>
                  </wp:wrapPolygon>
                </wp:wrapThrough>
                <wp:docPr id="2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3060" cy="485267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txbx id="2">
                        <w:txbxContent>
                          <w:p w14:paraId="5D2C0175" w14:textId="70B8716D" w:rsidR="00FC182D" w:rsidRDefault="00FC182D" w:rsidP="000930E5">
                            <w:pPr>
                              <w:pStyle w:val="FDICBoxBody"/>
                              <w:spacing w:before="0"/>
                            </w:pPr>
                            <w:r w:rsidRPr="00EF27B0">
                              <w:rPr>
                                <w:rStyle w:val="FDICBoxBold"/>
                              </w:rPr>
                              <w:t>Topic:</w:t>
                            </w:r>
                            <w:r w:rsidRPr="00D46BDA">
                              <w:t xml:space="preserve"> </w:t>
                            </w:r>
                            <w:r w:rsidRPr="00AF1073">
                              <w:t xml:space="preserve">Personal </w:t>
                            </w:r>
                            <w:r w:rsidR="00986E22">
                              <w:t xml:space="preserve">Financial </w:t>
                            </w:r>
                            <w:r w:rsidRPr="00AF1073">
                              <w:t>Choices</w:t>
                            </w:r>
                          </w:p>
                          <w:p w14:paraId="7C40C063" w14:textId="0C02710C" w:rsidR="00FC182D" w:rsidRDefault="00FC182D" w:rsidP="00AF1073">
                            <w:pPr>
                              <w:pStyle w:val="FDICBoxBody"/>
                              <w:spacing w:before="240"/>
                            </w:pPr>
                            <w:r w:rsidRPr="00EF27B0">
                              <w:rPr>
                                <w:rStyle w:val="FDICBoxBold"/>
                              </w:rPr>
                              <w:t>Time Required:</w:t>
                            </w:r>
                            <w:r w:rsidRPr="00D46BDA">
                              <w:t xml:space="preserve"> </w:t>
                            </w:r>
                            <w:r w:rsidRPr="00AF1073">
                              <w:t xml:space="preserve">55 minutes </w:t>
                            </w:r>
                            <w:r>
                              <w:br/>
                            </w:r>
                            <w:r w:rsidR="00986E22" w:rsidRPr="002D5641">
                              <w:rPr>
                                <w:i/>
                              </w:rPr>
                              <w:t xml:space="preserve">(excluding </w:t>
                            </w:r>
                            <w:r w:rsidR="002C0F4D">
                              <w:rPr>
                                <w:b/>
                              </w:rPr>
                              <w:t>Extended</w:t>
                            </w:r>
                            <w:r w:rsidR="00986E22" w:rsidRPr="007956DA">
                              <w:rPr>
                                <w:b/>
                              </w:rPr>
                              <w:t xml:space="preserve"> Exploration</w:t>
                            </w:r>
                            <w:r w:rsidR="00986E22">
                              <w:rPr>
                                <w:b/>
                                <w:i/>
                              </w:rPr>
                              <w:t xml:space="preserve"> </w:t>
                            </w:r>
                            <w:r w:rsidR="00986E22" w:rsidRPr="00445B50">
                              <w:rPr>
                                <w:i/>
                              </w:rPr>
                              <w:t>activities</w:t>
                            </w:r>
                            <w:r w:rsidR="00986E22" w:rsidRPr="002D5641">
                              <w:rPr>
                                <w:i/>
                              </w:rPr>
                              <w:t>)</w:t>
                            </w:r>
                          </w:p>
                          <w:p w14:paraId="5B21A2D4" w14:textId="77777777" w:rsidR="00FC182D" w:rsidRPr="000930E5" w:rsidRDefault="00FC182D" w:rsidP="000930E5">
                            <w:pPr>
                              <w:pStyle w:val="FDICBoxBody"/>
                              <w:spacing w:before="240"/>
                              <w:rPr>
                                <w:rFonts w:ascii="Arial Bold" w:hAnsi="Arial Bold"/>
                                <w:i/>
                                <w:caps/>
                                <w:color w:val="F16E22"/>
                                <w:sz w:val="22"/>
                                <w:szCs w:val="18"/>
                              </w:rPr>
                            </w:pPr>
                            <w:r w:rsidRPr="00EF27B0">
                              <w:rPr>
                                <w:rStyle w:val="FDICBoxBold"/>
                              </w:rPr>
                              <w:t xml:space="preserve">Learning Objectives: </w:t>
                            </w:r>
                            <w:r>
                              <w:rPr>
                                <w:rStyle w:val="FDICBoxBold"/>
                              </w:rPr>
                              <w:br/>
                            </w:r>
                            <w:r w:rsidRPr="000930E5">
                              <w:rPr>
                                <w:i/>
                              </w:rPr>
                              <w:t>Students will be able to…</w:t>
                            </w:r>
                          </w:p>
                          <w:p w14:paraId="34708B70" w14:textId="17485D9E" w:rsidR="00FC182D" w:rsidRPr="008F0883" w:rsidRDefault="00FC182D" w:rsidP="008F0883">
                            <w:pPr>
                              <w:pStyle w:val="FDICBoxBullets"/>
                            </w:pPr>
                            <w:r w:rsidRPr="008F0883">
                              <w:t xml:space="preserve">Create a balanced budget that </w:t>
                            </w:r>
                            <w:r w:rsidR="001413CA">
                              <w:br/>
                            </w:r>
                            <w:r w:rsidRPr="008F0883">
                              <w:t xml:space="preserve">takes into consideration spending, </w:t>
                            </w:r>
                            <w:r w:rsidR="001413CA">
                              <w:br/>
                            </w:r>
                            <w:r w:rsidRPr="008F0883">
                              <w:t xml:space="preserve">saving, </w:t>
                            </w:r>
                            <w:r w:rsidR="001413CA">
                              <w:t>and giving</w:t>
                            </w:r>
                            <w:r w:rsidRPr="008F0883">
                              <w:t xml:space="preserve"> </w:t>
                            </w:r>
                          </w:p>
                          <w:p w14:paraId="5CA21B28" w14:textId="26DBCF29" w:rsidR="00FC182D" w:rsidRPr="008F0883" w:rsidRDefault="00FC182D" w:rsidP="008F0883">
                            <w:pPr>
                              <w:pStyle w:val="FDICBoxBullets"/>
                            </w:pPr>
                            <w:r w:rsidRPr="008F0883">
                              <w:t>Analyze personal decision</w:t>
                            </w:r>
                            <w:r w:rsidR="00E74577">
                              <w:t xml:space="preserve"> </w:t>
                            </w:r>
                            <w:r w:rsidRPr="008F0883">
                              <w:t xml:space="preserve">making </w:t>
                            </w:r>
                            <w:r>
                              <w:br/>
                            </w:r>
                            <w:r w:rsidR="00AE2A7A">
                              <w:t>when crafting a budget</w:t>
                            </w:r>
                          </w:p>
                          <w:p w14:paraId="51F8B4B5" w14:textId="77777777" w:rsidR="00FC182D" w:rsidRPr="00EF27B0" w:rsidRDefault="00FC182D" w:rsidP="000930E5">
                            <w:pPr>
                              <w:pStyle w:val="FDICBoxBody"/>
                              <w:spacing w:before="240"/>
                              <w:rPr>
                                <w:rStyle w:val="FDICBoxBold"/>
                              </w:rPr>
                            </w:pPr>
                            <w:r w:rsidRPr="00EF27B0">
                              <w:rPr>
                                <w:rStyle w:val="FDICBoxBold"/>
                              </w:rPr>
                              <w:t xml:space="preserve">Supplies: </w:t>
                            </w:r>
                          </w:p>
                          <w:p w14:paraId="2D77BA01" w14:textId="77777777" w:rsidR="00FC182D" w:rsidRPr="0059649F" w:rsidRDefault="00FC182D" w:rsidP="0059649F">
                            <w:pPr>
                              <w:pStyle w:val="FDICBoxBullets"/>
                            </w:pPr>
                            <w:r w:rsidRPr="0059649F">
                              <w:t xml:space="preserve">Access to the Internet </w:t>
                            </w:r>
                            <w:r w:rsidRPr="0059649F">
                              <w:rPr>
                                <w:b/>
                              </w:rPr>
                              <w:t>(optional)</w:t>
                            </w:r>
                          </w:p>
                          <w:p w14:paraId="65277C8C" w14:textId="4BEAC166" w:rsidR="00FC182D" w:rsidRDefault="00986E22" w:rsidP="0059649F">
                            <w:pPr>
                              <w:pStyle w:val="FDICBoxBullets"/>
                            </w:pPr>
                            <w:r w:rsidRPr="0059649F">
                              <w:t>Loose-leaf</w:t>
                            </w:r>
                            <w:r w:rsidR="00FC182D" w:rsidRPr="0059649F">
                              <w:t xml:space="preserve"> paper for stations</w:t>
                            </w:r>
                          </w:p>
                          <w:p w14:paraId="36E1EBF0" w14:textId="77777777" w:rsidR="00FC182D" w:rsidRPr="00061A73" w:rsidRDefault="00FC182D" w:rsidP="000930E5">
                            <w:pPr>
                              <w:pStyle w:val="FDICBoxBody"/>
                              <w:spacing w:before="240"/>
                              <w:rPr>
                                <w:rStyle w:val="FDICBoxBold"/>
                              </w:rPr>
                            </w:pPr>
                            <w:r w:rsidRPr="00061A73">
                              <w:rPr>
                                <w:rStyle w:val="FDICBoxBold"/>
                              </w:rPr>
                              <w:t xml:space="preserve">Preparation: </w:t>
                            </w:r>
                          </w:p>
                          <w:p w14:paraId="1425314E" w14:textId="1E2B1C28" w:rsidR="00FC182D" w:rsidRPr="0059649F" w:rsidRDefault="00FC182D" w:rsidP="0059649F">
                            <w:pPr>
                              <w:pStyle w:val="FDICBoxBullets"/>
                            </w:pPr>
                            <w:r w:rsidRPr="0059649F">
                              <w:t>Make copies of student</w:t>
                            </w:r>
                            <w:r w:rsidR="00986E22">
                              <w:t xml:space="preserve"> handout</w:t>
                            </w:r>
                            <w:r w:rsidRPr="0059649F">
                              <w:t xml:space="preserve"> </w:t>
                            </w:r>
                            <w:r w:rsidR="00B06B81">
                              <w:t>and group handouts</w:t>
                            </w:r>
                          </w:p>
                          <w:p w14:paraId="66627582" w14:textId="77777777" w:rsidR="00FC182D" w:rsidRPr="0059649F" w:rsidRDefault="00FC182D" w:rsidP="0059649F">
                            <w:pPr>
                              <w:pStyle w:val="FDICBoxBullets"/>
                            </w:pPr>
                            <w:r w:rsidRPr="0059649F">
                              <w:t xml:space="preserve">Set up </w:t>
                            </w:r>
                            <w:r w:rsidRPr="0059649F">
                              <w:rPr>
                                <w:b/>
                              </w:rPr>
                              <w:t>Spend</w:t>
                            </w:r>
                            <w:r w:rsidRPr="0011152C">
                              <w:t>,</w:t>
                            </w:r>
                            <w:r w:rsidRPr="0059649F">
                              <w:rPr>
                                <w:b/>
                              </w:rPr>
                              <w:t xml:space="preserve"> Save</w:t>
                            </w:r>
                            <w:r w:rsidRPr="0011152C">
                              <w:t>,</w:t>
                            </w:r>
                            <w:r w:rsidRPr="0059649F">
                              <w:rPr>
                                <w:b/>
                              </w:rPr>
                              <w:t xml:space="preserve"> </w:t>
                            </w:r>
                            <w:r w:rsidRPr="0059649F">
                              <w:t xml:space="preserve">and </w:t>
                            </w:r>
                            <w:r w:rsidRPr="0059649F">
                              <w:rPr>
                                <w:b/>
                              </w:rPr>
                              <w:t xml:space="preserve">Give </w:t>
                            </w:r>
                            <w:r w:rsidRPr="0059649F">
                              <w:t>stations</w:t>
                            </w:r>
                          </w:p>
                          <w:p w14:paraId="6A42F755" w14:textId="77777777" w:rsidR="00FC182D" w:rsidRDefault="00FC182D" w:rsidP="0059649F">
                            <w:pPr>
                              <w:pStyle w:val="FDICBoxBullets"/>
                            </w:pPr>
                            <w:r w:rsidRPr="0059649F">
                              <w:t>Set up individual or group computers with access to the Internet (</w:t>
                            </w:r>
                            <w:r w:rsidRPr="0059649F">
                              <w:rPr>
                                <w:b/>
                              </w:rPr>
                              <w:t>optional</w:t>
                            </w:r>
                            <w:r w:rsidRPr="0059649F">
                              <w:t>)</w:t>
                            </w:r>
                            <w:r w:rsidRPr="00D46BDA">
                              <w:t xml:space="preserve"> </w:t>
                            </w:r>
                          </w:p>
                          <w:p w14:paraId="2617626E" w14:textId="77777777" w:rsidR="00FC182D" w:rsidRDefault="00FC182D" w:rsidP="000930E5">
                            <w:pPr>
                              <w:pStyle w:val="FDICbody"/>
                              <w:spacing w:before="240"/>
                              <w:rPr>
                                <w:rStyle w:val="FDICBoxBold"/>
                              </w:rPr>
                            </w:pPr>
                          </w:p>
                          <w:p w14:paraId="6A27D4AC" w14:textId="27398AB4" w:rsidR="00FC182D" w:rsidRDefault="00986E22" w:rsidP="000930E5">
                            <w:pPr>
                              <w:pStyle w:val="FDICbody"/>
                              <w:spacing w:before="240"/>
                              <w:rPr>
                                <w:rStyle w:val="FDICBoxBold"/>
                              </w:rPr>
                            </w:pPr>
                            <w:r>
                              <w:rPr>
                                <w:rStyle w:val="FDICBoxBold"/>
                              </w:rPr>
                              <w:br/>
                            </w:r>
                          </w:p>
                          <w:p w14:paraId="1516CBF7" w14:textId="3CB1A766" w:rsidR="00FC182D" w:rsidRDefault="00986E22" w:rsidP="00B86711">
                            <w:pPr>
                              <w:pStyle w:val="FDICbody"/>
                              <w:spacing w:before="0" w:after="0"/>
                              <w:rPr>
                                <w:rStyle w:val="FDICBoxBold"/>
                              </w:rPr>
                            </w:pPr>
                            <w:r>
                              <w:rPr>
                                <w:rStyle w:val="FDICBoxBold"/>
                              </w:rPr>
                              <w:t>Student Handout</w:t>
                            </w:r>
                            <w:r w:rsidR="00FC182D" w:rsidRPr="00EF27B0">
                              <w:rPr>
                                <w:rStyle w:val="FDICBoxBold"/>
                              </w:rPr>
                              <w:t>:</w:t>
                            </w:r>
                            <w:r>
                              <w:rPr>
                                <w:rStyle w:val="FDICBoxBold"/>
                              </w:rPr>
                              <w:br/>
                            </w:r>
                            <w:r w:rsidRPr="002D5641">
                              <w:rPr>
                                <w:i/>
                              </w:rPr>
                              <w:t>(</w:t>
                            </w:r>
                            <w:r>
                              <w:rPr>
                                <w:i/>
                              </w:rPr>
                              <w:t>found in</w:t>
                            </w:r>
                            <w:r w:rsidRPr="002D5641">
                              <w:rPr>
                                <w:i/>
                              </w:rPr>
                              <w:t xml:space="preserve"> </w:t>
                            </w:r>
                            <w:r w:rsidRPr="007956DA">
                              <w:rPr>
                                <w:b/>
                              </w:rPr>
                              <w:t>Student Guide</w:t>
                            </w:r>
                            <w:r>
                              <w:rPr>
                                <w:i/>
                              </w:rPr>
                              <w:t>)</w:t>
                            </w:r>
                          </w:p>
                          <w:p w14:paraId="269B716A" w14:textId="77777777" w:rsidR="00FC182D" w:rsidRPr="00E43CDD" w:rsidRDefault="00FC182D" w:rsidP="00E43CDD">
                            <w:pPr>
                              <w:pStyle w:val="FDICBoxBullets"/>
                              <w:rPr>
                                <w:b/>
                                <w:i/>
                              </w:rPr>
                            </w:pPr>
                            <w:r w:rsidRPr="00E43CDD">
                              <w:rPr>
                                <w:b/>
                                <w:i/>
                              </w:rPr>
                              <w:t xml:space="preserve">Personal Budget </w:t>
                            </w:r>
                          </w:p>
                          <w:p w14:paraId="345AA934" w14:textId="5A6D6A22" w:rsidR="00FC182D" w:rsidRPr="000930E5" w:rsidRDefault="00F46BF8" w:rsidP="00137833">
                            <w:pPr>
                              <w:pStyle w:val="FDICBoxBody"/>
                              <w:spacing w:before="240"/>
                              <w:rPr>
                                <w:rStyle w:val="FDICBoxBold"/>
                                <w:rFonts w:ascii="Arial" w:hAnsi="Arial"/>
                                <w:caps w:val="0"/>
                                <w:color w:val="auto"/>
                                <w:sz w:val="20"/>
                                <w:szCs w:val="20"/>
                              </w:rPr>
                            </w:pPr>
                            <w:r>
                              <w:rPr>
                                <w:rStyle w:val="FDICBoxBold"/>
                              </w:rPr>
                              <w:t>group handouts</w:t>
                            </w:r>
                            <w:r w:rsidR="00FC182D" w:rsidRPr="000930E5">
                              <w:rPr>
                                <w:rStyle w:val="FDICBoxBold"/>
                              </w:rPr>
                              <w:t>:</w:t>
                            </w:r>
                          </w:p>
                          <w:p w14:paraId="151A047D" w14:textId="77777777" w:rsidR="00FC182D" w:rsidRPr="00E43CDD" w:rsidRDefault="00FC182D" w:rsidP="00E43CDD">
                            <w:pPr>
                              <w:pStyle w:val="FDICBoxBullets"/>
                              <w:rPr>
                                <w:b/>
                                <w:i/>
                              </w:rPr>
                            </w:pPr>
                            <w:r w:rsidRPr="00E43CDD">
                              <w:rPr>
                                <w:b/>
                                <w:i/>
                              </w:rPr>
                              <w:t>Spend</w:t>
                            </w:r>
                            <w:r w:rsidR="00F46BF8">
                              <w:rPr>
                                <w:b/>
                                <w:i/>
                              </w:rPr>
                              <w:t xml:space="preserve"> </w:t>
                            </w:r>
                            <w:r w:rsidR="00F46BF8" w:rsidRPr="00986E22">
                              <w:t>(station set)</w:t>
                            </w:r>
                          </w:p>
                          <w:p w14:paraId="222AE5A9" w14:textId="77777777" w:rsidR="00FC182D" w:rsidRPr="00E43CDD" w:rsidRDefault="00FC182D" w:rsidP="00E43CDD">
                            <w:pPr>
                              <w:pStyle w:val="FDICBoxBullets"/>
                              <w:rPr>
                                <w:b/>
                                <w:i/>
                              </w:rPr>
                            </w:pPr>
                            <w:r w:rsidRPr="00E43CDD">
                              <w:rPr>
                                <w:b/>
                                <w:i/>
                              </w:rPr>
                              <w:t>Save</w:t>
                            </w:r>
                            <w:r w:rsidR="00F46BF8">
                              <w:rPr>
                                <w:b/>
                                <w:i/>
                              </w:rPr>
                              <w:t xml:space="preserve"> </w:t>
                            </w:r>
                            <w:r w:rsidR="00F46BF8" w:rsidRPr="00986E22">
                              <w:t>(station set)</w:t>
                            </w:r>
                          </w:p>
                          <w:p w14:paraId="62B94B5A" w14:textId="77777777" w:rsidR="00FC182D" w:rsidRPr="00986E22" w:rsidRDefault="00FC182D" w:rsidP="00E43CDD">
                            <w:pPr>
                              <w:pStyle w:val="FDICBoxBullets"/>
                              <w:rPr>
                                <w:i/>
                              </w:rPr>
                            </w:pPr>
                            <w:r w:rsidRPr="00E43CDD">
                              <w:rPr>
                                <w:b/>
                                <w:i/>
                              </w:rPr>
                              <w:t>Give</w:t>
                            </w:r>
                            <w:r w:rsidR="00F46BF8">
                              <w:rPr>
                                <w:b/>
                                <w:i/>
                              </w:rPr>
                              <w:t xml:space="preserve"> </w:t>
                            </w:r>
                            <w:r w:rsidR="00F46BF8" w:rsidRPr="00986E22">
                              <w:t xml:space="preserve">(station set) </w:t>
                            </w:r>
                          </w:p>
                          <w:p w14:paraId="798C960E" w14:textId="7CA773F0" w:rsidR="00FC182D" w:rsidRPr="00EF27B0" w:rsidRDefault="00FC182D" w:rsidP="000930E5">
                            <w:pPr>
                              <w:pStyle w:val="FDICBoxBody"/>
                              <w:spacing w:before="240"/>
                              <w:rPr>
                                <w:rStyle w:val="FDICBoxBold"/>
                              </w:rPr>
                            </w:pPr>
                            <w:r w:rsidRPr="00EF27B0">
                              <w:rPr>
                                <w:rStyle w:val="FDICBoxBold"/>
                              </w:rPr>
                              <w:t>Essential</w:t>
                            </w:r>
                            <w:r>
                              <w:t xml:space="preserve"> </w:t>
                            </w:r>
                            <w:r w:rsidR="00E74577">
                              <w:rPr>
                                <w:rStyle w:val="FDICBoxBold"/>
                              </w:rPr>
                              <w:t>Questions</w:t>
                            </w:r>
                            <w:r w:rsidRPr="00EF27B0">
                              <w:rPr>
                                <w:rStyle w:val="FDICBoxBold"/>
                              </w:rPr>
                              <w:t>:</w:t>
                            </w:r>
                          </w:p>
                          <w:p w14:paraId="2165998A" w14:textId="77777777" w:rsidR="00FC182D" w:rsidRPr="000930E5" w:rsidRDefault="00FC182D" w:rsidP="000930E5">
                            <w:pPr>
                              <w:pStyle w:val="FDICBoxBullets"/>
                              <w:rPr>
                                <w:i/>
                              </w:rPr>
                            </w:pPr>
                            <w:r w:rsidRPr="00E43CDD">
                              <w:rPr>
                                <w:i/>
                              </w:rPr>
                              <w:t>How should spending, saving, and giving be incorporated into a personal budget?</w:t>
                            </w:r>
                          </w:p>
                          <w:p w14:paraId="51BFFFC0" w14:textId="77777777" w:rsidR="00FC182D" w:rsidRPr="000930E5" w:rsidRDefault="00FC182D" w:rsidP="000930E5">
                            <w:pPr>
                              <w:pStyle w:val="FDICBoxBody"/>
                              <w:spacing w:before="240"/>
                              <w:rPr>
                                <w:rStyle w:val="FDICBoxBold"/>
                              </w:rPr>
                            </w:pPr>
                            <w:r w:rsidRPr="000930E5">
                              <w:rPr>
                                <w:rStyle w:val="FDICBoxBold"/>
                              </w:rPr>
                              <w:t>Assessment Activities:</w:t>
                            </w:r>
                          </w:p>
                          <w:p w14:paraId="4DC34091" w14:textId="77777777" w:rsidR="00FC182D" w:rsidRPr="000930E5" w:rsidRDefault="00AD028B" w:rsidP="00B86711">
                            <w:pPr>
                              <w:pStyle w:val="FDICBoxBody"/>
                              <w:spacing w:before="0"/>
                              <w:rPr>
                                <w:b/>
                              </w:rPr>
                            </w:pPr>
                            <w:r>
                              <w:rPr>
                                <w:b/>
                              </w:rPr>
                              <w:t>Pre-Assessment</w:t>
                            </w:r>
                            <w:r w:rsidR="00FC182D">
                              <w:rPr>
                                <w:b/>
                              </w:rPr>
                              <w:t>:</w:t>
                            </w:r>
                          </w:p>
                          <w:p w14:paraId="5690D005" w14:textId="0CECF448" w:rsidR="00FC182D" w:rsidRPr="002C0F4D" w:rsidRDefault="00FC182D" w:rsidP="000930E5">
                            <w:pPr>
                              <w:pStyle w:val="FDICBoxBullets"/>
                            </w:pPr>
                            <w:r w:rsidRPr="002C0F4D">
                              <w:rPr>
                                <w:b/>
                              </w:rPr>
                              <w:t xml:space="preserve">What </w:t>
                            </w:r>
                            <w:r w:rsidR="00663639" w:rsidRPr="002C0F4D">
                              <w:rPr>
                                <w:b/>
                              </w:rPr>
                              <w:t>G</w:t>
                            </w:r>
                            <w:r w:rsidR="00E74577" w:rsidRPr="002C0F4D">
                              <w:rPr>
                                <w:b/>
                              </w:rPr>
                              <w:t>oes I</w:t>
                            </w:r>
                            <w:r w:rsidRPr="002C0F4D">
                              <w:rPr>
                                <w:b/>
                              </w:rPr>
                              <w:t xml:space="preserve">nto a </w:t>
                            </w:r>
                            <w:r w:rsidR="00663639" w:rsidRPr="002C0F4D">
                              <w:rPr>
                                <w:b/>
                              </w:rPr>
                              <w:t>B</w:t>
                            </w:r>
                            <w:r w:rsidRPr="002C0F4D">
                              <w:rPr>
                                <w:b/>
                              </w:rPr>
                              <w:t xml:space="preserve">udget? </w:t>
                            </w:r>
                            <w:r w:rsidRPr="002C0F4D">
                              <w:t>activity</w:t>
                            </w:r>
                          </w:p>
                          <w:p w14:paraId="0C892563" w14:textId="77777777" w:rsidR="00FC182D" w:rsidRPr="002C0F4D" w:rsidRDefault="00AD028B" w:rsidP="00EF27B0">
                            <w:pPr>
                              <w:pStyle w:val="FDICBoxBody"/>
                              <w:rPr>
                                <w:b/>
                              </w:rPr>
                            </w:pPr>
                            <w:r w:rsidRPr="002C0F4D">
                              <w:rPr>
                                <w:b/>
                              </w:rPr>
                              <w:t>Post-Assessment</w:t>
                            </w:r>
                            <w:r w:rsidR="00FC182D" w:rsidRPr="002C0F4D">
                              <w:rPr>
                                <w:b/>
                              </w:rPr>
                              <w:t>:</w:t>
                            </w:r>
                          </w:p>
                          <w:p w14:paraId="046C0B14" w14:textId="1EFC326D" w:rsidR="00FC182D" w:rsidRPr="002C0F4D" w:rsidRDefault="00FC182D" w:rsidP="00E43CDD">
                            <w:pPr>
                              <w:pStyle w:val="FDICBoxBullets"/>
                              <w:rPr>
                                <w:b/>
                              </w:rPr>
                            </w:pPr>
                            <w:r w:rsidRPr="002C0F4D">
                              <w:rPr>
                                <w:b/>
                                <w:i/>
                              </w:rPr>
                              <w:t>Personal Budget</w:t>
                            </w:r>
                            <w:r w:rsidRPr="002C0F4D">
                              <w:rPr>
                                <w:b/>
                              </w:rPr>
                              <w:t xml:space="preserve"> </w:t>
                            </w:r>
                            <w:r w:rsidR="002C0F4D">
                              <w:t>handout</w:t>
                            </w:r>
                          </w:p>
                          <w:p w14:paraId="3FF1B603" w14:textId="1B5A1DFA" w:rsidR="00FC182D" w:rsidRPr="002C0F4D" w:rsidRDefault="00FC182D" w:rsidP="00E43CDD">
                            <w:pPr>
                              <w:pStyle w:val="FDICBoxBullets"/>
                            </w:pPr>
                            <w:r w:rsidRPr="002C0F4D">
                              <w:rPr>
                                <w:b/>
                              </w:rPr>
                              <w:t xml:space="preserve">Personal Budget Explanation </w:t>
                            </w:r>
                            <w:r w:rsidR="004971F6" w:rsidRPr="002C0F4D">
                              <w:rPr>
                                <w:b/>
                              </w:rPr>
                              <w:br/>
                            </w:r>
                            <w:r w:rsidRPr="002C0F4D">
                              <w:rPr>
                                <w:b/>
                              </w:rPr>
                              <w:t>Quick</w:t>
                            </w:r>
                            <w:r w:rsidR="00986E22" w:rsidRPr="002C0F4D">
                              <w:rPr>
                                <w:b/>
                              </w:rPr>
                              <w:t>-</w:t>
                            </w:r>
                            <w:r w:rsidR="004971F6" w:rsidRPr="002C0F4D">
                              <w:rPr>
                                <w:b/>
                              </w:rPr>
                              <w:t>W</w:t>
                            </w:r>
                            <w:r w:rsidRPr="002C0F4D">
                              <w:rPr>
                                <w:b/>
                              </w:rPr>
                              <w:t xml:space="preserve">rite </w:t>
                            </w:r>
                            <w:r w:rsidR="002C0F4D">
                              <w:t>activity</w:t>
                            </w:r>
                          </w:p>
                          <w:p w14:paraId="36E07053" w14:textId="77777777" w:rsidR="00FC182D" w:rsidRPr="00D46BDA" w:rsidRDefault="00FC182D" w:rsidP="00D46BDA">
                            <w:pPr>
                              <w:pStyle w:val="FDICbody"/>
                            </w:pPr>
                          </w:p>
                          <w:p w14:paraId="5B41F4D2" w14:textId="77777777" w:rsidR="00FC182D" w:rsidRDefault="00FC182D" w:rsidP="00D46BDA">
                            <w:pPr>
                              <w:pStyle w:val="FDICbody"/>
                            </w:pPr>
                            <w:r w:rsidRPr="00D46BDA">
                              <w:br w:type="page"/>
                            </w:r>
                          </w:p>
                          <w:p w14:paraId="0C59FFDF" w14:textId="77777777" w:rsidR="00FC182D" w:rsidRDefault="00FC182D" w:rsidP="00D46BDA">
                            <w:pPr>
                              <w:pStyle w:val="FDICbody"/>
                            </w:pPr>
                          </w:p>
                          <w:p w14:paraId="73B9D0D8" w14:textId="77777777" w:rsidR="00FC182D" w:rsidRDefault="00FC182D" w:rsidP="00D00885">
                            <w:pPr>
                              <w:pStyle w:val="FDICLessonTitle"/>
                              <w:spacing w:before="0"/>
                            </w:pPr>
                            <w:r>
                              <w:t>Instruction Steps</w:t>
                            </w:r>
                          </w:p>
                          <w:p w14:paraId="3A8DEF92" w14:textId="7E0F3BEA" w:rsidR="00FC182D" w:rsidRDefault="00686F17" w:rsidP="00137833">
                            <w:pPr>
                              <w:pStyle w:val="FDICHeader2"/>
                            </w:pPr>
                            <w:r>
                              <w:t xml:space="preserve">Warm </w:t>
                            </w:r>
                            <w:r w:rsidR="00FC182D" w:rsidRPr="00D46BDA">
                              <w:t xml:space="preserve">Up </w:t>
                            </w:r>
                          </w:p>
                          <w:p w14:paraId="722C8CAD" w14:textId="355D4A48" w:rsidR="00FC182D" w:rsidRPr="00E43CDD" w:rsidRDefault="00FC182D" w:rsidP="00686F17">
                            <w:pPr>
                              <w:pStyle w:val="FDICSubheadboldgray"/>
                              <w:numPr>
                                <w:ilvl w:val="0"/>
                                <w:numId w:val="0"/>
                              </w:numPr>
                              <w:ind w:left="288" w:hanging="288"/>
                            </w:pPr>
                            <w:r w:rsidRPr="00E43CDD">
                              <w:t xml:space="preserve">What goes into a budget? </w:t>
                            </w:r>
                            <w:r w:rsidR="00D57C33">
                              <w:t xml:space="preserve"> </w:t>
                            </w:r>
                            <w:r w:rsidRPr="00E43CDD">
                              <w:rPr>
                                <w:rStyle w:val="FDICminutes"/>
                                <w:b w:val="0"/>
                              </w:rPr>
                              <w:t>[5 minutes]</w:t>
                            </w:r>
                            <w:r w:rsidRPr="00E43CDD">
                              <w:t xml:space="preserve"> </w:t>
                            </w:r>
                          </w:p>
                          <w:p w14:paraId="321DC47B" w14:textId="0AD9B5AB" w:rsidR="00FC182D" w:rsidRPr="00E67787" w:rsidRDefault="00FC182D" w:rsidP="00E43CDD">
                            <w:pPr>
                              <w:pStyle w:val="FDICbody"/>
                              <w:rPr>
                                <w:spacing w:val="-2"/>
                                <w:szCs w:val="20"/>
                              </w:rPr>
                            </w:pPr>
                            <w:r w:rsidRPr="00E67787">
                              <w:rPr>
                                <w:spacing w:val="-2"/>
                                <w:szCs w:val="20"/>
                              </w:rPr>
                              <w:t xml:space="preserve">If necessary, introduce students to the vocabulary term </w:t>
                            </w:r>
                            <w:r w:rsidRPr="00E67787">
                              <w:rPr>
                                <w:b/>
                                <w:spacing w:val="-2"/>
                                <w:szCs w:val="20"/>
                              </w:rPr>
                              <w:t>budget</w:t>
                            </w:r>
                            <w:r w:rsidRPr="00E67787">
                              <w:rPr>
                                <w:spacing w:val="-2"/>
                                <w:szCs w:val="20"/>
                              </w:rPr>
                              <w:t xml:space="preserve"> (“spending plan”). Ask students: </w:t>
                            </w:r>
                            <w:r w:rsidRPr="00E67787">
                              <w:rPr>
                                <w:i/>
                                <w:spacing w:val="-2"/>
                                <w:szCs w:val="20"/>
                              </w:rPr>
                              <w:t>Your parent</w:t>
                            </w:r>
                            <w:r w:rsidR="00FE6396">
                              <w:rPr>
                                <w:i/>
                                <w:spacing w:val="-2"/>
                                <w:szCs w:val="20"/>
                              </w:rPr>
                              <w:t xml:space="preserve"> or </w:t>
                            </w:r>
                            <w:r w:rsidRPr="00E67787">
                              <w:rPr>
                                <w:i/>
                                <w:spacing w:val="-2"/>
                                <w:szCs w:val="20"/>
                              </w:rPr>
                              <w:t xml:space="preserve">caretaker </w:t>
                            </w:r>
                            <w:r w:rsidR="00FE6396">
                              <w:rPr>
                                <w:i/>
                                <w:spacing w:val="-2"/>
                                <w:szCs w:val="20"/>
                              </w:rPr>
                              <w:t xml:space="preserve">is creating a family budget. He or </w:t>
                            </w:r>
                            <w:r w:rsidRPr="00E67787">
                              <w:rPr>
                                <w:i/>
                                <w:spacing w:val="-2"/>
                                <w:szCs w:val="20"/>
                              </w:rPr>
                              <w:t xml:space="preserve">she has remembered to include how much </w:t>
                            </w:r>
                            <w:r w:rsidR="00F13B6A" w:rsidRPr="00E67787">
                              <w:rPr>
                                <w:i/>
                                <w:spacing w:val="-2"/>
                                <w:szCs w:val="20"/>
                              </w:rPr>
                              <w:t>money the family makes (income)</w:t>
                            </w:r>
                            <w:r w:rsidRPr="00E67787">
                              <w:rPr>
                                <w:i/>
                                <w:spacing w:val="-2"/>
                                <w:szCs w:val="20"/>
                              </w:rPr>
                              <w:t xml:space="preserve"> and how much money the family spends on food and bills (expenses)</w:t>
                            </w:r>
                            <w:r w:rsidRPr="00E67787">
                              <w:rPr>
                                <w:spacing w:val="-2"/>
                                <w:szCs w:val="20"/>
                              </w:rPr>
                              <w:t>.</w:t>
                            </w:r>
                            <w:r w:rsidRPr="00E67787">
                              <w:rPr>
                                <w:i/>
                                <w:spacing w:val="-2"/>
                                <w:szCs w:val="20"/>
                              </w:rPr>
                              <w:t xml:space="preserve"> What do you think is missing f</w:t>
                            </w:r>
                            <w:r w:rsidR="00FE6396">
                              <w:rPr>
                                <w:i/>
                                <w:spacing w:val="-2"/>
                                <w:szCs w:val="20"/>
                              </w:rPr>
                              <w:t xml:space="preserve">rom your parent or </w:t>
                            </w:r>
                            <w:r w:rsidRPr="00E67787">
                              <w:rPr>
                                <w:i/>
                                <w:spacing w:val="-2"/>
                                <w:szCs w:val="20"/>
                              </w:rPr>
                              <w:t xml:space="preserve">caretaker’s budget? </w:t>
                            </w:r>
                            <w:r w:rsidRPr="00E67787">
                              <w:rPr>
                                <w:spacing w:val="-2"/>
                                <w:szCs w:val="20"/>
                              </w:rPr>
                              <w:t>Allow students to share answers. (Possible answers: spendi</w:t>
                            </w:r>
                            <w:r w:rsidR="00FE6396">
                              <w:rPr>
                                <w:spacing w:val="-2"/>
                                <w:szCs w:val="20"/>
                              </w:rPr>
                              <w:t>ng on other thing</w:t>
                            </w:r>
                            <w:r w:rsidR="00686F17">
                              <w:rPr>
                                <w:spacing w:val="-2"/>
                                <w:szCs w:val="20"/>
                              </w:rPr>
                              <w:t>s</w:t>
                            </w:r>
                            <w:r w:rsidR="00FE6396">
                              <w:rPr>
                                <w:spacing w:val="-2"/>
                                <w:szCs w:val="20"/>
                              </w:rPr>
                              <w:t xml:space="preserve"> like mortgage or </w:t>
                            </w:r>
                            <w:r w:rsidRPr="00E67787">
                              <w:rPr>
                                <w:spacing w:val="-2"/>
                                <w:szCs w:val="20"/>
                              </w:rPr>
                              <w:t>rent, cl</w:t>
                            </w:r>
                            <w:r w:rsidR="00E67787" w:rsidRPr="00E67787">
                              <w:rPr>
                                <w:spacing w:val="-2"/>
                                <w:szCs w:val="20"/>
                              </w:rPr>
                              <w:t>othing, entertainment</w:t>
                            </w:r>
                            <w:r w:rsidRPr="00E67787">
                              <w:rPr>
                                <w:spacing w:val="-2"/>
                                <w:szCs w:val="20"/>
                              </w:rPr>
                              <w:t xml:space="preserve">; savings account(s); </w:t>
                            </w:r>
                            <w:r w:rsidR="00FE6396">
                              <w:rPr>
                                <w:spacing w:val="-2"/>
                                <w:szCs w:val="20"/>
                              </w:rPr>
                              <w:t>investing in</w:t>
                            </w:r>
                            <w:r w:rsidRPr="00E67787">
                              <w:rPr>
                                <w:spacing w:val="-2"/>
                                <w:szCs w:val="20"/>
                              </w:rPr>
                              <w:t xml:space="preserve"> stocks, bonds, or mutual funds; charitable giving in t</w:t>
                            </w:r>
                            <w:r w:rsidR="00686F17">
                              <w:rPr>
                                <w:spacing w:val="-2"/>
                                <w:szCs w:val="20"/>
                              </w:rPr>
                              <w:t>he form of monetary donations</w:t>
                            </w:r>
                            <w:r w:rsidRPr="00E67787">
                              <w:rPr>
                                <w:spacing w:val="-2"/>
                                <w:szCs w:val="20"/>
                              </w:rPr>
                              <w:t xml:space="preserve">) </w:t>
                            </w:r>
                          </w:p>
                          <w:p w14:paraId="3B07716F" w14:textId="7D80B027" w:rsidR="00FC182D" w:rsidRPr="00E43CDD" w:rsidRDefault="000A5843" w:rsidP="00E43CDD">
                            <w:pPr>
                              <w:pStyle w:val="FDICHeader2B"/>
                            </w:pPr>
                            <w:r>
                              <w:t>Guided Exploration</w:t>
                            </w:r>
                            <w:r w:rsidR="00FC182D" w:rsidRPr="00E43CDD">
                              <w:t xml:space="preserve"> </w:t>
                            </w:r>
                            <w:r w:rsidR="00FC182D" w:rsidRPr="00E43CDD">
                              <w:tab/>
                            </w:r>
                            <w:r w:rsidR="00FC182D" w:rsidRPr="00E43CDD">
                              <w:tab/>
                            </w:r>
                            <w:r w:rsidR="00FC182D" w:rsidRPr="00E43CDD">
                              <w:tab/>
                            </w:r>
                            <w:r w:rsidR="00FC182D" w:rsidRPr="00E43CDD">
                              <w:tab/>
                            </w:r>
                            <w:r w:rsidR="00FC182D" w:rsidRPr="00E43CDD">
                              <w:tab/>
                            </w:r>
                            <w:r w:rsidR="00FC182D" w:rsidRPr="00E43CDD">
                              <w:tab/>
                            </w:r>
                            <w:r w:rsidR="00FC182D" w:rsidRPr="00E43CDD">
                              <w:tab/>
                            </w:r>
                          </w:p>
                          <w:p w14:paraId="2797857E" w14:textId="0693C382" w:rsidR="00FC182D" w:rsidRPr="00E43CDD" w:rsidRDefault="0060151F" w:rsidP="00686F17">
                            <w:pPr>
                              <w:pStyle w:val="FDICSubheadboldgray"/>
                              <w:numPr>
                                <w:ilvl w:val="0"/>
                                <w:numId w:val="0"/>
                              </w:numPr>
                              <w:ind w:left="288" w:hanging="288"/>
                            </w:pPr>
                            <w:r>
                              <w:t>Spend, Save, or Give</w:t>
                            </w:r>
                            <w:r w:rsidR="007956DA">
                              <w:t>?</w:t>
                            </w:r>
                            <w:r w:rsidR="00160116">
                              <w:t xml:space="preserve"> </w:t>
                            </w:r>
                            <w:r>
                              <w:t>–</w:t>
                            </w:r>
                            <w:r w:rsidR="00160116">
                              <w:t xml:space="preserve"> </w:t>
                            </w:r>
                            <w:r w:rsidR="00FC182D" w:rsidRPr="00E43CDD">
                              <w:t xml:space="preserve">Personal Thinking Stations </w:t>
                            </w:r>
                            <w:r w:rsidR="00D57C33">
                              <w:t xml:space="preserve"> </w:t>
                            </w:r>
                            <w:r w:rsidR="00FC182D" w:rsidRPr="0060151F">
                              <w:rPr>
                                <w:rStyle w:val="FDICminutes"/>
                                <w:b w:val="0"/>
                              </w:rPr>
                              <w:t>[20 minutes]</w:t>
                            </w:r>
                          </w:p>
                          <w:p w14:paraId="3E827D59" w14:textId="77777777" w:rsidR="00986E22" w:rsidRDefault="00FC182D" w:rsidP="00E43CDD">
                            <w:pPr>
                              <w:pStyle w:val="FDICbody"/>
                            </w:pPr>
                            <w:r w:rsidRPr="00E43CDD">
                              <w:t xml:space="preserve">Set up the classroom in three stations, with </w:t>
                            </w:r>
                            <w:r w:rsidR="00986E22">
                              <w:t>group handouts at each station:</w:t>
                            </w:r>
                          </w:p>
                          <w:p w14:paraId="319B90F3" w14:textId="77777777" w:rsidR="00986E22" w:rsidRDefault="00986E22" w:rsidP="00212F0F">
                            <w:pPr>
                              <w:pStyle w:val="FDICBulletList1"/>
                            </w:pPr>
                            <w:r>
                              <w:t>Station 1:</w:t>
                            </w:r>
                            <w:r w:rsidR="00FC182D" w:rsidRPr="00E43CDD">
                              <w:t xml:space="preserve"> </w:t>
                            </w:r>
                            <w:r w:rsidR="00FC182D" w:rsidRPr="00791394">
                              <w:rPr>
                                <w:b/>
                                <w:i/>
                              </w:rPr>
                              <w:t>Spend</w:t>
                            </w:r>
                          </w:p>
                          <w:p w14:paraId="19DDC2C9" w14:textId="77777777" w:rsidR="00986E22" w:rsidRDefault="00986E22" w:rsidP="00212F0F">
                            <w:pPr>
                              <w:pStyle w:val="FDICBulletList1"/>
                            </w:pPr>
                            <w:r>
                              <w:t>Station 2:</w:t>
                            </w:r>
                            <w:r w:rsidR="00FC182D" w:rsidRPr="00E43CDD">
                              <w:t xml:space="preserve"> </w:t>
                            </w:r>
                            <w:r w:rsidR="00FC182D" w:rsidRPr="00791394">
                              <w:rPr>
                                <w:b/>
                                <w:i/>
                              </w:rPr>
                              <w:t>Save</w:t>
                            </w:r>
                          </w:p>
                          <w:p w14:paraId="1D8419E0" w14:textId="77777777" w:rsidR="00986E22" w:rsidRDefault="00986E22" w:rsidP="00212F0F">
                            <w:pPr>
                              <w:pStyle w:val="FDICBulletList1"/>
                            </w:pPr>
                            <w:r>
                              <w:t>Station 3:</w:t>
                            </w:r>
                            <w:r w:rsidR="00FC182D" w:rsidRPr="00E43CDD">
                              <w:t xml:space="preserve"> </w:t>
                            </w:r>
                            <w:r w:rsidR="00FC182D" w:rsidRPr="00791394">
                              <w:rPr>
                                <w:b/>
                                <w:i/>
                              </w:rPr>
                              <w:t>Give</w:t>
                            </w:r>
                          </w:p>
                          <w:p w14:paraId="7AE90843" w14:textId="237DF6FF" w:rsidR="00FC182D" w:rsidRPr="00E43CDD" w:rsidRDefault="00FC182D" w:rsidP="00986E22">
                            <w:pPr>
                              <w:pStyle w:val="FDICbody"/>
                            </w:pPr>
                            <w:r w:rsidRPr="00E43CDD">
                              <w:t xml:space="preserve">(If you are concerned about the number of students at each station, the stations can be doubled to make two sets of stations, or six stations total.) </w:t>
                            </w:r>
                            <w:r w:rsidR="00986E22">
                              <w:br/>
                            </w:r>
                            <w:r w:rsidR="00986E22">
                              <w:br/>
                            </w:r>
                            <w:r w:rsidRPr="00E43CDD">
                              <w:t>Instruct students that</w:t>
                            </w:r>
                            <w:r w:rsidR="00A130DA">
                              <w:t>,</w:t>
                            </w:r>
                            <w:r w:rsidRPr="00E43CDD">
                              <w:t xml:space="preserve"> at each station, they will view a slide that asks them to think about how </w:t>
                            </w:r>
                            <w:r w:rsidR="006E49D5">
                              <w:br/>
                            </w:r>
                            <w:r w:rsidRPr="00E43CDD">
                              <w:t xml:space="preserve">they relate to the station. As they move to each station, they should talk about their answers </w:t>
                            </w:r>
                            <w:r w:rsidR="006E49D5">
                              <w:br/>
                            </w:r>
                            <w:r w:rsidRPr="00E43CDD">
                              <w:t xml:space="preserve">with their station peers and/or record answers on a sheet of </w:t>
                            </w:r>
                            <w:r w:rsidR="00986E22" w:rsidRPr="00E43CDD">
                              <w:t>loose-leaf</w:t>
                            </w:r>
                            <w:r w:rsidRPr="00E43CDD">
                              <w:t xml:space="preserve"> paper. Allow students </w:t>
                            </w:r>
                            <w:r w:rsidR="006E49D5">
                              <w:br/>
                              <w:t>five</w:t>
                            </w:r>
                            <w:r w:rsidRPr="00E43CDD">
                              <w:t xml:space="preserve"> minutes at each station. </w:t>
                            </w:r>
                          </w:p>
                          <w:p w14:paraId="58EEFC35" w14:textId="582E7079" w:rsidR="00FC182D" w:rsidRPr="003B1E78" w:rsidRDefault="00686F17" w:rsidP="00FC1DF4">
                            <w:pPr>
                              <w:pStyle w:val="FDICbody"/>
                              <w:spacing w:before="60" w:after="60"/>
                              <w:ind w:left="634"/>
                              <w:rPr>
                                <w:rStyle w:val="FDICMODhead"/>
                              </w:rPr>
                            </w:pPr>
                            <w:r>
                              <w:rPr>
                                <w:rStyle w:val="FDICMODhead"/>
                              </w:rPr>
                              <w:t>Grade-</w:t>
                            </w:r>
                            <w:r w:rsidR="00FC182D">
                              <w:rPr>
                                <w:rStyle w:val="FDICMODhead"/>
                              </w:rPr>
                              <w:t>Level Modifications:</w:t>
                            </w:r>
                          </w:p>
                          <w:p w14:paraId="634E5F7C" w14:textId="19D3553C" w:rsidR="00FC182D" w:rsidRDefault="00FC182D" w:rsidP="00FC1DF4">
                            <w:pPr>
                              <w:pStyle w:val="FDICbody"/>
                              <w:spacing w:before="60" w:after="60"/>
                              <w:ind w:left="634"/>
                            </w:pPr>
                            <w:r w:rsidRPr="003B1E78">
                              <w:rPr>
                                <w:rStyle w:val="FDICMODhead"/>
                              </w:rPr>
                              <w:t>Beginner:</w:t>
                            </w:r>
                            <w:r w:rsidRPr="00D46BDA">
                              <w:t xml:space="preserve"> </w:t>
                            </w:r>
                            <w:r w:rsidR="0060151F">
                              <w:rPr>
                                <w:bCs/>
                              </w:rPr>
                              <w:t>Limit the slide</w:t>
                            </w:r>
                            <w:r w:rsidRPr="00791394">
                              <w:rPr>
                                <w:bCs/>
                              </w:rPr>
                              <w:t xml:space="preserve"> to one or two key questions. Allow </w:t>
                            </w:r>
                            <w:r w:rsidRPr="00791394">
                              <w:rPr>
                                <w:spacing w:val="-2"/>
                                <w:szCs w:val="20"/>
                              </w:rPr>
                              <w:t xml:space="preserve">these students to discuss their answers with a peer before recording their answers on </w:t>
                            </w:r>
                            <w:r w:rsidR="00986E22" w:rsidRPr="00791394">
                              <w:rPr>
                                <w:spacing w:val="-2"/>
                                <w:szCs w:val="20"/>
                              </w:rPr>
                              <w:t>loose-leaf</w:t>
                            </w:r>
                            <w:r w:rsidRPr="00791394">
                              <w:rPr>
                                <w:spacing w:val="-2"/>
                                <w:szCs w:val="20"/>
                              </w:rPr>
                              <w:t>.</w:t>
                            </w:r>
                          </w:p>
                          <w:p w14:paraId="50B1F6E8" w14:textId="1B054A1A" w:rsidR="00FC182D" w:rsidRDefault="00FC182D" w:rsidP="00FC1DF4">
                            <w:pPr>
                              <w:pStyle w:val="FDICbody"/>
                              <w:spacing w:before="60" w:after="60"/>
                              <w:ind w:left="634"/>
                            </w:pPr>
                            <w:r w:rsidRPr="003B1E78">
                              <w:rPr>
                                <w:rStyle w:val="FDICMODhead"/>
                              </w:rPr>
                              <w:t>Advanced:</w:t>
                            </w:r>
                            <w:r w:rsidRPr="00D46BDA">
                              <w:t xml:space="preserve"> </w:t>
                            </w:r>
                            <w:r w:rsidRPr="00791394">
                              <w:rPr>
                                <w:bCs/>
                              </w:rPr>
                              <w:t xml:space="preserve">Ask students develop one additional question related to </w:t>
                            </w:r>
                            <w:r w:rsidR="00986E22">
                              <w:rPr>
                                <w:bCs/>
                              </w:rPr>
                              <w:t>spending, s</w:t>
                            </w:r>
                            <w:r w:rsidRPr="00986E22">
                              <w:rPr>
                                <w:bCs/>
                              </w:rPr>
                              <w:t xml:space="preserve">aving, or </w:t>
                            </w:r>
                            <w:r w:rsidR="00986E22">
                              <w:rPr>
                                <w:bCs/>
                              </w:rPr>
                              <w:t>charitable g</w:t>
                            </w:r>
                            <w:r w:rsidRPr="00986E22">
                              <w:rPr>
                                <w:bCs/>
                              </w:rPr>
                              <w:t>iving t</w:t>
                            </w:r>
                            <w:r w:rsidRPr="00791394">
                              <w:rPr>
                                <w:bCs/>
                              </w:rPr>
                              <w:t>hat can be used by the next group to visit the station</w:t>
                            </w:r>
                            <w:r w:rsidRPr="00D46BDA">
                              <w:t>.</w:t>
                            </w:r>
                          </w:p>
                          <w:p w14:paraId="5659FA79" w14:textId="77777777" w:rsidR="00FC182D" w:rsidRDefault="00FC182D" w:rsidP="003B1E78">
                            <w:pPr>
                              <w:pStyle w:val="FDICMSTIPheader"/>
                            </w:pPr>
                            <w:r w:rsidRPr="00D46BDA">
                              <w:t>MONEY SMART TIP!</w:t>
                            </w:r>
                          </w:p>
                          <w:p w14:paraId="54EAC5C7" w14:textId="77777777" w:rsidR="00FC182D" w:rsidRDefault="00FC182D" w:rsidP="003B1E78">
                            <w:pPr>
                              <w:pStyle w:val="FDICMStipbody"/>
                            </w:pPr>
                            <w:r w:rsidRPr="00791394">
                              <w:t xml:space="preserve">Provide each station with a laptop or Internet-connected device to </w:t>
                            </w:r>
                            <w:r>
                              <w:br/>
                            </w:r>
                            <w:r w:rsidRPr="00791394">
                              <w:t>allow students to do additional r</w:t>
                            </w:r>
                            <w:r>
                              <w:t>esearch with any remaining time.</w:t>
                            </w:r>
                          </w:p>
                          <w:p w14:paraId="4DB24A9E" w14:textId="703880AD" w:rsidR="00FC182D" w:rsidRPr="00F674F1" w:rsidRDefault="00FC182D" w:rsidP="00F674F1">
                            <w:pPr>
                              <w:pStyle w:val="FDICHeader2B"/>
                            </w:pPr>
                            <w:r w:rsidRPr="00F674F1">
                              <w:t>Independent Exploration</w:t>
                            </w:r>
                            <w:r w:rsidRPr="00F674F1">
                              <w:tab/>
                            </w:r>
                            <w:r w:rsidRPr="00F674F1">
                              <w:tab/>
                            </w:r>
                            <w:r w:rsidRPr="00F674F1">
                              <w:tab/>
                            </w:r>
                            <w:r w:rsidRPr="00F674F1">
                              <w:tab/>
                            </w:r>
                            <w:r w:rsidRPr="00F674F1">
                              <w:tab/>
                            </w:r>
                          </w:p>
                          <w:p w14:paraId="4BE57BBF" w14:textId="42AD7152" w:rsidR="00FC182D" w:rsidRPr="00F674F1" w:rsidRDefault="00FC182D" w:rsidP="00686F17">
                            <w:pPr>
                              <w:pStyle w:val="FDICSubheadboldgray"/>
                              <w:numPr>
                                <w:ilvl w:val="0"/>
                                <w:numId w:val="0"/>
                              </w:numPr>
                              <w:ind w:left="288" w:hanging="288"/>
                            </w:pPr>
                            <w:r w:rsidRPr="00F674F1">
                              <w:t>Personal Budgeting</w:t>
                            </w:r>
                            <w:r w:rsidR="00D57C33">
                              <w:t xml:space="preserve"> </w:t>
                            </w:r>
                            <w:r w:rsidRPr="00F674F1">
                              <w:t xml:space="preserve"> </w:t>
                            </w:r>
                            <w:r w:rsidRPr="00F674F1">
                              <w:rPr>
                                <w:rStyle w:val="FDICminutes"/>
                                <w:b w:val="0"/>
                              </w:rPr>
                              <w:t>[20 minutes]</w:t>
                            </w:r>
                          </w:p>
                          <w:p w14:paraId="671961C3" w14:textId="26545C0E" w:rsidR="00FC182D" w:rsidRPr="00986E22" w:rsidRDefault="00A70AD8" w:rsidP="00F674F1">
                            <w:pPr>
                              <w:pStyle w:val="FDICbody"/>
                            </w:pPr>
                            <w:r>
                              <w:t xml:space="preserve">When they return </w:t>
                            </w:r>
                            <w:r w:rsidR="00FC182D" w:rsidRPr="00F674F1">
                              <w:t xml:space="preserve">to their seats, provide students with the </w:t>
                            </w:r>
                            <w:r w:rsidR="00FC182D" w:rsidRPr="00F674F1">
                              <w:rPr>
                                <w:b/>
                                <w:i/>
                              </w:rPr>
                              <w:t>Personal Budget</w:t>
                            </w:r>
                            <w:r w:rsidR="00FC182D" w:rsidRPr="00F674F1">
                              <w:t xml:space="preserve"> student handout. </w:t>
                            </w:r>
                            <w:r w:rsidR="00C65D79">
                              <w:t>Also give them</w:t>
                            </w:r>
                            <w:r w:rsidR="00FC182D" w:rsidRPr="00F674F1">
                              <w:t xml:space="preserve"> a monthly income that they can use to create their budgets. (</w:t>
                            </w:r>
                            <w:r w:rsidR="00FC182D" w:rsidRPr="00BE1025">
                              <w:t>Note:</w:t>
                            </w:r>
                            <w:r w:rsidR="00FC182D" w:rsidRPr="00F674F1">
                              <w:t xml:space="preserve"> You may want to give everyone in class the same budget, say $2,000, </w:t>
                            </w:r>
                            <w:r w:rsidR="00986E22" w:rsidRPr="00986E22">
                              <w:rPr>
                                <w:u w:val="single"/>
                              </w:rPr>
                              <w:t>or</w:t>
                            </w:r>
                            <w:r w:rsidR="00FC182D" w:rsidRPr="00F674F1">
                              <w:t xml:space="preserve"> you may want to vary the monthly budgets that students can </w:t>
                            </w:r>
                            <w:r w:rsidR="00FE45A0">
                              <w:t>work</w:t>
                            </w:r>
                            <w:r w:rsidR="00FC182D" w:rsidRPr="00F674F1">
                              <w:t xml:space="preserve"> with.)</w:t>
                            </w:r>
                          </w:p>
                          <w:p w14:paraId="53C853E0" w14:textId="79BA1B53" w:rsidR="00FC182D" w:rsidRPr="009B4404" w:rsidRDefault="00FC182D" w:rsidP="00F674F1">
                            <w:pPr>
                              <w:pStyle w:val="FDICbody"/>
                            </w:pPr>
                            <w:r w:rsidRPr="00F674F1">
                              <w:t xml:space="preserve">Using their responses to the station questions, students will fill out their </w:t>
                            </w:r>
                            <w:r w:rsidRPr="00010215">
                              <w:rPr>
                                <w:b/>
                                <w:i/>
                              </w:rPr>
                              <w:t>Personal Budget</w:t>
                            </w:r>
                            <w:r w:rsidR="00311948">
                              <w:rPr>
                                <w:b/>
                                <w:i/>
                              </w:rPr>
                              <w:t xml:space="preserve"> </w:t>
                            </w:r>
                            <w:r w:rsidR="00311948">
                              <w:t>student handout</w:t>
                            </w:r>
                            <w:r w:rsidRPr="00F674F1">
                              <w:t>, factoring in expenses, savings, and giving decisions. (</w:t>
                            </w:r>
                            <w:r w:rsidRPr="00B06B81">
                              <w:t>Note:</w:t>
                            </w:r>
                            <w:r w:rsidRPr="00F674F1">
                              <w:t xml:space="preserve"> </w:t>
                            </w:r>
                            <w:r w:rsidR="00F2244A">
                              <w:t xml:space="preserve">You might help students brainstorm </w:t>
                            </w:r>
                            <w:r w:rsidRPr="00F674F1">
                              <w:t xml:space="preserve">some of the possible items on the budget.) </w:t>
                            </w:r>
                            <w:r w:rsidR="009B4404">
                              <w:t xml:space="preserve">See a possible student response to the </w:t>
                            </w:r>
                            <w:r w:rsidR="009B4404">
                              <w:rPr>
                                <w:b/>
                                <w:i/>
                              </w:rPr>
                              <w:t>Personal Budget</w:t>
                            </w:r>
                            <w:r w:rsidR="009B4404">
                              <w:t xml:space="preserve"> student handout</w:t>
                            </w:r>
                            <w:r w:rsidR="00B06B81">
                              <w:t xml:space="preserve"> </w:t>
                            </w:r>
                            <w:r w:rsidR="002C0F4D">
                              <w:t>on page 104 of</w:t>
                            </w:r>
                            <w:r w:rsidR="00B06B81">
                              <w:t xml:space="preserve"> the </w:t>
                            </w:r>
                            <w:r w:rsidR="00B06B81" w:rsidRPr="002C0F4D">
                              <w:rPr>
                                <w:b/>
                              </w:rPr>
                              <w:t>Answer Key</w:t>
                            </w:r>
                            <w:r w:rsidR="009B4404">
                              <w:t xml:space="preserve">. </w:t>
                            </w:r>
                          </w:p>
                          <w:p w14:paraId="474690A4" w14:textId="67D77A4B" w:rsidR="00FC182D" w:rsidRPr="003B1E78" w:rsidRDefault="000A5843" w:rsidP="00010215">
                            <w:pPr>
                              <w:pStyle w:val="FDICbody"/>
                              <w:spacing w:before="60" w:after="60"/>
                              <w:ind w:left="634"/>
                              <w:rPr>
                                <w:rStyle w:val="FDICMODhead"/>
                              </w:rPr>
                            </w:pPr>
                            <w:r>
                              <w:rPr>
                                <w:rStyle w:val="FDICMODhead"/>
                              </w:rPr>
                              <w:t>Grade-</w:t>
                            </w:r>
                            <w:r w:rsidR="00FC182D">
                              <w:rPr>
                                <w:rStyle w:val="FDICMODhead"/>
                              </w:rPr>
                              <w:t>Level Modifications:</w:t>
                            </w:r>
                          </w:p>
                          <w:p w14:paraId="7927BC5D" w14:textId="67B6E6FC" w:rsidR="00FC182D" w:rsidRDefault="00FC182D" w:rsidP="00010215">
                            <w:pPr>
                              <w:pStyle w:val="FDICbody"/>
                              <w:spacing w:before="60" w:after="60"/>
                              <w:ind w:left="634"/>
                            </w:pPr>
                            <w:r w:rsidRPr="003B1E78">
                              <w:rPr>
                                <w:rStyle w:val="FDICMODhead"/>
                              </w:rPr>
                              <w:t>Beginner:</w:t>
                            </w:r>
                            <w:r w:rsidRPr="00D46BDA">
                              <w:t xml:space="preserve"> </w:t>
                            </w:r>
                            <w:r w:rsidRPr="00010215">
                              <w:rPr>
                                <w:bCs/>
                              </w:rPr>
                              <w:t xml:space="preserve">Limit the number of expenses to the options and prices on the </w:t>
                            </w:r>
                            <w:r w:rsidR="00986E22">
                              <w:rPr>
                                <w:bCs/>
                              </w:rPr>
                              <w:t>group handouts</w:t>
                            </w:r>
                            <w:r w:rsidRPr="00010215">
                              <w:rPr>
                                <w:bCs/>
                              </w:rPr>
                              <w:t xml:space="preserve">. </w:t>
                            </w:r>
                            <w:r w:rsidR="00C53C81">
                              <w:rPr>
                                <w:bCs/>
                              </w:rPr>
                              <w:t>Also</w:t>
                            </w:r>
                            <w:r w:rsidRPr="00010215">
                              <w:rPr>
                                <w:bCs/>
                              </w:rPr>
                              <w:t>, limit how students use their money for savings and giving. For savings, beginner students can focus on putting money into a simple savings account. For giving, beginning students can determine how much money they’d give away</w:t>
                            </w:r>
                            <w:r w:rsidRPr="00791394">
                              <w:rPr>
                                <w:spacing w:val="-2"/>
                                <w:szCs w:val="20"/>
                              </w:rPr>
                              <w:t>.</w:t>
                            </w:r>
                          </w:p>
                          <w:p w14:paraId="0472455C" w14:textId="11157C8D" w:rsidR="00FC182D" w:rsidRDefault="00FC182D" w:rsidP="00010215">
                            <w:pPr>
                              <w:pStyle w:val="FDICbody"/>
                              <w:spacing w:before="60" w:after="60"/>
                              <w:ind w:left="634"/>
                            </w:pPr>
                            <w:r w:rsidRPr="003B1E78">
                              <w:rPr>
                                <w:rStyle w:val="FDICMODhead"/>
                              </w:rPr>
                              <w:t>Advanced:</w:t>
                            </w:r>
                            <w:r w:rsidRPr="00D46BDA">
                              <w:t xml:space="preserve"> </w:t>
                            </w:r>
                            <w:r w:rsidRPr="00010215">
                              <w:rPr>
                                <w:bCs/>
                              </w:rPr>
                              <w:t xml:space="preserve">Advanced students can have unlimited expenses and ways to save and give money. They might have a few methods of saving and a few methods of giving included in their personal budgets. </w:t>
                            </w:r>
                            <w:r w:rsidR="00C53C81">
                              <w:rPr>
                                <w:bCs/>
                              </w:rPr>
                              <w:t>Also</w:t>
                            </w:r>
                            <w:r w:rsidRPr="00010215">
                              <w:rPr>
                                <w:bCs/>
                              </w:rPr>
                              <w:t>, advanced students may want to provide one another with ongoing peer feedback to ensure that they include all expenses</w:t>
                            </w:r>
                            <w:r w:rsidRPr="00D46BDA">
                              <w:t>.</w:t>
                            </w:r>
                          </w:p>
                          <w:p w14:paraId="2EDB7A6B" w14:textId="63971E58" w:rsidR="00FC182D" w:rsidRPr="004C7985" w:rsidRDefault="00FC182D" w:rsidP="004C7985">
                            <w:pPr>
                              <w:pStyle w:val="FDICbody"/>
                              <w:rPr>
                                <w:bCs/>
                              </w:rPr>
                            </w:pPr>
                            <w:r w:rsidRPr="004C7985">
                              <w:rPr>
                                <w:bCs/>
                              </w:rPr>
                              <w:t xml:space="preserve">When students are finished </w:t>
                            </w:r>
                            <w:r w:rsidR="00C53C81">
                              <w:rPr>
                                <w:bCs/>
                              </w:rPr>
                              <w:t xml:space="preserve">with </w:t>
                            </w:r>
                            <w:r w:rsidRPr="004C7985">
                              <w:rPr>
                                <w:bCs/>
                              </w:rPr>
                              <w:t xml:space="preserve">their budgets, they will choose one interesting part of </w:t>
                            </w:r>
                            <w:r w:rsidR="009E7BE4">
                              <w:rPr>
                                <w:bCs/>
                              </w:rPr>
                              <w:t>it</w:t>
                            </w:r>
                            <w:r w:rsidRPr="004C7985">
                              <w:rPr>
                                <w:bCs/>
                              </w:rPr>
                              <w:t xml:space="preserve"> </w:t>
                            </w:r>
                            <w:r w:rsidR="00C53C81">
                              <w:rPr>
                                <w:bCs/>
                              </w:rPr>
                              <w:t>to</w:t>
                            </w:r>
                            <w:r w:rsidRPr="004C7985">
                              <w:rPr>
                                <w:bCs/>
                              </w:rPr>
                              <w:t xml:space="preserve"> present to the small groups f</w:t>
                            </w:r>
                            <w:r w:rsidR="00686F17">
                              <w:rPr>
                                <w:bCs/>
                              </w:rPr>
                              <w:t>rom their stations. For example:</w:t>
                            </w:r>
                            <w:r w:rsidRPr="004C7985">
                              <w:rPr>
                                <w:bCs/>
                              </w:rPr>
                              <w:t xml:space="preserve"> some students may think that the way they factored giving into their budget is interesting, or how they limited their expenses to have more money in their savings accounts.</w:t>
                            </w:r>
                          </w:p>
                          <w:p w14:paraId="34F423DA" w14:textId="77777777" w:rsidR="00FC182D" w:rsidRPr="004C7985" w:rsidRDefault="00FC182D" w:rsidP="004C7985">
                            <w:pPr>
                              <w:pStyle w:val="FDICbody"/>
                              <w:rPr>
                                <w:b/>
                                <w:bCs/>
                              </w:rPr>
                            </w:pPr>
                            <w:r w:rsidRPr="004C7985">
                              <w:rPr>
                                <w:bCs/>
                              </w:rPr>
                              <w:t xml:space="preserve">Students will then present their budget to their small group, focusing on what makes their budget interesting. Peers will use peer feedback norms to provide the students </w:t>
                            </w:r>
                            <w:r w:rsidR="00A318AD">
                              <w:rPr>
                                <w:bCs/>
                              </w:rPr>
                              <w:t>with</w:t>
                            </w:r>
                            <w:r w:rsidR="00A318AD" w:rsidRPr="004C7985">
                              <w:rPr>
                                <w:bCs/>
                              </w:rPr>
                              <w:t xml:space="preserve"> </w:t>
                            </w:r>
                            <w:r w:rsidRPr="004C7985">
                              <w:rPr>
                                <w:bCs/>
                              </w:rPr>
                              <w:t xml:space="preserve">budget “glows and grows.” During “glows,” peers will offer positive feedback on the budget. During “grows,” peers will offer some suggestions or questions that might prompt change or improvement of the budget. </w:t>
                            </w:r>
                          </w:p>
                          <w:p w14:paraId="151038E4" w14:textId="26EAFF38" w:rsidR="00FC182D" w:rsidRDefault="00686F17" w:rsidP="00CC4B6D">
                            <w:pPr>
                              <w:pStyle w:val="FDICHeader2B"/>
                            </w:pPr>
                            <w:r>
                              <w:t xml:space="preserve">Wrap </w:t>
                            </w:r>
                            <w:r w:rsidR="000A5843">
                              <w:t>Up</w:t>
                            </w:r>
                          </w:p>
                          <w:p w14:paraId="2A633C60" w14:textId="12E13607" w:rsidR="00FC182D" w:rsidRPr="004C7985" w:rsidRDefault="00FC182D" w:rsidP="00686F17">
                            <w:pPr>
                              <w:pStyle w:val="FDICSubheadboldgray"/>
                              <w:numPr>
                                <w:ilvl w:val="0"/>
                                <w:numId w:val="0"/>
                              </w:numPr>
                              <w:ind w:left="288" w:hanging="288"/>
                            </w:pPr>
                            <w:r w:rsidRPr="004C7985">
                              <w:t>Explaining My Budget Quick</w:t>
                            </w:r>
                            <w:r w:rsidR="00986E22">
                              <w:t>-</w:t>
                            </w:r>
                            <w:r w:rsidRPr="004C7985">
                              <w:t>write</w:t>
                            </w:r>
                            <w:r w:rsidR="00D57C33">
                              <w:t xml:space="preserve"> </w:t>
                            </w:r>
                            <w:r w:rsidRPr="004C7985">
                              <w:t xml:space="preserve"> </w:t>
                            </w:r>
                            <w:r w:rsidRPr="00F155AA">
                              <w:rPr>
                                <w:rStyle w:val="FDICminutes"/>
                                <w:b w:val="0"/>
                              </w:rPr>
                              <w:t>[10 minutes]</w:t>
                            </w:r>
                          </w:p>
                          <w:p w14:paraId="3C0FF588" w14:textId="154475A0" w:rsidR="00D00885" w:rsidRDefault="00986E22" w:rsidP="00D00885">
                            <w:pPr>
                              <w:pStyle w:val="FDICbody"/>
                              <w:rPr>
                                <w:i/>
                              </w:rPr>
                            </w:pPr>
                            <w:r>
                              <w:t>Have students</w:t>
                            </w:r>
                            <w:r w:rsidR="00FC182D" w:rsidRPr="004C7985">
                              <w:t xml:space="preserve"> respond to the prompt</w:t>
                            </w:r>
                            <w:r>
                              <w:t xml:space="preserve"> in writing</w:t>
                            </w:r>
                            <w:r w:rsidR="00FC182D" w:rsidRPr="004C7985">
                              <w:t xml:space="preserve">: </w:t>
                            </w:r>
                            <w:r w:rsidR="00FC182D" w:rsidRPr="00FC182D">
                              <w:rPr>
                                <w:i/>
                              </w:rPr>
                              <w:t xml:space="preserve">You will be turning in your budget, but you will not be present when the teacher reviews it. Write an explanation of how you set up your budget and the decisions you made so that the budget </w:t>
                            </w:r>
                            <w:r>
                              <w:rPr>
                                <w:i/>
                              </w:rPr>
                              <w:t>will make</w:t>
                            </w:r>
                            <w:r w:rsidR="00FC182D" w:rsidRPr="00FC182D">
                              <w:rPr>
                                <w:i/>
                              </w:rPr>
                              <w:t xml:space="preserve"> sense </w:t>
                            </w:r>
                            <w:r>
                              <w:rPr>
                                <w:i/>
                              </w:rPr>
                              <w:t>to someone else (your teacher)</w:t>
                            </w:r>
                            <w:r w:rsidR="00FC182D" w:rsidRPr="00FC182D">
                              <w:rPr>
                                <w:i/>
                              </w:rPr>
                              <w:t>.</w:t>
                            </w:r>
                          </w:p>
                          <w:p w14:paraId="4B4B4742" w14:textId="77777777" w:rsidR="00D00885" w:rsidRDefault="00D00885" w:rsidP="00D00885">
                            <w:pPr>
                              <w:pStyle w:val="FDICHeader2B"/>
                            </w:pPr>
                          </w:p>
                          <w:p w14:paraId="77D7FB1C" w14:textId="77777777" w:rsidR="00986E22" w:rsidRDefault="00986E22" w:rsidP="00D00885">
                            <w:pPr>
                              <w:pStyle w:val="FDICHeader2B"/>
                            </w:pPr>
                          </w:p>
                          <w:p w14:paraId="33C95191" w14:textId="77777777" w:rsidR="00986E22" w:rsidRDefault="00986E22" w:rsidP="00D00885">
                            <w:pPr>
                              <w:pStyle w:val="FDICHeader2B"/>
                            </w:pPr>
                          </w:p>
                          <w:p w14:paraId="21F99B8D" w14:textId="3E532562" w:rsidR="00FC182D" w:rsidRPr="004C7985" w:rsidRDefault="002C0F4D" w:rsidP="00D00885">
                            <w:pPr>
                              <w:pStyle w:val="FDICHeader2B"/>
                            </w:pPr>
                            <w:r>
                              <w:t>extended</w:t>
                            </w:r>
                            <w:r w:rsidR="00FC182D" w:rsidRPr="004C7985">
                              <w:t xml:space="preserve"> </w:t>
                            </w:r>
                            <w:r>
                              <w:t xml:space="preserve">exploration </w:t>
                            </w:r>
                            <w:r>
                              <w:tab/>
                            </w:r>
                            <w:r w:rsidR="00FC182D" w:rsidRPr="004C7985">
                              <w:tab/>
                            </w:r>
                            <w:r w:rsidR="00FC182D" w:rsidRPr="004C7985">
                              <w:tab/>
                            </w:r>
                            <w:r w:rsidR="00FC182D" w:rsidRPr="004C7985">
                              <w:tab/>
                            </w:r>
                            <w:r w:rsidR="00FC182D" w:rsidRPr="004C7985">
                              <w:tab/>
                            </w:r>
                          </w:p>
                          <w:p w14:paraId="7FD12B43" w14:textId="4697EB68" w:rsidR="00FC182D" w:rsidRPr="00D57C33" w:rsidRDefault="002C0F4D" w:rsidP="00D57C33">
                            <w:pPr>
                              <w:pStyle w:val="FDICbody"/>
                              <w:spacing w:before="0"/>
                              <w:rPr>
                                <w:color w:val="F16E22"/>
                              </w:rPr>
                            </w:pPr>
                            <w:r w:rsidRPr="00D57C33">
                              <w:rPr>
                                <w:b/>
                                <w:color w:val="F16E22"/>
                              </w:rPr>
                              <w:t>Note:</w:t>
                            </w:r>
                            <w:r w:rsidRPr="00D57C33">
                              <w:rPr>
                                <w:color w:val="F16E22"/>
                              </w:rPr>
                              <w:t xml:space="preserve"> </w:t>
                            </w:r>
                            <w:r w:rsidR="00FC182D" w:rsidRPr="00D57C33">
                              <w:rPr>
                                <w:color w:val="F16E22"/>
                              </w:rPr>
                              <w:t xml:space="preserve">Use the </w:t>
                            </w:r>
                            <w:r w:rsidR="00160116">
                              <w:rPr>
                                <w:color w:val="F16E22"/>
                              </w:rPr>
                              <w:t>following</w:t>
                            </w:r>
                            <w:r w:rsidR="00FC182D" w:rsidRPr="00D57C33">
                              <w:rPr>
                                <w:color w:val="F16E22"/>
                              </w:rPr>
                              <w:t xml:space="preserve"> ideas to extend financial literacy concepts throughout the school year within core content areas through English Language Arts, Math, Social Studies</w:t>
                            </w:r>
                            <w:r w:rsidRPr="00D57C33">
                              <w:rPr>
                                <w:color w:val="F16E22"/>
                              </w:rPr>
                              <w:t xml:space="preserve"> and Economics</w:t>
                            </w:r>
                            <w:r w:rsidR="00FC182D" w:rsidRPr="00D57C33">
                              <w:rPr>
                                <w:color w:val="F16E22"/>
                              </w:rPr>
                              <w:t>, and Technology activities, projects, and discussions.</w:t>
                            </w:r>
                            <w:r w:rsidR="00160116">
                              <w:rPr>
                                <w:color w:val="F16E22"/>
                              </w:rPr>
                              <w:t xml:space="preserve"> Duration of activities will vary.</w:t>
                            </w:r>
                          </w:p>
                          <w:p w14:paraId="1675AEA4" w14:textId="77777777" w:rsidR="00FC182D" w:rsidRPr="004C7985" w:rsidRDefault="00FC182D" w:rsidP="00AA3976">
                            <w:pPr>
                              <w:pStyle w:val="FDICCenters"/>
                              <w:spacing w:before="240" w:after="80"/>
                            </w:pPr>
                            <w:r w:rsidRPr="004C7985">
                              <w:t>English Language Arts</w:t>
                            </w:r>
                          </w:p>
                          <w:p w14:paraId="3BB98273" w14:textId="77777777" w:rsidR="00FC182D" w:rsidRPr="00491DDE" w:rsidRDefault="00FC182D" w:rsidP="00491DDE">
                            <w:pPr>
                              <w:pStyle w:val="FDICBulletList1"/>
                              <w:rPr>
                                <w:b/>
                              </w:rPr>
                            </w:pPr>
                            <w:r w:rsidRPr="00491DDE">
                              <w:rPr>
                                <w:b/>
                              </w:rPr>
                              <w:t>Writing Prompts:</w:t>
                            </w:r>
                          </w:p>
                          <w:p w14:paraId="56CE4A72" w14:textId="5D7082F2" w:rsidR="00FC182D" w:rsidRPr="004C7985" w:rsidRDefault="00FC182D" w:rsidP="00491DDE">
                            <w:pPr>
                              <w:pStyle w:val="FDICbulletlist2"/>
                            </w:pPr>
                            <w:r w:rsidRPr="004C7985">
                              <w:t>Imagine that you’ve just been gifted with $1,000,000.</w:t>
                            </w:r>
                            <w:r w:rsidR="00C931F3">
                              <w:t xml:space="preserve"> How would you spend, save, </w:t>
                            </w:r>
                            <w:r w:rsidRPr="004C7985">
                              <w:t>or give the money? What lessons have you l</w:t>
                            </w:r>
                            <w:r w:rsidR="00C931F3">
                              <w:t xml:space="preserve">earned about financial decision </w:t>
                            </w:r>
                            <w:r w:rsidRPr="004C7985">
                              <w:t xml:space="preserve">making that </w:t>
                            </w:r>
                            <w:r w:rsidR="00C931F3">
                              <w:t>have influenced</w:t>
                            </w:r>
                            <w:r w:rsidRPr="004C7985">
                              <w:t xml:space="preserve"> your choices?</w:t>
                            </w:r>
                          </w:p>
                          <w:p w14:paraId="430ADAFE" w14:textId="7B02A9DB" w:rsidR="00FC182D" w:rsidRPr="004C7985" w:rsidRDefault="00FC182D" w:rsidP="00491DDE">
                            <w:pPr>
                              <w:pStyle w:val="FDICbulletlist2"/>
                            </w:pPr>
                            <w:r w:rsidRPr="004C7985">
                              <w:t>What do you think should be the most impor</w:t>
                            </w:r>
                            <w:r w:rsidR="00C931F3">
                              <w:t xml:space="preserve">tant part of financial decision </w:t>
                            </w:r>
                            <w:r w:rsidRPr="004C7985">
                              <w:t xml:space="preserve">making: spending, saving, or giving? Write a convincing argument </w:t>
                            </w:r>
                            <w:r w:rsidR="00223FB8">
                              <w:t>for</w:t>
                            </w:r>
                            <w:r w:rsidRPr="004C7985">
                              <w:t xml:space="preserve"> your selection. </w:t>
                            </w:r>
                          </w:p>
                          <w:p w14:paraId="12802B7A" w14:textId="77777777" w:rsidR="00FC182D" w:rsidRPr="00491DDE" w:rsidRDefault="00FC182D" w:rsidP="00491DDE">
                            <w:pPr>
                              <w:pStyle w:val="FDICBulletList1"/>
                              <w:rPr>
                                <w:b/>
                              </w:rPr>
                            </w:pPr>
                            <w:r w:rsidRPr="00491DDE">
                              <w:rPr>
                                <w:b/>
                              </w:rPr>
                              <w:t>Additional Readings/Resources:</w:t>
                            </w:r>
                          </w:p>
                          <w:p w14:paraId="5A109BB2" w14:textId="7A54FD80" w:rsidR="00FC182D" w:rsidRPr="004C7985" w:rsidRDefault="000A5843" w:rsidP="00491DDE">
                            <w:pPr>
                              <w:pStyle w:val="FDICbulletlist2"/>
                            </w:pPr>
                            <w:r>
                              <w:rPr>
                                <w:i/>
                              </w:rPr>
                              <w:t>Spend</w:t>
                            </w:r>
                            <w:r w:rsidR="00FC182D" w:rsidRPr="004C7985">
                              <w:t xml:space="preserve"> by </w:t>
                            </w:r>
                            <w:r w:rsidR="00A937B6">
                              <w:t xml:space="preserve">the </w:t>
                            </w:r>
                            <w:r w:rsidR="00FC182D" w:rsidRPr="004C7985">
                              <w:t xml:space="preserve">Financial Literacy and Education Commission: Tips for students about how to spend money. </w:t>
                            </w:r>
                            <w:hyperlink r:id="rId8" w:history="1">
                              <w:r w:rsidR="00FC182D" w:rsidRPr="00491DDE">
                                <w:rPr>
                                  <w:rStyle w:val="FDICLink"/>
                                </w:rPr>
                                <w:t>http://www.mymoney.gov/spend/Pages/spend.aspx</w:t>
                              </w:r>
                            </w:hyperlink>
                            <w:r w:rsidR="00FC182D" w:rsidRPr="004C7985">
                              <w:t xml:space="preserve"> </w:t>
                            </w:r>
                          </w:p>
                          <w:p w14:paraId="4A31D43B" w14:textId="121065A4" w:rsidR="00FC182D" w:rsidRPr="004C7985" w:rsidRDefault="00FC182D" w:rsidP="00491DDE">
                            <w:pPr>
                              <w:pStyle w:val="FDICbulletlist2"/>
                            </w:pPr>
                            <w:r w:rsidRPr="00491DDE">
                              <w:rPr>
                                <w:i/>
                              </w:rPr>
                              <w:t>Save and Invest</w:t>
                            </w:r>
                            <w:r w:rsidRPr="004C7985">
                              <w:t xml:space="preserve"> by</w:t>
                            </w:r>
                            <w:r w:rsidR="00A937B6">
                              <w:t xml:space="preserve"> the</w:t>
                            </w:r>
                            <w:r w:rsidRPr="004C7985">
                              <w:t xml:space="preserve"> Financial Literacy and Education Commission: Tips for students about how to save and invest money. </w:t>
                            </w:r>
                            <w:hyperlink r:id="rId9" w:history="1">
                              <w:r w:rsidR="00D57C33" w:rsidRPr="00D57C33">
                                <w:rPr>
                                  <w:rStyle w:val="FDICLink"/>
                                </w:rPr>
                                <w:t>http://www.mymoney.gov/save-invest/Pages/saveandinvest.aspx</w:t>
                              </w:r>
                            </w:hyperlink>
                          </w:p>
                          <w:p w14:paraId="74A7A9BB" w14:textId="67ED8866" w:rsidR="00FC182D" w:rsidRPr="004C7985" w:rsidRDefault="00FC182D" w:rsidP="00491DDE">
                            <w:pPr>
                              <w:pStyle w:val="FDICbulletlist2"/>
                            </w:pPr>
                            <w:r w:rsidRPr="00491DDE">
                              <w:rPr>
                                <w:i/>
                              </w:rPr>
                              <w:t>Ten Wise Giving Tips</w:t>
                            </w:r>
                            <w:r w:rsidR="00223FB8">
                              <w:t xml:space="preserve"> by t</w:t>
                            </w:r>
                            <w:r w:rsidRPr="004C7985">
                              <w:t xml:space="preserve">he Network for Good: Tips on how to give your money. </w:t>
                            </w:r>
                            <w:hyperlink r:id="rId10" w:history="1">
                              <w:r w:rsidRPr="00491DDE">
                                <w:rPr>
                                  <w:rStyle w:val="FDICLink"/>
                                </w:rPr>
                                <w:t>http://www1.networkforgood.org/for-donors/tips-and-tools/giving-wisely</w:t>
                              </w:r>
                            </w:hyperlink>
                            <w:r w:rsidRPr="004C7985">
                              <w:t xml:space="preserve"> </w:t>
                            </w:r>
                          </w:p>
                          <w:p w14:paraId="5F276404" w14:textId="77777777" w:rsidR="00FC182D" w:rsidRPr="004C7985" w:rsidRDefault="00FC182D" w:rsidP="00443563">
                            <w:pPr>
                              <w:pStyle w:val="FDICCenters"/>
                              <w:spacing w:before="240" w:after="80"/>
                            </w:pPr>
                            <w:r w:rsidRPr="004C7985">
                              <w:t>Math</w:t>
                            </w:r>
                          </w:p>
                          <w:p w14:paraId="0534DBAD" w14:textId="77777777" w:rsidR="00FC182D" w:rsidRPr="00491DDE" w:rsidRDefault="00FC182D" w:rsidP="00491DDE">
                            <w:pPr>
                              <w:pStyle w:val="FDICBulletList1"/>
                              <w:rPr>
                                <w:b/>
                              </w:rPr>
                            </w:pPr>
                            <w:r w:rsidRPr="00491DDE">
                              <w:rPr>
                                <w:b/>
                              </w:rPr>
                              <w:t>Activity/Project Ideas:</w:t>
                            </w:r>
                          </w:p>
                          <w:p w14:paraId="57DC36BD" w14:textId="13C7FD6C" w:rsidR="00FC182D" w:rsidRPr="004C7985" w:rsidRDefault="00FC182D" w:rsidP="005507A1">
                            <w:pPr>
                              <w:pStyle w:val="FDICbulletlist2"/>
                            </w:pPr>
                            <w:r w:rsidRPr="004C7985">
                              <w:t>Imagine that you’ve just been gifted with $1,000,000. Create a detailed budget</w:t>
                            </w:r>
                            <w:r w:rsidR="00A35774">
                              <w:t xml:space="preserve"> about the amount of money you</w:t>
                            </w:r>
                            <w:r w:rsidR="00223FB8">
                              <w:t xml:space="preserve"> spend, save, </w:t>
                            </w:r>
                            <w:r w:rsidRPr="004C7985">
                              <w:t xml:space="preserve">or give. Use financial calculators to determine interest gained on savings, and potential risk or reward on investments. </w:t>
                            </w:r>
                          </w:p>
                          <w:p w14:paraId="73CDEF37" w14:textId="5BC4F657" w:rsidR="00D00885" w:rsidRDefault="00FC182D" w:rsidP="00CC4B6D">
                            <w:pPr>
                              <w:pStyle w:val="FDICbulletlist2"/>
                            </w:pPr>
                            <w:r w:rsidRPr="004C7985">
                              <w:t>Investigate t</w:t>
                            </w:r>
                            <w:r w:rsidR="008D55FD">
                              <w:t>he finances of a variety of non</w:t>
                            </w:r>
                            <w:r w:rsidRPr="004C7985">
                              <w:t xml:space="preserve">profit organizations in your community. Complete calculations to determine how much of their budget is from charitable donations and what might happen if charitable donations decreased.  </w:t>
                            </w:r>
                          </w:p>
                          <w:p w14:paraId="3E5F044C" w14:textId="77777777" w:rsidR="00FC182D" w:rsidRPr="004C7985" w:rsidRDefault="00FC182D" w:rsidP="00AA3976">
                            <w:pPr>
                              <w:pStyle w:val="FDICCenters"/>
                              <w:spacing w:before="240" w:after="80"/>
                            </w:pPr>
                            <w:r w:rsidRPr="004C7985">
                              <w:t xml:space="preserve">Social Studies </w:t>
                            </w:r>
                            <w:r w:rsidRPr="00D00885">
                              <w:t>and</w:t>
                            </w:r>
                            <w:r w:rsidRPr="004C7985">
                              <w:t xml:space="preserve"> Economics</w:t>
                            </w:r>
                          </w:p>
                          <w:p w14:paraId="5E34A010" w14:textId="77777777" w:rsidR="00FC182D" w:rsidRPr="00491DDE" w:rsidRDefault="00FC182D" w:rsidP="00491DDE">
                            <w:pPr>
                              <w:pStyle w:val="FDICBulletList1"/>
                              <w:rPr>
                                <w:b/>
                              </w:rPr>
                            </w:pPr>
                            <w:r w:rsidRPr="00491DDE">
                              <w:rPr>
                                <w:b/>
                              </w:rPr>
                              <w:t>Activity/Project Ideas:</w:t>
                            </w:r>
                          </w:p>
                          <w:p w14:paraId="23ED7874" w14:textId="77222F60" w:rsidR="00FC182D" w:rsidRPr="004C7985" w:rsidRDefault="00FC182D" w:rsidP="005507A1">
                            <w:pPr>
                              <w:pStyle w:val="FDICbulletlist2"/>
                            </w:pPr>
                            <w:r w:rsidRPr="004C7985">
                              <w:t>Research the incentives that the government has placed on charitable giving, such as tax deductions. Evaluate who</w:t>
                            </w:r>
                            <w:r w:rsidR="00165317">
                              <w:t>m</w:t>
                            </w:r>
                            <w:r w:rsidRPr="004C7985">
                              <w:t xml:space="preserve"> the government incentives are geared toward and whether or no</w:t>
                            </w:r>
                            <w:r w:rsidR="0034478C">
                              <w:t>t</w:t>
                            </w:r>
                            <w:r w:rsidRPr="004C7985">
                              <w:t xml:space="preserve"> the incentives increase charitable giving. </w:t>
                            </w:r>
                          </w:p>
                          <w:p w14:paraId="6832D088" w14:textId="77777777" w:rsidR="00FC182D" w:rsidRPr="004C7985" w:rsidRDefault="00FC182D" w:rsidP="00AA3976">
                            <w:pPr>
                              <w:pStyle w:val="FDICCenters"/>
                              <w:spacing w:before="240" w:after="80"/>
                            </w:pPr>
                            <w:r w:rsidRPr="004C7985">
                              <w:t>Technology</w:t>
                            </w:r>
                          </w:p>
                          <w:p w14:paraId="0076DBCF" w14:textId="77777777" w:rsidR="00FC182D" w:rsidRPr="00491DDE" w:rsidRDefault="00FC182D" w:rsidP="00491DDE">
                            <w:pPr>
                              <w:pStyle w:val="FDICBulletList1"/>
                              <w:rPr>
                                <w:b/>
                              </w:rPr>
                            </w:pPr>
                            <w:r w:rsidRPr="00491DDE">
                              <w:rPr>
                                <w:b/>
                              </w:rPr>
                              <w:t>Online Games/Tools:</w:t>
                            </w:r>
                          </w:p>
                          <w:p w14:paraId="6ADB44FA" w14:textId="62B117D8" w:rsidR="00FC182D" w:rsidRPr="00A937B6" w:rsidRDefault="00FC182D" w:rsidP="005507A1">
                            <w:pPr>
                              <w:pStyle w:val="FDICbulletlist2"/>
                              <w:rPr>
                                <w:spacing w:val="-3"/>
                                <w:szCs w:val="20"/>
                              </w:rPr>
                            </w:pPr>
                            <w:r w:rsidRPr="00686F17">
                              <w:rPr>
                                <w:i/>
                                <w:spacing w:val="-3"/>
                                <w:szCs w:val="20"/>
                              </w:rPr>
                              <w:t>The Great Piggy Bank Adventure</w:t>
                            </w:r>
                            <w:r w:rsidRPr="0031145E">
                              <w:rPr>
                                <w:spacing w:val="-3"/>
                                <w:szCs w:val="20"/>
                              </w:rPr>
                              <w:t xml:space="preserve"> by</w:t>
                            </w:r>
                            <w:r w:rsidRPr="00A937B6">
                              <w:rPr>
                                <w:spacing w:val="-3"/>
                                <w:szCs w:val="20"/>
                              </w:rPr>
                              <w:t xml:space="preserve"> </w:t>
                            </w:r>
                            <w:r w:rsidR="00A937B6" w:rsidRPr="00A937B6">
                              <w:rPr>
                                <w:spacing w:val="-3"/>
                                <w:szCs w:val="20"/>
                              </w:rPr>
                              <w:t xml:space="preserve">the </w:t>
                            </w:r>
                            <w:r w:rsidRPr="00A937B6">
                              <w:rPr>
                                <w:spacing w:val="-3"/>
                                <w:szCs w:val="20"/>
                              </w:rPr>
                              <w:t xml:space="preserve">Disney Corporation: A game that helps students set a financial goal and carry through with their plans. </w:t>
                            </w:r>
                            <w:hyperlink r:id="rId11" w:history="1">
                              <w:r w:rsidRPr="00A937B6">
                                <w:rPr>
                                  <w:rStyle w:val="FDICLink"/>
                                  <w:spacing w:val="-3"/>
                                  <w:szCs w:val="20"/>
                                </w:rPr>
                                <w:t>http://piggybank.disney.go.com/game/</w:t>
                              </w:r>
                            </w:hyperlink>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221E0" id="Text Box 6" o:spid="_x0000_s1028" type="#_x0000_t202" style="position:absolute;margin-left:71.65pt;margin-top:221.7pt;width:227.8pt;height:382.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" filled="f" stroked="f">
                <v:textbox inset=",7.2pt,,7.2pt">
                  <w:txbxContent>
                    <w:p w14:paraId="5D2C0175" w14:textId="70B8716D" w:rsidR="00FC182D" w:rsidRDefault="00FC182D" w:rsidP="000930E5">
                      <w:pPr>
                        <w:pStyle w:val="FDICBoxBody"/>
                        <w:spacing w:before="0"/>
                      </w:pPr>
                      <w:r w:rsidRPr="00EF27B0">
                        <w:rPr>
                          <w:rStyle w:val="FDICBoxBold"/>
                        </w:rPr>
                        <w:t>Topic:</w:t>
                      </w:r>
                      <w:r w:rsidRPr="00D46BDA">
                        <w:t xml:space="preserve"> </w:t>
                      </w:r>
                      <w:r w:rsidRPr="00AF1073">
                        <w:t xml:space="preserve">Personal </w:t>
                      </w:r>
                      <w:r w:rsidR="00986E22">
                        <w:t xml:space="preserve">Financial </w:t>
                      </w:r>
                      <w:r w:rsidRPr="00AF1073">
                        <w:t>Choices</w:t>
                      </w:r>
                    </w:p>
                    <w:p w14:paraId="7C40C063" w14:textId="0C02710C" w:rsidR="00FC182D" w:rsidRDefault="00FC182D" w:rsidP="00AF1073">
                      <w:pPr>
                        <w:pStyle w:val="FDICBoxBody"/>
                        <w:spacing w:before="240"/>
                      </w:pPr>
                      <w:r w:rsidRPr="00EF27B0">
                        <w:rPr>
                          <w:rStyle w:val="FDICBoxBold"/>
                        </w:rPr>
                        <w:t>Time Required:</w:t>
                      </w:r>
                      <w:r w:rsidRPr="00D46BDA">
                        <w:t xml:space="preserve"> </w:t>
                      </w:r>
                      <w:r w:rsidRPr="00AF1073">
                        <w:t xml:space="preserve">55 minutes </w:t>
                      </w:r>
                      <w:r>
                        <w:br/>
                      </w:r>
                      <w:r w:rsidR="00986E22" w:rsidRPr="002D5641">
                        <w:rPr>
                          <w:i/>
                        </w:rPr>
                        <w:t xml:space="preserve">(excluding </w:t>
                      </w:r>
                      <w:r w:rsidR="002C0F4D">
                        <w:rPr>
                          <w:b/>
                        </w:rPr>
                        <w:t>Extended</w:t>
                      </w:r>
                      <w:r w:rsidR="00986E22" w:rsidRPr="007956DA">
                        <w:rPr>
                          <w:b/>
                        </w:rPr>
                        <w:t xml:space="preserve"> Exploration</w:t>
                      </w:r>
                      <w:r w:rsidR="00986E22">
                        <w:rPr>
                          <w:b/>
                          <w:i/>
                        </w:rPr>
                        <w:t xml:space="preserve"> </w:t>
                      </w:r>
                      <w:r w:rsidR="00986E22" w:rsidRPr="00445B50">
                        <w:rPr>
                          <w:i/>
                        </w:rPr>
                        <w:t>activities</w:t>
                      </w:r>
                      <w:r w:rsidR="00986E22" w:rsidRPr="002D5641">
                        <w:rPr>
                          <w:i/>
                        </w:rPr>
                        <w:t>)</w:t>
                      </w:r>
                    </w:p>
                    <w:p w14:paraId="5B21A2D4" w14:textId="77777777" w:rsidR="00FC182D" w:rsidRPr="000930E5" w:rsidRDefault="00FC182D" w:rsidP="000930E5">
                      <w:pPr>
                        <w:pStyle w:val="FDICBoxBody"/>
                        <w:spacing w:before="240"/>
                        <w:rPr>
                          <w:rFonts w:ascii="Arial Bold" w:hAnsi="Arial Bold"/>
                          <w:i/>
                          <w:caps/>
                          <w:color w:val="F16E22"/>
                          <w:sz w:val="22"/>
                          <w:szCs w:val="18"/>
                        </w:rPr>
                      </w:pPr>
                      <w:r w:rsidRPr="00EF27B0">
                        <w:rPr>
                          <w:rStyle w:val="FDICBoxBold"/>
                        </w:rPr>
                        <w:t xml:space="preserve">Learning Objectives: </w:t>
                      </w:r>
                      <w:r>
                        <w:rPr>
                          <w:rStyle w:val="FDICBoxBold"/>
                        </w:rPr>
                        <w:br/>
                      </w:r>
                      <w:r w:rsidRPr="000930E5">
                        <w:rPr>
                          <w:i/>
                        </w:rPr>
                        <w:t>Students will be able to…</w:t>
                      </w:r>
                    </w:p>
                    <w:p w14:paraId="34708B70" w14:textId="17485D9E" w:rsidR="00FC182D" w:rsidRPr="008F0883" w:rsidRDefault="00FC182D" w:rsidP="008F0883">
                      <w:pPr>
                        <w:pStyle w:val="FDICBoxBullets"/>
                      </w:pPr>
                      <w:r w:rsidRPr="008F0883">
                        <w:t xml:space="preserve">Create a balanced budget that </w:t>
                      </w:r>
                      <w:r w:rsidR="001413CA">
                        <w:br/>
                      </w:r>
                      <w:r w:rsidRPr="008F0883">
                        <w:t xml:space="preserve">takes into consideration spending, </w:t>
                      </w:r>
                      <w:r w:rsidR="001413CA">
                        <w:br/>
                      </w:r>
                      <w:r w:rsidRPr="008F0883">
                        <w:t xml:space="preserve">saving, </w:t>
                      </w:r>
                      <w:r w:rsidR="001413CA">
                        <w:t>and giving</w:t>
                      </w:r>
                      <w:r w:rsidRPr="008F0883">
                        <w:t xml:space="preserve"> </w:t>
                      </w:r>
                    </w:p>
                    <w:p w14:paraId="5CA21B28" w14:textId="26DBCF29" w:rsidR="00FC182D" w:rsidRPr="008F0883" w:rsidRDefault="00FC182D" w:rsidP="008F0883">
                      <w:pPr>
                        <w:pStyle w:val="FDICBoxBullets"/>
                      </w:pPr>
                      <w:r w:rsidRPr="008F0883">
                        <w:t>Analyze personal decision</w:t>
                      </w:r>
                      <w:r w:rsidR="00E74577">
                        <w:t xml:space="preserve"> </w:t>
                      </w:r>
                      <w:r w:rsidRPr="008F0883">
                        <w:t xml:space="preserve">making </w:t>
                      </w:r>
                      <w:r>
                        <w:br/>
                      </w:r>
                      <w:r w:rsidR="00AE2A7A">
                        <w:t>when crafting a budget</w:t>
                      </w:r>
                    </w:p>
                    <w:p w14:paraId="51F8B4B5" w14:textId="77777777" w:rsidR="00FC182D" w:rsidRPr="00EF27B0" w:rsidRDefault="00FC182D" w:rsidP="000930E5">
                      <w:pPr>
                        <w:pStyle w:val="FDICBoxBody"/>
                        <w:spacing w:before="240"/>
                        <w:rPr>
                          <w:rStyle w:val="FDICBoxBold"/>
                        </w:rPr>
                      </w:pPr>
                      <w:r w:rsidRPr="00EF27B0">
                        <w:rPr>
                          <w:rStyle w:val="FDICBoxBold"/>
                        </w:rPr>
                        <w:t xml:space="preserve">Supplies: </w:t>
                      </w:r>
                    </w:p>
                    <w:p w14:paraId="2D77BA01" w14:textId="77777777" w:rsidR="00FC182D" w:rsidRPr="0059649F" w:rsidRDefault="00FC182D" w:rsidP="0059649F">
                      <w:pPr>
                        <w:pStyle w:val="FDICBoxBullets"/>
                      </w:pPr>
                      <w:r w:rsidRPr="0059649F">
                        <w:t xml:space="preserve">Access to the Internet </w:t>
                      </w:r>
                      <w:r w:rsidRPr="0059649F">
                        <w:rPr>
                          <w:b/>
                        </w:rPr>
                        <w:t>(optional)</w:t>
                      </w:r>
                    </w:p>
                    <w:p w14:paraId="65277C8C" w14:textId="4BEAC166" w:rsidR="00FC182D" w:rsidRDefault="00986E22" w:rsidP="0059649F">
                      <w:pPr>
                        <w:pStyle w:val="FDICBoxBullets"/>
                      </w:pPr>
                      <w:r w:rsidRPr="0059649F">
                        <w:t>Loose-leaf</w:t>
                      </w:r>
                      <w:r w:rsidR="00FC182D" w:rsidRPr="0059649F">
                        <w:t xml:space="preserve"> paper for stations</w:t>
                      </w:r>
                    </w:p>
                    <w:p w14:paraId="36E1EBF0" w14:textId="77777777" w:rsidR="00FC182D" w:rsidRPr="00061A73" w:rsidRDefault="00FC182D" w:rsidP="000930E5">
                      <w:pPr>
                        <w:pStyle w:val="FDICBoxBody"/>
                        <w:spacing w:before="240"/>
                        <w:rPr>
                          <w:rStyle w:val="FDICBoxBold"/>
                        </w:rPr>
                      </w:pPr>
                      <w:r w:rsidRPr="00061A73">
                        <w:rPr>
                          <w:rStyle w:val="FDICBoxBold"/>
                        </w:rPr>
                        <w:t xml:space="preserve">Preparation: </w:t>
                      </w:r>
                    </w:p>
                    <w:p w14:paraId="1425314E" w14:textId="1E2B1C28" w:rsidR="00FC182D" w:rsidRPr="0059649F" w:rsidRDefault="00FC182D" w:rsidP="0059649F">
                      <w:pPr>
                        <w:pStyle w:val="FDICBoxBullets"/>
                      </w:pPr>
                      <w:r w:rsidRPr="0059649F">
                        <w:t>Make copies of student</w:t>
                      </w:r>
                      <w:r w:rsidR="00986E22">
                        <w:t xml:space="preserve"> handout</w:t>
                      </w:r>
                      <w:r w:rsidRPr="0059649F">
                        <w:t xml:space="preserve"> </w:t>
                      </w:r>
                      <w:r w:rsidR="00B06B81">
                        <w:t>and group handouts</w:t>
                      </w:r>
                    </w:p>
                    <w:p w14:paraId="66627582" w14:textId="77777777" w:rsidR="00FC182D" w:rsidRPr="0059649F" w:rsidRDefault="00FC182D" w:rsidP="0059649F">
                      <w:pPr>
                        <w:pStyle w:val="FDICBoxBullets"/>
                      </w:pPr>
                      <w:r w:rsidRPr="0059649F">
                        <w:t xml:space="preserve">Set up </w:t>
                      </w:r>
                      <w:r w:rsidRPr="0059649F">
                        <w:rPr>
                          <w:b/>
                        </w:rPr>
                        <w:t>Spend</w:t>
                      </w:r>
                      <w:r w:rsidRPr="0011152C">
                        <w:t>,</w:t>
                      </w:r>
                      <w:r w:rsidRPr="0059649F">
                        <w:rPr>
                          <w:b/>
                        </w:rPr>
                        <w:t xml:space="preserve"> Save</w:t>
                      </w:r>
                      <w:r w:rsidRPr="0011152C">
                        <w:t>,</w:t>
                      </w:r>
                      <w:r w:rsidRPr="0059649F">
                        <w:rPr>
                          <w:b/>
                        </w:rPr>
                        <w:t xml:space="preserve"> </w:t>
                      </w:r>
                      <w:r w:rsidRPr="0059649F">
                        <w:t xml:space="preserve">and </w:t>
                      </w:r>
                      <w:r w:rsidRPr="0059649F">
                        <w:rPr>
                          <w:b/>
                        </w:rPr>
                        <w:t xml:space="preserve">Give </w:t>
                      </w:r>
                      <w:r w:rsidRPr="0059649F">
                        <w:t>stations</w:t>
                      </w:r>
                    </w:p>
                    <w:p w14:paraId="6A42F755" w14:textId="77777777" w:rsidR="00FC182D" w:rsidRDefault="00FC182D" w:rsidP="0059649F">
                      <w:pPr>
                        <w:pStyle w:val="FDICBoxBullets"/>
                      </w:pPr>
                      <w:r w:rsidRPr="0059649F">
                        <w:t>Set up individual or group computers with access to the Internet (</w:t>
                      </w:r>
                      <w:r w:rsidRPr="0059649F">
                        <w:rPr>
                          <w:b/>
                        </w:rPr>
                        <w:t>optional</w:t>
                      </w:r>
                      <w:r w:rsidRPr="0059649F">
                        <w:t>)</w:t>
                      </w:r>
                      <w:r w:rsidRPr="00D46BDA">
                        <w:t xml:space="preserve"> </w:t>
                      </w:r>
                    </w:p>
                    <w:p w14:paraId="2617626E" w14:textId="77777777" w:rsidR="00FC182D" w:rsidRDefault="00FC182D" w:rsidP="000930E5">
                      <w:pPr>
                        <w:pStyle w:val="FDICbody"/>
                        <w:spacing w:before="240"/>
                        <w:rPr>
                          <w:rStyle w:val="FDICBoxBold"/>
                        </w:rPr>
                      </w:pPr>
                    </w:p>
                    <w:p w14:paraId="6A27D4AC" w14:textId="27398AB4" w:rsidR="00FC182D" w:rsidRDefault="00986E22" w:rsidP="000930E5">
                      <w:pPr>
                        <w:pStyle w:val="FDICbody"/>
                        <w:spacing w:before="240"/>
                        <w:rPr>
                          <w:rStyle w:val="FDICBoxBold"/>
                        </w:rPr>
                      </w:pPr>
                      <w:r>
                        <w:rPr>
                          <w:rStyle w:val="FDICBoxBold"/>
                        </w:rPr>
                        <w:br/>
                      </w:r>
                    </w:p>
                    <w:p w14:paraId="1516CBF7" w14:textId="3CB1A766" w:rsidR="00FC182D" w:rsidRDefault="00986E22" w:rsidP="00B86711">
                      <w:pPr>
                        <w:pStyle w:val="FDICbody"/>
                        <w:spacing w:before="0" w:after="0"/>
                        <w:rPr>
                          <w:rStyle w:val="FDICBoxBold"/>
                        </w:rPr>
                      </w:pPr>
                      <w:r>
                        <w:rPr>
                          <w:rStyle w:val="FDICBoxBold"/>
                        </w:rPr>
                        <w:t>Student Handout</w:t>
                      </w:r>
                      <w:r w:rsidR="00FC182D" w:rsidRPr="00EF27B0">
                        <w:rPr>
                          <w:rStyle w:val="FDICBoxBold"/>
                        </w:rPr>
                        <w:t>:</w:t>
                      </w:r>
                      <w:r>
                        <w:rPr>
                          <w:rStyle w:val="FDICBoxBold"/>
                        </w:rPr>
                        <w:br/>
                      </w:r>
                      <w:r w:rsidRPr="002D5641">
                        <w:rPr>
                          <w:i/>
                        </w:rPr>
                        <w:t>(</w:t>
                      </w:r>
                      <w:r>
                        <w:rPr>
                          <w:i/>
                        </w:rPr>
                        <w:t>found in</w:t>
                      </w:r>
                      <w:r w:rsidRPr="002D5641">
                        <w:rPr>
                          <w:i/>
                        </w:rPr>
                        <w:t xml:space="preserve"> </w:t>
                      </w:r>
                      <w:r w:rsidRPr="007956DA">
                        <w:rPr>
                          <w:b/>
                        </w:rPr>
                        <w:t>Student Guide</w:t>
                      </w:r>
                      <w:r>
                        <w:rPr>
                          <w:i/>
                        </w:rPr>
                        <w:t>)</w:t>
                      </w:r>
                    </w:p>
                    <w:p w14:paraId="269B716A" w14:textId="77777777" w:rsidR="00FC182D" w:rsidRPr="00E43CDD" w:rsidRDefault="00FC182D" w:rsidP="00E43CDD">
                      <w:pPr>
                        <w:pStyle w:val="FDICBoxBullets"/>
                        <w:rPr>
                          <w:b/>
                          <w:i/>
                        </w:rPr>
                      </w:pPr>
                      <w:r w:rsidRPr="00E43CDD">
                        <w:rPr>
                          <w:b/>
                          <w:i/>
                        </w:rPr>
                        <w:t xml:space="preserve">Personal Budget </w:t>
                      </w:r>
                    </w:p>
                    <w:p w14:paraId="345AA934" w14:textId="5A6D6A22" w:rsidR="00FC182D" w:rsidRPr="000930E5" w:rsidRDefault="00F46BF8" w:rsidP="00137833">
                      <w:pPr>
                        <w:pStyle w:val="FDICBoxBody"/>
                        <w:spacing w:before="240"/>
                        <w:rPr>
                          <w:rStyle w:val="FDICBoxBold"/>
                          <w:rFonts w:ascii="Arial" w:hAnsi="Arial"/>
                          <w:caps w:val="0"/>
                          <w:color w:val="auto"/>
                          <w:sz w:val="20"/>
                          <w:szCs w:val="20"/>
                        </w:rPr>
                      </w:pPr>
                      <w:r>
                        <w:rPr>
                          <w:rStyle w:val="FDICBoxBold"/>
                        </w:rPr>
                        <w:t>group handouts</w:t>
                      </w:r>
                      <w:r w:rsidR="00FC182D" w:rsidRPr="000930E5">
                        <w:rPr>
                          <w:rStyle w:val="FDICBoxBold"/>
                        </w:rPr>
                        <w:t>:</w:t>
                      </w:r>
                    </w:p>
                    <w:p w14:paraId="151A047D" w14:textId="77777777" w:rsidR="00FC182D" w:rsidRPr="00E43CDD" w:rsidRDefault="00FC182D" w:rsidP="00E43CDD">
                      <w:pPr>
                        <w:pStyle w:val="FDICBoxBullets"/>
                        <w:rPr>
                          <w:b/>
                          <w:i/>
                        </w:rPr>
                      </w:pPr>
                      <w:r w:rsidRPr="00E43CDD">
                        <w:rPr>
                          <w:b/>
                          <w:i/>
                        </w:rPr>
                        <w:t>Spend</w:t>
                      </w:r>
                      <w:r w:rsidR="00F46BF8">
                        <w:rPr>
                          <w:b/>
                          <w:i/>
                        </w:rPr>
                        <w:t xml:space="preserve"> </w:t>
                      </w:r>
                      <w:r w:rsidR="00F46BF8" w:rsidRPr="00986E22">
                        <w:t>(station set)</w:t>
                      </w:r>
                    </w:p>
                    <w:p w14:paraId="222AE5A9" w14:textId="77777777" w:rsidR="00FC182D" w:rsidRPr="00E43CDD" w:rsidRDefault="00FC182D" w:rsidP="00E43CDD">
                      <w:pPr>
                        <w:pStyle w:val="FDICBoxBullets"/>
                        <w:rPr>
                          <w:b/>
                          <w:i/>
                        </w:rPr>
                      </w:pPr>
                      <w:r w:rsidRPr="00E43CDD">
                        <w:rPr>
                          <w:b/>
                          <w:i/>
                        </w:rPr>
                        <w:t>Save</w:t>
                      </w:r>
                      <w:r w:rsidR="00F46BF8">
                        <w:rPr>
                          <w:b/>
                          <w:i/>
                        </w:rPr>
                        <w:t xml:space="preserve"> </w:t>
                      </w:r>
                      <w:r w:rsidR="00F46BF8" w:rsidRPr="00986E22">
                        <w:t>(station set)</w:t>
                      </w:r>
                    </w:p>
                    <w:p w14:paraId="62B94B5A" w14:textId="77777777" w:rsidR="00FC182D" w:rsidRPr="00986E22" w:rsidRDefault="00FC182D" w:rsidP="00E43CDD">
                      <w:pPr>
                        <w:pStyle w:val="FDICBoxBullets"/>
                        <w:rPr>
                          <w:i/>
                        </w:rPr>
                      </w:pPr>
                      <w:r w:rsidRPr="00E43CDD">
                        <w:rPr>
                          <w:b/>
                          <w:i/>
                        </w:rPr>
                        <w:t>Give</w:t>
                      </w:r>
                      <w:r w:rsidR="00F46BF8">
                        <w:rPr>
                          <w:b/>
                          <w:i/>
                        </w:rPr>
                        <w:t xml:space="preserve"> </w:t>
                      </w:r>
                      <w:r w:rsidR="00F46BF8" w:rsidRPr="00986E22">
                        <w:t xml:space="preserve">(station set) </w:t>
                      </w:r>
                    </w:p>
                    <w:p w14:paraId="798C960E" w14:textId="7CA773F0" w:rsidR="00FC182D" w:rsidRPr="00EF27B0" w:rsidRDefault="00FC182D" w:rsidP="000930E5">
                      <w:pPr>
                        <w:pStyle w:val="FDICBoxBody"/>
                        <w:spacing w:before="240"/>
                        <w:rPr>
                          <w:rStyle w:val="FDICBoxBold"/>
                        </w:rPr>
                      </w:pPr>
                      <w:r w:rsidRPr="00EF27B0">
                        <w:rPr>
                          <w:rStyle w:val="FDICBoxBold"/>
                        </w:rPr>
                        <w:t>Essential</w:t>
                      </w:r>
                      <w:r>
                        <w:t xml:space="preserve"> </w:t>
                      </w:r>
                      <w:r w:rsidR="00E74577">
                        <w:rPr>
                          <w:rStyle w:val="FDICBoxBold"/>
                        </w:rPr>
                        <w:t>Questions</w:t>
                      </w:r>
                      <w:r w:rsidRPr="00EF27B0">
                        <w:rPr>
                          <w:rStyle w:val="FDICBoxBold"/>
                        </w:rPr>
                        <w:t>:</w:t>
                      </w:r>
                    </w:p>
                    <w:p w14:paraId="2165998A" w14:textId="77777777" w:rsidR="00FC182D" w:rsidRPr="000930E5" w:rsidRDefault="00FC182D" w:rsidP="000930E5">
                      <w:pPr>
                        <w:pStyle w:val="FDICBoxBullets"/>
                        <w:rPr>
                          <w:i/>
                        </w:rPr>
                      </w:pPr>
                      <w:r w:rsidRPr="00E43CDD">
                        <w:rPr>
                          <w:i/>
                        </w:rPr>
                        <w:t>How should spending, saving, and giving be incorporated into a personal budget?</w:t>
                      </w:r>
                    </w:p>
                    <w:p w14:paraId="51BFFFC0" w14:textId="77777777" w:rsidR="00FC182D" w:rsidRPr="000930E5" w:rsidRDefault="00FC182D" w:rsidP="000930E5">
                      <w:pPr>
                        <w:pStyle w:val="FDICBoxBody"/>
                        <w:spacing w:before="240"/>
                        <w:rPr>
                          <w:rStyle w:val="FDICBoxBold"/>
                        </w:rPr>
                      </w:pPr>
                      <w:r w:rsidRPr="000930E5">
                        <w:rPr>
                          <w:rStyle w:val="FDICBoxBold"/>
                        </w:rPr>
                        <w:t>Assessment Activities:</w:t>
                      </w:r>
                    </w:p>
                    <w:p w14:paraId="4DC34091" w14:textId="77777777" w:rsidR="00FC182D" w:rsidRPr="000930E5" w:rsidRDefault="00AD028B" w:rsidP="00B86711">
                      <w:pPr>
                        <w:pStyle w:val="FDICBoxBody"/>
                        <w:spacing w:before="0"/>
                        <w:rPr>
                          <w:b/>
                        </w:rPr>
                      </w:pPr>
                      <w:r>
                        <w:rPr>
                          <w:b/>
                        </w:rPr>
                        <w:t>Pre-Assessment</w:t>
                      </w:r>
                      <w:r w:rsidR="00FC182D">
                        <w:rPr>
                          <w:b/>
                        </w:rPr>
                        <w:t>:</w:t>
                      </w:r>
                    </w:p>
                    <w:p w14:paraId="5690D005" w14:textId="0CECF448" w:rsidR="00FC182D" w:rsidRPr="002C0F4D" w:rsidRDefault="00FC182D" w:rsidP="000930E5">
                      <w:pPr>
                        <w:pStyle w:val="FDICBoxBullets"/>
                      </w:pPr>
                      <w:r w:rsidRPr="002C0F4D">
                        <w:rPr>
                          <w:b/>
                        </w:rPr>
                        <w:t xml:space="preserve">What </w:t>
                      </w:r>
                      <w:r w:rsidR="00663639" w:rsidRPr="002C0F4D">
                        <w:rPr>
                          <w:b/>
                        </w:rPr>
                        <w:t>G</w:t>
                      </w:r>
                      <w:r w:rsidR="00E74577" w:rsidRPr="002C0F4D">
                        <w:rPr>
                          <w:b/>
                        </w:rPr>
                        <w:t>oes I</w:t>
                      </w:r>
                      <w:r w:rsidRPr="002C0F4D">
                        <w:rPr>
                          <w:b/>
                        </w:rPr>
                        <w:t xml:space="preserve">nto a </w:t>
                      </w:r>
                      <w:r w:rsidR="00663639" w:rsidRPr="002C0F4D">
                        <w:rPr>
                          <w:b/>
                        </w:rPr>
                        <w:t>B</w:t>
                      </w:r>
                      <w:r w:rsidRPr="002C0F4D">
                        <w:rPr>
                          <w:b/>
                        </w:rPr>
                        <w:t xml:space="preserve">udget? </w:t>
                      </w:r>
                      <w:r w:rsidRPr="002C0F4D">
                        <w:t>activity</w:t>
                      </w:r>
                    </w:p>
                    <w:p w14:paraId="0C892563" w14:textId="77777777" w:rsidR="00FC182D" w:rsidRPr="002C0F4D" w:rsidRDefault="00AD028B" w:rsidP="00EF27B0">
                      <w:pPr>
                        <w:pStyle w:val="FDICBoxBody"/>
                        <w:rPr>
                          <w:b/>
                        </w:rPr>
                      </w:pPr>
                      <w:r w:rsidRPr="002C0F4D">
                        <w:rPr>
                          <w:b/>
                        </w:rPr>
                        <w:t>Post-Assessment</w:t>
                      </w:r>
                      <w:r w:rsidR="00FC182D" w:rsidRPr="002C0F4D">
                        <w:rPr>
                          <w:b/>
                        </w:rPr>
                        <w:t>:</w:t>
                      </w:r>
                    </w:p>
                    <w:p w14:paraId="046C0B14" w14:textId="1EFC326D" w:rsidR="00FC182D" w:rsidRPr="002C0F4D" w:rsidRDefault="00FC182D" w:rsidP="00E43CDD">
                      <w:pPr>
                        <w:pStyle w:val="FDICBoxBullets"/>
                        <w:rPr>
                          <w:b/>
                        </w:rPr>
                      </w:pPr>
                      <w:r w:rsidRPr="002C0F4D">
                        <w:rPr>
                          <w:b/>
                          <w:i/>
                        </w:rPr>
                        <w:t>Personal Budget</w:t>
                      </w:r>
                      <w:r w:rsidRPr="002C0F4D">
                        <w:rPr>
                          <w:b/>
                        </w:rPr>
                        <w:t xml:space="preserve"> </w:t>
                      </w:r>
                      <w:r w:rsidR="002C0F4D">
                        <w:t>handout</w:t>
                      </w:r>
                    </w:p>
                    <w:p w14:paraId="3FF1B603" w14:textId="1B5A1DFA" w:rsidR="00FC182D" w:rsidRPr="002C0F4D" w:rsidRDefault="00FC182D" w:rsidP="00E43CDD">
                      <w:pPr>
                        <w:pStyle w:val="FDICBoxBullets"/>
                      </w:pPr>
                      <w:r w:rsidRPr="002C0F4D">
                        <w:rPr>
                          <w:b/>
                        </w:rPr>
                        <w:t xml:space="preserve">Personal Budget Explanation </w:t>
                      </w:r>
                      <w:r w:rsidR="004971F6" w:rsidRPr="002C0F4D">
                        <w:rPr>
                          <w:b/>
                        </w:rPr>
                        <w:br/>
                      </w:r>
                      <w:r w:rsidRPr="002C0F4D">
                        <w:rPr>
                          <w:b/>
                        </w:rPr>
                        <w:t>Quick</w:t>
                      </w:r>
                      <w:r w:rsidR="00986E22" w:rsidRPr="002C0F4D">
                        <w:rPr>
                          <w:b/>
                        </w:rPr>
                        <w:t>-</w:t>
                      </w:r>
                      <w:r w:rsidR="004971F6" w:rsidRPr="002C0F4D">
                        <w:rPr>
                          <w:b/>
                        </w:rPr>
                        <w:t>W</w:t>
                      </w:r>
                      <w:r w:rsidRPr="002C0F4D">
                        <w:rPr>
                          <w:b/>
                        </w:rPr>
                        <w:t xml:space="preserve">rite </w:t>
                      </w:r>
                      <w:r w:rsidR="002C0F4D">
                        <w:t>activity</w:t>
                      </w:r>
                    </w:p>
                    <w:p w14:paraId="36E07053" w14:textId="77777777" w:rsidR="00FC182D" w:rsidRPr="00D46BDA" w:rsidRDefault="00FC182D" w:rsidP="00D46BDA">
                      <w:pPr>
                        <w:pStyle w:val="FDICbody"/>
                      </w:pPr>
                    </w:p>
                    <w:p w14:paraId="5B41F4D2" w14:textId="77777777" w:rsidR="00FC182D" w:rsidRDefault="00FC182D" w:rsidP="00D46BDA">
                      <w:pPr>
                        <w:pStyle w:val="FDICbody"/>
                      </w:pPr>
                      <w:r w:rsidRPr="00D46BDA">
                        <w:br w:type="page"/>
                      </w:r>
                    </w:p>
                    <w:p w14:paraId="0C59FFDF" w14:textId="77777777" w:rsidR="00FC182D" w:rsidRDefault="00FC182D" w:rsidP="00D46BDA">
                      <w:pPr>
                        <w:pStyle w:val="FDICbody"/>
                      </w:pPr>
                    </w:p>
                    <w:p w14:paraId="73B9D0D8" w14:textId="77777777" w:rsidR="00FC182D" w:rsidRDefault="00FC182D" w:rsidP="00D00885">
                      <w:pPr>
                        <w:pStyle w:val="FDICLessonTitle"/>
                        <w:spacing w:before="0"/>
                      </w:pPr>
                      <w:r>
                        <w:t>Instruction Steps</w:t>
                      </w:r>
                    </w:p>
                    <w:p w14:paraId="3A8DEF92" w14:textId="7E0F3BEA" w:rsidR="00FC182D" w:rsidRDefault="00686F17" w:rsidP="00137833">
                      <w:pPr>
                        <w:pStyle w:val="FDICHeader2"/>
                      </w:pPr>
                      <w:r>
                        <w:t xml:space="preserve">Warm </w:t>
                      </w:r>
                      <w:r w:rsidR="00FC182D" w:rsidRPr="00D46BDA">
                        <w:t xml:space="preserve">Up </w:t>
                      </w:r>
                    </w:p>
                    <w:p w14:paraId="722C8CAD" w14:textId="355D4A48" w:rsidR="00FC182D" w:rsidRPr="00E43CDD" w:rsidRDefault="00FC182D" w:rsidP="00686F17">
                      <w:pPr>
                        <w:pStyle w:val="FDICSubheadboldgray"/>
                        <w:numPr>
                          <w:ilvl w:val="0"/>
                          <w:numId w:val="0"/>
                        </w:numPr>
                        <w:ind w:left="288" w:hanging="288"/>
                      </w:pPr>
                      <w:r w:rsidRPr="00E43CDD">
                        <w:t xml:space="preserve">What goes into a budget? </w:t>
                      </w:r>
                      <w:r w:rsidR="00D57C33">
                        <w:t xml:space="preserve"> </w:t>
                      </w:r>
                      <w:r w:rsidRPr="00E43CDD">
                        <w:rPr>
                          <w:rStyle w:val="FDICminutes"/>
                          <w:b w:val="0"/>
                        </w:rPr>
                        <w:t>[5 minutes]</w:t>
                      </w:r>
                      <w:r w:rsidRPr="00E43CDD">
                        <w:t xml:space="preserve"> </w:t>
                      </w:r>
                    </w:p>
                    <w:p w14:paraId="321DC47B" w14:textId="0AD9B5AB" w:rsidR="00FC182D" w:rsidRPr="00E67787" w:rsidRDefault="00FC182D" w:rsidP="00E43CDD">
                      <w:pPr>
                        <w:pStyle w:val="FDICbody"/>
                        <w:rPr>
                          <w:spacing w:val="-2"/>
                          <w:szCs w:val="20"/>
                        </w:rPr>
                      </w:pPr>
                      <w:r w:rsidRPr="00E67787">
                        <w:rPr>
                          <w:spacing w:val="-2"/>
                          <w:szCs w:val="20"/>
                        </w:rPr>
                        <w:t xml:space="preserve">If necessary, introduce students to the vocabulary term </w:t>
                      </w:r>
                      <w:r w:rsidRPr="00E67787">
                        <w:rPr>
                          <w:b/>
                          <w:spacing w:val="-2"/>
                          <w:szCs w:val="20"/>
                        </w:rPr>
                        <w:t>budget</w:t>
                      </w:r>
                      <w:r w:rsidRPr="00E67787">
                        <w:rPr>
                          <w:spacing w:val="-2"/>
                          <w:szCs w:val="20"/>
                        </w:rPr>
                        <w:t xml:space="preserve"> (“spending plan”). Ask students: </w:t>
                      </w:r>
                      <w:r w:rsidRPr="00E67787">
                        <w:rPr>
                          <w:i/>
                          <w:spacing w:val="-2"/>
                          <w:szCs w:val="20"/>
                        </w:rPr>
                        <w:t>Your parent</w:t>
                      </w:r>
                      <w:r w:rsidR="00FE6396">
                        <w:rPr>
                          <w:i/>
                          <w:spacing w:val="-2"/>
                          <w:szCs w:val="20"/>
                        </w:rPr>
                        <w:t xml:space="preserve"> or </w:t>
                      </w:r>
                      <w:r w:rsidRPr="00E67787">
                        <w:rPr>
                          <w:i/>
                          <w:spacing w:val="-2"/>
                          <w:szCs w:val="20"/>
                        </w:rPr>
                        <w:t xml:space="preserve">caretaker </w:t>
                      </w:r>
                      <w:r w:rsidR="00FE6396">
                        <w:rPr>
                          <w:i/>
                          <w:spacing w:val="-2"/>
                          <w:szCs w:val="20"/>
                        </w:rPr>
                        <w:t xml:space="preserve">is creating a family budget. He or </w:t>
                      </w:r>
                      <w:r w:rsidRPr="00E67787">
                        <w:rPr>
                          <w:i/>
                          <w:spacing w:val="-2"/>
                          <w:szCs w:val="20"/>
                        </w:rPr>
                        <w:t xml:space="preserve">she has remembered to include how much </w:t>
                      </w:r>
                      <w:r w:rsidR="00F13B6A" w:rsidRPr="00E67787">
                        <w:rPr>
                          <w:i/>
                          <w:spacing w:val="-2"/>
                          <w:szCs w:val="20"/>
                        </w:rPr>
                        <w:t>money the family makes (income)</w:t>
                      </w:r>
                      <w:r w:rsidRPr="00E67787">
                        <w:rPr>
                          <w:i/>
                          <w:spacing w:val="-2"/>
                          <w:szCs w:val="20"/>
                        </w:rPr>
                        <w:t xml:space="preserve"> and how much money the family spends on food and bills (expenses)</w:t>
                      </w:r>
                      <w:r w:rsidRPr="00E67787">
                        <w:rPr>
                          <w:spacing w:val="-2"/>
                          <w:szCs w:val="20"/>
                        </w:rPr>
                        <w:t>.</w:t>
                      </w:r>
                      <w:r w:rsidRPr="00E67787">
                        <w:rPr>
                          <w:i/>
                          <w:spacing w:val="-2"/>
                          <w:szCs w:val="20"/>
                        </w:rPr>
                        <w:t xml:space="preserve"> What do you think is missing f</w:t>
                      </w:r>
                      <w:r w:rsidR="00FE6396">
                        <w:rPr>
                          <w:i/>
                          <w:spacing w:val="-2"/>
                          <w:szCs w:val="20"/>
                        </w:rPr>
                        <w:t xml:space="preserve">rom your parent or </w:t>
                      </w:r>
                      <w:r w:rsidRPr="00E67787">
                        <w:rPr>
                          <w:i/>
                          <w:spacing w:val="-2"/>
                          <w:szCs w:val="20"/>
                        </w:rPr>
                        <w:t xml:space="preserve">caretaker’s budget? </w:t>
                      </w:r>
                      <w:r w:rsidRPr="00E67787">
                        <w:rPr>
                          <w:spacing w:val="-2"/>
                          <w:szCs w:val="20"/>
                        </w:rPr>
                        <w:t>Allow students to share answers. (Possible answers: spendi</w:t>
                      </w:r>
                      <w:r w:rsidR="00FE6396">
                        <w:rPr>
                          <w:spacing w:val="-2"/>
                          <w:szCs w:val="20"/>
                        </w:rPr>
                        <w:t>ng on other thing</w:t>
                      </w:r>
                      <w:r w:rsidR="00686F17">
                        <w:rPr>
                          <w:spacing w:val="-2"/>
                          <w:szCs w:val="20"/>
                        </w:rPr>
                        <w:t>s</w:t>
                      </w:r>
                      <w:r w:rsidR="00FE6396">
                        <w:rPr>
                          <w:spacing w:val="-2"/>
                          <w:szCs w:val="20"/>
                        </w:rPr>
                        <w:t xml:space="preserve"> like mortgage or </w:t>
                      </w:r>
                      <w:r w:rsidRPr="00E67787">
                        <w:rPr>
                          <w:spacing w:val="-2"/>
                          <w:szCs w:val="20"/>
                        </w:rPr>
                        <w:t>rent, cl</w:t>
                      </w:r>
                      <w:r w:rsidR="00E67787" w:rsidRPr="00E67787">
                        <w:rPr>
                          <w:spacing w:val="-2"/>
                          <w:szCs w:val="20"/>
                        </w:rPr>
                        <w:t>othing, entertainment</w:t>
                      </w:r>
                      <w:r w:rsidRPr="00E67787">
                        <w:rPr>
                          <w:spacing w:val="-2"/>
                          <w:szCs w:val="20"/>
                        </w:rPr>
                        <w:t xml:space="preserve">; savings account(s); </w:t>
                      </w:r>
                      <w:r w:rsidR="00FE6396">
                        <w:rPr>
                          <w:spacing w:val="-2"/>
                          <w:szCs w:val="20"/>
                        </w:rPr>
                        <w:t>investing in</w:t>
                      </w:r>
                      <w:r w:rsidRPr="00E67787">
                        <w:rPr>
                          <w:spacing w:val="-2"/>
                          <w:szCs w:val="20"/>
                        </w:rPr>
                        <w:t xml:space="preserve"> stocks, bonds, or mutual funds; charitable giving in t</w:t>
                      </w:r>
                      <w:r w:rsidR="00686F17">
                        <w:rPr>
                          <w:spacing w:val="-2"/>
                          <w:szCs w:val="20"/>
                        </w:rPr>
                        <w:t>he form of monetary donations</w:t>
                      </w:r>
                      <w:r w:rsidRPr="00E67787">
                        <w:rPr>
                          <w:spacing w:val="-2"/>
                          <w:szCs w:val="20"/>
                        </w:rPr>
                        <w:t xml:space="preserve">) </w:t>
                      </w:r>
                    </w:p>
                    <w:p w14:paraId="3B07716F" w14:textId="7D80B027" w:rsidR="00FC182D" w:rsidRPr="00E43CDD" w:rsidRDefault="000A5843" w:rsidP="00E43CDD">
                      <w:pPr>
                        <w:pStyle w:val="FDICHeader2B"/>
                      </w:pPr>
                      <w:r>
                        <w:t>Guided Exploration</w:t>
                      </w:r>
                      <w:r w:rsidR="00FC182D" w:rsidRPr="00E43CDD">
                        <w:t xml:space="preserve"> </w:t>
                      </w:r>
                      <w:r w:rsidR="00FC182D" w:rsidRPr="00E43CDD">
                        <w:tab/>
                      </w:r>
                      <w:r w:rsidR="00FC182D" w:rsidRPr="00E43CDD">
                        <w:tab/>
                      </w:r>
                      <w:r w:rsidR="00FC182D" w:rsidRPr="00E43CDD">
                        <w:tab/>
                      </w:r>
                      <w:r w:rsidR="00FC182D" w:rsidRPr="00E43CDD">
                        <w:tab/>
                      </w:r>
                      <w:r w:rsidR="00FC182D" w:rsidRPr="00E43CDD">
                        <w:tab/>
                      </w:r>
                      <w:r w:rsidR="00FC182D" w:rsidRPr="00E43CDD">
                        <w:tab/>
                      </w:r>
                      <w:r w:rsidR="00FC182D" w:rsidRPr="00E43CDD">
                        <w:tab/>
                      </w:r>
                    </w:p>
                    <w:p w14:paraId="2797857E" w14:textId="0693C382" w:rsidR="00FC182D" w:rsidRPr="00E43CDD" w:rsidRDefault="0060151F" w:rsidP="00686F17">
                      <w:pPr>
                        <w:pStyle w:val="FDICSubheadboldgray"/>
                        <w:numPr>
                          <w:ilvl w:val="0"/>
                          <w:numId w:val="0"/>
                        </w:numPr>
                        <w:ind w:left="288" w:hanging="288"/>
                      </w:pPr>
                      <w:r>
                        <w:t>Spend, Save, or Give</w:t>
                      </w:r>
                      <w:r w:rsidR="007956DA">
                        <w:t>?</w:t>
                      </w:r>
                      <w:r w:rsidR="00160116">
                        <w:t xml:space="preserve"> </w:t>
                      </w:r>
                      <w:r>
                        <w:t>–</w:t>
                      </w:r>
                      <w:r w:rsidR="00160116">
                        <w:t xml:space="preserve"> </w:t>
                      </w:r>
                      <w:r w:rsidR="00FC182D" w:rsidRPr="00E43CDD">
                        <w:t xml:space="preserve">Personal Thinking Stations </w:t>
                      </w:r>
                      <w:r w:rsidR="00D57C33">
                        <w:t xml:space="preserve"> </w:t>
                      </w:r>
                      <w:r w:rsidR="00FC182D" w:rsidRPr="0060151F">
                        <w:rPr>
                          <w:rStyle w:val="FDICminutes"/>
                          <w:b w:val="0"/>
                        </w:rPr>
                        <w:t>[20 minutes]</w:t>
                      </w:r>
                    </w:p>
                    <w:p w14:paraId="3E827D59" w14:textId="77777777" w:rsidR="00986E22" w:rsidRDefault="00FC182D" w:rsidP="00E43CDD">
                      <w:pPr>
                        <w:pStyle w:val="FDICbody"/>
                      </w:pPr>
                      <w:r w:rsidRPr="00E43CDD">
                        <w:t xml:space="preserve">Set up the classroom in three stations, with </w:t>
                      </w:r>
                      <w:r w:rsidR="00986E22">
                        <w:t>group handouts at each station:</w:t>
                      </w:r>
                    </w:p>
                    <w:p w14:paraId="319B90F3" w14:textId="77777777" w:rsidR="00986E22" w:rsidRDefault="00986E22" w:rsidP="00212F0F">
                      <w:pPr>
                        <w:pStyle w:val="FDICBulletList1"/>
                      </w:pPr>
                      <w:r>
                        <w:t>Station 1:</w:t>
                      </w:r>
                      <w:r w:rsidR="00FC182D" w:rsidRPr="00E43CDD">
                        <w:t xml:space="preserve"> </w:t>
                      </w:r>
                      <w:r w:rsidR="00FC182D" w:rsidRPr="00791394">
                        <w:rPr>
                          <w:b/>
                          <w:i/>
                        </w:rPr>
                        <w:t>Spend</w:t>
                      </w:r>
                    </w:p>
                    <w:p w14:paraId="19DDC2C9" w14:textId="77777777" w:rsidR="00986E22" w:rsidRDefault="00986E22" w:rsidP="00212F0F">
                      <w:pPr>
                        <w:pStyle w:val="FDICBulletList1"/>
                      </w:pPr>
                      <w:r>
                        <w:t>Station 2:</w:t>
                      </w:r>
                      <w:r w:rsidR="00FC182D" w:rsidRPr="00E43CDD">
                        <w:t xml:space="preserve"> </w:t>
                      </w:r>
                      <w:r w:rsidR="00FC182D" w:rsidRPr="00791394">
                        <w:rPr>
                          <w:b/>
                          <w:i/>
                        </w:rPr>
                        <w:t>Save</w:t>
                      </w:r>
                    </w:p>
                    <w:p w14:paraId="1D8419E0" w14:textId="77777777" w:rsidR="00986E22" w:rsidRDefault="00986E22" w:rsidP="00212F0F">
                      <w:pPr>
                        <w:pStyle w:val="FDICBulletList1"/>
                      </w:pPr>
                      <w:r>
                        <w:t>Station 3:</w:t>
                      </w:r>
                      <w:r w:rsidR="00FC182D" w:rsidRPr="00E43CDD">
                        <w:t xml:space="preserve"> </w:t>
                      </w:r>
                      <w:r w:rsidR="00FC182D" w:rsidRPr="00791394">
                        <w:rPr>
                          <w:b/>
                          <w:i/>
                        </w:rPr>
                        <w:t>Give</w:t>
                      </w:r>
                    </w:p>
                    <w:p w14:paraId="7AE90843" w14:textId="237DF6FF" w:rsidR="00FC182D" w:rsidRPr="00E43CDD" w:rsidRDefault="00FC182D" w:rsidP="00986E22">
                      <w:pPr>
                        <w:pStyle w:val="FDICbody"/>
                      </w:pPr>
                      <w:r w:rsidRPr="00E43CDD">
                        <w:t xml:space="preserve">(If you are concerned about the number of students at each station, the stations can be doubled to make two sets of stations, or six stations total.) </w:t>
                      </w:r>
                      <w:r w:rsidR="00986E22">
                        <w:br/>
                      </w:r>
                      <w:r w:rsidR="00986E22">
                        <w:br/>
                      </w:r>
                      <w:r w:rsidRPr="00E43CDD">
                        <w:t>Instruct students that</w:t>
                      </w:r>
                      <w:r w:rsidR="00A130DA">
                        <w:t>,</w:t>
                      </w:r>
                      <w:r w:rsidRPr="00E43CDD">
                        <w:t xml:space="preserve"> at each station, they will view a slide that asks them to think about how </w:t>
                      </w:r>
                      <w:r w:rsidR="006E49D5">
                        <w:br/>
                      </w:r>
                      <w:r w:rsidRPr="00E43CDD">
                        <w:t xml:space="preserve">they relate to the station. As they move to each station, they should talk about their answers </w:t>
                      </w:r>
                      <w:r w:rsidR="006E49D5">
                        <w:br/>
                      </w:r>
                      <w:r w:rsidRPr="00E43CDD">
                        <w:t xml:space="preserve">with their station peers and/or record answers on a sheet of </w:t>
                      </w:r>
                      <w:r w:rsidR="00986E22" w:rsidRPr="00E43CDD">
                        <w:t>loose-leaf</w:t>
                      </w:r>
                      <w:r w:rsidRPr="00E43CDD">
                        <w:t xml:space="preserve"> paper. Allow students </w:t>
                      </w:r>
                      <w:r w:rsidR="006E49D5">
                        <w:br/>
                        <w:t>five</w:t>
                      </w:r>
                      <w:r w:rsidRPr="00E43CDD">
                        <w:t xml:space="preserve"> minutes at each station. </w:t>
                      </w:r>
                    </w:p>
                    <w:p w14:paraId="58EEFC35" w14:textId="582E7079" w:rsidR="00FC182D" w:rsidRPr="003B1E78" w:rsidRDefault="00686F17" w:rsidP="00FC1DF4">
                      <w:pPr>
                        <w:pStyle w:val="FDICbody"/>
                        <w:spacing w:before="60" w:after="60"/>
                        <w:ind w:left="634"/>
                        <w:rPr>
                          <w:rStyle w:val="FDICMODhead"/>
                        </w:rPr>
                      </w:pPr>
                      <w:r>
                        <w:rPr>
                          <w:rStyle w:val="FDICMODhead"/>
                        </w:rPr>
                        <w:t>Grade-</w:t>
                      </w:r>
                      <w:r w:rsidR="00FC182D">
                        <w:rPr>
                          <w:rStyle w:val="FDICMODhead"/>
                        </w:rPr>
                        <w:t>Level Modifications:</w:t>
                      </w:r>
                    </w:p>
                    <w:p w14:paraId="634E5F7C" w14:textId="19D3553C" w:rsidR="00FC182D" w:rsidRDefault="00FC182D" w:rsidP="00FC1DF4">
                      <w:pPr>
                        <w:pStyle w:val="FDICbody"/>
                        <w:spacing w:before="60" w:after="60"/>
                        <w:ind w:left="634"/>
                      </w:pPr>
                      <w:r w:rsidRPr="003B1E78">
                        <w:rPr>
                          <w:rStyle w:val="FDICMODhead"/>
                        </w:rPr>
                        <w:t>Beginner:</w:t>
                      </w:r>
                      <w:r w:rsidRPr="00D46BDA">
                        <w:t xml:space="preserve"> </w:t>
                      </w:r>
                      <w:r w:rsidR="0060151F">
                        <w:rPr>
                          <w:bCs/>
                        </w:rPr>
                        <w:t>Limit the slide</w:t>
                      </w:r>
                      <w:r w:rsidRPr="00791394">
                        <w:rPr>
                          <w:bCs/>
                        </w:rPr>
                        <w:t xml:space="preserve"> to one or two key questions. Allow </w:t>
                      </w:r>
                      <w:r w:rsidRPr="00791394">
                        <w:rPr>
                          <w:spacing w:val="-2"/>
                          <w:szCs w:val="20"/>
                        </w:rPr>
                        <w:t xml:space="preserve">these students to discuss their answers with a peer before recording their answers on </w:t>
                      </w:r>
                      <w:r w:rsidR="00986E22" w:rsidRPr="00791394">
                        <w:rPr>
                          <w:spacing w:val="-2"/>
                          <w:szCs w:val="20"/>
                        </w:rPr>
                        <w:t>loose-leaf</w:t>
                      </w:r>
                      <w:r w:rsidRPr="00791394">
                        <w:rPr>
                          <w:spacing w:val="-2"/>
                          <w:szCs w:val="20"/>
                        </w:rPr>
                        <w:t>.</w:t>
                      </w:r>
                    </w:p>
                    <w:p w14:paraId="50B1F6E8" w14:textId="1B054A1A" w:rsidR="00FC182D" w:rsidRDefault="00FC182D" w:rsidP="00FC1DF4">
                      <w:pPr>
                        <w:pStyle w:val="FDICbody"/>
                        <w:spacing w:before="60" w:after="60"/>
                        <w:ind w:left="634"/>
                      </w:pPr>
                      <w:r w:rsidRPr="003B1E78">
                        <w:rPr>
                          <w:rStyle w:val="FDICMODhead"/>
                        </w:rPr>
                        <w:t>Advanced:</w:t>
                      </w:r>
                      <w:r w:rsidRPr="00D46BDA">
                        <w:t xml:space="preserve"> </w:t>
                      </w:r>
                      <w:r w:rsidRPr="00791394">
                        <w:rPr>
                          <w:bCs/>
                        </w:rPr>
                        <w:t xml:space="preserve">Ask students develop one additional question related to </w:t>
                      </w:r>
                      <w:r w:rsidR="00986E22">
                        <w:rPr>
                          <w:bCs/>
                        </w:rPr>
                        <w:t>spending, s</w:t>
                      </w:r>
                      <w:r w:rsidRPr="00986E22">
                        <w:rPr>
                          <w:bCs/>
                        </w:rPr>
                        <w:t xml:space="preserve">aving, or </w:t>
                      </w:r>
                      <w:r w:rsidR="00986E22">
                        <w:rPr>
                          <w:bCs/>
                        </w:rPr>
                        <w:t>charitable g</w:t>
                      </w:r>
                      <w:r w:rsidRPr="00986E22">
                        <w:rPr>
                          <w:bCs/>
                        </w:rPr>
                        <w:t>iving t</w:t>
                      </w:r>
                      <w:r w:rsidRPr="00791394">
                        <w:rPr>
                          <w:bCs/>
                        </w:rPr>
                        <w:t>hat can be used by the next group to visit the station</w:t>
                      </w:r>
                      <w:r w:rsidRPr="00D46BDA">
                        <w:t>.</w:t>
                      </w:r>
                    </w:p>
                    <w:p w14:paraId="5659FA79" w14:textId="77777777" w:rsidR="00FC182D" w:rsidRDefault="00FC182D" w:rsidP="003B1E78">
                      <w:pPr>
                        <w:pStyle w:val="FDICMSTIPheader"/>
                      </w:pPr>
                      <w:r w:rsidRPr="00D46BDA">
                        <w:t>MONEY SMART TIP!</w:t>
                      </w:r>
                    </w:p>
                    <w:p w14:paraId="54EAC5C7" w14:textId="77777777" w:rsidR="00FC182D" w:rsidRDefault="00FC182D" w:rsidP="003B1E78">
                      <w:pPr>
                        <w:pStyle w:val="FDICMStipbody"/>
                      </w:pPr>
                      <w:r w:rsidRPr="00791394">
                        <w:t xml:space="preserve">Provide each station with a laptop or Internet-connected device to </w:t>
                      </w:r>
                      <w:r>
                        <w:br/>
                      </w:r>
                      <w:r w:rsidRPr="00791394">
                        <w:t>allow students to do additional r</w:t>
                      </w:r>
                      <w:r>
                        <w:t>esearch with any remaining time.</w:t>
                      </w:r>
                    </w:p>
                    <w:p w14:paraId="4DB24A9E" w14:textId="703880AD" w:rsidR="00FC182D" w:rsidRPr="00F674F1" w:rsidRDefault="00FC182D" w:rsidP="00F674F1">
                      <w:pPr>
                        <w:pStyle w:val="FDICHeader2B"/>
                      </w:pPr>
                      <w:r w:rsidRPr="00F674F1">
                        <w:t>Independent Exploration</w:t>
                      </w:r>
                      <w:r w:rsidRPr="00F674F1">
                        <w:tab/>
                      </w:r>
                      <w:r w:rsidRPr="00F674F1">
                        <w:tab/>
                      </w:r>
                      <w:r w:rsidRPr="00F674F1">
                        <w:tab/>
                      </w:r>
                      <w:r w:rsidRPr="00F674F1">
                        <w:tab/>
                      </w:r>
                      <w:r w:rsidRPr="00F674F1">
                        <w:tab/>
                      </w:r>
                    </w:p>
                    <w:p w14:paraId="4BE57BBF" w14:textId="42AD7152" w:rsidR="00FC182D" w:rsidRPr="00F674F1" w:rsidRDefault="00FC182D" w:rsidP="00686F17">
                      <w:pPr>
                        <w:pStyle w:val="FDICSubheadboldgray"/>
                        <w:numPr>
                          <w:ilvl w:val="0"/>
                          <w:numId w:val="0"/>
                        </w:numPr>
                        <w:ind w:left="288" w:hanging="288"/>
                      </w:pPr>
                      <w:r w:rsidRPr="00F674F1">
                        <w:t>Personal Budgeting</w:t>
                      </w:r>
                      <w:r w:rsidR="00D57C33">
                        <w:t xml:space="preserve"> </w:t>
                      </w:r>
                      <w:r w:rsidRPr="00F674F1">
                        <w:t xml:space="preserve"> </w:t>
                      </w:r>
                      <w:r w:rsidRPr="00F674F1">
                        <w:rPr>
                          <w:rStyle w:val="FDICminutes"/>
                          <w:b w:val="0"/>
                        </w:rPr>
                        <w:t>[20 minutes]</w:t>
                      </w:r>
                    </w:p>
                    <w:p w14:paraId="671961C3" w14:textId="26545C0E" w:rsidR="00FC182D" w:rsidRPr="00986E22" w:rsidRDefault="00A70AD8" w:rsidP="00F674F1">
                      <w:pPr>
                        <w:pStyle w:val="FDICbody"/>
                      </w:pPr>
                      <w:r>
                        <w:t xml:space="preserve">When they return </w:t>
                      </w:r>
                      <w:r w:rsidR="00FC182D" w:rsidRPr="00F674F1">
                        <w:t xml:space="preserve">to their seats, provide students with the </w:t>
                      </w:r>
                      <w:r w:rsidR="00FC182D" w:rsidRPr="00F674F1">
                        <w:rPr>
                          <w:b/>
                          <w:i/>
                        </w:rPr>
                        <w:t>Personal Budget</w:t>
                      </w:r>
                      <w:r w:rsidR="00FC182D" w:rsidRPr="00F674F1">
                        <w:t xml:space="preserve"> student handout. </w:t>
                      </w:r>
                      <w:r w:rsidR="00C65D79">
                        <w:t>Also give them</w:t>
                      </w:r>
                      <w:r w:rsidR="00FC182D" w:rsidRPr="00F674F1">
                        <w:t xml:space="preserve"> a monthly income that they can use to create their budgets. (</w:t>
                      </w:r>
                      <w:r w:rsidR="00FC182D" w:rsidRPr="00BE1025">
                        <w:t>Note:</w:t>
                      </w:r>
                      <w:r w:rsidR="00FC182D" w:rsidRPr="00F674F1">
                        <w:t xml:space="preserve"> You may want to give everyone in class the same budget, say $2,000, </w:t>
                      </w:r>
                      <w:r w:rsidR="00986E22" w:rsidRPr="00986E22">
                        <w:rPr>
                          <w:u w:val="single"/>
                        </w:rPr>
                        <w:t>or</w:t>
                      </w:r>
                      <w:r w:rsidR="00FC182D" w:rsidRPr="00F674F1">
                        <w:t xml:space="preserve"> you may want to vary the monthly budgets that students can </w:t>
                      </w:r>
                      <w:r w:rsidR="00FE45A0">
                        <w:t>work</w:t>
                      </w:r>
                      <w:r w:rsidR="00FC182D" w:rsidRPr="00F674F1">
                        <w:t xml:space="preserve"> with.)</w:t>
                      </w:r>
                    </w:p>
                    <w:p w14:paraId="53C853E0" w14:textId="79BA1B53" w:rsidR="00FC182D" w:rsidRPr="009B4404" w:rsidRDefault="00FC182D" w:rsidP="00F674F1">
                      <w:pPr>
                        <w:pStyle w:val="FDICbody"/>
                      </w:pPr>
                      <w:r w:rsidRPr="00F674F1">
                        <w:t xml:space="preserve">Using their responses to the station questions, students will fill out their </w:t>
                      </w:r>
                      <w:r w:rsidRPr="00010215">
                        <w:rPr>
                          <w:b/>
                          <w:i/>
                        </w:rPr>
                        <w:t>Personal Budget</w:t>
                      </w:r>
                      <w:r w:rsidR="00311948">
                        <w:rPr>
                          <w:b/>
                          <w:i/>
                        </w:rPr>
                        <w:t xml:space="preserve"> </w:t>
                      </w:r>
                      <w:r w:rsidR="00311948">
                        <w:t>student handout</w:t>
                      </w:r>
                      <w:r w:rsidRPr="00F674F1">
                        <w:t>, factoring in expenses, savings, and giving decisions. (</w:t>
                      </w:r>
                      <w:r w:rsidRPr="00B06B81">
                        <w:t>Note:</w:t>
                      </w:r>
                      <w:r w:rsidRPr="00F674F1">
                        <w:t xml:space="preserve"> </w:t>
                      </w:r>
                      <w:r w:rsidR="00F2244A">
                        <w:t xml:space="preserve">You might help students brainstorm </w:t>
                      </w:r>
                      <w:r w:rsidRPr="00F674F1">
                        <w:t xml:space="preserve">some of the possible items on the budget.) </w:t>
                      </w:r>
                      <w:r w:rsidR="009B4404">
                        <w:t xml:space="preserve">See a possible student response to the </w:t>
                      </w:r>
                      <w:r w:rsidR="009B4404">
                        <w:rPr>
                          <w:b/>
                          <w:i/>
                        </w:rPr>
                        <w:t>Personal Budget</w:t>
                      </w:r>
                      <w:r w:rsidR="009B4404">
                        <w:t xml:space="preserve"> student handout</w:t>
                      </w:r>
                      <w:r w:rsidR="00B06B81">
                        <w:t xml:space="preserve"> </w:t>
                      </w:r>
                      <w:r w:rsidR="002C0F4D">
                        <w:t>on page 104 of</w:t>
                      </w:r>
                      <w:r w:rsidR="00B06B81">
                        <w:t xml:space="preserve"> the </w:t>
                      </w:r>
                      <w:r w:rsidR="00B06B81" w:rsidRPr="002C0F4D">
                        <w:rPr>
                          <w:b/>
                        </w:rPr>
                        <w:t>Answer Key</w:t>
                      </w:r>
                      <w:r w:rsidR="009B4404">
                        <w:t xml:space="preserve">. </w:t>
                      </w:r>
                    </w:p>
                    <w:p w14:paraId="474690A4" w14:textId="67D77A4B" w:rsidR="00FC182D" w:rsidRPr="003B1E78" w:rsidRDefault="000A5843" w:rsidP="00010215">
                      <w:pPr>
                        <w:pStyle w:val="FDICbody"/>
                        <w:spacing w:before="60" w:after="60"/>
                        <w:ind w:left="634"/>
                        <w:rPr>
                          <w:rStyle w:val="FDICMODhead"/>
                        </w:rPr>
                      </w:pPr>
                      <w:r>
                        <w:rPr>
                          <w:rStyle w:val="FDICMODhead"/>
                        </w:rPr>
                        <w:t>Grade-</w:t>
                      </w:r>
                      <w:r w:rsidR="00FC182D">
                        <w:rPr>
                          <w:rStyle w:val="FDICMODhead"/>
                        </w:rPr>
                        <w:t>Level Modifications:</w:t>
                      </w:r>
                    </w:p>
                    <w:p w14:paraId="7927BC5D" w14:textId="67B6E6FC" w:rsidR="00FC182D" w:rsidRDefault="00FC182D" w:rsidP="00010215">
                      <w:pPr>
                        <w:pStyle w:val="FDICbody"/>
                        <w:spacing w:before="60" w:after="60"/>
                        <w:ind w:left="634"/>
                      </w:pPr>
                      <w:r w:rsidRPr="003B1E78">
                        <w:rPr>
                          <w:rStyle w:val="FDICMODhead"/>
                        </w:rPr>
                        <w:t>Beginner:</w:t>
                      </w:r>
                      <w:r w:rsidRPr="00D46BDA">
                        <w:t xml:space="preserve"> </w:t>
                      </w:r>
                      <w:r w:rsidRPr="00010215">
                        <w:rPr>
                          <w:bCs/>
                        </w:rPr>
                        <w:t xml:space="preserve">Limit the number of expenses to the options and prices on the </w:t>
                      </w:r>
                      <w:r w:rsidR="00986E22">
                        <w:rPr>
                          <w:bCs/>
                        </w:rPr>
                        <w:t>group handouts</w:t>
                      </w:r>
                      <w:r w:rsidRPr="00010215">
                        <w:rPr>
                          <w:bCs/>
                        </w:rPr>
                        <w:t xml:space="preserve">. </w:t>
                      </w:r>
                      <w:r w:rsidR="00C53C81">
                        <w:rPr>
                          <w:bCs/>
                        </w:rPr>
                        <w:t>Also</w:t>
                      </w:r>
                      <w:r w:rsidRPr="00010215">
                        <w:rPr>
                          <w:bCs/>
                        </w:rPr>
                        <w:t>, limit how students use their money for savings and giving. For savings, beginner students can focus on putting money into a simple savings account. For giving, beginning students can determine how much money they’d give away</w:t>
                      </w:r>
                      <w:r w:rsidRPr="00791394">
                        <w:rPr>
                          <w:spacing w:val="-2"/>
                          <w:szCs w:val="20"/>
                        </w:rPr>
                        <w:t>.</w:t>
                      </w:r>
                    </w:p>
                    <w:p w14:paraId="0472455C" w14:textId="11157C8D" w:rsidR="00FC182D" w:rsidRDefault="00FC182D" w:rsidP="00010215">
                      <w:pPr>
                        <w:pStyle w:val="FDICbody"/>
                        <w:spacing w:before="60" w:after="60"/>
                        <w:ind w:left="634"/>
                      </w:pPr>
                      <w:r w:rsidRPr="003B1E78">
                        <w:rPr>
                          <w:rStyle w:val="FDICMODhead"/>
                        </w:rPr>
                        <w:t>Advanced:</w:t>
                      </w:r>
                      <w:r w:rsidRPr="00D46BDA">
                        <w:t xml:space="preserve"> </w:t>
                      </w:r>
                      <w:r w:rsidRPr="00010215">
                        <w:rPr>
                          <w:bCs/>
                        </w:rPr>
                        <w:t xml:space="preserve">Advanced students can have unlimited expenses and ways to save and give money. They might have a few methods of saving and a few methods of giving included in their personal budgets. </w:t>
                      </w:r>
                      <w:r w:rsidR="00C53C81">
                        <w:rPr>
                          <w:bCs/>
                        </w:rPr>
                        <w:t>Also</w:t>
                      </w:r>
                      <w:r w:rsidRPr="00010215">
                        <w:rPr>
                          <w:bCs/>
                        </w:rPr>
                        <w:t>, advanced students may want to provide one another with ongoing peer feedback to ensure that they include all expenses</w:t>
                      </w:r>
                      <w:r w:rsidRPr="00D46BDA">
                        <w:t>.</w:t>
                      </w:r>
                    </w:p>
                    <w:p w14:paraId="2EDB7A6B" w14:textId="63971E58" w:rsidR="00FC182D" w:rsidRPr="004C7985" w:rsidRDefault="00FC182D" w:rsidP="004C7985">
                      <w:pPr>
                        <w:pStyle w:val="FDICbody"/>
                        <w:rPr>
                          <w:bCs/>
                        </w:rPr>
                      </w:pPr>
                      <w:r w:rsidRPr="004C7985">
                        <w:rPr>
                          <w:bCs/>
                        </w:rPr>
                        <w:t xml:space="preserve">When students are finished </w:t>
                      </w:r>
                      <w:r w:rsidR="00C53C81">
                        <w:rPr>
                          <w:bCs/>
                        </w:rPr>
                        <w:t xml:space="preserve">with </w:t>
                      </w:r>
                      <w:r w:rsidRPr="004C7985">
                        <w:rPr>
                          <w:bCs/>
                        </w:rPr>
                        <w:t xml:space="preserve">their budgets, they will choose one interesting part of </w:t>
                      </w:r>
                      <w:r w:rsidR="009E7BE4">
                        <w:rPr>
                          <w:bCs/>
                        </w:rPr>
                        <w:t>it</w:t>
                      </w:r>
                      <w:r w:rsidRPr="004C7985">
                        <w:rPr>
                          <w:bCs/>
                        </w:rPr>
                        <w:t xml:space="preserve"> </w:t>
                      </w:r>
                      <w:r w:rsidR="00C53C81">
                        <w:rPr>
                          <w:bCs/>
                        </w:rPr>
                        <w:t>to</w:t>
                      </w:r>
                      <w:r w:rsidRPr="004C7985">
                        <w:rPr>
                          <w:bCs/>
                        </w:rPr>
                        <w:t xml:space="preserve"> present to the small groups f</w:t>
                      </w:r>
                      <w:r w:rsidR="00686F17">
                        <w:rPr>
                          <w:bCs/>
                        </w:rPr>
                        <w:t>rom their stations. For example:</w:t>
                      </w:r>
                      <w:r w:rsidRPr="004C7985">
                        <w:rPr>
                          <w:bCs/>
                        </w:rPr>
                        <w:t xml:space="preserve"> some students may think that the way they factored giving into their budget is interesting, or how they limited their expenses to have more money in their savings accounts.</w:t>
                      </w:r>
                    </w:p>
                    <w:p w14:paraId="34F423DA" w14:textId="77777777" w:rsidR="00FC182D" w:rsidRPr="004C7985" w:rsidRDefault="00FC182D" w:rsidP="004C7985">
                      <w:pPr>
                        <w:pStyle w:val="FDICbody"/>
                        <w:rPr>
                          <w:b/>
                          <w:bCs/>
                        </w:rPr>
                      </w:pPr>
                      <w:r w:rsidRPr="004C7985">
                        <w:rPr>
                          <w:bCs/>
                        </w:rPr>
                        <w:t xml:space="preserve">Students will then present their budget to their small group, focusing on what makes their budget interesting. Peers will use peer feedback norms to provide the students </w:t>
                      </w:r>
                      <w:r w:rsidR="00A318AD">
                        <w:rPr>
                          <w:bCs/>
                        </w:rPr>
                        <w:t>with</w:t>
                      </w:r>
                      <w:r w:rsidR="00A318AD" w:rsidRPr="004C7985">
                        <w:rPr>
                          <w:bCs/>
                        </w:rPr>
                        <w:t xml:space="preserve"> </w:t>
                      </w:r>
                      <w:r w:rsidRPr="004C7985">
                        <w:rPr>
                          <w:bCs/>
                        </w:rPr>
                        <w:t xml:space="preserve">budget “glows and grows.” During “glows,” peers will offer positive feedback on the budget. During “grows,” peers will offer some suggestions or questions that might prompt change or improvement of the budget. </w:t>
                      </w:r>
                    </w:p>
                    <w:p w14:paraId="151038E4" w14:textId="26EAFF38" w:rsidR="00FC182D" w:rsidRDefault="00686F17" w:rsidP="00CC4B6D">
                      <w:pPr>
                        <w:pStyle w:val="FDICHeader2B"/>
                      </w:pPr>
                      <w:r>
                        <w:t xml:space="preserve">Wrap </w:t>
                      </w:r>
                      <w:r w:rsidR="000A5843">
                        <w:t>Up</w:t>
                      </w:r>
                    </w:p>
                    <w:p w14:paraId="2A633C60" w14:textId="12E13607" w:rsidR="00FC182D" w:rsidRPr="004C7985" w:rsidRDefault="00FC182D" w:rsidP="00686F17">
                      <w:pPr>
                        <w:pStyle w:val="FDICSubheadboldgray"/>
                        <w:numPr>
                          <w:ilvl w:val="0"/>
                          <w:numId w:val="0"/>
                        </w:numPr>
                        <w:ind w:left="288" w:hanging="288"/>
                      </w:pPr>
                      <w:r w:rsidRPr="004C7985">
                        <w:t>Explaining My Budget Quick</w:t>
                      </w:r>
                      <w:r w:rsidR="00986E22">
                        <w:t>-</w:t>
                      </w:r>
                      <w:r w:rsidRPr="004C7985">
                        <w:t>write</w:t>
                      </w:r>
                      <w:r w:rsidR="00D57C33">
                        <w:t xml:space="preserve"> </w:t>
                      </w:r>
                      <w:r w:rsidRPr="004C7985">
                        <w:t xml:space="preserve"> </w:t>
                      </w:r>
                      <w:r w:rsidRPr="00F155AA">
                        <w:rPr>
                          <w:rStyle w:val="FDICminutes"/>
                          <w:b w:val="0"/>
                        </w:rPr>
                        <w:t>[10 minutes]</w:t>
                      </w:r>
                    </w:p>
                    <w:p w14:paraId="3C0FF588" w14:textId="154475A0" w:rsidR="00D00885" w:rsidRDefault="00986E22" w:rsidP="00D00885">
                      <w:pPr>
                        <w:pStyle w:val="FDICbody"/>
                        <w:rPr>
                          <w:i/>
                        </w:rPr>
                      </w:pPr>
                      <w:r>
                        <w:t>Have students</w:t>
                      </w:r>
                      <w:r w:rsidR="00FC182D" w:rsidRPr="004C7985">
                        <w:t xml:space="preserve"> respond to the prompt</w:t>
                      </w:r>
                      <w:r>
                        <w:t xml:space="preserve"> in writing</w:t>
                      </w:r>
                      <w:r w:rsidR="00FC182D" w:rsidRPr="004C7985">
                        <w:t xml:space="preserve">: </w:t>
                      </w:r>
                      <w:r w:rsidR="00FC182D" w:rsidRPr="00FC182D">
                        <w:rPr>
                          <w:i/>
                        </w:rPr>
                        <w:t xml:space="preserve">You will be turning in your budget, but you will not be present when the teacher reviews it. Write an explanation of how you set up your budget and the decisions you made so that the budget </w:t>
                      </w:r>
                      <w:r>
                        <w:rPr>
                          <w:i/>
                        </w:rPr>
                        <w:t>will make</w:t>
                      </w:r>
                      <w:r w:rsidR="00FC182D" w:rsidRPr="00FC182D">
                        <w:rPr>
                          <w:i/>
                        </w:rPr>
                        <w:t xml:space="preserve"> sense </w:t>
                      </w:r>
                      <w:r>
                        <w:rPr>
                          <w:i/>
                        </w:rPr>
                        <w:t>to someone else (your teacher)</w:t>
                      </w:r>
                      <w:r w:rsidR="00FC182D" w:rsidRPr="00FC182D">
                        <w:rPr>
                          <w:i/>
                        </w:rPr>
                        <w:t>.</w:t>
                      </w:r>
                    </w:p>
                    <w:p w14:paraId="4B4B4742" w14:textId="77777777" w:rsidR="00D00885" w:rsidRDefault="00D00885" w:rsidP="00D00885">
                      <w:pPr>
                        <w:pStyle w:val="FDICHeader2B"/>
                      </w:pPr>
                    </w:p>
                    <w:p w14:paraId="77D7FB1C" w14:textId="77777777" w:rsidR="00986E22" w:rsidRDefault="00986E22" w:rsidP="00D00885">
                      <w:pPr>
                        <w:pStyle w:val="FDICHeader2B"/>
                      </w:pPr>
                    </w:p>
                    <w:p w14:paraId="33C95191" w14:textId="77777777" w:rsidR="00986E22" w:rsidRDefault="00986E22" w:rsidP="00D00885">
                      <w:pPr>
                        <w:pStyle w:val="FDICHeader2B"/>
                      </w:pPr>
                    </w:p>
                    <w:p w14:paraId="21F99B8D" w14:textId="3E532562" w:rsidR="00FC182D" w:rsidRPr="004C7985" w:rsidRDefault="002C0F4D" w:rsidP="00D00885">
                      <w:pPr>
                        <w:pStyle w:val="FDICHeader2B"/>
                      </w:pPr>
                      <w:r>
                        <w:t>extended</w:t>
                      </w:r>
                      <w:r w:rsidR="00FC182D" w:rsidRPr="004C7985">
                        <w:t xml:space="preserve"> </w:t>
                      </w:r>
                      <w:r>
                        <w:t xml:space="preserve">exploration </w:t>
                      </w:r>
                      <w:r>
                        <w:tab/>
                      </w:r>
                      <w:r w:rsidR="00FC182D" w:rsidRPr="004C7985">
                        <w:tab/>
                      </w:r>
                      <w:r w:rsidR="00FC182D" w:rsidRPr="004C7985">
                        <w:tab/>
                      </w:r>
                      <w:r w:rsidR="00FC182D" w:rsidRPr="004C7985">
                        <w:tab/>
                      </w:r>
                      <w:r w:rsidR="00FC182D" w:rsidRPr="004C7985">
                        <w:tab/>
                      </w:r>
                    </w:p>
                    <w:p w14:paraId="7FD12B43" w14:textId="4697EB68" w:rsidR="00FC182D" w:rsidRPr="00D57C33" w:rsidRDefault="002C0F4D" w:rsidP="00D57C33">
                      <w:pPr>
                        <w:pStyle w:val="FDICbody"/>
                        <w:spacing w:before="0"/>
                        <w:rPr>
                          <w:color w:val="F16E22"/>
                        </w:rPr>
                      </w:pPr>
                      <w:r w:rsidRPr="00D57C33">
                        <w:rPr>
                          <w:b/>
                          <w:color w:val="F16E22"/>
                        </w:rPr>
                        <w:t>Note:</w:t>
                      </w:r>
                      <w:r w:rsidRPr="00D57C33">
                        <w:rPr>
                          <w:color w:val="F16E22"/>
                        </w:rPr>
                        <w:t xml:space="preserve"> </w:t>
                      </w:r>
                      <w:r w:rsidR="00FC182D" w:rsidRPr="00D57C33">
                        <w:rPr>
                          <w:color w:val="F16E22"/>
                        </w:rPr>
                        <w:t xml:space="preserve">Use the </w:t>
                      </w:r>
                      <w:r w:rsidR="00160116">
                        <w:rPr>
                          <w:color w:val="F16E22"/>
                        </w:rPr>
                        <w:t>following</w:t>
                      </w:r>
                      <w:r w:rsidR="00FC182D" w:rsidRPr="00D57C33">
                        <w:rPr>
                          <w:color w:val="F16E22"/>
                        </w:rPr>
                        <w:t xml:space="preserve"> ideas to extend financial literacy concepts throughout the school year within core content areas through English Language Arts, Math, Social Studies</w:t>
                      </w:r>
                      <w:r w:rsidRPr="00D57C33">
                        <w:rPr>
                          <w:color w:val="F16E22"/>
                        </w:rPr>
                        <w:t xml:space="preserve"> and Economics</w:t>
                      </w:r>
                      <w:r w:rsidR="00FC182D" w:rsidRPr="00D57C33">
                        <w:rPr>
                          <w:color w:val="F16E22"/>
                        </w:rPr>
                        <w:t>, and Technology activities, projects, and discussions.</w:t>
                      </w:r>
                      <w:r w:rsidR="00160116">
                        <w:rPr>
                          <w:color w:val="F16E22"/>
                        </w:rPr>
                        <w:t xml:space="preserve"> Duration of activities will vary.</w:t>
                      </w:r>
                    </w:p>
                    <w:p w14:paraId="1675AEA4" w14:textId="77777777" w:rsidR="00FC182D" w:rsidRPr="004C7985" w:rsidRDefault="00FC182D" w:rsidP="00AA3976">
                      <w:pPr>
                        <w:pStyle w:val="FDICCenters"/>
                        <w:spacing w:before="240" w:after="80"/>
                      </w:pPr>
                      <w:r w:rsidRPr="004C7985">
                        <w:t>English Language Arts</w:t>
                      </w:r>
                    </w:p>
                    <w:p w14:paraId="3BB98273" w14:textId="77777777" w:rsidR="00FC182D" w:rsidRPr="00491DDE" w:rsidRDefault="00FC182D" w:rsidP="00491DDE">
                      <w:pPr>
                        <w:pStyle w:val="FDICBulletList1"/>
                        <w:rPr>
                          <w:b/>
                        </w:rPr>
                      </w:pPr>
                      <w:r w:rsidRPr="00491DDE">
                        <w:rPr>
                          <w:b/>
                        </w:rPr>
                        <w:t>Writing Prompts:</w:t>
                      </w:r>
                    </w:p>
                    <w:p w14:paraId="56CE4A72" w14:textId="5D7082F2" w:rsidR="00FC182D" w:rsidRPr="004C7985" w:rsidRDefault="00FC182D" w:rsidP="00491DDE">
                      <w:pPr>
                        <w:pStyle w:val="FDICbulletlist2"/>
                      </w:pPr>
                      <w:r w:rsidRPr="004C7985">
                        <w:t>Imagine that you’ve just been gifted with $1,000,000.</w:t>
                      </w:r>
                      <w:r w:rsidR="00C931F3">
                        <w:t xml:space="preserve"> How would you spend, save, </w:t>
                      </w:r>
                      <w:r w:rsidRPr="004C7985">
                        <w:t>or give the money? What lessons have you l</w:t>
                      </w:r>
                      <w:r w:rsidR="00C931F3">
                        <w:t xml:space="preserve">earned about financial decision </w:t>
                      </w:r>
                      <w:r w:rsidRPr="004C7985">
                        <w:t xml:space="preserve">making that </w:t>
                      </w:r>
                      <w:r w:rsidR="00C931F3">
                        <w:t>have influenced</w:t>
                      </w:r>
                      <w:r w:rsidRPr="004C7985">
                        <w:t xml:space="preserve"> your choices?</w:t>
                      </w:r>
                    </w:p>
                    <w:p w14:paraId="430ADAFE" w14:textId="7B02A9DB" w:rsidR="00FC182D" w:rsidRPr="004C7985" w:rsidRDefault="00FC182D" w:rsidP="00491DDE">
                      <w:pPr>
                        <w:pStyle w:val="FDICbulletlist2"/>
                      </w:pPr>
                      <w:r w:rsidRPr="004C7985">
                        <w:t>What do you think should be the most impor</w:t>
                      </w:r>
                      <w:r w:rsidR="00C931F3">
                        <w:t xml:space="preserve">tant part of financial decision </w:t>
                      </w:r>
                      <w:r w:rsidRPr="004C7985">
                        <w:t xml:space="preserve">making: spending, saving, or giving? Write a convincing argument </w:t>
                      </w:r>
                      <w:r w:rsidR="00223FB8">
                        <w:t>for</w:t>
                      </w:r>
                      <w:r w:rsidRPr="004C7985">
                        <w:t xml:space="preserve"> your selection. </w:t>
                      </w:r>
                    </w:p>
                    <w:p w14:paraId="12802B7A" w14:textId="77777777" w:rsidR="00FC182D" w:rsidRPr="00491DDE" w:rsidRDefault="00FC182D" w:rsidP="00491DDE">
                      <w:pPr>
                        <w:pStyle w:val="FDICBulletList1"/>
                        <w:rPr>
                          <w:b/>
                        </w:rPr>
                      </w:pPr>
                      <w:r w:rsidRPr="00491DDE">
                        <w:rPr>
                          <w:b/>
                        </w:rPr>
                        <w:t>Additional Readings/Resources:</w:t>
                      </w:r>
                    </w:p>
                    <w:p w14:paraId="5A109BB2" w14:textId="7A54FD80" w:rsidR="00FC182D" w:rsidRPr="004C7985" w:rsidRDefault="000A5843" w:rsidP="00491DDE">
                      <w:pPr>
                        <w:pStyle w:val="FDICbulletlist2"/>
                      </w:pPr>
                      <w:r>
                        <w:rPr>
                          <w:i/>
                        </w:rPr>
                        <w:t>Spend</w:t>
                      </w:r>
                      <w:r w:rsidR="00FC182D" w:rsidRPr="004C7985">
                        <w:t xml:space="preserve"> by </w:t>
                      </w:r>
                      <w:r w:rsidR="00A937B6">
                        <w:t xml:space="preserve">the </w:t>
                      </w:r>
                      <w:r w:rsidR="00FC182D" w:rsidRPr="004C7985">
                        <w:t xml:space="preserve">Financial Literacy and Education Commission: Tips for students about how to spend money. </w:t>
                      </w:r>
                      <w:hyperlink r:id="rId12" w:history="1">
                        <w:r w:rsidR="00FC182D" w:rsidRPr="00491DDE">
                          <w:rPr>
                            <w:rStyle w:val="FDICLink"/>
                          </w:rPr>
                          <w:t>http://www.mymoney.gov/spend/Pages/spend.aspx</w:t>
                        </w:r>
                      </w:hyperlink>
                      <w:r w:rsidR="00FC182D" w:rsidRPr="004C7985">
                        <w:t xml:space="preserve"> </w:t>
                      </w:r>
                    </w:p>
                    <w:p w14:paraId="4A31D43B" w14:textId="121065A4" w:rsidR="00FC182D" w:rsidRPr="004C7985" w:rsidRDefault="00FC182D" w:rsidP="00491DDE">
                      <w:pPr>
                        <w:pStyle w:val="FDICbulletlist2"/>
                      </w:pPr>
                      <w:r w:rsidRPr="00491DDE">
                        <w:rPr>
                          <w:i/>
                        </w:rPr>
                        <w:t>Save and Invest</w:t>
                      </w:r>
                      <w:r w:rsidRPr="004C7985">
                        <w:t xml:space="preserve"> by</w:t>
                      </w:r>
                      <w:r w:rsidR="00A937B6">
                        <w:t xml:space="preserve"> the</w:t>
                      </w:r>
                      <w:r w:rsidRPr="004C7985">
                        <w:t xml:space="preserve"> Financial Literacy and Education Commission: Tips for students about how to save and invest money. </w:t>
                      </w:r>
                      <w:hyperlink r:id="rId13" w:history="1">
                        <w:r w:rsidR="00D57C33" w:rsidRPr="00D57C33">
                          <w:rPr>
                            <w:rStyle w:val="FDICLink"/>
                          </w:rPr>
                          <w:t>http://www.mymoney.gov/save-invest/Pages/saveandinvest.aspx</w:t>
                        </w:r>
                      </w:hyperlink>
                    </w:p>
                    <w:p w14:paraId="74A7A9BB" w14:textId="67ED8866" w:rsidR="00FC182D" w:rsidRPr="004C7985" w:rsidRDefault="00FC182D" w:rsidP="00491DDE">
                      <w:pPr>
                        <w:pStyle w:val="FDICbulletlist2"/>
                      </w:pPr>
                      <w:r w:rsidRPr="00491DDE">
                        <w:rPr>
                          <w:i/>
                        </w:rPr>
                        <w:t>Ten Wise Giving Tips</w:t>
                      </w:r>
                      <w:r w:rsidR="00223FB8">
                        <w:t xml:space="preserve"> by t</w:t>
                      </w:r>
                      <w:r w:rsidRPr="004C7985">
                        <w:t xml:space="preserve">he Network for Good: Tips on how to give your money. </w:t>
                      </w:r>
                      <w:hyperlink r:id="rId14" w:history="1">
                        <w:r w:rsidRPr="00491DDE">
                          <w:rPr>
                            <w:rStyle w:val="FDICLink"/>
                          </w:rPr>
                          <w:t>http://www1.networkforgood.org/for-donors/tips-and-tools/giving-wisely</w:t>
                        </w:r>
                      </w:hyperlink>
                      <w:r w:rsidRPr="004C7985">
                        <w:t xml:space="preserve"> </w:t>
                      </w:r>
                    </w:p>
                    <w:p w14:paraId="5F276404" w14:textId="77777777" w:rsidR="00FC182D" w:rsidRPr="004C7985" w:rsidRDefault="00FC182D" w:rsidP="00443563">
                      <w:pPr>
                        <w:pStyle w:val="FDICCenters"/>
                        <w:spacing w:before="240" w:after="80"/>
                      </w:pPr>
                      <w:r w:rsidRPr="004C7985">
                        <w:t>Math</w:t>
                      </w:r>
                    </w:p>
                    <w:p w14:paraId="0534DBAD" w14:textId="77777777" w:rsidR="00FC182D" w:rsidRPr="00491DDE" w:rsidRDefault="00FC182D" w:rsidP="00491DDE">
                      <w:pPr>
                        <w:pStyle w:val="FDICBulletList1"/>
                        <w:rPr>
                          <w:b/>
                        </w:rPr>
                      </w:pPr>
                      <w:r w:rsidRPr="00491DDE">
                        <w:rPr>
                          <w:b/>
                        </w:rPr>
                        <w:t>Activity/Project Ideas:</w:t>
                      </w:r>
                    </w:p>
                    <w:p w14:paraId="57DC36BD" w14:textId="13C7FD6C" w:rsidR="00FC182D" w:rsidRPr="004C7985" w:rsidRDefault="00FC182D" w:rsidP="005507A1">
                      <w:pPr>
                        <w:pStyle w:val="FDICbulletlist2"/>
                      </w:pPr>
                      <w:r w:rsidRPr="004C7985">
                        <w:t>Imagine that you’ve just been gifted with $1,000,000. Create a detailed budget</w:t>
                      </w:r>
                      <w:r w:rsidR="00A35774">
                        <w:t xml:space="preserve"> about the amount of money you</w:t>
                      </w:r>
                      <w:r w:rsidR="00223FB8">
                        <w:t xml:space="preserve"> spend, save, </w:t>
                      </w:r>
                      <w:r w:rsidRPr="004C7985">
                        <w:t xml:space="preserve">or give. Use financial calculators to determine interest gained on savings, and potential risk or reward on investments. </w:t>
                      </w:r>
                    </w:p>
                    <w:p w14:paraId="73CDEF37" w14:textId="5BC4F657" w:rsidR="00D00885" w:rsidRDefault="00FC182D" w:rsidP="00CC4B6D">
                      <w:pPr>
                        <w:pStyle w:val="FDICbulletlist2"/>
                      </w:pPr>
                      <w:r w:rsidRPr="004C7985">
                        <w:t>Investigate t</w:t>
                      </w:r>
                      <w:r w:rsidR="008D55FD">
                        <w:t>he finances of a variety of non</w:t>
                      </w:r>
                      <w:r w:rsidRPr="004C7985">
                        <w:t xml:space="preserve">profit organizations in your community. Complete calculations to determine how much of their budget is from charitable donations and what might happen if charitable donations decreased.  </w:t>
                      </w:r>
                    </w:p>
                    <w:p w14:paraId="3E5F044C" w14:textId="77777777" w:rsidR="00FC182D" w:rsidRPr="004C7985" w:rsidRDefault="00FC182D" w:rsidP="00AA3976">
                      <w:pPr>
                        <w:pStyle w:val="FDICCenters"/>
                        <w:spacing w:before="240" w:after="80"/>
                      </w:pPr>
                      <w:r w:rsidRPr="004C7985">
                        <w:t xml:space="preserve">Social Studies </w:t>
                      </w:r>
                      <w:r w:rsidRPr="00D00885">
                        <w:t>and</w:t>
                      </w:r>
                      <w:r w:rsidRPr="004C7985">
                        <w:t xml:space="preserve"> Economics</w:t>
                      </w:r>
                    </w:p>
                    <w:p w14:paraId="5E34A010" w14:textId="77777777" w:rsidR="00FC182D" w:rsidRPr="00491DDE" w:rsidRDefault="00FC182D" w:rsidP="00491DDE">
                      <w:pPr>
                        <w:pStyle w:val="FDICBulletList1"/>
                        <w:rPr>
                          <w:b/>
                        </w:rPr>
                      </w:pPr>
                      <w:r w:rsidRPr="00491DDE">
                        <w:rPr>
                          <w:b/>
                        </w:rPr>
                        <w:t>Activity/Project Ideas:</w:t>
                      </w:r>
                    </w:p>
                    <w:p w14:paraId="23ED7874" w14:textId="77222F60" w:rsidR="00FC182D" w:rsidRPr="004C7985" w:rsidRDefault="00FC182D" w:rsidP="005507A1">
                      <w:pPr>
                        <w:pStyle w:val="FDICbulletlist2"/>
                      </w:pPr>
                      <w:r w:rsidRPr="004C7985">
                        <w:t>Research the incentives that the government has placed on charitable giving, such as tax deductions. Evaluate who</w:t>
                      </w:r>
                      <w:r w:rsidR="00165317">
                        <w:t>m</w:t>
                      </w:r>
                      <w:r w:rsidRPr="004C7985">
                        <w:t xml:space="preserve"> the government incentives are geared toward and whether or no</w:t>
                      </w:r>
                      <w:r w:rsidR="0034478C">
                        <w:t>t</w:t>
                      </w:r>
                      <w:r w:rsidRPr="004C7985">
                        <w:t xml:space="preserve"> the incentives increase charitable giving. </w:t>
                      </w:r>
                    </w:p>
                    <w:p w14:paraId="6832D088" w14:textId="77777777" w:rsidR="00FC182D" w:rsidRPr="004C7985" w:rsidRDefault="00FC182D" w:rsidP="00AA3976">
                      <w:pPr>
                        <w:pStyle w:val="FDICCenters"/>
                        <w:spacing w:before="240" w:after="80"/>
                      </w:pPr>
                      <w:r w:rsidRPr="004C7985">
                        <w:t>Technology</w:t>
                      </w:r>
                    </w:p>
                    <w:p w14:paraId="0076DBCF" w14:textId="77777777" w:rsidR="00FC182D" w:rsidRPr="00491DDE" w:rsidRDefault="00FC182D" w:rsidP="00491DDE">
                      <w:pPr>
                        <w:pStyle w:val="FDICBulletList1"/>
                        <w:rPr>
                          <w:b/>
                        </w:rPr>
                      </w:pPr>
                      <w:r w:rsidRPr="00491DDE">
                        <w:rPr>
                          <w:b/>
                        </w:rPr>
                        <w:t>Online Games/Tools:</w:t>
                      </w:r>
                    </w:p>
                    <w:p w14:paraId="6ADB44FA" w14:textId="62B117D8" w:rsidR="00FC182D" w:rsidRPr="00A937B6" w:rsidRDefault="00FC182D" w:rsidP="005507A1">
                      <w:pPr>
                        <w:pStyle w:val="FDICbulletlist2"/>
                        <w:rPr>
                          <w:spacing w:val="-3"/>
                          <w:szCs w:val="20"/>
                        </w:rPr>
                      </w:pPr>
                      <w:r w:rsidRPr="00686F17">
                        <w:rPr>
                          <w:i/>
                          <w:spacing w:val="-3"/>
                          <w:szCs w:val="20"/>
                        </w:rPr>
                        <w:t>The Great Piggy Bank Adventure</w:t>
                      </w:r>
                      <w:r w:rsidRPr="0031145E">
                        <w:rPr>
                          <w:spacing w:val="-3"/>
                          <w:szCs w:val="20"/>
                        </w:rPr>
                        <w:t xml:space="preserve"> by</w:t>
                      </w:r>
                      <w:r w:rsidRPr="00A937B6">
                        <w:rPr>
                          <w:spacing w:val="-3"/>
                          <w:szCs w:val="20"/>
                        </w:rPr>
                        <w:t xml:space="preserve"> </w:t>
                      </w:r>
                      <w:r w:rsidR="00A937B6" w:rsidRPr="00A937B6">
                        <w:rPr>
                          <w:spacing w:val="-3"/>
                          <w:szCs w:val="20"/>
                        </w:rPr>
                        <w:t xml:space="preserve">the </w:t>
                      </w:r>
                      <w:r w:rsidRPr="00A937B6">
                        <w:rPr>
                          <w:spacing w:val="-3"/>
                          <w:szCs w:val="20"/>
                        </w:rPr>
                        <w:t xml:space="preserve">Disney Corporation: A game that helps students set a financial goal and carry through with their plans. </w:t>
                      </w:r>
                      <w:hyperlink r:id="rId15" w:history="1">
                        <w:r w:rsidRPr="00A937B6">
                          <w:rPr>
                            <w:rStyle w:val="FDICLink"/>
                            <w:spacing w:val="-3"/>
                            <w:szCs w:val="20"/>
                          </w:rPr>
                          <w:t>http://piggybank.disney.go.com/game/</w:t>
                        </w:r>
                      </w:hyperlink>
                    </w:p>
                  </w:txbxContent>
                </v:textbox>
                <w10:wrap type="through" anchorx="page" anchory="page"/>
              </v:shape>
            </w:pict>
          </mc:Fallback>
        </mc:AlternateContent>
      </w:r>
      <w:r w:rsidR="00626DC0">
        <w:rPr>
          <w:noProof/>
          <w:lang w:eastAsia="en-US"/>
        </w:rPr>
        <mc:AlternateContent>
          <mc:Choice Requires="wps">
            <w:drawing>
              <wp:anchor distT="0" distB="0" distL="114300" distR="114300" simplePos="0" relativeHeight="251657728" behindDoc="0" locked="0" layoutInCell="1" allowOverlap="1" wp14:anchorId="0A0A6E03" wp14:editId="4D2B2BDA">
                <wp:simplePos x="0" y="0"/>
                <wp:positionH relativeFrom="page">
                  <wp:posOffset>901700</wp:posOffset>
                </wp:positionH>
                <wp:positionV relativeFrom="page">
                  <wp:posOffset>2815590</wp:posOffset>
                </wp:positionV>
                <wp:extent cx="2901315" cy="6328410"/>
                <wp:effectExtent l="0" t="0" r="0" b="0"/>
                <wp:wrapNone/>
                <wp:docPr id="2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315" cy="6328410"/>
                        </a:xfrm>
                        <a:prstGeom prst="rect">
                          <a:avLst/>
                        </a:prstGeom>
                        <a:solidFill>
                          <a:srgbClr val="E9EBF3"/>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79596A8" id="Rectangle 1" o:spid="_x0000_s1026" style="position:absolute;margin-left:71pt;margin-top:221.7pt;width:228.45pt;height:498.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" fillcolor="#e9ebf3" stroked="f">
                <w10:wrap anchorx="page" anchory="page"/>
              </v:rect>
            </w:pict>
          </mc:Fallback>
        </mc:AlternateContent>
      </w:r>
      <w:r w:rsidR="00626DC0">
        <w:rPr>
          <w:noProof/>
          <w:lang w:eastAsia="en-US"/>
        </w:rPr>
        <mc:AlternateContent>
          <mc:Choice Requires="wps">
            <w:drawing>
              <wp:anchor distT="0" distB="0" distL="114300" distR="114300" simplePos="0" relativeHeight="251653632" behindDoc="0" locked="0" layoutInCell="1" allowOverlap="1" wp14:anchorId="0C3E1DF8" wp14:editId="4610696B">
                <wp:simplePos x="0" y="0"/>
                <wp:positionH relativeFrom="page">
                  <wp:posOffset>3954145</wp:posOffset>
                </wp:positionH>
                <wp:positionV relativeFrom="page">
                  <wp:posOffset>2815590</wp:posOffset>
                </wp:positionV>
                <wp:extent cx="2901315" cy="6327775"/>
                <wp:effectExtent l="0" t="0" r="0" b="0"/>
                <wp:wrapNone/>
                <wp:docPr id="2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315" cy="6327775"/>
                        </a:xfrm>
                        <a:prstGeom prst="rect">
                          <a:avLst/>
                        </a:prstGeom>
                        <a:solidFill>
                          <a:srgbClr val="E9EBF3"/>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258670" id="Rectangle 1" o:spid="_x0000_s1026" style="position:absolute;margin-left:311.35pt;margin-top:221.7pt;width:228.45pt;height:498.2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" fillcolor="#e9ebf3" stroked="f">
                <w10:wrap anchorx="page" anchory="page"/>
              </v:rect>
            </w:pict>
          </mc:Fallback>
        </mc:AlternateContent>
      </w:r>
      <w:r w:rsidR="00626DC0">
        <w:rPr>
          <w:noProof/>
          <w:lang w:eastAsia="en-US"/>
        </w:rPr>
        <mc:AlternateContent>
          <mc:Choice Requires="wps">
            <w:drawing>
              <wp:anchor distT="0" distB="0" distL="114300" distR="114300" simplePos="0" relativeHeight="251659776" behindDoc="0" locked="0" layoutInCell="1" allowOverlap="1" wp14:anchorId="7EA8FBCB" wp14:editId="33D0975A">
                <wp:simplePos x="0" y="0"/>
                <wp:positionH relativeFrom="page">
                  <wp:posOffset>918845</wp:posOffset>
                </wp:positionH>
                <wp:positionV relativeFrom="page">
                  <wp:posOffset>1398270</wp:posOffset>
                </wp:positionV>
                <wp:extent cx="5941060" cy="1336040"/>
                <wp:effectExtent l="0" t="0" r="0" b="0"/>
                <wp:wrapThrough wrapText="bothSides">
                  <wp:wrapPolygon edited="0">
                    <wp:start x="92" y="411"/>
                    <wp:lineTo x="92" y="20532"/>
                    <wp:lineTo x="21425" y="20532"/>
                    <wp:lineTo x="21425" y="411"/>
                    <wp:lineTo x="92" y="411"/>
                  </wp:wrapPolygon>
                </wp:wrapThrough>
                <wp:docPr id="25" name="Text Box 1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1060" cy="133604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txbx>
                        <w:txbxContent>
                          <w:p w14:paraId="7916B42E" w14:textId="5B84595C" w:rsidR="00FC182D" w:rsidRPr="00D23F35" w:rsidRDefault="00FC182D" w:rsidP="00B9466F">
                            <w:pPr>
                              <w:pStyle w:val="FDICLessonTitle"/>
                              <w:spacing w:before="0"/>
                            </w:pPr>
                            <w:r w:rsidRPr="00D23F35">
                              <w:t xml:space="preserve">Lesson Overview </w:t>
                            </w:r>
                          </w:p>
                          <w:p w14:paraId="770B2ED6" w14:textId="0B732C2C" w:rsidR="00FC182D" w:rsidRPr="00D46BDA" w:rsidRDefault="00FC182D" w:rsidP="00D46BDA">
                            <w:pPr>
                              <w:pStyle w:val="Normal1"/>
                              <w:spacing w:line="276" w:lineRule="auto"/>
                              <w:rPr>
                                <w:rFonts w:ascii="Arial" w:eastAsia="Calibri" w:hAnsi="Arial" w:cs="Arial"/>
                                <w:sz w:val="20"/>
                              </w:rPr>
                            </w:pPr>
                            <w:r w:rsidRPr="00AF1073">
                              <w:rPr>
                                <w:rFonts w:ascii="Arial" w:eastAsia="Calibri" w:hAnsi="Arial" w:cs="Arial"/>
                                <w:sz w:val="20"/>
                              </w:rPr>
                              <w:t xml:space="preserve">Gaining strides in their compounding financial knowledge, learners delve into personal </w:t>
                            </w:r>
                            <w:r>
                              <w:rPr>
                                <w:rFonts w:ascii="Arial" w:eastAsia="Calibri" w:hAnsi="Arial" w:cs="Arial"/>
                                <w:sz w:val="20"/>
                              </w:rPr>
                              <w:br/>
                            </w:r>
                            <w:r w:rsidR="00E74577">
                              <w:rPr>
                                <w:rFonts w:ascii="Arial" w:eastAsia="Calibri" w:hAnsi="Arial" w:cs="Arial"/>
                                <w:sz w:val="20"/>
                              </w:rPr>
                              <w:t xml:space="preserve">decision </w:t>
                            </w:r>
                            <w:r w:rsidRPr="00AF1073">
                              <w:rPr>
                                <w:rFonts w:ascii="Arial" w:eastAsia="Calibri" w:hAnsi="Arial" w:cs="Arial"/>
                                <w:sz w:val="20"/>
                              </w:rPr>
                              <w:t xml:space="preserve">making </w:t>
                            </w:r>
                            <w:r w:rsidR="00E74577">
                              <w:rPr>
                                <w:rFonts w:ascii="Arial" w:eastAsia="Calibri" w:hAnsi="Arial" w:cs="Arial"/>
                                <w:sz w:val="20"/>
                              </w:rPr>
                              <w:t>in</w:t>
                            </w:r>
                            <w:r w:rsidRPr="00AF1073">
                              <w:rPr>
                                <w:rFonts w:ascii="Arial" w:eastAsia="Calibri" w:hAnsi="Arial" w:cs="Arial"/>
                                <w:sz w:val="20"/>
                              </w:rPr>
                              <w:t xml:space="preserve"> this </w:t>
                            </w:r>
                            <w:r w:rsidR="00E74577">
                              <w:rPr>
                                <w:rFonts w:ascii="Arial" w:eastAsia="Calibri" w:hAnsi="Arial" w:cs="Arial"/>
                                <w:sz w:val="20"/>
                              </w:rPr>
                              <w:t>12</w:t>
                            </w:r>
                            <w:r w:rsidR="00E74577" w:rsidRPr="00E74577">
                              <w:rPr>
                                <w:rFonts w:ascii="Arial" w:eastAsia="Calibri" w:hAnsi="Arial" w:cs="Arial"/>
                                <w:sz w:val="20"/>
                                <w:vertAlign w:val="superscript"/>
                              </w:rPr>
                              <w:t>th</w:t>
                            </w:r>
                            <w:r w:rsidRPr="00AF1073">
                              <w:rPr>
                                <w:rFonts w:ascii="Arial" w:eastAsia="Calibri" w:hAnsi="Arial" w:cs="Arial"/>
                                <w:sz w:val="20"/>
                              </w:rPr>
                              <w:t xml:space="preserve"> and final lesson by applying their budgeting skills to determine </w:t>
                            </w:r>
                            <w:r>
                              <w:rPr>
                                <w:rFonts w:ascii="Arial" w:eastAsia="Calibri" w:hAnsi="Arial" w:cs="Arial"/>
                                <w:sz w:val="20"/>
                              </w:rPr>
                              <w:br/>
                            </w:r>
                            <w:r w:rsidRPr="00AF1073">
                              <w:rPr>
                                <w:rFonts w:ascii="Arial" w:eastAsia="Calibri" w:hAnsi="Arial" w:cs="Arial"/>
                                <w:sz w:val="20"/>
                              </w:rPr>
                              <w:t xml:space="preserve">when and how to </w:t>
                            </w:r>
                            <w:r w:rsidRPr="00986E22">
                              <w:rPr>
                                <w:rFonts w:ascii="Arial" w:eastAsia="Calibri" w:hAnsi="Arial" w:cs="Arial"/>
                                <w:b/>
                                <w:sz w:val="20"/>
                              </w:rPr>
                              <w:t>save</w:t>
                            </w:r>
                            <w:r w:rsidRPr="00AF1073">
                              <w:rPr>
                                <w:rFonts w:ascii="Arial" w:eastAsia="Calibri" w:hAnsi="Arial" w:cs="Arial"/>
                                <w:sz w:val="20"/>
                              </w:rPr>
                              <w:t xml:space="preserve">, </w:t>
                            </w:r>
                            <w:r w:rsidRPr="00986E22">
                              <w:rPr>
                                <w:rFonts w:ascii="Arial" w:eastAsia="Calibri" w:hAnsi="Arial" w:cs="Arial"/>
                                <w:b/>
                                <w:sz w:val="20"/>
                              </w:rPr>
                              <w:t>spend</w:t>
                            </w:r>
                            <w:r w:rsidRPr="00AF1073">
                              <w:rPr>
                                <w:rFonts w:ascii="Arial" w:eastAsia="Calibri" w:hAnsi="Arial" w:cs="Arial"/>
                                <w:sz w:val="20"/>
                              </w:rPr>
                              <w:t xml:space="preserve">, or give with their money. Exploring </w:t>
                            </w:r>
                            <w:r w:rsidRPr="00986E22">
                              <w:rPr>
                                <w:rFonts w:ascii="Arial" w:eastAsia="Calibri" w:hAnsi="Arial" w:cs="Arial"/>
                                <w:b/>
                                <w:sz w:val="20"/>
                              </w:rPr>
                              <w:t>charitable giving</w:t>
                            </w:r>
                            <w:r w:rsidRPr="00AF1073">
                              <w:rPr>
                                <w:rFonts w:ascii="Arial" w:eastAsia="Calibri" w:hAnsi="Arial" w:cs="Arial"/>
                                <w:sz w:val="20"/>
                              </w:rPr>
                              <w:t xml:space="preserve"> as part of </w:t>
                            </w:r>
                            <w:r>
                              <w:rPr>
                                <w:rFonts w:ascii="Arial" w:eastAsia="Calibri" w:hAnsi="Arial" w:cs="Arial"/>
                                <w:sz w:val="20"/>
                              </w:rPr>
                              <w:br/>
                            </w:r>
                            <w:r w:rsidRPr="00AF1073">
                              <w:rPr>
                                <w:rFonts w:ascii="Arial" w:eastAsia="Calibri" w:hAnsi="Arial" w:cs="Arial"/>
                                <w:sz w:val="20"/>
                              </w:rPr>
                              <w:t xml:space="preserve">a spending plan, learners discover how giving </w:t>
                            </w:r>
                            <w:r w:rsidR="00F46BF8">
                              <w:rPr>
                                <w:rFonts w:ascii="Arial" w:eastAsia="Calibri" w:hAnsi="Arial" w:cs="Arial"/>
                                <w:sz w:val="20"/>
                              </w:rPr>
                              <w:t>adds</w:t>
                            </w:r>
                            <w:r w:rsidR="00F46BF8" w:rsidRPr="00AF1073">
                              <w:rPr>
                                <w:rFonts w:ascii="Arial" w:eastAsia="Calibri" w:hAnsi="Arial" w:cs="Arial"/>
                                <w:sz w:val="20"/>
                              </w:rPr>
                              <w:t xml:space="preserve"> </w:t>
                            </w:r>
                            <w:r w:rsidRPr="00AF1073">
                              <w:rPr>
                                <w:rFonts w:ascii="Arial" w:eastAsia="Calibri" w:hAnsi="Arial" w:cs="Arial"/>
                                <w:sz w:val="20"/>
                              </w:rPr>
                              <w:t>value to a financial life.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A8FBCB" id="Text Box 1255" o:spid="_x0000_s1029" type="#_x0000_t202" style="position:absolute;margin-left:72.35pt;margin-top:110.1pt;width:467.8pt;height:105.2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" filled="f" stroked="f">
                <v:textbox inset=",7.2pt,,7.2pt">
                  <w:txbxContent>
                    <w:p w14:paraId="7916B42E" w14:textId="5B84595C" w:rsidR="00FC182D" w:rsidRPr="00D23F35" w:rsidRDefault="00FC182D" w:rsidP="00B9466F">
                      <w:pPr>
                        <w:pStyle w:val="FDICLessonTitle"/>
                        <w:spacing w:before="0"/>
                      </w:pPr>
                      <w:r w:rsidRPr="00D23F35">
                        <w:t xml:space="preserve">Lesson Overview </w:t>
                      </w:r>
                    </w:p>
                    <w:p w14:paraId="770B2ED6" w14:textId="0B732C2C" w:rsidR="00FC182D" w:rsidRPr="00D46BDA" w:rsidRDefault="00FC182D" w:rsidP="00D46BDA">
                      <w:pPr>
                        <w:pStyle w:val="Normal1"/>
                        <w:spacing w:line="276" w:lineRule="auto"/>
                        <w:rPr>
                          <w:rFonts w:ascii="Arial" w:eastAsia="Calibri" w:hAnsi="Arial" w:cs="Arial"/>
                          <w:sz w:val="20"/>
                        </w:rPr>
                      </w:pPr>
                      <w:r w:rsidRPr="00AF1073">
                        <w:rPr>
                          <w:rFonts w:ascii="Arial" w:eastAsia="Calibri" w:hAnsi="Arial" w:cs="Arial"/>
                          <w:sz w:val="20"/>
                        </w:rPr>
                        <w:t xml:space="preserve">Gaining strides in their compounding financial knowledge, learners delve into personal </w:t>
                      </w:r>
                      <w:r>
                        <w:rPr>
                          <w:rFonts w:ascii="Arial" w:eastAsia="Calibri" w:hAnsi="Arial" w:cs="Arial"/>
                          <w:sz w:val="20"/>
                        </w:rPr>
                        <w:br/>
                      </w:r>
                      <w:r w:rsidR="00E74577">
                        <w:rPr>
                          <w:rFonts w:ascii="Arial" w:eastAsia="Calibri" w:hAnsi="Arial" w:cs="Arial"/>
                          <w:sz w:val="20"/>
                        </w:rPr>
                        <w:t xml:space="preserve">decision </w:t>
                      </w:r>
                      <w:r w:rsidRPr="00AF1073">
                        <w:rPr>
                          <w:rFonts w:ascii="Arial" w:eastAsia="Calibri" w:hAnsi="Arial" w:cs="Arial"/>
                          <w:sz w:val="20"/>
                        </w:rPr>
                        <w:t xml:space="preserve">making </w:t>
                      </w:r>
                      <w:r w:rsidR="00E74577">
                        <w:rPr>
                          <w:rFonts w:ascii="Arial" w:eastAsia="Calibri" w:hAnsi="Arial" w:cs="Arial"/>
                          <w:sz w:val="20"/>
                        </w:rPr>
                        <w:t>in</w:t>
                      </w:r>
                      <w:r w:rsidRPr="00AF1073">
                        <w:rPr>
                          <w:rFonts w:ascii="Arial" w:eastAsia="Calibri" w:hAnsi="Arial" w:cs="Arial"/>
                          <w:sz w:val="20"/>
                        </w:rPr>
                        <w:t xml:space="preserve"> this </w:t>
                      </w:r>
                      <w:r w:rsidR="00E74577">
                        <w:rPr>
                          <w:rFonts w:ascii="Arial" w:eastAsia="Calibri" w:hAnsi="Arial" w:cs="Arial"/>
                          <w:sz w:val="20"/>
                        </w:rPr>
                        <w:t>12</w:t>
                      </w:r>
                      <w:r w:rsidR="00E74577" w:rsidRPr="00E74577">
                        <w:rPr>
                          <w:rFonts w:ascii="Arial" w:eastAsia="Calibri" w:hAnsi="Arial" w:cs="Arial"/>
                          <w:sz w:val="20"/>
                          <w:vertAlign w:val="superscript"/>
                        </w:rPr>
                        <w:t>th</w:t>
                      </w:r>
                      <w:r w:rsidRPr="00AF1073">
                        <w:rPr>
                          <w:rFonts w:ascii="Arial" w:eastAsia="Calibri" w:hAnsi="Arial" w:cs="Arial"/>
                          <w:sz w:val="20"/>
                        </w:rPr>
                        <w:t xml:space="preserve"> and final lesson by applying their budgeting skills to determine </w:t>
                      </w:r>
                      <w:r>
                        <w:rPr>
                          <w:rFonts w:ascii="Arial" w:eastAsia="Calibri" w:hAnsi="Arial" w:cs="Arial"/>
                          <w:sz w:val="20"/>
                        </w:rPr>
                        <w:br/>
                      </w:r>
                      <w:r w:rsidRPr="00AF1073">
                        <w:rPr>
                          <w:rFonts w:ascii="Arial" w:eastAsia="Calibri" w:hAnsi="Arial" w:cs="Arial"/>
                          <w:sz w:val="20"/>
                        </w:rPr>
                        <w:t xml:space="preserve">when and how to </w:t>
                      </w:r>
                      <w:r w:rsidRPr="00986E22">
                        <w:rPr>
                          <w:rFonts w:ascii="Arial" w:eastAsia="Calibri" w:hAnsi="Arial" w:cs="Arial"/>
                          <w:b/>
                          <w:sz w:val="20"/>
                        </w:rPr>
                        <w:t>save</w:t>
                      </w:r>
                      <w:r w:rsidRPr="00AF1073">
                        <w:rPr>
                          <w:rFonts w:ascii="Arial" w:eastAsia="Calibri" w:hAnsi="Arial" w:cs="Arial"/>
                          <w:sz w:val="20"/>
                        </w:rPr>
                        <w:t xml:space="preserve">, </w:t>
                      </w:r>
                      <w:r w:rsidRPr="00986E22">
                        <w:rPr>
                          <w:rFonts w:ascii="Arial" w:eastAsia="Calibri" w:hAnsi="Arial" w:cs="Arial"/>
                          <w:b/>
                          <w:sz w:val="20"/>
                        </w:rPr>
                        <w:t>spend</w:t>
                      </w:r>
                      <w:r w:rsidRPr="00AF1073">
                        <w:rPr>
                          <w:rFonts w:ascii="Arial" w:eastAsia="Calibri" w:hAnsi="Arial" w:cs="Arial"/>
                          <w:sz w:val="20"/>
                        </w:rPr>
                        <w:t xml:space="preserve">, or give with their money. Exploring </w:t>
                      </w:r>
                      <w:r w:rsidRPr="00986E22">
                        <w:rPr>
                          <w:rFonts w:ascii="Arial" w:eastAsia="Calibri" w:hAnsi="Arial" w:cs="Arial"/>
                          <w:b/>
                          <w:sz w:val="20"/>
                        </w:rPr>
                        <w:t>charitable giving</w:t>
                      </w:r>
                      <w:r w:rsidRPr="00AF1073">
                        <w:rPr>
                          <w:rFonts w:ascii="Arial" w:eastAsia="Calibri" w:hAnsi="Arial" w:cs="Arial"/>
                          <w:sz w:val="20"/>
                        </w:rPr>
                        <w:t xml:space="preserve"> as part of </w:t>
                      </w:r>
                      <w:r>
                        <w:rPr>
                          <w:rFonts w:ascii="Arial" w:eastAsia="Calibri" w:hAnsi="Arial" w:cs="Arial"/>
                          <w:sz w:val="20"/>
                        </w:rPr>
                        <w:br/>
                      </w:r>
                      <w:r w:rsidRPr="00AF1073">
                        <w:rPr>
                          <w:rFonts w:ascii="Arial" w:eastAsia="Calibri" w:hAnsi="Arial" w:cs="Arial"/>
                          <w:sz w:val="20"/>
                        </w:rPr>
                        <w:t xml:space="preserve">a spending plan, learners discover how giving </w:t>
                      </w:r>
                      <w:r w:rsidR="00F46BF8">
                        <w:rPr>
                          <w:rFonts w:ascii="Arial" w:eastAsia="Calibri" w:hAnsi="Arial" w:cs="Arial"/>
                          <w:sz w:val="20"/>
                        </w:rPr>
                        <w:t>adds</w:t>
                      </w:r>
                      <w:r w:rsidR="00F46BF8" w:rsidRPr="00AF1073">
                        <w:rPr>
                          <w:rFonts w:ascii="Arial" w:eastAsia="Calibri" w:hAnsi="Arial" w:cs="Arial"/>
                          <w:sz w:val="20"/>
                        </w:rPr>
                        <w:t xml:space="preserve"> </w:t>
                      </w:r>
                      <w:r w:rsidRPr="00AF1073">
                        <w:rPr>
                          <w:rFonts w:ascii="Arial" w:eastAsia="Calibri" w:hAnsi="Arial" w:cs="Arial"/>
                          <w:sz w:val="20"/>
                        </w:rPr>
                        <w:t>value to a financial life.</w:t>
                      </w:r>
                    </w:p>
                  </w:txbxContent>
                </v:textbox>
                <w10:wrap type="through" anchorx="page" anchory="page"/>
              </v:shape>
            </w:pict>
          </mc:Fallback>
        </mc:AlternateContent>
      </w:r>
      <w:r w:rsidR="00061A73">
        <w:rPr>
          <w:noProof/>
          <w:lang w:eastAsia="en-US"/>
        </w:rPr>
        <mc:AlternateContent>
          <mc:Choice Requires="wps">
            <w:drawing>
              <wp:anchor distT="0" distB="0" distL="114300" distR="114300" simplePos="0" relativeHeight="251664896" behindDoc="0" locked="0" layoutInCell="1" allowOverlap="1" wp14:anchorId="06D3B454" wp14:editId="02B9B470">
                <wp:simplePos x="0" y="0"/>
                <wp:positionH relativeFrom="page">
                  <wp:posOffset>751840</wp:posOffset>
                </wp:positionH>
                <wp:positionV relativeFrom="page">
                  <wp:posOffset>8173085</wp:posOffset>
                </wp:positionV>
                <wp:extent cx="3124200" cy="0"/>
                <wp:effectExtent l="0" t="25400" r="25400" b="50800"/>
                <wp:wrapNone/>
                <wp:docPr id="33" name="Straight Connector 33"/>
                <wp:cNvGraphicFramePr/>
                <a:graphic xmlns:a="http://schemas.openxmlformats.org/drawingml/2006/main">
                  <a:graphicData uri="http://schemas.microsoft.com/office/word/2010/wordprocessingShape">
                    <wps:wsp>
                      <wps:cNvCnPr/>
                      <wps:spPr>
                        <a:xfrm>
                          <a:off x="0" y="0"/>
                          <a:ext cx="3124200" cy="0"/>
                        </a:xfrm>
                        <a:prstGeom prst="line">
                          <a:avLst/>
                        </a:prstGeom>
                        <a:ln w="63500">
                          <a:solidFill>
                            <a:schemeClr val="bg1"/>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24733E3D" id="Straight Connector 33" o:spid="_x0000_s1026" style="position:absolute;z-index:251664896;visibility:visible;mso-wrap-style:square;mso-wrap-distance-left:9pt;mso-wrap-distance-top:0;mso-wrap-distance-right:9pt;mso-wrap-distance-bottom:0;mso-position-horizontal:absolute;mso-position-horizontal-relative:page;mso-position-vertical:absolute;mso-position-vertical-relative:page" from="59.2pt,643.55pt" to="305.2pt,64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" strokecolor="white [3212]" strokeweight="5pt">
                <w10:wrap anchorx="page" anchory="page"/>
              </v:line>
            </w:pict>
          </mc:Fallback>
        </mc:AlternateContent>
      </w:r>
      <w:r w:rsidR="002C3ED6">
        <w:rPr>
          <w:rFonts w:hint="eastAsia"/>
        </w:rPr>
        <w:br w:type="page"/>
      </w:r>
      <w:r w:rsidR="00626DC0">
        <w:rPr>
          <w:noProof/>
          <w:lang w:eastAsia="en-US"/>
        </w:rPr>
        <w:lastRenderedPageBreak/>
        <mc:AlternateContent>
          <mc:Choice Requires="wps">
            <w:drawing>
              <wp:anchor distT="0" distB="0" distL="114300" distR="114300" simplePos="0" relativeHeight="251654656" behindDoc="0" locked="0" layoutInCell="1" allowOverlap="1" wp14:anchorId="644B343B" wp14:editId="150BE669">
                <wp:simplePos x="0" y="0"/>
                <wp:positionH relativeFrom="page">
                  <wp:posOffset>914400</wp:posOffset>
                </wp:positionH>
                <wp:positionV relativeFrom="page">
                  <wp:posOffset>760095</wp:posOffset>
                </wp:positionV>
                <wp:extent cx="5943600" cy="8220710"/>
                <wp:effectExtent l="0" t="0" r="0" b="0"/>
                <wp:wrapThrough wrapText="bothSides">
                  <wp:wrapPolygon edited="0">
                    <wp:start x="92" y="67"/>
                    <wp:lineTo x="92" y="21490"/>
                    <wp:lineTo x="21415" y="21490"/>
                    <wp:lineTo x="21415" y="67"/>
                    <wp:lineTo x="92" y="67"/>
                  </wp:wrapPolygon>
                </wp:wrapThrough>
                <wp:docPr id="20" name="Text Box 20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2207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linkedTxbx id="2" seq="2"/>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4B343B" id="Text Box 2079" o:spid="_x0000_s1030" type="#_x0000_t202" style="position:absolute;margin-left:1in;margin-top:59.85pt;width:468pt;height:647.3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" filled="f" stroked="f">
                <v:textbox style="mso-next-textbox:#Text Box 13" inset=",7.2pt,,7.2pt">
                  <w:txbxContent/>
                </v:textbox>
                <w10:wrap type="through" anchorx="page" anchory="page"/>
              </v:shape>
            </w:pict>
          </mc:Fallback>
        </mc:AlternateContent>
      </w:r>
      <w:r w:rsidR="00411632">
        <w:rPr>
          <w:rFonts w:hint="eastAsia"/>
        </w:rPr>
        <w:br w:type="page"/>
      </w:r>
      <w:r w:rsidR="00CC4B6D">
        <w:rPr>
          <w:rFonts w:hint="eastAsia"/>
          <w:noProof/>
          <w:lang w:eastAsia="en-US"/>
        </w:rPr>
        <w:lastRenderedPageBreak/>
        <mc:AlternateContent>
          <mc:Choice Requires="wps">
            <w:drawing>
              <wp:anchor distT="0" distB="0" distL="114300" distR="114300" simplePos="0" relativeHeight="251655680" behindDoc="0" locked="0" layoutInCell="1" allowOverlap="1" wp14:anchorId="6401508D" wp14:editId="0AA0818D">
                <wp:simplePos x="0" y="0"/>
                <wp:positionH relativeFrom="page">
                  <wp:posOffset>944245</wp:posOffset>
                </wp:positionH>
                <wp:positionV relativeFrom="page">
                  <wp:posOffset>868680</wp:posOffset>
                </wp:positionV>
                <wp:extent cx="5930900" cy="8132445"/>
                <wp:effectExtent l="0" t="0" r="0" b="0"/>
                <wp:wrapThrough wrapText="bothSides">
                  <wp:wrapPolygon edited="0">
                    <wp:start x="93" y="67"/>
                    <wp:lineTo x="93" y="21453"/>
                    <wp:lineTo x="21369" y="21453"/>
                    <wp:lineTo x="21369" y="67"/>
                    <wp:lineTo x="93" y="67"/>
                  </wp:wrapPolygon>
                </wp:wrapThrough>
                <wp:docPr id="1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0" cy="813244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linkedTxbx id="2" seq="3"/>
                      <wps:bodyPr rot="0" vert="horz" wrap="square" lIns="91440" tIns="91440" rIns="91440" bIns="91440" anchor="t" anchorCtr="0" upright="1">
                        <a:noAutofit/>
                      </wps:bodyPr>
                    </wps:wsp>
                  </a:graphicData>
                </a:graphic>
                <wp14:sizeRelV relativeFrom="margin">
                  <wp14:pctHeight>0</wp14:pctHeight>
                </wp14:sizeRelV>
              </wp:anchor>
            </w:drawing>
          </mc:Choice>
          <mc:Fallback>
            <w:pict>
              <v:shape w14:anchorId="6401508D" id="Text Box 13" o:spid="_x0000_s1031" type="#_x0000_t202" style="position:absolute;margin-left:74.35pt;margin-top:68.4pt;width:467pt;height:640.35pt;z-index:25165568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" filled="f" stroked="f">
                <v:textbox style="mso-next-textbox:#Text Box 14" inset=",7.2pt,,7.2pt">
                  <w:txbxContent/>
                </v:textbox>
                <w10:wrap type="through" anchorx="page" anchory="page"/>
              </v:shape>
            </w:pict>
          </mc:Fallback>
        </mc:AlternateContent>
      </w:r>
      <w:r w:rsidR="006F7872">
        <w:rPr>
          <w:rFonts w:hint="eastAsia"/>
        </w:rPr>
        <w:br w:type="page"/>
      </w:r>
      <w:r w:rsidR="00626DC0">
        <w:rPr>
          <w:noProof/>
          <w:lang w:eastAsia="en-US"/>
        </w:rPr>
        <w:lastRenderedPageBreak/>
        <mc:AlternateContent>
          <mc:Choice Requires="wps">
            <w:drawing>
              <wp:anchor distT="0" distB="0" distL="114300" distR="114300" simplePos="0" relativeHeight="251656704" behindDoc="0" locked="0" layoutInCell="1" allowOverlap="1" wp14:anchorId="46823456" wp14:editId="7C435392">
                <wp:simplePos x="0" y="0"/>
                <wp:positionH relativeFrom="page">
                  <wp:posOffset>914400</wp:posOffset>
                </wp:positionH>
                <wp:positionV relativeFrom="page">
                  <wp:posOffset>833120</wp:posOffset>
                </wp:positionV>
                <wp:extent cx="5930900" cy="9124315"/>
                <wp:effectExtent l="0" t="0" r="0" b="0"/>
                <wp:wrapThrough wrapText="bothSides">
                  <wp:wrapPolygon edited="0">
                    <wp:start x="93" y="60"/>
                    <wp:lineTo x="93" y="21466"/>
                    <wp:lineTo x="21369" y="21466"/>
                    <wp:lineTo x="21369" y="60"/>
                    <wp:lineTo x="93" y="60"/>
                  </wp:wrapPolygon>
                </wp:wrapThrough>
                <wp:docPr id="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0" cy="912431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linkedTxbx id="2" seq="4"/>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823456" id="Text Box 14" o:spid="_x0000_s1032" type="#_x0000_t202" style="position:absolute;margin-left:1in;margin-top:65.6pt;width:467pt;height:718.4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" filled="f" stroked="f">
                <v:textbox inset=",7.2pt,,7.2pt">
                  <w:txbxContent/>
                </v:textbox>
                <w10:wrap type="through" anchorx="page" anchory="page"/>
              </v:shape>
            </w:pict>
          </mc:Fallback>
        </mc:AlternateContent>
      </w:r>
      <w:bookmarkStart w:id="1" w:name="_LastPageContents"/>
      <w:r w:rsidR="00A937B6">
        <w:t xml:space="preserve"> </w:t>
      </w:r>
      <w:bookmarkEnd w:id="1"/>
    </w:p>
    <w:sectPr w:rsidR="00B27770" w:rsidRPr="002C3ED6" w:rsidSect="00267B04">
      <w:headerReference w:type="default" r:id="rId16"/>
      <w:footerReference w:type="even" r:id="rId17"/>
      <w:footerReference w:type="default" r:id="rId18"/>
      <w:headerReference w:type="first" r:id="rId19"/>
      <w:footerReference w:type="first" r:id="rId20"/>
      <w:pgSz w:w="12240" w:h="15840"/>
      <w:pgMar w:top="1728" w:right="1440" w:bottom="1440" w:left="1440" w:header="720" w:footer="720" w:gutter="0"/>
      <w:pgNumType w:start="69"/>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CF251C" w14:textId="77777777" w:rsidR="002032C0" w:rsidRDefault="002032C0" w:rsidP="0015041F">
      <w:pPr>
        <w:spacing w:after="0"/>
      </w:pPr>
      <w:r>
        <w:separator/>
      </w:r>
    </w:p>
    <w:p w14:paraId="36CF7119" w14:textId="77777777" w:rsidR="002032C0" w:rsidRDefault="002032C0"/>
  </w:endnote>
  <w:endnote w:type="continuationSeparator" w:id="0">
    <w:p w14:paraId="3EC756A9" w14:textId="77777777" w:rsidR="002032C0" w:rsidRDefault="002032C0" w:rsidP="0015041F">
      <w:pPr>
        <w:spacing w:after="0"/>
      </w:pPr>
      <w:r>
        <w:continuationSeparator/>
      </w:r>
    </w:p>
    <w:p w14:paraId="005454FC" w14:textId="77777777" w:rsidR="002032C0" w:rsidRDefault="002032C0"/>
    <w:p w14:paraId="3E4CF4E1" w14:textId="77777777" w:rsidR="002032C0" w:rsidRDefault="002032C0">
      <w:r>
        <w:rPr>
          <w:noProof/>
          <w:lang w:eastAsia="en-US"/>
        </w:rPr>
        <mc:AlternateContent>
          <mc:Choice Requires="wps">
            <w:drawing>
              <wp:anchor distT="0" distB="0" distL="114300" distR="114300" simplePos="0" relativeHeight="251659264" behindDoc="0" locked="0" layoutInCell="1" allowOverlap="1" wp14:anchorId="295B3176" wp14:editId="2A8535F0">
                <wp:simplePos x="0" y="0"/>
                <wp:positionH relativeFrom="page">
                  <wp:posOffset>914400</wp:posOffset>
                </wp:positionH>
                <wp:positionV relativeFrom="page">
                  <wp:posOffset>984885</wp:posOffset>
                </wp:positionV>
                <wp:extent cx="5930900" cy="8159115"/>
                <wp:effectExtent l="0" t="0" r="0" b="0"/>
                <wp:wrapThrough wrapText="bothSides">
                  <wp:wrapPolygon edited="0">
                    <wp:start x="93" y="67"/>
                    <wp:lineTo x="93" y="21450"/>
                    <wp:lineTo x="21369" y="21450"/>
                    <wp:lineTo x="21369" y="67"/>
                    <wp:lineTo x="93" y="67"/>
                  </wp:wrapPolygon>
                </wp:wrapThrough>
                <wp:docPr id="1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0" cy="815911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linkedTxbx id="1" seq="4"/>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5B3176" id="_x0000_t202" coordsize="21600,21600" o:spt="202" path="m,l,21600r21600,l21600,xe">
                <v:stroke joinstyle="miter"/>
                <v:path gradientshapeok="t" o:connecttype="rect"/>
              </v:shapetype>
              <v:shape id="_x0000_s1033" type="#_x0000_t202" style="position:absolute;margin-left:1in;margin-top:77.55pt;width:467pt;height:642.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" filled="f" stroked="f">
                <v:textbox inset=",7.2pt,,7.2pt">
                  <w:txbxContent/>
                </v:textbox>
                <w10:wrap type="through" anchorx="page" anchory="page"/>
              </v:shape>
            </w:pict>
          </mc:Fallback>
        </mc:AlternateConten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auto"/>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Eurostile LT Std Bold">
    <w:altName w:val="Segoe Script"/>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Geneva">
    <w:charset w:val="00"/>
    <w:family w:val="auto"/>
    <w:pitch w:val="variable"/>
    <w:sig w:usb0="E00002FF" w:usb1="5200205F" w:usb2="00A0C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42099" w14:textId="77777777" w:rsidR="00FC182D" w:rsidRDefault="00FC182D" w:rsidP="00935436">
    <w:pPr>
      <w:framePr w:wrap="around" w:vAnchor="text" w:hAnchor="margin" w:xAlign="right" w:y="1"/>
      <w:rPr>
        <w:rStyle w:val="PageNumber"/>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14:paraId="1B6361CE" w14:textId="77777777" w:rsidR="00FC182D" w:rsidRDefault="00FC182D" w:rsidP="00751CE2">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2E76DF" w14:textId="77777777" w:rsidR="00FC182D" w:rsidRPr="00FF4A09" w:rsidRDefault="00FC182D" w:rsidP="004E38CA">
    <w:pPr>
      <w:framePr w:w="361" w:h="257" w:hRule="exact" w:wrap="around" w:vAnchor="text" w:hAnchor="page" w:x="10271" w:y="447"/>
      <w:jc w:val="right"/>
      <w:rPr>
        <w:rStyle w:val="PageNumber"/>
        <w:rFonts w:ascii="Eurostile LT Std Bold" w:hAnsi="Eurostile LT Std Bold" w:cs="Arial"/>
        <w:color w:val="263B85"/>
        <w:sz w:val="18"/>
        <w:szCs w:val="18"/>
      </w:rPr>
    </w:pPr>
    <w:r w:rsidRPr="00FF4A09">
      <w:rPr>
        <w:rStyle w:val="PageNumber"/>
        <w:rFonts w:ascii="Eurostile LT Std Bold" w:hAnsi="Eurostile LT Std Bold" w:cs="Arial"/>
        <w:color w:val="263B85"/>
        <w:sz w:val="18"/>
        <w:szCs w:val="18"/>
      </w:rPr>
      <w:fldChar w:fldCharType="begin"/>
    </w:r>
    <w:r w:rsidRPr="00FF4A09">
      <w:rPr>
        <w:rStyle w:val="PageNumber"/>
        <w:rFonts w:ascii="Eurostile LT Std Bold" w:hAnsi="Eurostile LT Std Bold" w:cs="Arial"/>
        <w:color w:val="263B85"/>
        <w:sz w:val="18"/>
        <w:szCs w:val="18"/>
      </w:rPr>
      <w:instrText xml:space="preserve">PAGE  </w:instrText>
    </w:r>
    <w:r w:rsidRPr="00FF4A09">
      <w:rPr>
        <w:rStyle w:val="PageNumber"/>
        <w:rFonts w:ascii="Eurostile LT Std Bold" w:hAnsi="Eurostile LT Std Bold" w:cs="Arial"/>
        <w:color w:val="263B85"/>
        <w:sz w:val="18"/>
        <w:szCs w:val="18"/>
      </w:rPr>
      <w:fldChar w:fldCharType="separate"/>
    </w:r>
    <w:r w:rsidR="001B2642">
      <w:rPr>
        <w:rStyle w:val="PageNumber"/>
        <w:rFonts w:ascii="Eurostile LT Std Bold" w:hAnsi="Eurostile LT Std Bold" w:cs="Arial"/>
        <w:noProof/>
        <w:color w:val="263B85"/>
        <w:sz w:val="18"/>
        <w:szCs w:val="18"/>
      </w:rPr>
      <w:t>72</w:t>
    </w:r>
    <w:r w:rsidRPr="00FF4A09">
      <w:rPr>
        <w:rStyle w:val="PageNumber"/>
        <w:rFonts w:ascii="Eurostile LT Std Bold" w:hAnsi="Eurostile LT Std Bold" w:cs="Arial"/>
        <w:color w:val="263B85"/>
        <w:sz w:val="18"/>
        <w:szCs w:val="18"/>
      </w:rPr>
      <w:fldChar w:fldCharType="end"/>
    </w:r>
  </w:p>
  <w:p w14:paraId="5E932180" w14:textId="77777777" w:rsidR="00FC182D" w:rsidRDefault="00626DC0" w:rsidP="00751CE2">
    <w:pPr>
      <w:ind w:right="360"/>
    </w:pPr>
    <w:r>
      <w:rPr>
        <w:noProof/>
        <w:lang w:eastAsia="en-US"/>
      </w:rPr>
      <mc:AlternateContent>
        <mc:Choice Requires="wps">
          <w:drawing>
            <wp:anchor distT="0" distB="0" distL="114300" distR="114300" simplePos="0" relativeHeight="251655680" behindDoc="0" locked="0" layoutInCell="1" allowOverlap="1" wp14:anchorId="7AC80A83" wp14:editId="67484DE8">
              <wp:simplePos x="0" y="0"/>
              <wp:positionH relativeFrom="page">
                <wp:posOffset>901700</wp:posOffset>
              </wp:positionH>
              <wp:positionV relativeFrom="page">
                <wp:posOffset>9486900</wp:posOffset>
              </wp:positionV>
              <wp:extent cx="4418965" cy="495300"/>
              <wp:effectExtent l="0" t="0" r="0" b="0"/>
              <wp:wrapThrough wrapText="bothSides">
                <wp:wrapPolygon edited="0">
                  <wp:start x="124" y="1108"/>
                  <wp:lineTo x="124" y="18831"/>
                  <wp:lineTo x="21355" y="18831"/>
                  <wp:lineTo x="21355" y="1108"/>
                  <wp:lineTo x="124" y="1108"/>
                </wp:wrapPolygon>
              </wp:wrapThrough>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8965" cy="4953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txbx>
                      <w:txbxContent>
                        <w:p w14:paraId="4C0F086C" w14:textId="1A60EE2C" w:rsidR="00FC182D" w:rsidRPr="006D2F9B" w:rsidRDefault="00FC182D" w:rsidP="00F362F9">
                          <w:pPr>
                            <w:pStyle w:val="FDICFOOTER"/>
                          </w:pPr>
                          <w:r w:rsidRPr="006D2F9B">
                            <w:t xml:space="preserve">Money Smart for grades </w:t>
                          </w:r>
                          <w:r w:rsidR="007956DA">
                            <w:t>6–8: educator</w:t>
                          </w:r>
                          <w:r>
                            <w:t xml:space="preserve"> guide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C80A83" id="_x0000_t202" coordsize="21600,21600" o:spt="202" path="m,l,21600r21600,l21600,xe">
              <v:stroke joinstyle="miter"/>
              <v:path gradientshapeok="t" o:connecttype="rect"/>
            </v:shapetype>
            <v:shape id="Text Box 18" o:spid="_x0000_s1034" type="#_x0000_t202" style="position:absolute;margin-left:71pt;margin-top:747pt;width:347.95pt;height:3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" filled="f" stroked="f">
              <v:textbox style="mso-next-textbox:#Text Box 1256" inset=",7.2pt,,7.2pt">
                <w:txbxContent>
                  <w:p w14:paraId="4C0F086C" w14:textId="1A60EE2C" w:rsidR="00FC182D" w:rsidRPr="006D2F9B" w:rsidRDefault="00FC182D" w:rsidP="00F362F9">
                    <w:pPr>
                      <w:pStyle w:val="FDICFOOTER"/>
                    </w:pPr>
                    <w:r w:rsidRPr="006D2F9B">
                      <w:t xml:space="preserve">Money Smart for grades </w:t>
                    </w:r>
                    <w:r w:rsidR="007956DA">
                      <w:t>6–8: educator</w:t>
                    </w:r>
                    <w:r>
                      <w:t xml:space="preserve"> guide</w:t>
                    </w:r>
                  </w:p>
                </w:txbxContent>
              </v:textbox>
              <w10:wrap type="through" anchorx="page" anchory="page"/>
            </v:shape>
          </w:pict>
        </mc:Fallback>
      </mc:AlternateContent>
    </w:r>
    <w:r>
      <w:rPr>
        <w:noProof/>
        <w:lang w:eastAsia="en-US"/>
      </w:rPr>
      <mc:AlternateContent>
        <mc:Choice Requires="wps">
          <w:drawing>
            <wp:anchor distT="4294967293" distB="4294967293" distL="114300" distR="114300" simplePos="0" relativeHeight="251657728" behindDoc="0" locked="0" layoutInCell="1" allowOverlap="1" wp14:anchorId="5BE1A31B" wp14:editId="7A3B3D3D">
              <wp:simplePos x="0" y="0"/>
              <wp:positionH relativeFrom="page">
                <wp:posOffset>914400</wp:posOffset>
              </wp:positionH>
              <wp:positionV relativeFrom="page">
                <wp:posOffset>9486899</wp:posOffset>
              </wp:positionV>
              <wp:extent cx="5943600" cy="0"/>
              <wp:effectExtent l="0" t="0" r="25400" b="25400"/>
              <wp:wrapNone/>
              <wp:docPr id="5"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263B85"/>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904F2A" id="Straight Connector 2" o:spid="_x0000_s1026" style="position:absolute;z-index:251657728;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page;mso-height-relative:page" from="1in,747pt" to="540pt,7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" strokecolor="#263b85" strokeweight="2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A5408" w14:textId="77777777" w:rsidR="00FC182D" w:rsidRDefault="00626DC0">
    <w:r>
      <w:rPr>
        <w:noProof/>
        <w:lang w:eastAsia="en-US"/>
      </w:rPr>
      <mc:AlternateContent>
        <mc:Choice Requires="wps">
          <w:drawing>
            <wp:anchor distT="0" distB="0" distL="114300" distR="114300" simplePos="0" relativeHeight="251654656" behindDoc="0" locked="0" layoutInCell="1" allowOverlap="1" wp14:anchorId="6737A2EA" wp14:editId="5C71DBA0">
              <wp:simplePos x="0" y="0"/>
              <wp:positionH relativeFrom="page">
                <wp:posOffset>901700</wp:posOffset>
              </wp:positionH>
              <wp:positionV relativeFrom="page">
                <wp:posOffset>9498330</wp:posOffset>
              </wp:positionV>
              <wp:extent cx="3954145" cy="495300"/>
              <wp:effectExtent l="0" t="0" r="0" b="0"/>
              <wp:wrapThrough wrapText="bothSides">
                <wp:wrapPolygon edited="0">
                  <wp:start x="139" y="1108"/>
                  <wp:lineTo x="139" y="18831"/>
                  <wp:lineTo x="21368" y="18831"/>
                  <wp:lineTo x="21368" y="1108"/>
                  <wp:lineTo x="139" y="1108"/>
                </wp:wrapPolygon>
              </wp:wrapThrough>
              <wp:docPr id="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4145" cy="4953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txbx>
                      <w:txbxContent>
                        <w:p w14:paraId="0E00280F" w14:textId="7B1E6EA8" w:rsidR="00FC182D" w:rsidRPr="006D2F9B" w:rsidRDefault="00FC182D" w:rsidP="00823A64">
                          <w:pPr>
                            <w:pStyle w:val="FDICFOOTER"/>
                          </w:pPr>
                          <w:r w:rsidRPr="006D2F9B">
                            <w:t>M</w:t>
                          </w:r>
                          <w:r>
                            <w:t>oney</w:t>
                          </w:r>
                          <w:r w:rsidR="007956DA">
                            <w:t xml:space="preserve"> Smart for grades 6–8: educator</w:t>
                          </w:r>
                          <w:r>
                            <w:t xml:space="preserve"> guide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37A2EA" id="_x0000_t202" coordsize="21600,21600" o:spt="202" path="m,l,21600r21600,l21600,xe">
              <v:stroke joinstyle="miter"/>
              <v:path gradientshapeok="t" o:connecttype="rect"/>
            </v:shapetype>
            <v:shape id="Text Box 34" o:spid="_x0000_s1035" type="#_x0000_t202" style="position:absolute;margin-left:71pt;margin-top:747.9pt;width:311.35pt;height:39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" filled="f" stroked="f">
              <v:textbox inset=",7.2pt,,7.2pt">
                <w:txbxContent>
                  <w:p w14:paraId="0E00280F" w14:textId="7B1E6EA8" w:rsidR="00FC182D" w:rsidRPr="006D2F9B" w:rsidRDefault="00FC182D" w:rsidP="00823A64">
                    <w:pPr>
                      <w:pStyle w:val="FDICFOOTER"/>
                    </w:pPr>
                    <w:r w:rsidRPr="006D2F9B">
                      <w:t>M</w:t>
                    </w:r>
                    <w:r>
                      <w:t>oney</w:t>
                    </w:r>
                    <w:r w:rsidR="007956DA">
                      <w:t xml:space="preserve"> Smart for grades 6–8: educator</w:t>
                    </w:r>
                    <w:r>
                      <w:t xml:space="preserve"> guide</w:t>
                    </w:r>
                  </w:p>
                </w:txbxContent>
              </v:textbox>
              <w10:wrap type="through" anchorx="page" anchory="page"/>
            </v:shape>
          </w:pict>
        </mc:Fallback>
      </mc:AlternateContent>
    </w:r>
    <w:r>
      <w:rPr>
        <w:noProof/>
        <w:lang w:eastAsia="en-US"/>
      </w:rPr>
      <mc:AlternateContent>
        <mc:Choice Requires="wps">
          <w:drawing>
            <wp:anchor distT="4294967293" distB="4294967293" distL="114300" distR="114300" simplePos="0" relativeHeight="251656704" behindDoc="0" locked="0" layoutInCell="1" allowOverlap="1" wp14:anchorId="17036331" wp14:editId="78010F03">
              <wp:simplePos x="0" y="0"/>
              <wp:positionH relativeFrom="page">
                <wp:posOffset>925195</wp:posOffset>
              </wp:positionH>
              <wp:positionV relativeFrom="page">
                <wp:posOffset>9487534</wp:posOffset>
              </wp:positionV>
              <wp:extent cx="5943600" cy="0"/>
              <wp:effectExtent l="0" t="0" r="25400" b="2540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263B85"/>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EDED30" id="Straight Connector 1" o:spid="_x0000_s1026" style="position:absolute;z-index:251656704;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page;mso-height-relative:page" from="72.85pt,747.05pt" to="540.85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" strokecolor="#263b85" strokeweight="2pt">
              <w10:wrap anchorx="page" anchory="page"/>
            </v:line>
          </w:pict>
        </mc:Fallback>
      </mc:AlternateContent>
    </w:r>
    <w:r>
      <w:rPr>
        <w:noProof/>
        <w:lang w:eastAsia="en-US"/>
      </w:rPr>
      <mc:AlternateContent>
        <mc:Choice Requires="wps">
          <w:drawing>
            <wp:anchor distT="0" distB="0" distL="114300" distR="114300" simplePos="0" relativeHeight="251658752" behindDoc="0" locked="0" layoutInCell="1" allowOverlap="1" wp14:anchorId="5BA9D97A" wp14:editId="1E091309">
              <wp:simplePos x="0" y="0"/>
              <wp:positionH relativeFrom="page">
                <wp:posOffset>4993005</wp:posOffset>
              </wp:positionH>
              <wp:positionV relativeFrom="page">
                <wp:posOffset>9500235</wp:posOffset>
              </wp:positionV>
              <wp:extent cx="1866900" cy="387350"/>
              <wp:effectExtent l="0" t="0" r="0" b="0"/>
              <wp:wrapThrough wrapText="bothSides">
                <wp:wrapPolygon edited="0">
                  <wp:start x="294" y="1416"/>
                  <wp:lineTo x="294" y="18413"/>
                  <wp:lineTo x="20865" y="18413"/>
                  <wp:lineTo x="20865" y="1416"/>
                  <wp:lineTo x="294" y="1416"/>
                </wp:wrapPolygon>
              </wp:wrapThrough>
              <wp:docPr id="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3873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txbx>
                      <w:txbxContent>
                        <w:p w14:paraId="1BC7210C" w14:textId="77777777" w:rsidR="00FC182D" w:rsidRPr="00FF4A09" w:rsidRDefault="00267B04" w:rsidP="00935436">
                          <w:pPr>
                            <w:jc w:val="right"/>
                            <w:rPr>
                              <w:rFonts w:ascii="Eurostile LT Std Bold" w:hAnsi="Eurostile LT Std Bold" w:cs="Arial"/>
                              <w:color w:val="263B85"/>
                              <w:sz w:val="18"/>
                              <w:szCs w:val="18"/>
                            </w:rPr>
                          </w:pPr>
                          <w:r>
                            <w:rPr>
                              <w:rFonts w:ascii="Eurostile LT Std Bold" w:hAnsi="Eurostile LT Std Bold" w:cs="Arial"/>
                              <w:color w:val="263B85"/>
                              <w:sz w:val="18"/>
                              <w:szCs w:val="18"/>
                            </w:rPr>
                            <w:t>69</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A9D97A" id="Text Box 44" o:spid="_x0000_s1036" type="#_x0000_t202" style="position:absolute;margin-left:393.15pt;margin-top:748.05pt;width:147pt;height: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" filled="f" stroked="f">
              <v:textbox inset=",7.2pt,,7.2pt">
                <w:txbxContent>
                  <w:p w14:paraId="1BC7210C" w14:textId="77777777" w:rsidR="00FC182D" w:rsidRPr="00FF4A09" w:rsidRDefault="00267B04" w:rsidP="00935436">
                    <w:pPr>
                      <w:jc w:val="right"/>
                      <w:rPr>
                        <w:rFonts w:ascii="Eurostile LT Std Bold" w:hAnsi="Eurostile LT Std Bold" w:cs="Arial"/>
                        <w:color w:val="263B85"/>
                        <w:sz w:val="18"/>
                        <w:szCs w:val="18"/>
                      </w:rPr>
                    </w:pPr>
                    <w:r>
                      <w:rPr>
                        <w:rFonts w:ascii="Eurostile LT Std Bold" w:hAnsi="Eurostile LT Std Bold" w:cs="Arial"/>
                        <w:color w:val="263B85"/>
                        <w:sz w:val="18"/>
                        <w:szCs w:val="18"/>
                      </w:rPr>
                      <w:t>69</w:t>
                    </w:r>
                  </w:p>
                </w:txbxContent>
              </v:textbox>
              <w10:wrap type="through"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18334E" w14:textId="77777777" w:rsidR="002032C0" w:rsidRDefault="002032C0" w:rsidP="0015041F">
      <w:pPr>
        <w:spacing w:after="0"/>
      </w:pPr>
      <w:r>
        <w:separator/>
      </w:r>
    </w:p>
    <w:p w14:paraId="43750736" w14:textId="77777777" w:rsidR="002032C0" w:rsidRDefault="002032C0"/>
  </w:footnote>
  <w:footnote w:type="continuationSeparator" w:id="0">
    <w:p w14:paraId="216B3EC0" w14:textId="77777777" w:rsidR="002032C0" w:rsidRDefault="002032C0" w:rsidP="0015041F">
      <w:pPr>
        <w:spacing w:after="0"/>
      </w:pPr>
      <w:r>
        <w:continuationSeparator/>
      </w:r>
    </w:p>
    <w:p w14:paraId="2A530E83" w14:textId="77777777" w:rsidR="002032C0" w:rsidRDefault="002032C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19364" w14:textId="77777777" w:rsidR="00FC182D" w:rsidRDefault="00626DC0">
    <w:bookmarkStart w:id="2" w:name="_MacBuGuideStaticData_15259H"/>
    <w:r>
      <w:rPr>
        <w:noProof/>
        <w:lang w:eastAsia="en-US"/>
      </w:rPr>
      <w:drawing>
        <wp:anchor distT="0" distB="0" distL="114300" distR="114300" simplePos="0" relativeHeight="251660800" behindDoc="0" locked="0" layoutInCell="1" allowOverlap="1" wp14:anchorId="4E57D274" wp14:editId="1A319258">
          <wp:simplePos x="0" y="0"/>
          <wp:positionH relativeFrom="page">
            <wp:posOffset>901700</wp:posOffset>
          </wp:positionH>
          <wp:positionV relativeFrom="page">
            <wp:posOffset>397510</wp:posOffset>
          </wp:positionV>
          <wp:extent cx="5943600" cy="472440"/>
          <wp:effectExtent l="0" t="0" r="0" b="10160"/>
          <wp:wrapThrough wrapText="bothSides">
            <wp:wrapPolygon edited="0">
              <wp:start x="0" y="0"/>
              <wp:lineTo x="0" y="20903"/>
              <wp:lineTo x="21508" y="20903"/>
              <wp:lineTo x="21508" y="0"/>
              <wp:lineTo x="0" y="0"/>
            </wp:wrapPolygon>
          </wp:wrapThrough>
          <wp:docPr id="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47244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86A02" w14:textId="77777777" w:rsidR="00FC182D" w:rsidRDefault="00626DC0">
    <w:bookmarkStart w:id="3" w:name="_MacBuGuideStaticData_15260H"/>
    <w:r>
      <w:rPr>
        <w:noProof/>
        <w:lang w:eastAsia="en-US"/>
      </w:rPr>
      <w:drawing>
        <wp:anchor distT="0" distB="0" distL="114300" distR="114300" simplePos="0" relativeHeight="251659776" behindDoc="0" locked="0" layoutInCell="1" allowOverlap="1" wp14:anchorId="4DA945B8" wp14:editId="71E487B8">
          <wp:simplePos x="0" y="0"/>
          <wp:positionH relativeFrom="page">
            <wp:posOffset>901700</wp:posOffset>
          </wp:positionH>
          <wp:positionV relativeFrom="page">
            <wp:posOffset>386715</wp:posOffset>
          </wp:positionV>
          <wp:extent cx="5943600" cy="914400"/>
          <wp:effectExtent l="0" t="0" r="0" b="0"/>
          <wp:wrapThrough wrapText="bothSides">
            <wp:wrapPolygon edited="0">
              <wp:start x="0" y="0"/>
              <wp:lineTo x="0" y="21000"/>
              <wp:lineTo x="21508" y="21000"/>
              <wp:lineTo x="21508" y="0"/>
              <wp:lineTo x="0" y="0"/>
            </wp:wrapPolygon>
          </wp:wrapThrough>
          <wp:docPr id="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91440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D7524"/>
    <w:multiLevelType w:val="hybridMultilevel"/>
    <w:tmpl w:val="F7E00BF6"/>
    <w:lvl w:ilvl="0" w:tplc="0AF22B3C">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nsid w:val="03657321"/>
    <w:multiLevelType w:val="hybridMultilevel"/>
    <w:tmpl w:val="14C87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672B24"/>
    <w:multiLevelType w:val="hybridMultilevel"/>
    <w:tmpl w:val="9842C6F8"/>
    <w:lvl w:ilvl="0" w:tplc="9BE05610">
      <w:start w:val="1"/>
      <w:numFmt w:val="bullet"/>
      <w:lvlText w:val=""/>
      <w:lvlJc w:val="left"/>
      <w:pPr>
        <w:tabs>
          <w:tab w:val="num" w:pos="648"/>
        </w:tabs>
        <w:ind w:left="648" w:hanging="360"/>
      </w:pPr>
      <w:rPr>
        <w:rFonts w:ascii="Symbol" w:hAnsi="Symbol" w:hint="default"/>
        <w:color w:val="404040"/>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BD0E3E"/>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F333721"/>
    <w:multiLevelType w:val="hybridMultilevel"/>
    <w:tmpl w:val="9872D558"/>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4C6BE0"/>
    <w:multiLevelType w:val="hybridMultilevel"/>
    <w:tmpl w:val="D26C15B8"/>
    <w:lvl w:ilvl="0" w:tplc="24646AAC">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nsid w:val="187D39E7"/>
    <w:multiLevelType w:val="hybridMultilevel"/>
    <w:tmpl w:val="BC34B604"/>
    <w:lvl w:ilvl="0" w:tplc="5CC8E226">
      <w:start w:val="1"/>
      <w:numFmt w:val="decimal"/>
      <w:pStyle w:val="FDICSubheadboldgray"/>
      <w:lvlText w:val="%1)"/>
      <w:lvlJc w:val="left"/>
      <w:pPr>
        <w:ind w:left="378" w:hanging="288"/>
      </w:pPr>
      <w:rPr>
        <w:rFonts w:hint="default"/>
        <w:color w:val="auto"/>
        <w:sz w:val="24"/>
        <w:szCs w:val="24"/>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nsid w:val="1C07709F"/>
    <w:multiLevelType w:val="hybridMultilevel"/>
    <w:tmpl w:val="AF783370"/>
    <w:lvl w:ilvl="0" w:tplc="A41E7E76">
      <w:start w:val="1"/>
      <w:numFmt w:val="decimal"/>
      <w:lvlText w:val="%1."/>
      <w:lvlJc w:val="left"/>
      <w:pPr>
        <w:ind w:left="720" w:hanging="360"/>
      </w:pPr>
      <w:rPr>
        <w:rFonts w:hint="default"/>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5F22EE"/>
    <w:multiLevelType w:val="hybridMultilevel"/>
    <w:tmpl w:val="7CA2D57E"/>
    <w:lvl w:ilvl="0" w:tplc="653ABB78">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063645"/>
    <w:multiLevelType w:val="multilevel"/>
    <w:tmpl w:val="A9A6E188"/>
    <w:lvl w:ilvl="0">
      <w:start w:val="1"/>
      <w:numFmt w:val="bullet"/>
      <w:lvlText w:val=""/>
      <w:lvlJc w:val="left"/>
      <w:pPr>
        <w:ind w:left="720" w:firstLine="360"/>
      </w:pPr>
      <w:rPr>
        <w:rFonts w:ascii="Symbol" w:hAnsi="Symbol" w:hint="default"/>
        <w:sz w:val="20"/>
        <w:szCs w:val="20"/>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0">
    <w:nsid w:val="25B671D5"/>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1">
    <w:nsid w:val="2D4279C6"/>
    <w:multiLevelType w:val="hybridMultilevel"/>
    <w:tmpl w:val="517A481A"/>
    <w:lvl w:ilvl="0" w:tplc="93E8D6BA">
      <w:start w:val="1"/>
      <w:numFmt w:val="bullet"/>
      <w:pStyle w:val="FDICbulletlist2"/>
      <w:lvlText w:val="o"/>
      <w:lvlJc w:val="left"/>
      <w:pPr>
        <w:ind w:left="1152" w:hanging="288"/>
      </w:pPr>
      <w:rPr>
        <w:rFonts w:ascii="Courier New" w:hAnsi="Courier New" w:hint="default"/>
        <w:color w:val="auto"/>
        <w:position w:val="2"/>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42220D"/>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3">
    <w:nsid w:val="31670354"/>
    <w:multiLevelType w:val="hybridMultilevel"/>
    <w:tmpl w:val="A28C7D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F641BB"/>
    <w:multiLevelType w:val="hybridMultilevel"/>
    <w:tmpl w:val="7BF00F92"/>
    <w:lvl w:ilvl="0" w:tplc="04688D4E">
      <w:start w:val="1"/>
      <w:numFmt w:val="bullet"/>
      <w:pStyle w:val="FDICbulletlist3"/>
      <w:lvlText w:val=""/>
      <w:lvlJc w:val="left"/>
      <w:pPr>
        <w:tabs>
          <w:tab w:val="num" w:pos="1800"/>
        </w:tabs>
        <w:ind w:left="1800" w:hanging="360"/>
      </w:pPr>
      <w:rPr>
        <w:rFonts w:ascii="Webdings" w:hAnsi="Webdings" w:hint="default"/>
        <w:position w:val="4"/>
        <w:sz w:val="14"/>
        <w:szCs w:val="14"/>
      </w:rPr>
    </w:lvl>
    <w:lvl w:ilvl="1" w:tplc="2D9AB4A0">
      <w:start w:val="1"/>
      <w:numFmt w:val="bullet"/>
      <w:lvlText w:val="o"/>
      <w:lvlJc w:val="left"/>
      <w:pPr>
        <w:ind w:left="1440" w:hanging="360"/>
      </w:pPr>
      <w:rPr>
        <w:rFonts w:ascii="Courier New" w:hAnsi="Courier New" w:hint="default"/>
      </w:rPr>
    </w:lvl>
    <w:lvl w:ilvl="2" w:tplc="91CE1F6A">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A31412"/>
    <w:multiLevelType w:val="hybridMultilevel"/>
    <w:tmpl w:val="643AA2A6"/>
    <w:lvl w:ilvl="0" w:tplc="51CC777E">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EE21BDA"/>
    <w:multiLevelType w:val="hybridMultilevel"/>
    <w:tmpl w:val="A9C0B9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AA120F"/>
    <w:multiLevelType w:val="multilevel"/>
    <w:tmpl w:val="BC34B60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8">
    <w:nsid w:val="42003545"/>
    <w:multiLevelType w:val="hybridMultilevel"/>
    <w:tmpl w:val="32D221C6"/>
    <w:lvl w:ilvl="0" w:tplc="1A2661CC">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nsid w:val="45CE4056"/>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0">
    <w:nsid w:val="49E52098"/>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49FD3FBF"/>
    <w:multiLevelType w:val="hybridMultilevel"/>
    <w:tmpl w:val="9CAA9852"/>
    <w:lvl w:ilvl="0" w:tplc="3012AE62">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2">
    <w:nsid w:val="4A3349F1"/>
    <w:multiLevelType w:val="hybridMultilevel"/>
    <w:tmpl w:val="C6C063D8"/>
    <w:lvl w:ilvl="0" w:tplc="64FC9A88">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nsid w:val="4B9E305C"/>
    <w:multiLevelType w:val="hybridMultilevel"/>
    <w:tmpl w:val="5114C78E"/>
    <w:lvl w:ilvl="0" w:tplc="495CB760">
      <w:start w:val="1"/>
      <w:numFmt w:val="bullet"/>
      <w:pStyle w:val="FDICBulletList1"/>
      <w:lvlText w:val=""/>
      <w:lvlJc w:val="left"/>
      <w:pPr>
        <w:ind w:left="648" w:hanging="360"/>
      </w:pPr>
      <w:rPr>
        <w:rFonts w:ascii="Symbol" w:hAnsi="Symbol" w:hint="default"/>
        <w:color w:val="000000"/>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DC23F5B"/>
    <w:multiLevelType w:val="hybridMultilevel"/>
    <w:tmpl w:val="842ACF62"/>
    <w:lvl w:ilvl="0" w:tplc="A41E7E76">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255E47"/>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5CD6F8A"/>
    <w:multiLevelType w:val="hybridMultilevel"/>
    <w:tmpl w:val="82CC438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84351EE"/>
    <w:multiLevelType w:val="hybridMultilevel"/>
    <w:tmpl w:val="0AC0AD6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BA47A5E"/>
    <w:multiLevelType w:val="hybridMultilevel"/>
    <w:tmpl w:val="3D98400A"/>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CE2566"/>
    <w:multiLevelType w:val="hybridMultilevel"/>
    <w:tmpl w:val="42D2DBA8"/>
    <w:lvl w:ilvl="0" w:tplc="CE24F7D4">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nsid w:val="6A463C1D"/>
    <w:multiLevelType w:val="hybridMultilevel"/>
    <w:tmpl w:val="4C0A8770"/>
    <w:lvl w:ilvl="0" w:tplc="466AC0B2">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7A24797B"/>
    <w:multiLevelType w:val="hybridMultilevel"/>
    <w:tmpl w:val="4A5E6616"/>
    <w:lvl w:ilvl="0" w:tplc="E3FCCE3C">
      <w:start w:val="1"/>
      <w:numFmt w:val="bullet"/>
      <w:pStyle w:val="FDICBoxBullets"/>
      <w:lvlText w:val=""/>
      <w:lvlJc w:val="left"/>
      <w:pPr>
        <w:ind w:left="540" w:hanging="360"/>
      </w:pPr>
      <w:rPr>
        <w:rFonts w:ascii="Symbol" w:hAnsi="Symbol" w:hint="default"/>
        <w:color w:val="000000"/>
      </w:rPr>
    </w:lvl>
    <w:lvl w:ilvl="1" w:tplc="B2DAD8F8">
      <w:start w:val="1"/>
      <w:numFmt w:val="bullet"/>
      <w:pStyle w:val="FDICBoxBullets2"/>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Symbol" w:hAnsi="Symbol"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Symbol" w:hAnsi="Symbol"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Symbol" w:hAnsi="Symbol" w:hint="default"/>
      </w:rPr>
    </w:lvl>
  </w:abstractNum>
  <w:num w:numId="1">
    <w:abstractNumId w:val="23"/>
  </w:num>
  <w:num w:numId="2">
    <w:abstractNumId w:val="11"/>
  </w:num>
  <w:num w:numId="3">
    <w:abstractNumId w:val="14"/>
  </w:num>
  <w:num w:numId="4">
    <w:abstractNumId w:val="31"/>
  </w:num>
  <w:num w:numId="5">
    <w:abstractNumId w:val="6"/>
  </w:num>
  <w:num w:numId="6">
    <w:abstractNumId w:val="25"/>
  </w:num>
  <w:num w:numId="7">
    <w:abstractNumId w:val="7"/>
  </w:num>
  <w:num w:numId="8">
    <w:abstractNumId w:val="2"/>
  </w:num>
  <w:num w:numId="9">
    <w:abstractNumId w:val="3"/>
  </w:num>
  <w:num w:numId="10">
    <w:abstractNumId w:val="26"/>
  </w:num>
  <w:num w:numId="11">
    <w:abstractNumId w:val="20"/>
  </w:num>
  <w:num w:numId="12">
    <w:abstractNumId w:val="4"/>
  </w:num>
  <w:num w:numId="13">
    <w:abstractNumId w:val="27"/>
  </w:num>
  <w:num w:numId="14">
    <w:abstractNumId w:val="28"/>
  </w:num>
  <w:num w:numId="15">
    <w:abstractNumId w:val="21"/>
  </w:num>
  <w:num w:numId="16">
    <w:abstractNumId w:val="19"/>
  </w:num>
  <w:num w:numId="17">
    <w:abstractNumId w:val="5"/>
  </w:num>
  <w:num w:numId="18">
    <w:abstractNumId w:val="0"/>
  </w:num>
  <w:num w:numId="19">
    <w:abstractNumId w:val="12"/>
  </w:num>
  <w:num w:numId="20">
    <w:abstractNumId w:val="29"/>
  </w:num>
  <w:num w:numId="21">
    <w:abstractNumId w:val="10"/>
  </w:num>
  <w:num w:numId="22">
    <w:abstractNumId w:val="18"/>
  </w:num>
  <w:num w:numId="23">
    <w:abstractNumId w:val="22"/>
  </w:num>
  <w:num w:numId="24">
    <w:abstractNumId w:val="17"/>
  </w:num>
  <w:num w:numId="25">
    <w:abstractNumId w:val="30"/>
  </w:num>
  <w:num w:numId="26">
    <w:abstractNumId w:val="9"/>
  </w:num>
  <w:num w:numId="27">
    <w:abstractNumId w:val="24"/>
  </w:num>
  <w:num w:numId="28">
    <w:abstractNumId w:val="15"/>
  </w:num>
  <w:num w:numId="29">
    <w:abstractNumId w:val="8"/>
  </w:num>
  <w:num w:numId="30">
    <w:abstractNumId w:val="13"/>
  </w:num>
  <w:num w:numId="31">
    <w:abstractNumId w:val="16"/>
  </w:num>
  <w:num w:numId="32">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o:colormru v:ext="edit" colors="#c81e5a,#fbedf2,#263b85,#e9ebf3,#f16e22,#fef4ee,#feefe6,#ed2020"/>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PubVPasteboard_" w:val="1"/>
    <w:docVar w:name="OpenInPublishingView" w:val="0"/>
    <w:docVar w:name="ShowStaticGuides" w:val="1"/>
  </w:docVars>
  <w:rsids>
    <w:rsidRoot w:val="0015041F"/>
    <w:rsid w:val="00010215"/>
    <w:rsid w:val="00011930"/>
    <w:rsid w:val="00025667"/>
    <w:rsid w:val="00030495"/>
    <w:rsid w:val="000355B8"/>
    <w:rsid w:val="00043479"/>
    <w:rsid w:val="00052BB1"/>
    <w:rsid w:val="000559B4"/>
    <w:rsid w:val="00061A73"/>
    <w:rsid w:val="00065EEC"/>
    <w:rsid w:val="00066AAA"/>
    <w:rsid w:val="00071A5A"/>
    <w:rsid w:val="00072580"/>
    <w:rsid w:val="0007396F"/>
    <w:rsid w:val="00075D78"/>
    <w:rsid w:val="00075F66"/>
    <w:rsid w:val="00076AFF"/>
    <w:rsid w:val="00076C10"/>
    <w:rsid w:val="000815F1"/>
    <w:rsid w:val="00083F53"/>
    <w:rsid w:val="000930E5"/>
    <w:rsid w:val="00094CB4"/>
    <w:rsid w:val="000A1800"/>
    <w:rsid w:val="000A5843"/>
    <w:rsid w:val="000B418B"/>
    <w:rsid w:val="000C28E2"/>
    <w:rsid w:val="000C3F35"/>
    <w:rsid w:val="000D0540"/>
    <w:rsid w:val="000D250F"/>
    <w:rsid w:val="000E497C"/>
    <w:rsid w:val="000E4EE6"/>
    <w:rsid w:val="000E6535"/>
    <w:rsid w:val="000E68E6"/>
    <w:rsid w:val="000F10C4"/>
    <w:rsid w:val="000F7845"/>
    <w:rsid w:val="001074CB"/>
    <w:rsid w:val="0011044D"/>
    <w:rsid w:val="0011152C"/>
    <w:rsid w:val="00113B8E"/>
    <w:rsid w:val="00114934"/>
    <w:rsid w:val="001155DF"/>
    <w:rsid w:val="00116AC1"/>
    <w:rsid w:val="00134A0F"/>
    <w:rsid w:val="00137833"/>
    <w:rsid w:val="001413CA"/>
    <w:rsid w:val="00144A17"/>
    <w:rsid w:val="0015041F"/>
    <w:rsid w:val="00160116"/>
    <w:rsid w:val="00165317"/>
    <w:rsid w:val="00165650"/>
    <w:rsid w:val="00170EE4"/>
    <w:rsid w:val="001768A4"/>
    <w:rsid w:val="001855D5"/>
    <w:rsid w:val="00186A6B"/>
    <w:rsid w:val="00186BD6"/>
    <w:rsid w:val="00191C69"/>
    <w:rsid w:val="001973F6"/>
    <w:rsid w:val="001A1D4A"/>
    <w:rsid w:val="001A5A42"/>
    <w:rsid w:val="001A5A6A"/>
    <w:rsid w:val="001B2642"/>
    <w:rsid w:val="001B5E67"/>
    <w:rsid w:val="001C78E3"/>
    <w:rsid w:val="001D5429"/>
    <w:rsid w:val="001E0D92"/>
    <w:rsid w:val="001F6EA7"/>
    <w:rsid w:val="001F7038"/>
    <w:rsid w:val="002032C0"/>
    <w:rsid w:val="0020338E"/>
    <w:rsid w:val="00203F3D"/>
    <w:rsid w:val="00207B1D"/>
    <w:rsid w:val="00210DA8"/>
    <w:rsid w:val="002119F9"/>
    <w:rsid w:val="00212F0F"/>
    <w:rsid w:val="002133A3"/>
    <w:rsid w:val="00215575"/>
    <w:rsid w:val="00222825"/>
    <w:rsid w:val="00223FB8"/>
    <w:rsid w:val="00230553"/>
    <w:rsid w:val="00231812"/>
    <w:rsid w:val="00252886"/>
    <w:rsid w:val="00252E27"/>
    <w:rsid w:val="00262F88"/>
    <w:rsid w:val="00267B04"/>
    <w:rsid w:val="0029359D"/>
    <w:rsid w:val="002B5C43"/>
    <w:rsid w:val="002C0F4D"/>
    <w:rsid w:val="002C3ED6"/>
    <w:rsid w:val="002C4332"/>
    <w:rsid w:val="002E196D"/>
    <w:rsid w:val="002E7942"/>
    <w:rsid w:val="002F403A"/>
    <w:rsid w:val="002F5607"/>
    <w:rsid w:val="002F592C"/>
    <w:rsid w:val="002F6A89"/>
    <w:rsid w:val="0031145E"/>
    <w:rsid w:val="00311948"/>
    <w:rsid w:val="003136CD"/>
    <w:rsid w:val="003173FD"/>
    <w:rsid w:val="00323CB9"/>
    <w:rsid w:val="003241B9"/>
    <w:rsid w:val="00333D47"/>
    <w:rsid w:val="00334FB5"/>
    <w:rsid w:val="00340259"/>
    <w:rsid w:val="00342142"/>
    <w:rsid w:val="0034478C"/>
    <w:rsid w:val="00367331"/>
    <w:rsid w:val="00367FD8"/>
    <w:rsid w:val="0037024B"/>
    <w:rsid w:val="003769C7"/>
    <w:rsid w:val="00376D80"/>
    <w:rsid w:val="003820B7"/>
    <w:rsid w:val="0039035F"/>
    <w:rsid w:val="00396C56"/>
    <w:rsid w:val="003B0052"/>
    <w:rsid w:val="003B1AD3"/>
    <w:rsid w:val="003B1E78"/>
    <w:rsid w:val="003C449F"/>
    <w:rsid w:val="003C5497"/>
    <w:rsid w:val="003C56F2"/>
    <w:rsid w:val="003C650F"/>
    <w:rsid w:val="003E5951"/>
    <w:rsid w:val="003E7978"/>
    <w:rsid w:val="003F24CA"/>
    <w:rsid w:val="00401638"/>
    <w:rsid w:val="004038F2"/>
    <w:rsid w:val="00411632"/>
    <w:rsid w:val="00417C70"/>
    <w:rsid w:val="004312CC"/>
    <w:rsid w:val="00432317"/>
    <w:rsid w:val="00434892"/>
    <w:rsid w:val="0043638F"/>
    <w:rsid w:val="00443563"/>
    <w:rsid w:val="00447571"/>
    <w:rsid w:val="00450F1A"/>
    <w:rsid w:val="00452EA7"/>
    <w:rsid w:val="00460AA7"/>
    <w:rsid w:val="004718ED"/>
    <w:rsid w:val="00474F8D"/>
    <w:rsid w:val="00484B99"/>
    <w:rsid w:val="004876A2"/>
    <w:rsid w:val="00491DDE"/>
    <w:rsid w:val="00496015"/>
    <w:rsid w:val="004971F6"/>
    <w:rsid w:val="004C0B4A"/>
    <w:rsid w:val="004C111D"/>
    <w:rsid w:val="004C371C"/>
    <w:rsid w:val="004C4D86"/>
    <w:rsid w:val="004C4E9E"/>
    <w:rsid w:val="004C7985"/>
    <w:rsid w:val="004D5268"/>
    <w:rsid w:val="004E38CA"/>
    <w:rsid w:val="004E3D8C"/>
    <w:rsid w:val="004E5784"/>
    <w:rsid w:val="004F00A8"/>
    <w:rsid w:val="004F28C8"/>
    <w:rsid w:val="004F37A2"/>
    <w:rsid w:val="0050028E"/>
    <w:rsid w:val="00505405"/>
    <w:rsid w:val="005068C5"/>
    <w:rsid w:val="00511FFF"/>
    <w:rsid w:val="0052486A"/>
    <w:rsid w:val="00527F68"/>
    <w:rsid w:val="0053653E"/>
    <w:rsid w:val="00547D4A"/>
    <w:rsid w:val="005507A1"/>
    <w:rsid w:val="00550C94"/>
    <w:rsid w:val="00554A61"/>
    <w:rsid w:val="0056341D"/>
    <w:rsid w:val="00564AA7"/>
    <w:rsid w:val="00570669"/>
    <w:rsid w:val="00573CEC"/>
    <w:rsid w:val="00576B97"/>
    <w:rsid w:val="00584743"/>
    <w:rsid w:val="0058619E"/>
    <w:rsid w:val="0059649F"/>
    <w:rsid w:val="00596C87"/>
    <w:rsid w:val="005B51A1"/>
    <w:rsid w:val="005C4F68"/>
    <w:rsid w:val="005D5E67"/>
    <w:rsid w:val="005E0096"/>
    <w:rsid w:val="005E10F8"/>
    <w:rsid w:val="006004D1"/>
    <w:rsid w:val="0060151F"/>
    <w:rsid w:val="00602DDD"/>
    <w:rsid w:val="006065A1"/>
    <w:rsid w:val="006214AC"/>
    <w:rsid w:val="00621EB5"/>
    <w:rsid w:val="00626DC0"/>
    <w:rsid w:val="0062756F"/>
    <w:rsid w:val="00644475"/>
    <w:rsid w:val="00644B1B"/>
    <w:rsid w:val="006608F1"/>
    <w:rsid w:val="00663639"/>
    <w:rsid w:val="006667C1"/>
    <w:rsid w:val="00670EEC"/>
    <w:rsid w:val="006839A9"/>
    <w:rsid w:val="00686F17"/>
    <w:rsid w:val="00687267"/>
    <w:rsid w:val="00694E0C"/>
    <w:rsid w:val="006960C3"/>
    <w:rsid w:val="006A4B1E"/>
    <w:rsid w:val="006C25D8"/>
    <w:rsid w:val="006C5E87"/>
    <w:rsid w:val="006D002D"/>
    <w:rsid w:val="006D2F9B"/>
    <w:rsid w:val="006D3D5E"/>
    <w:rsid w:val="006E040B"/>
    <w:rsid w:val="006E2D0D"/>
    <w:rsid w:val="006E39A7"/>
    <w:rsid w:val="006E4571"/>
    <w:rsid w:val="006E49D5"/>
    <w:rsid w:val="006F19F9"/>
    <w:rsid w:val="006F2FC8"/>
    <w:rsid w:val="006F6CB3"/>
    <w:rsid w:val="006F7872"/>
    <w:rsid w:val="00700CDE"/>
    <w:rsid w:val="00702E46"/>
    <w:rsid w:val="007030B3"/>
    <w:rsid w:val="007066F4"/>
    <w:rsid w:val="00707C55"/>
    <w:rsid w:val="0071112B"/>
    <w:rsid w:val="00714E1C"/>
    <w:rsid w:val="007218F0"/>
    <w:rsid w:val="0073632B"/>
    <w:rsid w:val="00736481"/>
    <w:rsid w:val="00743EB6"/>
    <w:rsid w:val="00744981"/>
    <w:rsid w:val="007505EE"/>
    <w:rsid w:val="00751CE2"/>
    <w:rsid w:val="00755FDC"/>
    <w:rsid w:val="00756836"/>
    <w:rsid w:val="00764A96"/>
    <w:rsid w:val="007727C5"/>
    <w:rsid w:val="00774443"/>
    <w:rsid w:val="00786861"/>
    <w:rsid w:val="00787C04"/>
    <w:rsid w:val="00790037"/>
    <w:rsid w:val="00791394"/>
    <w:rsid w:val="00792622"/>
    <w:rsid w:val="007956DA"/>
    <w:rsid w:val="007A1B79"/>
    <w:rsid w:val="007A2812"/>
    <w:rsid w:val="007A3F59"/>
    <w:rsid w:val="007A5207"/>
    <w:rsid w:val="007B1E7F"/>
    <w:rsid w:val="007C1B34"/>
    <w:rsid w:val="007C49F4"/>
    <w:rsid w:val="007E6A4D"/>
    <w:rsid w:val="007E734F"/>
    <w:rsid w:val="007F1823"/>
    <w:rsid w:val="007F5558"/>
    <w:rsid w:val="007F6AEE"/>
    <w:rsid w:val="00801581"/>
    <w:rsid w:val="00801785"/>
    <w:rsid w:val="00802ECE"/>
    <w:rsid w:val="00804C35"/>
    <w:rsid w:val="0080717D"/>
    <w:rsid w:val="0081273D"/>
    <w:rsid w:val="00813259"/>
    <w:rsid w:val="00815CCE"/>
    <w:rsid w:val="00822A37"/>
    <w:rsid w:val="00823A64"/>
    <w:rsid w:val="00826731"/>
    <w:rsid w:val="008321CA"/>
    <w:rsid w:val="008479FD"/>
    <w:rsid w:val="0085460F"/>
    <w:rsid w:val="00856888"/>
    <w:rsid w:val="00856AF3"/>
    <w:rsid w:val="008642FE"/>
    <w:rsid w:val="00882FDB"/>
    <w:rsid w:val="00887569"/>
    <w:rsid w:val="00890186"/>
    <w:rsid w:val="008937B2"/>
    <w:rsid w:val="008962F3"/>
    <w:rsid w:val="00896E35"/>
    <w:rsid w:val="008A08AE"/>
    <w:rsid w:val="008A7371"/>
    <w:rsid w:val="008B0A4C"/>
    <w:rsid w:val="008C2244"/>
    <w:rsid w:val="008C3C75"/>
    <w:rsid w:val="008D18A7"/>
    <w:rsid w:val="008D55FD"/>
    <w:rsid w:val="008E05AB"/>
    <w:rsid w:val="008E72F7"/>
    <w:rsid w:val="008F0883"/>
    <w:rsid w:val="0090288A"/>
    <w:rsid w:val="00903B17"/>
    <w:rsid w:val="00904FD5"/>
    <w:rsid w:val="00906A9E"/>
    <w:rsid w:val="0091278B"/>
    <w:rsid w:val="00920357"/>
    <w:rsid w:val="00930463"/>
    <w:rsid w:val="00935436"/>
    <w:rsid w:val="00950229"/>
    <w:rsid w:val="00954F59"/>
    <w:rsid w:val="009602C6"/>
    <w:rsid w:val="00961CA7"/>
    <w:rsid w:val="00962326"/>
    <w:rsid w:val="0096669B"/>
    <w:rsid w:val="009668DD"/>
    <w:rsid w:val="00976848"/>
    <w:rsid w:val="00986E22"/>
    <w:rsid w:val="00997777"/>
    <w:rsid w:val="009A5663"/>
    <w:rsid w:val="009A6DAA"/>
    <w:rsid w:val="009B2279"/>
    <w:rsid w:val="009B41A6"/>
    <w:rsid w:val="009B4404"/>
    <w:rsid w:val="009B61BB"/>
    <w:rsid w:val="009C0279"/>
    <w:rsid w:val="009D3831"/>
    <w:rsid w:val="009D5E47"/>
    <w:rsid w:val="009D68E5"/>
    <w:rsid w:val="009E65C2"/>
    <w:rsid w:val="009E7BE4"/>
    <w:rsid w:val="009F1A33"/>
    <w:rsid w:val="009F210A"/>
    <w:rsid w:val="009F23E4"/>
    <w:rsid w:val="009F7D7A"/>
    <w:rsid w:val="00A05F82"/>
    <w:rsid w:val="00A069FB"/>
    <w:rsid w:val="00A06ED5"/>
    <w:rsid w:val="00A130DA"/>
    <w:rsid w:val="00A16B50"/>
    <w:rsid w:val="00A17585"/>
    <w:rsid w:val="00A20559"/>
    <w:rsid w:val="00A318AD"/>
    <w:rsid w:val="00A32F60"/>
    <w:rsid w:val="00A33595"/>
    <w:rsid w:val="00A35774"/>
    <w:rsid w:val="00A367C1"/>
    <w:rsid w:val="00A62071"/>
    <w:rsid w:val="00A70AD8"/>
    <w:rsid w:val="00A71585"/>
    <w:rsid w:val="00A77BE9"/>
    <w:rsid w:val="00A836A8"/>
    <w:rsid w:val="00A8393C"/>
    <w:rsid w:val="00A937B6"/>
    <w:rsid w:val="00A95489"/>
    <w:rsid w:val="00A958FB"/>
    <w:rsid w:val="00AA3976"/>
    <w:rsid w:val="00AA7496"/>
    <w:rsid w:val="00AB2C2E"/>
    <w:rsid w:val="00AC6A4E"/>
    <w:rsid w:val="00AD028B"/>
    <w:rsid w:val="00AD24B7"/>
    <w:rsid w:val="00AD53F5"/>
    <w:rsid w:val="00AE2A7A"/>
    <w:rsid w:val="00AE50F8"/>
    <w:rsid w:val="00AE680F"/>
    <w:rsid w:val="00AF1073"/>
    <w:rsid w:val="00AF4E17"/>
    <w:rsid w:val="00AF66E3"/>
    <w:rsid w:val="00AF7B44"/>
    <w:rsid w:val="00B06B81"/>
    <w:rsid w:val="00B151C9"/>
    <w:rsid w:val="00B155F9"/>
    <w:rsid w:val="00B1591E"/>
    <w:rsid w:val="00B159F1"/>
    <w:rsid w:val="00B2756B"/>
    <w:rsid w:val="00B27770"/>
    <w:rsid w:val="00B434F9"/>
    <w:rsid w:val="00B52D47"/>
    <w:rsid w:val="00B53715"/>
    <w:rsid w:val="00B54DBC"/>
    <w:rsid w:val="00B6123B"/>
    <w:rsid w:val="00B6750A"/>
    <w:rsid w:val="00B67F4E"/>
    <w:rsid w:val="00B77BCE"/>
    <w:rsid w:val="00B86711"/>
    <w:rsid w:val="00B9297C"/>
    <w:rsid w:val="00B92BDF"/>
    <w:rsid w:val="00B9466F"/>
    <w:rsid w:val="00BA679C"/>
    <w:rsid w:val="00BB5A81"/>
    <w:rsid w:val="00BC7F44"/>
    <w:rsid w:val="00BD6ACF"/>
    <w:rsid w:val="00BE1025"/>
    <w:rsid w:val="00BE2E39"/>
    <w:rsid w:val="00BE4FD1"/>
    <w:rsid w:val="00BE7357"/>
    <w:rsid w:val="00BF085D"/>
    <w:rsid w:val="00C06C73"/>
    <w:rsid w:val="00C16140"/>
    <w:rsid w:val="00C40AB9"/>
    <w:rsid w:val="00C45385"/>
    <w:rsid w:val="00C51CF7"/>
    <w:rsid w:val="00C53249"/>
    <w:rsid w:val="00C53C81"/>
    <w:rsid w:val="00C53EC3"/>
    <w:rsid w:val="00C55737"/>
    <w:rsid w:val="00C5774C"/>
    <w:rsid w:val="00C603DB"/>
    <w:rsid w:val="00C65D79"/>
    <w:rsid w:val="00C72BEA"/>
    <w:rsid w:val="00C748DB"/>
    <w:rsid w:val="00C82C42"/>
    <w:rsid w:val="00C84D64"/>
    <w:rsid w:val="00C86D37"/>
    <w:rsid w:val="00C931F3"/>
    <w:rsid w:val="00CA155F"/>
    <w:rsid w:val="00CA69E6"/>
    <w:rsid w:val="00CA7C79"/>
    <w:rsid w:val="00CB5AAF"/>
    <w:rsid w:val="00CB5D92"/>
    <w:rsid w:val="00CB6C64"/>
    <w:rsid w:val="00CC4B6D"/>
    <w:rsid w:val="00CC5198"/>
    <w:rsid w:val="00CE039A"/>
    <w:rsid w:val="00CE2727"/>
    <w:rsid w:val="00CE335B"/>
    <w:rsid w:val="00CE6297"/>
    <w:rsid w:val="00CE6D68"/>
    <w:rsid w:val="00D00885"/>
    <w:rsid w:val="00D014E2"/>
    <w:rsid w:val="00D1216C"/>
    <w:rsid w:val="00D15024"/>
    <w:rsid w:val="00D173DD"/>
    <w:rsid w:val="00D2063A"/>
    <w:rsid w:val="00D21047"/>
    <w:rsid w:val="00D22C79"/>
    <w:rsid w:val="00D27393"/>
    <w:rsid w:val="00D46BDA"/>
    <w:rsid w:val="00D51CDC"/>
    <w:rsid w:val="00D535E6"/>
    <w:rsid w:val="00D57C33"/>
    <w:rsid w:val="00D64167"/>
    <w:rsid w:val="00D67B84"/>
    <w:rsid w:val="00D67C21"/>
    <w:rsid w:val="00D73D76"/>
    <w:rsid w:val="00D835AF"/>
    <w:rsid w:val="00D8505D"/>
    <w:rsid w:val="00D8537B"/>
    <w:rsid w:val="00D95529"/>
    <w:rsid w:val="00D97E7B"/>
    <w:rsid w:val="00DA100F"/>
    <w:rsid w:val="00DA5599"/>
    <w:rsid w:val="00DB2EA2"/>
    <w:rsid w:val="00DC4923"/>
    <w:rsid w:val="00DC4B1F"/>
    <w:rsid w:val="00DC5C76"/>
    <w:rsid w:val="00DE51CF"/>
    <w:rsid w:val="00DE51D9"/>
    <w:rsid w:val="00DF04EF"/>
    <w:rsid w:val="00DF09F2"/>
    <w:rsid w:val="00DF21CF"/>
    <w:rsid w:val="00DF5D60"/>
    <w:rsid w:val="00DF64C5"/>
    <w:rsid w:val="00E0178C"/>
    <w:rsid w:val="00E14C34"/>
    <w:rsid w:val="00E16DD1"/>
    <w:rsid w:val="00E24E35"/>
    <w:rsid w:val="00E25538"/>
    <w:rsid w:val="00E26660"/>
    <w:rsid w:val="00E3077F"/>
    <w:rsid w:val="00E31647"/>
    <w:rsid w:val="00E3176B"/>
    <w:rsid w:val="00E31AB1"/>
    <w:rsid w:val="00E34ADC"/>
    <w:rsid w:val="00E40120"/>
    <w:rsid w:val="00E4027B"/>
    <w:rsid w:val="00E43CDD"/>
    <w:rsid w:val="00E531D7"/>
    <w:rsid w:val="00E54CB0"/>
    <w:rsid w:val="00E57E22"/>
    <w:rsid w:val="00E62F19"/>
    <w:rsid w:val="00E67787"/>
    <w:rsid w:val="00E74577"/>
    <w:rsid w:val="00E75150"/>
    <w:rsid w:val="00E87CA1"/>
    <w:rsid w:val="00E94A9E"/>
    <w:rsid w:val="00E973E6"/>
    <w:rsid w:val="00EA18CC"/>
    <w:rsid w:val="00EA42DC"/>
    <w:rsid w:val="00EC0F5A"/>
    <w:rsid w:val="00EC5D16"/>
    <w:rsid w:val="00EC6299"/>
    <w:rsid w:val="00ED6545"/>
    <w:rsid w:val="00ED6EEA"/>
    <w:rsid w:val="00EE0618"/>
    <w:rsid w:val="00EE7AD7"/>
    <w:rsid w:val="00EF112A"/>
    <w:rsid w:val="00EF27B0"/>
    <w:rsid w:val="00EF3989"/>
    <w:rsid w:val="00F13B6A"/>
    <w:rsid w:val="00F155AA"/>
    <w:rsid w:val="00F2244A"/>
    <w:rsid w:val="00F23075"/>
    <w:rsid w:val="00F23BD2"/>
    <w:rsid w:val="00F24C42"/>
    <w:rsid w:val="00F2552B"/>
    <w:rsid w:val="00F263B9"/>
    <w:rsid w:val="00F27A5F"/>
    <w:rsid w:val="00F362F9"/>
    <w:rsid w:val="00F368FA"/>
    <w:rsid w:val="00F41678"/>
    <w:rsid w:val="00F46BF8"/>
    <w:rsid w:val="00F52F5F"/>
    <w:rsid w:val="00F56F39"/>
    <w:rsid w:val="00F62FCB"/>
    <w:rsid w:val="00F674F1"/>
    <w:rsid w:val="00F71450"/>
    <w:rsid w:val="00F73A59"/>
    <w:rsid w:val="00F761F4"/>
    <w:rsid w:val="00F87317"/>
    <w:rsid w:val="00F93241"/>
    <w:rsid w:val="00FA4E67"/>
    <w:rsid w:val="00FB3C0C"/>
    <w:rsid w:val="00FB5D1D"/>
    <w:rsid w:val="00FC182D"/>
    <w:rsid w:val="00FC1DF4"/>
    <w:rsid w:val="00FC3EB7"/>
    <w:rsid w:val="00FC6603"/>
    <w:rsid w:val="00FC67BA"/>
    <w:rsid w:val="00FC7AF0"/>
    <w:rsid w:val="00FD49ED"/>
    <w:rsid w:val="00FD5D4D"/>
    <w:rsid w:val="00FD7E4A"/>
    <w:rsid w:val="00FE45A0"/>
    <w:rsid w:val="00FE6396"/>
    <w:rsid w:val="00FE7C70"/>
    <w:rsid w:val="00FF30EF"/>
    <w:rsid w:val="00FF3412"/>
    <w:rsid w:val="00FF461D"/>
    <w:rsid w:val="00FF4A09"/>
    <w:rsid w:val="00FF60A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c81e5a,#fbedf2,#263b85,#e9ebf3,#f16e22,#fef4ee,#feefe6,#ed2020"/>
    </o:shapedefaults>
    <o:shapelayout v:ext="edit">
      <o:idmap v:ext="edit" data="1"/>
    </o:shapelayout>
  </w:shapeDefaults>
  <w:decimalSymbol w:val="."/>
  <w:listSeparator w:val=","/>
  <w14:docId w14:val="29F8658D"/>
  <w15:docId w15:val="{26A6E505-D4D3-4E85-A0D4-C5068EABF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pPr>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DICbody">
    <w:name w:val="FDIC body"/>
    <w:basedOn w:val="Normal"/>
    <w:qFormat/>
    <w:rsid w:val="00043479"/>
    <w:pPr>
      <w:spacing w:before="120" w:after="120" w:line="280" w:lineRule="exact"/>
    </w:pPr>
    <w:rPr>
      <w:rFonts w:ascii="Arial" w:eastAsia="Cambria" w:hAnsi="Arial" w:cs="Arial"/>
      <w:sz w:val="20"/>
      <w:szCs w:val="28"/>
      <w:lang w:eastAsia="en-US"/>
    </w:rPr>
  </w:style>
  <w:style w:type="paragraph" w:styleId="NormalWeb">
    <w:name w:val="Normal (Web)"/>
    <w:basedOn w:val="Normal"/>
    <w:uiPriority w:val="99"/>
    <w:semiHidden/>
    <w:unhideWhenUsed/>
    <w:rsid w:val="00396C56"/>
    <w:rPr>
      <w:rFonts w:ascii="Times New Roman" w:hAnsi="Times New Roman"/>
    </w:rPr>
  </w:style>
  <w:style w:type="paragraph" w:customStyle="1" w:styleId="FDICbodyindent">
    <w:name w:val="FDIC body indent"/>
    <w:basedOn w:val="FDICbody"/>
    <w:qFormat/>
    <w:rsid w:val="00CA155F"/>
    <w:pPr>
      <w:ind w:left="360"/>
    </w:pPr>
  </w:style>
  <w:style w:type="paragraph" w:customStyle="1" w:styleId="FDICBulletList1">
    <w:name w:val="FDIC Bullet List 1"/>
    <w:basedOn w:val="FDICbody"/>
    <w:qFormat/>
    <w:rsid w:val="00F23BD2"/>
    <w:pPr>
      <w:numPr>
        <w:numId w:val="1"/>
      </w:numPr>
      <w:spacing w:before="60" w:after="0"/>
    </w:pPr>
  </w:style>
  <w:style w:type="paragraph" w:customStyle="1" w:styleId="FDICbulletlist2">
    <w:name w:val="FDIC bullet list 2"/>
    <w:basedOn w:val="FDICbody"/>
    <w:qFormat/>
    <w:rsid w:val="00BD6ACF"/>
    <w:pPr>
      <w:numPr>
        <w:numId w:val="2"/>
      </w:numPr>
      <w:spacing w:before="60"/>
    </w:pPr>
    <w:rPr>
      <w:rFonts w:eastAsia="Calibri"/>
    </w:rPr>
  </w:style>
  <w:style w:type="paragraph" w:customStyle="1" w:styleId="FDICbulletlist3">
    <w:name w:val="FDIC bullet list 3"/>
    <w:basedOn w:val="FDICbody"/>
    <w:qFormat/>
    <w:rsid w:val="00DA100F"/>
    <w:pPr>
      <w:numPr>
        <w:numId w:val="3"/>
      </w:numPr>
      <w:spacing w:after="60"/>
    </w:pPr>
    <w:rPr>
      <w:rFonts w:eastAsia="Calibri" w:cs="Calibri"/>
      <w:i/>
    </w:rPr>
  </w:style>
  <w:style w:type="paragraph" w:customStyle="1" w:styleId="FDICCenters">
    <w:name w:val="FDIC Centers"/>
    <w:basedOn w:val="FDICbody"/>
    <w:qFormat/>
    <w:rsid w:val="00ED6EEA"/>
    <w:pPr>
      <w:spacing w:before="360"/>
      <w:contextualSpacing/>
    </w:pPr>
    <w:rPr>
      <w:rFonts w:ascii="Arial Bold" w:eastAsia="Calibri" w:hAnsi="Arial Bold"/>
      <w:caps/>
      <w:sz w:val="24"/>
      <w:szCs w:val="24"/>
    </w:rPr>
  </w:style>
  <w:style w:type="paragraph" w:customStyle="1" w:styleId="FDICHandoutDirections">
    <w:name w:val="FDIC Handout Directions"/>
    <w:basedOn w:val="FDICbody"/>
    <w:qFormat/>
    <w:rsid w:val="004F37A2"/>
    <w:pPr>
      <w:spacing w:line="360" w:lineRule="exact"/>
    </w:pPr>
    <w:rPr>
      <w:b/>
      <w:sz w:val="28"/>
    </w:rPr>
  </w:style>
  <w:style w:type="paragraph" w:customStyle="1" w:styleId="FDICHeader2">
    <w:name w:val="FDIC Header 2"/>
    <w:basedOn w:val="FDICbody"/>
    <w:qFormat/>
    <w:rsid w:val="00F41678"/>
    <w:pPr>
      <w:spacing w:before="240" w:after="0"/>
      <w:contextualSpacing/>
    </w:pPr>
    <w:rPr>
      <w:rFonts w:ascii="Arial Black" w:eastAsia="Calibri" w:hAnsi="Arial Black" w:cs="Calibri"/>
      <w:bCs/>
      <w:caps/>
      <w:color w:val="263B85"/>
      <w:sz w:val="30"/>
      <w:szCs w:val="24"/>
    </w:rPr>
  </w:style>
  <w:style w:type="character" w:customStyle="1" w:styleId="FDICBoxBold">
    <w:name w:val="FDIC Box Bold"/>
    <w:uiPriority w:val="1"/>
    <w:qFormat/>
    <w:rsid w:val="00F41678"/>
    <w:rPr>
      <w:rFonts w:ascii="Arial Bold" w:hAnsi="Arial Bold"/>
      <w:b w:val="0"/>
      <w:bCs w:val="0"/>
      <w:i w:val="0"/>
      <w:iCs w:val="0"/>
      <w:caps/>
      <w:smallCaps w:val="0"/>
      <w:color w:val="F16E22"/>
      <w:sz w:val="22"/>
      <w:szCs w:val="18"/>
    </w:rPr>
  </w:style>
  <w:style w:type="paragraph" w:customStyle="1" w:styleId="FDICLessonTitle">
    <w:name w:val="FDIC Lesson: Title"/>
    <w:basedOn w:val="FDICBoxBody"/>
    <w:qFormat/>
    <w:rsid w:val="00F41678"/>
    <w:pPr>
      <w:pBdr>
        <w:top w:val="single" w:sz="24" w:space="1" w:color="F16E22"/>
        <w:left w:val="single" w:sz="24" w:space="4" w:color="F16E22"/>
        <w:bottom w:val="single" w:sz="24" w:space="1" w:color="F16E22"/>
        <w:right w:val="single" w:sz="24" w:space="4" w:color="F16E22"/>
      </w:pBdr>
      <w:shd w:val="clear" w:color="auto" w:fill="F16E22"/>
      <w:spacing w:after="240" w:line="280" w:lineRule="exact"/>
    </w:pPr>
    <w:rPr>
      <w:rFonts w:ascii="Arial Black" w:eastAsia="Calibri" w:hAnsi="Arial Black" w:cs="Calibri"/>
      <w:caps/>
      <w:color w:val="FFFFFF"/>
      <w:position w:val="-2"/>
      <w:sz w:val="32"/>
      <w:szCs w:val="32"/>
    </w:rPr>
  </w:style>
  <w:style w:type="paragraph" w:customStyle="1" w:styleId="FDICBoxBody">
    <w:name w:val="FDIC Box Body"/>
    <w:basedOn w:val="FDICbody"/>
    <w:qFormat/>
    <w:rsid w:val="00043479"/>
    <w:pPr>
      <w:spacing w:after="20" w:line="240" w:lineRule="exact"/>
    </w:pPr>
    <w:rPr>
      <w:szCs w:val="20"/>
    </w:rPr>
  </w:style>
  <w:style w:type="character" w:customStyle="1" w:styleId="FDICLink">
    <w:name w:val="FDIC Link"/>
    <w:uiPriority w:val="1"/>
    <w:qFormat/>
    <w:rsid w:val="00D57C33"/>
    <w:rPr>
      <w:rFonts w:ascii="Arial" w:hAnsi="Arial" w:cs="Calibri"/>
      <w:b/>
      <w:bCs/>
      <w:color w:val="5D2C85"/>
    </w:rPr>
  </w:style>
  <w:style w:type="paragraph" w:customStyle="1" w:styleId="FDICMODbody">
    <w:name w:val="FDIC MOD body"/>
    <w:basedOn w:val="FDICbody"/>
    <w:qFormat/>
    <w:rsid w:val="00E3077F"/>
    <w:pPr>
      <w:spacing w:before="60" w:after="60"/>
      <w:ind w:left="634"/>
    </w:pPr>
  </w:style>
  <w:style w:type="character" w:customStyle="1" w:styleId="FDICMODhead">
    <w:name w:val="FDIC MOD head"/>
    <w:uiPriority w:val="1"/>
    <w:qFormat/>
    <w:rsid w:val="00F41678"/>
    <w:rPr>
      <w:b/>
      <w:i w:val="0"/>
      <w:color w:val="F16E22"/>
    </w:rPr>
  </w:style>
  <w:style w:type="paragraph" w:customStyle="1" w:styleId="FDICMStipbody">
    <w:name w:val="FDIC MS tip body"/>
    <w:basedOn w:val="FDICbody"/>
    <w:qFormat/>
    <w:rsid w:val="00F41678"/>
    <w:pPr>
      <w:spacing w:after="240"/>
      <w:jc w:val="center"/>
    </w:pPr>
    <w:rPr>
      <w:b/>
      <w:color w:val="F16E22"/>
      <w:szCs w:val="20"/>
    </w:rPr>
  </w:style>
  <w:style w:type="paragraph" w:customStyle="1" w:styleId="FDICMSTIPheader">
    <w:name w:val="FDIC MS TIP header"/>
    <w:basedOn w:val="Normal"/>
    <w:qFormat/>
    <w:rsid w:val="00F41678"/>
    <w:pPr>
      <w:spacing w:before="360" w:after="0" w:line="240" w:lineRule="exact"/>
      <w:contextualSpacing/>
      <w:jc w:val="center"/>
    </w:pPr>
    <w:rPr>
      <w:rFonts w:ascii="Arial Black" w:eastAsia="Calibri" w:hAnsi="Arial Black" w:cs="Calibri"/>
      <w:bCs/>
      <w:color w:val="F16E22"/>
      <w:sz w:val="28"/>
      <w:szCs w:val="32"/>
      <w:u w:color="062B59"/>
      <w:lang w:eastAsia="en-US"/>
    </w:rPr>
  </w:style>
  <w:style w:type="paragraph" w:customStyle="1" w:styleId="FDICFOOTER">
    <w:name w:val="FDIC FOOTER"/>
    <w:basedOn w:val="Normal"/>
    <w:qFormat/>
    <w:rsid w:val="00FF4A09"/>
    <w:rPr>
      <w:rFonts w:ascii="Eurostile LT Std Bold" w:hAnsi="Eurostile LT Std Bold"/>
      <w:bCs/>
      <w:caps/>
      <w:color w:val="263B85"/>
      <w:sz w:val="18"/>
      <w:szCs w:val="18"/>
    </w:rPr>
  </w:style>
  <w:style w:type="paragraph" w:customStyle="1" w:styleId="FDICSubheadboldgray">
    <w:name w:val="FDIC Subhead bold/gray"/>
    <w:basedOn w:val="FDICbody"/>
    <w:qFormat/>
    <w:rsid w:val="00BD6ACF"/>
    <w:pPr>
      <w:numPr>
        <w:numId w:val="5"/>
      </w:numPr>
      <w:spacing w:before="240" w:after="0"/>
      <w:ind w:left="288"/>
    </w:pPr>
    <w:rPr>
      <w:b/>
      <w:bCs/>
      <w:caps/>
      <w:sz w:val="24"/>
      <w:szCs w:val="24"/>
    </w:rPr>
  </w:style>
  <w:style w:type="paragraph" w:customStyle="1" w:styleId="FDICBoxBullets">
    <w:name w:val="FDIC Box Bullets"/>
    <w:basedOn w:val="FDICBoxBody"/>
    <w:qFormat/>
    <w:rsid w:val="003820B7"/>
    <w:pPr>
      <w:numPr>
        <w:numId w:val="4"/>
      </w:numPr>
      <w:spacing w:before="0"/>
    </w:pPr>
  </w:style>
  <w:style w:type="paragraph" w:styleId="BalloonText">
    <w:name w:val="Balloon Text"/>
    <w:basedOn w:val="Normal"/>
    <w:link w:val="BalloonTextChar"/>
    <w:uiPriority w:val="99"/>
    <w:semiHidden/>
    <w:unhideWhenUsed/>
    <w:rsid w:val="000E497C"/>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0E497C"/>
    <w:rPr>
      <w:rFonts w:ascii="Lucida Grande" w:hAnsi="Lucida Grande" w:cs="Lucida Grande"/>
      <w:sz w:val="18"/>
      <w:szCs w:val="18"/>
      <w:lang w:eastAsia="ja-JP"/>
    </w:rPr>
  </w:style>
  <w:style w:type="character" w:styleId="CommentReference">
    <w:name w:val="annotation reference"/>
    <w:uiPriority w:val="99"/>
    <w:semiHidden/>
    <w:unhideWhenUsed/>
    <w:rsid w:val="008479FD"/>
    <w:rPr>
      <w:sz w:val="18"/>
      <w:szCs w:val="18"/>
    </w:rPr>
  </w:style>
  <w:style w:type="character" w:customStyle="1" w:styleId="FDICminutes">
    <w:name w:val="FDIC minutes"/>
    <w:uiPriority w:val="1"/>
    <w:qFormat/>
    <w:rsid w:val="00231812"/>
    <w:rPr>
      <w:rFonts w:ascii="Arial" w:hAnsi="Arial" w:cs="Arial"/>
      <w:b w:val="0"/>
      <w:i w:val="0"/>
      <w:color w:val="auto"/>
      <w:sz w:val="20"/>
    </w:rPr>
  </w:style>
  <w:style w:type="character" w:styleId="FollowedHyperlink">
    <w:name w:val="FollowedHyperlink"/>
    <w:uiPriority w:val="99"/>
    <w:semiHidden/>
    <w:unhideWhenUsed/>
    <w:rsid w:val="00170EE4"/>
    <w:rPr>
      <w:color w:val="800080"/>
      <w:u w:val="single"/>
    </w:rPr>
  </w:style>
  <w:style w:type="paragraph" w:customStyle="1" w:styleId="FDICBoxsubhead">
    <w:name w:val="FDIC Box subhead"/>
    <w:basedOn w:val="FDICBoxBody"/>
    <w:qFormat/>
    <w:rsid w:val="00B6750A"/>
    <w:pPr>
      <w:spacing w:before="240"/>
    </w:pPr>
  </w:style>
  <w:style w:type="paragraph" w:customStyle="1" w:styleId="FDICHandoutTitle">
    <w:name w:val="FDIC Handout Title"/>
    <w:basedOn w:val="Normal"/>
    <w:qFormat/>
    <w:rsid w:val="004F37A2"/>
    <w:pPr>
      <w:spacing w:after="0"/>
      <w:jc w:val="center"/>
    </w:pPr>
    <w:rPr>
      <w:rFonts w:ascii="Arial Black" w:hAnsi="Arial Black"/>
      <w:caps/>
      <w:sz w:val="44"/>
      <w:szCs w:val="72"/>
    </w:rPr>
  </w:style>
  <w:style w:type="paragraph" w:customStyle="1" w:styleId="FDICHeader2B">
    <w:name w:val="FDIC Header2B"/>
    <w:basedOn w:val="FDICHeader2"/>
    <w:qFormat/>
    <w:rsid w:val="00856AF3"/>
    <w:pPr>
      <w:spacing w:before="600"/>
    </w:pPr>
  </w:style>
  <w:style w:type="table" w:styleId="TableGrid">
    <w:name w:val="Table Grid"/>
    <w:basedOn w:val="TableNormal"/>
    <w:uiPriority w:val="59"/>
    <w:rsid w:val="00EC62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2B5C43"/>
    <w:pPr>
      <w:spacing w:after="200"/>
    </w:pPr>
    <w:rPr>
      <w:rFonts w:eastAsia="Cambria" w:cs="Geneva"/>
      <w:color w:val="000000"/>
      <w:sz w:val="24"/>
      <w:szCs w:val="24"/>
    </w:rPr>
  </w:style>
  <w:style w:type="character" w:customStyle="1" w:styleId="FDICBoxEssentialQuestions">
    <w:name w:val="FDIC Box Essential Questions"/>
    <w:uiPriority w:val="1"/>
    <w:qFormat/>
    <w:rsid w:val="00460AA7"/>
    <w:rPr>
      <w:i/>
    </w:rPr>
  </w:style>
  <w:style w:type="character" w:styleId="PageNumber">
    <w:name w:val="page number"/>
    <w:uiPriority w:val="99"/>
    <w:semiHidden/>
    <w:unhideWhenUsed/>
    <w:rsid w:val="00751CE2"/>
  </w:style>
  <w:style w:type="paragraph" w:customStyle="1" w:styleId="FDICBoxBullets2">
    <w:name w:val="FDIC Box Bullets 2"/>
    <w:basedOn w:val="FDICBoxBody"/>
    <w:next w:val="FDICBoxBody"/>
    <w:qFormat/>
    <w:rsid w:val="00CA155F"/>
    <w:pPr>
      <w:numPr>
        <w:ilvl w:val="1"/>
        <w:numId w:val="4"/>
      </w:numPr>
      <w:ind w:left="990"/>
    </w:pPr>
  </w:style>
  <w:style w:type="character" w:styleId="Hyperlink">
    <w:name w:val="Hyperlink"/>
    <w:uiPriority w:val="99"/>
    <w:unhideWhenUsed/>
    <w:rsid w:val="002B5C43"/>
    <w:rPr>
      <w:color w:val="0000FF"/>
      <w:u w:val="single"/>
    </w:rPr>
  </w:style>
  <w:style w:type="paragraph" w:customStyle="1" w:styleId="Normal10">
    <w:name w:val="Normal1"/>
    <w:rsid w:val="002B5C43"/>
    <w:pPr>
      <w:spacing w:after="200"/>
    </w:pPr>
    <w:rPr>
      <w:rFonts w:eastAsia="Cambria" w:cs="Cambria"/>
      <w:color w:val="000000"/>
      <w:sz w:val="24"/>
    </w:rPr>
  </w:style>
  <w:style w:type="paragraph" w:styleId="Header">
    <w:name w:val="header"/>
    <w:basedOn w:val="Normal"/>
    <w:link w:val="HeaderChar"/>
    <w:uiPriority w:val="99"/>
    <w:unhideWhenUsed/>
    <w:rsid w:val="002B5C43"/>
    <w:pPr>
      <w:tabs>
        <w:tab w:val="center" w:pos="4320"/>
        <w:tab w:val="right" w:pos="8640"/>
      </w:tabs>
    </w:pPr>
  </w:style>
  <w:style w:type="character" w:customStyle="1" w:styleId="HeaderChar">
    <w:name w:val="Header Char"/>
    <w:link w:val="Header"/>
    <w:uiPriority w:val="99"/>
    <w:rsid w:val="002B5C43"/>
    <w:rPr>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ymoney.gov/spend/Pages/spend.aspx" TargetMode="External"/><Relationship Id="rId13" Type="http://schemas.openxmlformats.org/officeDocument/2006/relationships/hyperlink" Target="http://www.mymoney.gov/save-invest/Pages/saveandinvest.aspx"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mymoney.gov/spend/Pages/spend.aspx"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iggybank.disney.go.com/game/" TargetMode="External"/><Relationship Id="rId5" Type="http://schemas.openxmlformats.org/officeDocument/2006/relationships/webSettings" Target="webSettings.xml"/><Relationship Id="rId15" Type="http://schemas.openxmlformats.org/officeDocument/2006/relationships/hyperlink" Target="http://piggybank.disney.go.com/game/" TargetMode="External"/><Relationship Id="rId10" Type="http://schemas.openxmlformats.org/officeDocument/2006/relationships/hyperlink" Target="http://www1.networkforgood.org/for-donors/tips-and-tools/giving-wisely"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mymoney.gov/save-invest/Pages/saveandinvest.aspx" TargetMode="External"/><Relationship Id="rId14" Type="http://schemas.openxmlformats.org/officeDocument/2006/relationships/hyperlink" Target="http://www1.networkforgood.org/for-donors/tips-and-tools/giving-wisely"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90124-11B0-4F91-9DD1-BC3BAC829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Words>
  <Characters>13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CarrotNewYork</Company>
  <LinksUpToDate>false</LinksUpToDate>
  <CharactersWithSpaces>14</CharactersWithSpaces>
  <SharedDoc>false</SharedDoc>
  <HLinks>
    <vt:vector size="24" baseType="variant">
      <vt:variant>
        <vt:i4>5701718</vt:i4>
      </vt:variant>
      <vt:variant>
        <vt:i4>9</vt:i4>
      </vt:variant>
      <vt:variant>
        <vt:i4>0</vt:i4>
      </vt:variant>
      <vt:variant>
        <vt:i4>5</vt:i4>
      </vt:variant>
      <vt:variant>
        <vt:lpwstr>http://piggybank.disney.go.com/game/</vt:lpwstr>
      </vt:variant>
      <vt:variant>
        <vt:lpwstr/>
      </vt:variant>
      <vt:variant>
        <vt:i4>6357053</vt:i4>
      </vt:variant>
      <vt:variant>
        <vt:i4>6</vt:i4>
      </vt:variant>
      <vt:variant>
        <vt:i4>0</vt:i4>
      </vt:variant>
      <vt:variant>
        <vt:i4>5</vt:i4>
      </vt:variant>
      <vt:variant>
        <vt:lpwstr>http://www1.networkforgood.org/for-donors/tips-and-tools/giving-wisely</vt:lpwstr>
      </vt:variant>
      <vt:variant>
        <vt:lpwstr/>
      </vt:variant>
      <vt:variant>
        <vt:i4>7340034</vt:i4>
      </vt:variant>
      <vt:variant>
        <vt:i4>3</vt:i4>
      </vt:variant>
      <vt:variant>
        <vt:i4>0</vt:i4>
      </vt:variant>
      <vt:variant>
        <vt:i4>5</vt:i4>
      </vt:variant>
      <vt:variant>
        <vt:lpwstr>http://www.mymoney.gov/save-invest/Pages/saveandinvest.aspx</vt:lpwstr>
      </vt:variant>
      <vt:variant>
        <vt:lpwstr/>
      </vt:variant>
      <vt:variant>
        <vt:i4>5767276</vt:i4>
      </vt:variant>
      <vt:variant>
        <vt:i4>0</vt:i4>
      </vt:variant>
      <vt:variant>
        <vt:i4>0</vt:i4>
      </vt:variant>
      <vt:variant>
        <vt:i4>5</vt:i4>
      </vt:variant>
      <vt:variant>
        <vt:lpwstr>http://www.mymoney.gov/spend/Pages/spend.aspx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Patty Dwyer</dc:creator>
  <cp:keywords/>
  <dc:description/>
  <cp:lastModifiedBy>Susan Kyles</cp:lastModifiedBy>
  <cp:revision>3</cp:revision>
  <cp:lastPrinted>2014-09-09T16:46:00Z</cp:lastPrinted>
  <dcterms:created xsi:type="dcterms:W3CDTF">2015-04-06T14:26:00Z</dcterms:created>
  <dcterms:modified xsi:type="dcterms:W3CDTF">2015-04-06T14:27:00Z</dcterms:modified>
</cp:coreProperties>
</file>