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EC6E8F" w14:textId="77777777" w:rsidR="00B27770" w:rsidRPr="002C3ED6" w:rsidRDefault="00141154" w:rsidP="00A367C1">
      <w:r>
        <w:rPr>
          <w:noProof/>
          <w:lang w:eastAsia="en-US"/>
        </w:rPr>
        <mc:AlternateContent>
          <mc:Choice Requires="wps">
            <w:drawing>
              <wp:anchor distT="0" distB="0" distL="114300" distR="114300" simplePos="0" relativeHeight="251658752" behindDoc="0" locked="0" layoutInCell="1" allowOverlap="1" wp14:anchorId="0E5A462F" wp14:editId="38433192">
                <wp:simplePos x="0" y="0"/>
                <wp:positionH relativeFrom="page">
                  <wp:posOffset>914400</wp:posOffset>
                </wp:positionH>
                <wp:positionV relativeFrom="page">
                  <wp:posOffset>1554480</wp:posOffset>
                </wp:positionV>
                <wp:extent cx="5941060" cy="1586230"/>
                <wp:effectExtent l="0" t="0" r="0" b="0"/>
                <wp:wrapThrough wrapText="bothSides">
                  <wp:wrapPolygon edited="0">
                    <wp:start x="92" y="346"/>
                    <wp:lineTo x="92" y="20753"/>
                    <wp:lineTo x="21425" y="20753"/>
                    <wp:lineTo x="21425" y="346"/>
                    <wp:lineTo x="92" y="346"/>
                  </wp:wrapPolygon>
                </wp:wrapThrough>
                <wp:docPr id="18" name="Text Box 1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1060" cy="158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17DF6C" w14:textId="77777777" w:rsidR="00A44EFB" w:rsidRDefault="00A44EFB" w:rsidP="0003001C">
                            <w:pPr>
                              <w:pStyle w:val="FDICLessonTitle"/>
                            </w:pPr>
                            <w:r w:rsidRPr="0003001C">
                              <w:t>L</w:t>
                            </w:r>
                            <w:r>
                              <w:t>esson Overview</w:t>
                            </w:r>
                          </w:p>
                          <w:p w14:paraId="0FE32268" w14:textId="77777777" w:rsidR="00A44EFB" w:rsidRDefault="00A44EFB" w:rsidP="004F37A2">
                            <w:pPr>
                              <w:pStyle w:val="FDICbody"/>
                            </w:pPr>
                            <w:r w:rsidRPr="0003001C">
                              <w:t xml:space="preserve">With students comfortably demonstrating the concept of cash through previous lessons, they will explore the concept of other payment options in this lesson. Hands-on activities will guide students through different forms of payment, such as </w:t>
                            </w:r>
                            <w:r w:rsidRPr="006E7595">
                              <w:rPr>
                                <w:b/>
                              </w:rPr>
                              <w:t>cash</w:t>
                            </w:r>
                            <w:r w:rsidRPr="00F64A40">
                              <w:t>,</w:t>
                            </w:r>
                            <w:r w:rsidRPr="006E7595">
                              <w:rPr>
                                <w:b/>
                              </w:rPr>
                              <w:t xml:space="preserve"> credit cards</w:t>
                            </w:r>
                            <w:r w:rsidRPr="00F64A40">
                              <w:t>,</w:t>
                            </w:r>
                            <w:r w:rsidRPr="006E7595">
                              <w:rPr>
                                <w:b/>
                              </w:rPr>
                              <w:t xml:space="preserve"> debit cards</w:t>
                            </w:r>
                            <w:r w:rsidRPr="00F64A40">
                              <w:t>,</w:t>
                            </w:r>
                            <w:r w:rsidRPr="0003001C">
                              <w:t xml:space="preserve"> and </w:t>
                            </w:r>
                            <w:r w:rsidRPr="006E7595">
                              <w:rPr>
                                <w:b/>
                              </w:rPr>
                              <w:t>checks</w:t>
                            </w:r>
                            <w:r w:rsidRPr="007F08B3">
                              <w:t>.</w:t>
                            </w:r>
                            <w:r w:rsidRPr="0003001C">
                              <w:t xml:space="preserve"> Students will apply their compounded knowledge by evaluating different real-world scenarios.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255" o:spid="_x0000_s1026" type="#_x0000_t202" style="position:absolute;margin-left:1in;margin-top:122.4pt;width:467.8pt;height:124.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" filled="f" stroked="f">
                <v:textbox inset=",7.2pt,,7.2pt">
                  <w:txbxContent>
                    <w:p w14:paraId="5517DF6C" w14:textId="77777777" w:rsidR="00A44EFB" w:rsidRDefault="00A44EFB" w:rsidP="0003001C">
                      <w:pPr>
                        <w:pStyle w:val="FDICLessonTitle"/>
                      </w:pPr>
                      <w:r w:rsidRPr="0003001C">
                        <w:t>L</w:t>
                      </w:r>
                      <w:r>
                        <w:t>esson Overview</w:t>
                      </w:r>
                    </w:p>
                    <w:p w14:paraId="0FE32268" w14:textId="77777777" w:rsidR="00A44EFB" w:rsidRDefault="00A44EFB" w:rsidP="004F37A2">
                      <w:pPr>
                        <w:pStyle w:val="FDICbody"/>
                      </w:pPr>
                      <w:r w:rsidRPr="0003001C">
                        <w:t xml:space="preserve">With students comfortably demonstrating the concept of cash through previous lessons, they will explore the concept of other payment options in this lesson. Hands-on activities will guide students through different forms of payment, such as </w:t>
                      </w:r>
                      <w:r w:rsidRPr="006E7595">
                        <w:rPr>
                          <w:b/>
                        </w:rPr>
                        <w:t>cash</w:t>
                      </w:r>
                      <w:r w:rsidRPr="00F64A40">
                        <w:t>,</w:t>
                      </w:r>
                      <w:r w:rsidRPr="006E7595">
                        <w:rPr>
                          <w:b/>
                        </w:rPr>
                        <w:t xml:space="preserve"> credit cards</w:t>
                      </w:r>
                      <w:r w:rsidRPr="00F64A40">
                        <w:t>,</w:t>
                      </w:r>
                      <w:r w:rsidRPr="006E7595">
                        <w:rPr>
                          <w:b/>
                        </w:rPr>
                        <w:t xml:space="preserve"> debit cards</w:t>
                      </w:r>
                      <w:r w:rsidRPr="00F64A40">
                        <w:t>,</w:t>
                      </w:r>
                      <w:r w:rsidRPr="0003001C">
                        <w:t xml:space="preserve"> and </w:t>
                      </w:r>
                      <w:r w:rsidRPr="006E7595">
                        <w:rPr>
                          <w:b/>
                        </w:rPr>
                        <w:t>checks</w:t>
                      </w:r>
                      <w:r w:rsidRPr="007F08B3">
                        <w:t>.</w:t>
                      </w:r>
                      <w:r w:rsidRPr="0003001C">
                        <w:t xml:space="preserve"> Students will apply their compounded knowledge by evaluating different real-world scenarios.</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9776" behindDoc="0" locked="0" layoutInCell="1" allowOverlap="1" wp14:anchorId="04D1863C" wp14:editId="75175741">
                <wp:simplePos x="0" y="0"/>
                <wp:positionH relativeFrom="page">
                  <wp:posOffset>3969385</wp:posOffset>
                </wp:positionH>
                <wp:positionV relativeFrom="page">
                  <wp:posOffset>2984500</wp:posOffset>
                </wp:positionV>
                <wp:extent cx="2901315" cy="6113780"/>
                <wp:effectExtent l="0" t="0" r="0" b="0"/>
                <wp:wrapThrough wrapText="bothSides">
                  <wp:wrapPolygon edited="0">
                    <wp:start x="189" y="90"/>
                    <wp:lineTo x="189" y="21447"/>
                    <wp:lineTo x="21179" y="21447"/>
                    <wp:lineTo x="21179" y="90"/>
                    <wp:lineTo x="189" y="90"/>
                  </wp:wrapPolygon>
                </wp:wrapThrough>
                <wp:docPr id="16" name="Text Box 1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1315" cy="6113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2" seq="1"/>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6" o:spid="_x0000_s1027" type="#_x0000_t202" style="position:absolute;margin-left:312.55pt;margin-top:235pt;width:228.45pt;height:481.4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" filled="f" stroked="f">
                <v:textbox style="mso-next-textbox:#Text Box 2079" inset=",7.2pt,,7.2pt">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7728" behindDoc="0" locked="0" layoutInCell="1" allowOverlap="1" wp14:anchorId="1B7B3FF1" wp14:editId="6250C69B">
                <wp:simplePos x="0" y="0"/>
                <wp:positionH relativeFrom="page">
                  <wp:posOffset>913130</wp:posOffset>
                </wp:positionH>
                <wp:positionV relativeFrom="page">
                  <wp:posOffset>2984500</wp:posOffset>
                </wp:positionV>
                <wp:extent cx="2893060" cy="4607560"/>
                <wp:effectExtent l="0" t="0" r="0" b="0"/>
                <wp:wrapThrough wrapText="bothSides">
                  <wp:wrapPolygon edited="0">
                    <wp:start x="190" y="119"/>
                    <wp:lineTo x="190" y="21314"/>
                    <wp:lineTo x="21240" y="21314"/>
                    <wp:lineTo x="21240" y="119"/>
                    <wp:lineTo x="190" y="119"/>
                  </wp:wrapPolygon>
                </wp:wrapThrough>
                <wp:docPr id="1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3060" cy="4607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2">
                        <w:txbxContent>
                          <w:p w14:paraId="2E275236" w14:textId="77777777" w:rsidR="00A44EFB" w:rsidRDefault="00A44EFB" w:rsidP="008201F5">
                            <w:pPr>
                              <w:pStyle w:val="FDICBoxBody"/>
                              <w:spacing w:before="0"/>
                            </w:pPr>
                            <w:r w:rsidRPr="008201F5">
                              <w:rPr>
                                <w:rStyle w:val="FDICBoxBold"/>
                              </w:rPr>
                              <w:t>TOPIC:</w:t>
                            </w:r>
                            <w:r w:rsidRPr="0003001C">
                              <w:t xml:space="preserve"> Payment Options</w:t>
                            </w:r>
                          </w:p>
                          <w:p w14:paraId="3589AC66" w14:textId="77777777" w:rsidR="00A44EFB" w:rsidRPr="008201F5" w:rsidRDefault="00A44EFB" w:rsidP="00C26AE9">
                            <w:pPr>
                              <w:pStyle w:val="FDICBoxBody"/>
                              <w:spacing w:before="240"/>
                              <w:rPr>
                                <w:i/>
                              </w:rPr>
                            </w:pPr>
                            <w:r w:rsidRPr="008201F5">
                              <w:rPr>
                                <w:rStyle w:val="FDICBoxBold"/>
                              </w:rPr>
                              <w:t xml:space="preserve">TIME </w:t>
                            </w:r>
                            <w:r w:rsidRPr="003B0F74">
                              <w:rPr>
                                <w:rStyle w:val="FDICBoxBold"/>
                                <w:color w:val="25A37F"/>
                              </w:rPr>
                              <w:t>REQUIRED</w:t>
                            </w:r>
                            <w:r w:rsidRPr="008201F5">
                              <w:rPr>
                                <w:rStyle w:val="FDICBoxBold"/>
                              </w:rPr>
                              <w:t>:</w:t>
                            </w:r>
                            <w:r w:rsidRPr="0003001C">
                              <w:t xml:space="preserve"> 60 minutes </w:t>
                            </w:r>
                            <w:r w:rsidR="009D3FB3">
                              <w:br/>
                            </w:r>
                            <w:r w:rsidRPr="008201F5">
                              <w:rPr>
                                <w:i/>
                              </w:rPr>
                              <w:t xml:space="preserve">(excluding </w:t>
                            </w:r>
                            <w:r w:rsidRPr="009D3FB3">
                              <w:rPr>
                                <w:b/>
                              </w:rPr>
                              <w:t>Extended Exploration</w:t>
                            </w:r>
                            <w:r>
                              <w:rPr>
                                <w:b/>
                                <w:i/>
                              </w:rPr>
                              <w:t xml:space="preserve"> </w:t>
                            </w:r>
                            <w:r w:rsidRPr="008201F5">
                              <w:rPr>
                                <w:i/>
                              </w:rPr>
                              <w:t>activities)</w:t>
                            </w:r>
                          </w:p>
                          <w:p w14:paraId="7DA7832B" w14:textId="77777777" w:rsidR="00A44EFB" w:rsidRPr="008201F5" w:rsidRDefault="00A44EFB" w:rsidP="008201F5">
                            <w:pPr>
                              <w:pStyle w:val="FDICBoxBody"/>
                              <w:spacing w:before="240"/>
                              <w:rPr>
                                <w:rFonts w:ascii="Arial Bold" w:hAnsi="Arial Bold"/>
                                <w:caps/>
                                <w:color w:val="00AA82"/>
                                <w:sz w:val="22"/>
                                <w:szCs w:val="18"/>
                              </w:rPr>
                            </w:pPr>
                            <w:r w:rsidRPr="008201F5">
                              <w:rPr>
                                <w:rStyle w:val="FDICBoxBold"/>
                              </w:rPr>
                              <w:t xml:space="preserve">LEARNING OBJECTIVES: </w:t>
                            </w:r>
                            <w:r>
                              <w:rPr>
                                <w:rStyle w:val="FDICBoxBold"/>
                              </w:rPr>
                              <w:br/>
                            </w:r>
                            <w:r w:rsidRPr="008201F5">
                              <w:rPr>
                                <w:i/>
                              </w:rPr>
                              <w:t>Students will be able to…</w:t>
                            </w:r>
                          </w:p>
                          <w:p w14:paraId="1E5FF8B7" w14:textId="77777777" w:rsidR="00A44EFB" w:rsidRDefault="00A44EFB" w:rsidP="008201F5">
                            <w:pPr>
                              <w:pStyle w:val="FDICBoxBullets"/>
                            </w:pPr>
                            <w:r w:rsidRPr="0003001C">
                              <w:t>Explain the concept of credit and debit (including checks</w:t>
                            </w:r>
                            <w:r>
                              <w:t xml:space="preserve"> and money orders</w:t>
                            </w:r>
                            <w:r w:rsidRPr="0003001C">
                              <w:t>)</w:t>
                            </w:r>
                          </w:p>
                          <w:p w14:paraId="62D55421" w14:textId="77777777" w:rsidR="00A44EFB" w:rsidRDefault="00A44EFB" w:rsidP="008201F5">
                            <w:pPr>
                              <w:pStyle w:val="FDICBoxBullets"/>
                            </w:pPr>
                            <w:r w:rsidRPr="0003001C">
                              <w:t>Compare and contrast various payment methods (cash, credit, and debit)</w:t>
                            </w:r>
                          </w:p>
                          <w:p w14:paraId="2D09530D" w14:textId="77777777" w:rsidR="00A44EFB" w:rsidRDefault="00A44EFB" w:rsidP="008201F5">
                            <w:pPr>
                              <w:pStyle w:val="FDICBoxBullets"/>
                            </w:pPr>
                            <w:r w:rsidRPr="0003001C">
                              <w:t>Apply knowledge of payment options to real-world scenarios</w:t>
                            </w:r>
                          </w:p>
                          <w:p w14:paraId="59C3E420" w14:textId="77777777" w:rsidR="00A44EFB" w:rsidRDefault="00A44EFB" w:rsidP="008201F5">
                            <w:pPr>
                              <w:pStyle w:val="FDICBoxBullets"/>
                            </w:pPr>
                            <w:r>
                              <w:t>Discuss the consequences of paying back credit past the due date</w:t>
                            </w:r>
                          </w:p>
                          <w:p w14:paraId="4B1387A0" w14:textId="77777777" w:rsidR="00A44EFB" w:rsidRDefault="00A44EFB" w:rsidP="008201F5">
                            <w:pPr>
                              <w:pStyle w:val="FDICBoxBullets"/>
                            </w:pPr>
                            <w:r w:rsidRPr="0003001C">
                              <w:t xml:space="preserve">Discuss identity theft and types of personal information that should not </w:t>
                            </w:r>
                            <w:r>
                              <w:br/>
                            </w:r>
                            <w:r w:rsidRPr="0003001C">
                              <w:t>be shared</w:t>
                            </w:r>
                          </w:p>
                          <w:p w14:paraId="4746E376" w14:textId="77777777" w:rsidR="00A44EFB" w:rsidRPr="008201F5" w:rsidRDefault="00A44EFB" w:rsidP="008201F5">
                            <w:pPr>
                              <w:pStyle w:val="FDICBoxBody"/>
                              <w:spacing w:before="240"/>
                              <w:rPr>
                                <w:rStyle w:val="FDICBoxBold"/>
                              </w:rPr>
                            </w:pPr>
                            <w:r w:rsidRPr="008201F5">
                              <w:rPr>
                                <w:rStyle w:val="FDICBoxBold"/>
                              </w:rPr>
                              <w:t xml:space="preserve">SUPPLIES: </w:t>
                            </w:r>
                          </w:p>
                          <w:p w14:paraId="0590F3A6" w14:textId="77777777" w:rsidR="00A44EFB" w:rsidRPr="0003001C" w:rsidRDefault="00A44EFB" w:rsidP="008201F5">
                            <w:pPr>
                              <w:pStyle w:val="FDICBoxBullets"/>
                            </w:pPr>
                            <w:r w:rsidRPr="0003001C">
                              <w:t>Projector (for teacher presentation slides)</w:t>
                            </w:r>
                          </w:p>
                          <w:p w14:paraId="24DFC940" w14:textId="77777777" w:rsidR="00A44EFB" w:rsidRPr="0003001C" w:rsidRDefault="00A44EFB" w:rsidP="008201F5">
                            <w:pPr>
                              <w:pStyle w:val="FDICBoxBullets"/>
                            </w:pPr>
                            <w:r w:rsidRPr="0003001C">
                              <w:t>Whiteboard or chart paper, markers</w:t>
                            </w:r>
                          </w:p>
                          <w:p w14:paraId="38385A97" w14:textId="77777777" w:rsidR="00A44EFB" w:rsidRPr="0003001C" w:rsidRDefault="00A44EFB" w:rsidP="008201F5">
                            <w:pPr>
                              <w:pStyle w:val="FDICBoxBullets"/>
                            </w:pPr>
                            <w:r w:rsidRPr="0003001C">
                              <w:t xml:space="preserve">Access to the Internet </w:t>
                            </w:r>
                            <w:r w:rsidRPr="008201F5">
                              <w:rPr>
                                <w:b/>
                              </w:rPr>
                              <w:t>(optional)</w:t>
                            </w:r>
                          </w:p>
                          <w:p w14:paraId="64F8317D" w14:textId="77777777" w:rsidR="00A44EFB" w:rsidRPr="008201F5" w:rsidRDefault="00A44EFB" w:rsidP="008201F5">
                            <w:pPr>
                              <w:pStyle w:val="FDICBoxBody"/>
                              <w:spacing w:before="240"/>
                              <w:rPr>
                                <w:rStyle w:val="FDICBoxBold"/>
                              </w:rPr>
                            </w:pPr>
                            <w:r w:rsidRPr="008201F5">
                              <w:rPr>
                                <w:rStyle w:val="FDICBoxBold"/>
                              </w:rPr>
                              <w:t xml:space="preserve">Preparation: </w:t>
                            </w:r>
                          </w:p>
                          <w:p w14:paraId="208F7210" w14:textId="77777777" w:rsidR="00A44EFB" w:rsidRPr="0003001C" w:rsidRDefault="00A44EFB" w:rsidP="008201F5">
                            <w:pPr>
                              <w:pStyle w:val="FDICBoxBullets"/>
                            </w:pPr>
                            <w:r w:rsidRPr="0003001C">
                              <w:t>Make copies of student handouts</w:t>
                            </w:r>
                          </w:p>
                          <w:p w14:paraId="3A1787A3" w14:textId="77777777" w:rsidR="00A44EFB" w:rsidRDefault="00A44EFB" w:rsidP="008201F5">
                            <w:pPr>
                              <w:pStyle w:val="FDICBoxBullets"/>
                            </w:pPr>
                            <w:r w:rsidRPr="0003001C">
                              <w:t>Set up projector with presentation slides</w:t>
                            </w:r>
                          </w:p>
                          <w:p w14:paraId="33BB380E" w14:textId="77777777" w:rsidR="00A44EFB" w:rsidRDefault="00A44EFB" w:rsidP="003B0F74">
                            <w:pPr>
                              <w:pStyle w:val="FDICBoxBody"/>
                              <w:spacing w:before="0"/>
                              <w:rPr>
                                <w:rStyle w:val="FDICBoxBold"/>
                              </w:rPr>
                            </w:pPr>
                          </w:p>
                          <w:p w14:paraId="306241A3" w14:textId="77777777" w:rsidR="00A44EFB" w:rsidRPr="008201F5" w:rsidRDefault="00A44EFB" w:rsidP="003B0F74">
                            <w:pPr>
                              <w:pStyle w:val="FDICBoxBody"/>
                              <w:spacing w:before="0"/>
                              <w:rPr>
                                <w:rStyle w:val="FDICBoxBold"/>
                              </w:rPr>
                            </w:pPr>
                            <w:r w:rsidRPr="008201F5">
                              <w:rPr>
                                <w:rStyle w:val="FDICBoxBold"/>
                              </w:rPr>
                              <w:t>STUDENT HANDOUTS:</w:t>
                            </w:r>
                            <w:r>
                              <w:rPr>
                                <w:rStyle w:val="FDICBoxBold"/>
                              </w:rPr>
                              <w:br/>
                            </w:r>
                            <w:r w:rsidRPr="00A54A8B">
                              <w:rPr>
                                <w:i/>
                              </w:rPr>
                              <w:t xml:space="preserve">(found in </w:t>
                            </w:r>
                            <w:r w:rsidRPr="009D3FB3">
                              <w:rPr>
                                <w:b/>
                              </w:rPr>
                              <w:t>Student Guide</w:t>
                            </w:r>
                            <w:r w:rsidRPr="00A54A8B">
                              <w:rPr>
                                <w:i/>
                              </w:rPr>
                              <w:t>)</w:t>
                            </w:r>
                          </w:p>
                          <w:p w14:paraId="447CC7CE" w14:textId="77777777" w:rsidR="00A44EFB" w:rsidRPr="008201F5" w:rsidRDefault="00A44EFB" w:rsidP="008201F5">
                            <w:pPr>
                              <w:pStyle w:val="FDICBoxBullets"/>
                              <w:rPr>
                                <w:b/>
                                <w:i/>
                              </w:rPr>
                            </w:pPr>
                            <w:r w:rsidRPr="008201F5">
                              <w:rPr>
                                <w:b/>
                                <w:i/>
                              </w:rPr>
                              <w:t>Payment Options: True or False?</w:t>
                            </w:r>
                          </w:p>
                          <w:p w14:paraId="020A0F85" w14:textId="77777777" w:rsidR="00A44EFB" w:rsidRPr="008201F5" w:rsidRDefault="00A44EFB" w:rsidP="008201F5">
                            <w:pPr>
                              <w:pStyle w:val="FDICBoxBullets"/>
                              <w:rPr>
                                <w:b/>
                                <w:i/>
                              </w:rPr>
                            </w:pPr>
                            <w:r w:rsidRPr="008201F5">
                              <w:rPr>
                                <w:b/>
                                <w:i/>
                              </w:rPr>
                              <w:t>Payment Decisions</w:t>
                            </w:r>
                          </w:p>
                          <w:p w14:paraId="57020116" w14:textId="77777777" w:rsidR="00A44EFB" w:rsidRPr="008201F5" w:rsidRDefault="00A44EFB" w:rsidP="008201F5">
                            <w:pPr>
                              <w:pStyle w:val="FDICBoxBullets"/>
                              <w:rPr>
                                <w:b/>
                                <w:i/>
                              </w:rPr>
                            </w:pPr>
                            <w:r w:rsidRPr="008201F5">
                              <w:rPr>
                                <w:b/>
                                <w:i/>
                              </w:rPr>
                              <w:t>Test Your Payment Knowledge</w:t>
                            </w:r>
                          </w:p>
                          <w:p w14:paraId="02F08370" w14:textId="77777777" w:rsidR="00A44EFB" w:rsidRPr="008201F5" w:rsidRDefault="00A44EFB" w:rsidP="008201F5">
                            <w:pPr>
                              <w:pStyle w:val="FDICBoxBullets"/>
                              <w:rPr>
                                <w:i/>
                              </w:rPr>
                            </w:pPr>
                            <w:r w:rsidRPr="008201F5">
                              <w:rPr>
                                <w:b/>
                                <w:i/>
                              </w:rPr>
                              <w:t>Money Smart Book</w:t>
                            </w:r>
                            <w:r w:rsidRPr="0003001C">
                              <w:t xml:space="preserve"> </w:t>
                            </w:r>
                            <w:r w:rsidRPr="008201F5">
                              <w:rPr>
                                <w:i/>
                              </w:rPr>
                              <w:t>(template from Lesson 1)</w:t>
                            </w:r>
                          </w:p>
                          <w:p w14:paraId="5FEF0D04" w14:textId="77777777" w:rsidR="00A44EFB" w:rsidRPr="008201F5" w:rsidRDefault="00A44EFB" w:rsidP="00C26AE9">
                            <w:pPr>
                              <w:pStyle w:val="FDICbody"/>
                              <w:spacing w:before="240" w:after="20"/>
                              <w:rPr>
                                <w:rStyle w:val="FDICBoxBold"/>
                                <w:rFonts w:eastAsia="MS Mincho" w:cs="Times New Roman"/>
                                <w:lang w:eastAsia="ja-JP"/>
                              </w:rPr>
                            </w:pPr>
                            <w:r w:rsidRPr="008201F5">
                              <w:rPr>
                                <w:rStyle w:val="FDICBoxBold"/>
                              </w:rPr>
                              <w:t>TEACHER PRESENTATION SLIDES:</w:t>
                            </w:r>
                          </w:p>
                          <w:p w14:paraId="70D34E89" w14:textId="77777777" w:rsidR="00A44EFB" w:rsidRPr="008201F5" w:rsidRDefault="00A44EFB" w:rsidP="00A54A8B">
                            <w:pPr>
                              <w:pStyle w:val="FDICBoxBullets"/>
                              <w:ind w:left="547"/>
                              <w:rPr>
                                <w:b/>
                                <w:i/>
                              </w:rPr>
                            </w:pPr>
                            <w:r w:rsidRPr="008201F5">
                              <w:rPr>
                                <w:b/>
                                <w:i/>
                              </w:rPr>
                              <w:t>What Is Credit?</w:t>
                            </w:r>
                          </w:p>
                          <w:p w14:paraId="7578C6D1" w14:textId="77777777" w:rsidR="00A44EFB" w:rsidRPr="008201F5" w:rsidRDefault="00A44EFB" w:rsidP="008201F5">
                            <w:pPr>
                              <w:pStyle w:val="FDICBoxBullets"/>
                              <w:rPr>
                                <w:b/>
                                <w:i/>
                              </w:rPr>
                            </w:pPr>
                            <w:r w:rsidRPr="008201F5">
                              <w:rPr>
                                <w:b/>
                                <w:i/>
                              </w:rPr>
                              <w:t>What Is Debit?</w:t>
                            </w:r>
                          </w:p>
                          <w:p w14:paraId="3570333E" w14:textId="77777777" w:rsidR="00A44EFB" w:rsidRPr="008201F5" w:rsidRDefault="00A44EFB" w:rsidP="008201F5">
                            <w:pPr>
                              <w:pStyle w:val="FDICBoxBullets"/>
                              <w:rPr>
                                <w:b/>
                                <w:i/>
                              </w:rPr>
                            </w:pPr>
                            <w:r w:rsidRPr="008201F5">
                              <w:rPr>
                                <w:b/>
                                <w:i/>
                              </w:rPr>
                              <w:t>Story Problems: Payment Decisions</w:t>
                            </w:r>
                          </w:p>
                          <w:p w14:paraId="2C6A99FB" w14:textId="77777777" w:rsidR="00A44EFB" w:rsidRPr="008201F5" w:rsidRDefault="00A44EFB" w:rsidP="008201F5">
                            <w:pPr>
                              <w:pStyle w:val="FDICBoxBullets"/>
                              <w:rPr>
                                <w:b/>
                                <w:i/>
                              </w:rPr>
                            </w:pPr>
                            <w:r w:rsidRPr="008201F5">
                              <w:rPr>
                                <w:b/>
                                <w:i/>
                              </w:rPr>
                              <w:t>Private Information</w:t>
                            </w:r>
                          </w:p>
                          <w:p w14:paraId="10A1FE77" w14:textId="77777777" w:rsidR="00A44EFB" w:rsidRPr="008201F5" w:rsidRDefault="00A44EFB" w:rsidP="00405FAA">
                            <w:pPr>
                              <w:pStyle w:val="FDICBoxBody"/>
                              <w:spacing w:before="240"/>
                              <w:rPr>
                                <w:rStyle w:val="FDICBoxBold"/>
                              </w:rPr>
                            </w:pPr>
                            <w:r>
                              <w:rPr>
                                <w:rStyle w:val="FDICBoxBold"/>
                              </w:rPr>
                              <w:t>ESSENTIAL QUESTIONS</w:t>
                            </w:r>
                            <w:r w:rsidRPr="008201F5">
                              <w:rPr>
                                <w:rStyle w:val="FDICBoxBold"/>
                              </w:rPr>
                              <w:t>:</w:t>
                            </w:r>
                          </w:p>
                          <w:p w14:paraId="31ABCB43" w14:textId="77777777" w:rsidR="00A44EFB" w:rsidRPr="00473805" w:rsidRDefault="00A44EFB" w:rsidP="00473805">
                            <w:pPr>
                              <w:pStyle w:val="FDICBoxBullets"/>
                              <w:rPr>
                                <w:i/>
                              </w:rPr>
                            </w:pPr>
                            <w:r w:rsidRPr="00473805">
                              <w:rPr>
                                <w:i/>
                              </w:rPr>
                              <w:t xml:space="preserve">What </w:t>
                            </w:r>
                            <w:r>
                              <w:rPr>
                                <w:i/>
                              </w:rPr>
                              <w:t>are</w:t>
                            </w:r>
                            <w:r w:rsidRPr="00473805">
                              <w:rPr>
                                <w:i/>
                              </w:rPr>
                              <w:t xml:space="preserve"> credit and debit?</w:t>
                            </w:r>
                          </w:p>
                          <w:p w14:paraId="26A18D60" w14:textId="77777777" w:rsidR="00A44EFB" w:rsidRPr="00473805" w:rsidRDefault="00A44EFB" w:rsidP="00473805">
                            <w:pPr>
                              <w:pStyle w:val="FDICBoxBullets"/>
                              <w:rPr>
                                <w:i/>
                              </w:rPr>
                            </w:pPr>
                            <w:r w:rsidRPr="00473805">
                              <w:rPr>
                                <w:i/>
                              </w:rPr>
                              <w:t>What are checks?</w:t>
                            </w:r>
                          </w:p>
                          <w:p w14:paraId="1EB97305" w14:textId="77777777" w:rsidR="00A44EFB" w:rsidRPr="00473805" w:rsidRDefault="00A44EFB" w:rsidP="00473805">
                            <w:pPr>
                              <w:pStyle w:val="FDICBoxBullets"/>
                              <w:rPr>
                                <w:i/>
                              </w:rPr>
                            </w:pPr>
                            <w:r w:rsidRPr="00473805">
                              <w:rPr>
                                <w:i/>
                              </w:rPr>
                              <w:t xml:space="preserve">Why might someone choose to pay with cash, credit, or debit? </w:t>
                            </w:r>
                          </w:p>
                          <w:p w14:paraId="4B7E43CF" w14:textId="77777777" w:rsidR="00A44EFB" w:rsidRPr="00473805" w:rsidRDefault="00A44EFB" w:rsidP="00473805">
                            <w:pPr>
                              <w:pStyle w:val="FDICBoxBullets"/>
                              <w:rPr>
                                <w:i/>
                              </w:rPr>
                            </w:pPr>
                            <w:r w:rsidRPr="00473805">
                              <w:rPr>
                                <w:i/>
                              </w:rPr>
                              <w:t>What is debt?</w:t>
                            </w:r>
                          </w:p>
                          <w:p w14:paraId="45FC307E" w14:textId="77777777" w:rsidR="00A44EFB" w:rsidRPr="00473805" w:rsidRDefault="00A44EFB" w:rsidP="00473805">
                            <w:pPr>
                              <w:pStyle w:val="FDICBoxBullets"/>
                              <w:rPr>
                                <w:i/>
                              </w:rPr>
                            </w:pPr>
                            <w:r w:rsidRPr="00473805">
                              <w:rPr>
                                <w:i/>
                              </w:rPr>
                              <w:t>What information should not be shared with others to prevent identity theft?</w:t>
                            </w:r>
                          </w:p>
                          <w:p w14:paraId="76DD38DF" w14:textId="77777777" w:rsidR="00A44EFB" w:rsidRPr="008201F5" w:rsidRDefault="00A44EFB" w:rsidP="00405FAA">
                            <w:pPr>
                              <w:pStyle w:val="FDICBoxBody"/>
                              <w:spacing w:before="240"/>
                              <w:rPr>
                                <w:rStyle w:val="FDICBoxBold"/>
                              </w:rPr>
                            </w:pPr>
                            <w:r w:rsidRPr="008201F5">
                              <w:rPr>
                                <w:rStyle w:val="FDICBoxBold"/>
                              </w:rPr>
                              <w:t>ASSESSMENT ACTIVITIES:</w:t>
                            </w:r>
                          </w:p>
                          <w:p w14:paraId="1FDBC0D2" w14:textId="77777777" w:rsidR="00A44EFB" w:rsidRPr="00405FAA" w:rsidRDefault="00A44EFB" w:rsidP="003B0F74">
                            <w:pPr>
                              <w:pStyle w:val="FDICBoxBody"/>
                              <w:spacing w:before="0"/>
                              <w:rPr>
                                <w:b/>
                              </w:rPr>
                            </w:pPr>
                            <w:r w:rsidRPr="00405FAA">
                              <w:rPr>
                                <w:b/>
                              </w:rPr>
                              <w:t>Pre-Assessment:</w:t>
                            </w:r>
                          </w:p>
                          <w:p w14:paraId="4C80EADD" w14:textId="77777777" w:rsidR="00A44EFB" w:rsidRPr="0003001C" w:rsidRDefault="00A44EFB" w:rsidP="00405FAA">
                            <w:pPr>
                              <w:pStyle w:val="FDICBoxBullets"/>
                            </w:pPr>
                            <w:r w:rsidRPr="00405FAA">
                              <w:rPr>
                                <w:b/>
                                <w:i/>
                              </w:rPr>
                              <w:t>Payment Options: True or False?</w:t>
                            </w:r>
                            <w:r w:rsidRPr="0003001C">
                              <w:t xml:space="preserve"> </w:t>
                            </w:r>
                            <w:proofErr w:type="gramStart"/>
                            <w:r w:rsidRPr="0003001C">
                              <w:t>handout</w:t>
                            </w:r>
                            <w:proofErr w:type="gramEnd"/>
                          </w:p>
                          <w:p w14:paraId="08BF116E" w14:textId="77777777" w:rsidR="00A44EFB" w:rsidRPr="0003001C" w:rsidRDefault="00A44EFB" w:rsidP="00405FAA">
                            <w:pPr>
                              <w:pStyle w:val="FDICBoxBullets"/>
                            </w:pPr>
                            <w:r w:rsidRPr="00405FAA">
                              <w:rPr>
                                <w:b/>
                                <w:i/>
                              </w:rPr>
                              <w:t>Payment Decisions</w:t>
                            </w:r>
                            <w:r w:rsidRPr="0003001C">
                              <w:t xml:space="preserve"> handout</w:t>
                            </w:r>
                          </w:p>
                          <w:p w14:paraId="250C6714" w14:textId="77777777" w:rsidR="00A44EFB" w:rsidRPr="00405FAA" w:rsidRDefault="00A44EFB" w:rsidP="0003001C">
                            <w:pPr>
                              <w:pStyle w:val="FDICBoxBody"/>
                              <w:rPr>
                                <w:b/>
                              </w:rPr>
                            </w:pPr>
                            <w:r w:rsidRPr="00405FAA">
                              <w:rPr>
                                <w:b/>
                              </w:rPr>
                              <w:t>Post-Assessment:</w:t>
                            </w:r>
                          </w:p>
                          <w:p w14:paraId="67DB33FE" w14:textId="77777777" w:rsidR="00A44EFB" w:rsidRPr="0003001C" w:rsidRDefault="00A44EFB" w:rsidP="00405FAA">
                            <w:pPr>
                              <w:pStyle w:val="FDICBoxBullets"/>
                            </w:pPr>
                            <w:r w:rsidRPr="00405FAA">
                              <w:rPr>
                                <w:b/>
                                <w:i/>
                              </w:rPr>
                              <w:t>Test Your Payment Knowledge</w:t>
                            </w:r>
                            <w:r w:rsidRPr="0003001C">
                              <w:t xml:space="preserve"> handout</w:t>
                            </w:r>
                          </w:p>
                          <w:p w14:paraId="5F668D49" w14:textId="77777777" w:rsidR="00A44EFB" w:rsidRPr="0003001C" w:rsidRDefault="00A44EFB" w:rsidP="00405FAA">
                            <w:pPr>
                              <w:pStyle w:val="FDICBoxBullets"/>
                            </w:pPr>
                            <w:r w:rsidRPr="00405FAA">
                              <w:rPr>
                                <w:b/>
                                <w:i/>
                              </w:rPr>
                              <w:t>Money Smart Book</w:t>
                            </w:r>
                            <w:r w:rsidRPr="0003001C">
                              <w:t xml:space="preserve"> handout</w:t>
                            </w:r>
                          </w:p>
                          <w:p w14:paraId="7C470694" w14:textId="77777777" w:rsidR="00A44EFB" w:rsidRDefault="00A44EFB" w:rsidP="0003001C">
                            <w:pPr>
                              <w:pStyle w:val="FDICbody"/>
                            </w:pPr>
                          </w:p>
                          <w:p w14:paraId="4BD44C88" w14:textId="77777777" w:rsidR="00A44EFB" w:rsidRDefault="00A44EFB" w:rsidP="0003001C">
                            <w:pPr>
                              <w:pStyle w:val="FDICbody"/>
                            </w:pPr>
                          </w:p>
                          <w:p w14:paraId="2A88E57C" w14:textId="77777777" w:rsidR="00A44EFB" w:rsidRDefault="00A44EFB" w:rsidP="0003001C">
                            <w:pPr>
                              <w:pStyle w:val="FDICbody"/>
                            </w:pPr>
                          </w:p>
                          <w:p w14:paraId="60D884FC" w14:textId="77777777" w:rsidR="00A44EFB" w:rsidRDefault="00A44EFB" w:rsidP="0003001C">
                            <w:pPr>
                              <w:pStyle w:val="FDICLessonTitle"/>
                              <w:spacing w:before="0"/>
                            </w:pPr>
                            <w:r>
                              <w:t>Instruction Steps</w:t>
                            </w:r>
                          </w:p>
                          <w:p w14:paraId="6D72A790" w14:textId="77777777" w:rsidR="00A44EFB" w:rsidRDefault="009D3FB3" w:rsidP="00265D83">
                            <w:pPr>
                              <w:pStyle w:val="FDICHeader2"/>
                            </w:pPr>
                            <w:r>
                              <w:t xml:space="preserve">WARM </w:t>
                            </w:r>
                            <w:r w:rsidR="00A44EFB">
                              <w:t>UP</w:t>
                            </w:r>
                            <w:r w:rsidR="00A44EFB" w:rsidRPr="0003001C">
                              <w:t xml:space="preserve"> </w:t>
                            </w:r>
                          </w:p>
                          <w:p w14:paraId="62932E5B" w14:textId="77777777" w:rsidR="00A44EFB" w:rsidRPr="0003001C" w:rsidRDefault="00A44EFB" w:rsidP="00265D83">
                            <w:pPr>
                              <w:pStyle w:val="FDICSubheadboldgray"/>
                            </w:pPr>
                            <w:r w:rsidRPr="0003001C">
                              <w:t>Sharing Prior Knowledge of Payment Options</w:t>
                            </w:r>
                            <w:r>
                              <w:t xml:space="preserve"> </w:t>
                            </w:r>
                            <w:r w:rsidRPr="0003001C">
                              <w:t xml:space="preserve"> </w:t>
                            </w:r>
                            <w:r w:rsidRPr="009274CB">
                              <w:rPr>
                                <w:rStyle w:val="FDICminutes"/>
                                <w:b w:val="0"/>
                              </w:rPr>
                              <w:t>[15 minutes]</w:t>
                            </w:r>
                            <w:r w:rsidRPr="0003001C">
                              <w:t xml:space="preserve"> </w:t>
                            </w:r>
                          </w:p>
                          <w:p w14:paraId="43663A64" w14:textId="77777777" w:rsidR="00A44EFB" w:rsidRDefault="00A44EFB" w:rsidP="00EF350C">
                            <w:pPr>
                              <w:pStyle w:val="FDICbody"/>
                              <w:spacing w:before="0"/>
                            </w:pPr>
                            <w:r w:rsidRPr="0003001C">
                              <w:t xml:space="preserve">Start the lesson by asking students to think about ways people can pay for things. Ask: </w:t>
                            </w:r>
                            <w:r w:rsidRPr="009274CB">
                              <w:rPr>
                                <w:i/>
                              </w:rPr>
                              <w:t xml:space="preserve">What do you use to pay for things? </w:t>
                            </w:r>
                            <w:r w:rsidRPr="0003001C">
                              <w:t xml:space="preserve">(Answers may include: money, cash, bills, </w:t>
                            </w:r>
                            <w:r w:rsidR="009D3FB3">
                              <w:t xml:space="preserve">or </w:t>
                            </w:r>
                            <w:r w:rsidRPr="0003001C">
                              <w:t>coins</w:t>
                            </w:r>
                            <w:r>
                              <w:t>.</w:t>
                            </w:r>
                            <w:r w:rsidRPr="0003001C">
                              <w:t xml:space="preserve">) </w:t>
                            </w:r>
                            <w:r w:rsidRPr="009274CB">
                              <w:rPr>
                                <w:i/>
                              </w:rPr>
                              <w:t>What do your parents use?</w:t>
                            </w:r>
                            <w:r w:rsidRPr="0003001C">
                              <w:t xml:space="preserve"> (Answers may include: cash, credit cards, debit cards, checks, </w:t>
                            </w:r>
                            <w:r w:rsidR="009D3FB3">
                              <w:t xml:space="preserve">or </w:t>
                            </w:r>
                            <w:r>
                              <w:t>money orders.</w:t>
                            </w:r>
                            <w:r w:rsidRPr="0003001C">
                              <w:t>) Draw a four-column chart on a whiteb</w:t>
                            </w:r>
                            <w:r>
                              <w:t>oard/chart paper with the title</w:t>
                            </w:r>
                            <w:r w:rsidRPr="0003001C">
                              <w:t xml:space="preserve"> “Forms of Payment” and headings</w:t>
                            </w:r>
                            <w:r w:rsidRPr="00EB24A3">
                              <w:t>:</w:t>
                            </w:r>
                            <w:r w:rsidRPr="009274CB">
                              <w:rPr>
                                <w:b/>
                              </w:rPr>
                              <w:t xml:space="preserve"> cash</w:t>
                            </w:r>
                            <w:r w:rsidRPr="00F64A40">
                              <w:t>,</w:t>
                            </w:r>
                            <w:r w:rsidRPr="009274CB">
                              <w:rPr>
                                <w:b/>
                              </w:rPr>
                              <w:t xml:space="preserve"> credit cards</w:t>
                            </w:r>
                            <w:r w:rsidRPr="00F64A40">
                              <w:t>,</w:t>
                            </w:r>
                            <w:r w:rsidRPr="009274CB">
                              <w:rPr>
                                <w:b/>
                              </w:rPr>
                              <w:t xml:space="preserve"> debit cards</w:t>
                            </w:r>
                            <w:r w:rsidRPr="00F64A40">
                              <w:t>,</w:t>
                            </w:r>
                            <w:r w:rsidRPr="0003001C">
                              <w:t xml:space="preserve"> and </w:t>
                            </w:r>
                            <w:r w:rsidRPr="009274CB">
                              <w:rPr>
                                <w:b/>
                              </w:rPr>
                              <w:t>checks</w:t>
                            </w:r>
                            <w:r w:rsidRPr="0003001C">
                              <w:t>. Ask students to share what they know about these four payment options, and record their answers on the chart.</w:t>
                            </w:r>
                          </w:p>
                          <w:p w14:paraId="43DAE64B" w14:textId="77777777" w:rsidR="00A44EFB" w:rsidRDefault="00A44EFB" w:rsidP="0003001C">
                            <w:pPr>
                              <w:pStyle w:val="FDICbody"/>
                            </w:pPr>
                            <w:r w:rsidRPr="0003001C">
                              <w:t xml:space="preserve">Next, have students work in pairs to complete the </w:t>
                            </w:r>
                            <w:r w:rsidRPr="003E7AEE">
                              <w:rPr>
                                <w:b/>
                                <w:i/>
                              </w:rPr>
                              <w:t>Payment Options: True or False?</w:t>
                            </w:r>
                            <w:r w:rsidRPr="0003001C">
                              <w:t xml:space="preserve"> </w:t>
                            </w:r>
                            <w:proofErr w:type="gramStart"/>
                            <w:r w:rsidRPr="0003001C">
                              <w:t>handout</w:t>
                            </w:r>
                            <w:proofErr w:type="gramEnd"/>
                            <w:r w:rsidRPr="0003001C">
                              <w:t xml:space="preserve">, a short true/false quiz about credit, checks, debit, and cash, to test their knowledge of these payment options. Review answers together as a class. </w:t>
                            </w:r>
                          </w:p>
                          <w:p w14:paraId="3FC1AE87" w14:textId="77777777" w:rsidR="00A44EFB" w:rsidRDefault="00A44EFB" w:rsidP="0003001C">
                            <w:pPr>
                              <w:pStyle w:val="FDICbody"/>
                            </w:pPr>
                            <w:r w:rsidRPr="0003001C">
                              <w:t xml:space="preserve">Explain that a </w:t>
                            </w:r>
                            <w:r w:rsidRPr="001500B3">
                              <w:rPr>
                                <w:b/>
                              </w:rPr>
                              <w:t>credit card</w:t>
                            </w:r>
                            <w:r w:rsidRPr="0003001C">
                              <w:t xml:space="preserve"> is </w:t>
                            </w:r>
                            <w:r w:rsidRPr="001500B3">
                              <w:rPr>
                                <w:u w:val="single"/>
                              </w:rPr>
                              <w:t>not</w:t>
                            </w:r>
                            <w:r w:rsidRPr="0003001C">
                              <w:t xml:space="preserve"> just an endless supply of money. It is linked to a person’s account and must be paid back by a certain date every month. If it is not paid back in full by that date, that person has to pay </w:t>
                            </w:r>
                            <w:r w:rsidRPr="001500B3">
                              <w:rPr>
                                <w:b/>
                              </w:rPr>
                              <w:t>interest</w:t>
                            </w:r>
                            <w:r w:rsidRPr="0003001C">
                              <w:t xml:space="preserve"> (the cost of borrowing money</w:t>
                            </w:r>
                            <w:r>
                              <w:t xml:space="preserve">; also the money earned </w:t>
                            </w:r>
                            <w:r>
                              <w:rPr>
                                <w:rStyle w:val="apple-converted-space"/>
                              </w:rPr>
                              <w:t>from lending it</w:t>
                            </w:r>
                            <w:r w:rsidRPr="0003001C">
                              <w:t xml:space="preserve">). If someone has a credit card, that person also has a limit to how much “credit” he or she has available to use. The limit is based on how </w:t>
                            </w:r>
                            <w:r w:rsidRPr="001500B3">
                              <w:rPr>
                                <w:b/>
                              </w:rPr>
                              <w:t xml:space="preserve">creditworthy </w:t>
                            </w:r>
                            <w:r w:rsidRPr="0003001C">
                              <w:t xml:space="preserve">that person is (how likely someone will be able to pay back a loan). Explain that creditworthy is similar to trustworthy. Ask students what trustworthy means (deserving of trust, dependable). </w:t>
                            </w:r>
                          </w:p>
                          <w:p w14:paraId="04513E5F" w14:textId="77777777" w:rsidR="00A44EFB" w:rsidRDefault="00A44EFB" w:rsidP="0003001C">
                            <w:pPr>
                              <w:pStyle w:val="FDICbody"/>
                            </w:pPr>
                            <w:r w:rsidRPr="0003001C">
                              <w:t xml:space="preserve">Add information students have learned to the “Forms of Payment” chart. </w:t>
                            </w:r>
                          </w:p>
                          <w:p w14:paraId="3BD2875F" w14:textId="77777777" w:rsidR="00A44EFB" w:rsidRPr="001500B3" w:rsidRDefault="00A44EFB" w:rsidP="000B5159">
                            <w:pPr>
                              <w:pStyle w:val="FDICbody"/>
                              <w:spacing w:before="60" w:after="60"/>
                              <w:ind w:left="576"/>
                              <w:rPr>
                                <w:rStyle w:val="FDICMODhead"/>
                              </w:rPr>
                            </w:pPr>
                            <w:r>
                              <w:rPr>
                                <w:rStyle w:val="FDICMODhead"/>
                              </w:rPr>
                              <w:t>Grade-</w:t>
                            </w:r>
                            <w:r w:rsidRPr="001500B3">
                              <w:rPr>
                                <w:rStyle w:val="FDICMODhead"/>
                              </w:rPr>
                              <w:t xml:space="preserve">Level Modifications: </w:t>
                            </w:r>
                          </w:p>
                          <w:p w14:paraId="16A01E95" w14:textId="77777777" w:rsidR="00A44EFB" w:rsidRDefault="00A44EFB" w:rsidP="000B5159">
                            <w:pPr>
                              <w:pStyle w:val="FDICbody"/>
                              <w:spacing w:before="60" w:after="60"/>
                              <w:ind w:left="576"/>
                            </w:pPr>
                            <w:r w:rsidRPr="001500B3">
                              <w:rPr>
                                <w:rStyle w:val="FDICMODhead"/>
                              </w:rPr>
                              <w:t>Beginner:</w:t>
                            </w:r>
                            <w:r w:rsidRPr="0003001C">
                              <w:t xml:space="preserve"> If students don’t know an answer</w:t>
                            </w:r>
                            <w:r>
                              <w:t xml:space="preserve"> on the true/false quiz</w:t>
                            </w:r>
                            <w:r w:rsidRPr="0003001C">
                              <w:t xml:space="preserve">, ask them to take their best (educated) guess. </w:t>
                            </w:r>
                          </w:p>
                          <w:p w14:paraId="17C1F028" w14:textId="77777777" w:rsidR="00A44EFB" w:rsidRDefault="00A44EFB" w:rsidP="000B5159">
                            <w:pPr>
                              <w:pStyle w:val="FDICbody"/>
                              <w:spacing w:before="60" w:after="60"/>
                              <w:ind w:left="576"/>
                            </w:pPr>
                            <w:r>
                              <w:rPr>
                                <w:rStyle w:val="FDICMODhead"/>
                              </w:rPr>
                              <w:t>Advanced:</w:t>
                            </w:r>
                            <w:r w:rsidRPr="0003001C">
                              <w:t xml:space="preserve"> Students can complete the quiz independently. Have them correct the statements that are false. </w:t>
                            </w:r>
                          </w:p>
                          <w:p w14:paraId="0626E096" w14:textId="77777777" w:rsidR="00A44EFB" w:rsidRDefault="00A44EFB" w:rsidP="001500B3">
                            <w:pPr>
                              <w:pStyle w:val="FDICMSTIPheader"/>
                            </w:pPr>
                            <w:r w:rsidRPr="0003001C">
                              <w:t xml:space="preserve">MONEY SMART </w:t>
                            </w:r>
                            <w:proofErr w:type="gramStart"/>
                            <w:r w:rsidRPr="0003001C">
                              <w:t>TIP</w:t>
                            </w:r>
                            <w:proofErr w:type="gramEnd"/>
                            <w:r w:rsidRPr="0003001C">
                              <w:t>!</w:t>
                            </w:r>
                          </w:p>
                          <w:p w14:paraId="1C829ADC" w14:textId="77777777" w:rsidR="00A44EFB" w:rsidRDefault="00A44EFB" w:rsidP="001145CE">
                            <w:pPr>
                              <w:pStyle w:val="FDICMStipbody"/>
                              <w:spacing w:after="0"/>
                            </w:pPr>
                            <w:r w:rsidRPr="0003001C">
                              <w:t xml:space="preserve">Invite students to keep track of their </w:t>
                            </w:r>
                            <w:r>
                              <w:t>Smart Bucks</w:t>
                            </w:r>
                            <w:r w:rsidR="009D3FB3">
                              <w:t xml:space="preserve"> (see page 7 for more information)</w:t>
                            </w:r>
                            <w:r w:rsidR="009D3FB3">
                              <w:br/>
                            </w:r>
                            <w:r w:rsidRPr="0003001C">
                              <w:t>in a jou</w:t>
                            </w:r>
                            <w:r>
                              <w:t xml:space="preserve">rnal. Have them write down each </w:t>
                            </w:r>
                            <w:r w:rsidRPr="0003001C">
                              <w:t xml:space="preserve">date they </w:t>
                            </w:r>
                            <w:r>
                              <w:t xml:space="preserve">receive Smart Bucks </w:t>
                            </w:r>
                            <w:r w:rsidR="009D3FB3">
                              <w:t>(income),</w:t>
                            </w:r>
                            <w:r w:rsidR="009D3FB3">
                              <w:br/>
                            </w:r>
                            <w:r w:rsidRPr="0003001C">
                              <w:t xml:space="preserve">the amount, and how they earn it. They can also record each date they spend </w:t>
                            </w:r>
                            <w:r w:rsidR="009D3FB3">
                              <w:br/>
                              <w:t xml:space="preserve">their </w:t>
                            </w:r>
                            <w:r>
                              <w:t xml:space="preserve">Smart Bucks </w:t>
                            </w:r>
                            <w:r w:rsidRPr="0003001C">
                              <w:t>(expenses), the amount, and what they spend it on.</w:t>
                            </w:r>
                            <w:r>
                              <w:t xml:space="preserve">   </w:t>
                            </w:r>
                          </w:p>
                          <w:p w14:paraId="597B9E85" w14:textId="77777777" w:rsidR="00A44EFB" w:rsidRDefault="00A44EFB" w:rsidP="005130E2">
                            <w:pPr>
                              <w:pStyle w:val="FDICHeader2B"/>
                              <w:spacing w:before="0"/>
                            </w:pPr>
                            <w:r>
                              <w:t>Guided Exploration</w:t>
                            </w:r>
                            <w:r w:rsidRPr="0003001C">
                              <w:t xml:space="preserve"> </w:t>
                            </w:r>
                          </w:p>
                          <w:p w14:paraId="767D41C9" w14:textId="77777777" w:rsidR="00A44EFB" w:rsidRDefault="00A44EFB" w:rsidP="00EA3888">
                            <w:pPr>
                              <w:pStyle w:val="FDICSubheadboldgray"/>
                            </w:pPr>
                            <w:r w:rsidRPr="0003001C">
                              <w:t>Understanding Credit and Debit</w:t>
                            </w:r>
                            <w:r>
                              <w:t xml:space="preserve">  </w:t>
                            </w:r>
                            <w:r w:rsidRPr="00EA3888">
                              <w:rPr>
                                <w:rStyle w:val="FDICminutes"/>
                                <w:b w:val="0"/>
                              </w:rPr>
                              <w:t xml:space="preserve">[20 minutes] </w:t>
                            </w:r>
                          </w:p>
                          <w:p w14:paraId="3E51A452" w14:textId="77777777" w:rsidR="00A44EFB" w:rsidRDefault="00A44EFB" w:rsidP="00EF350C">
                            <w:pPr>
                              <w:pStyle w:val="FDICbody"/>
                              <w:spacing w:before="0"/>
                            </w:pPr>
                            <w:r w:rsidRPr="0003001C">
                              <w:t>Review the meaning of credit and discuss</w:t>
                            </w:r>
                            <w:r>
                              <w:t xml:space="preserve"> that it is not free money, but linked to an actual account.</w:t>
                            </w:r>
                          </w:p>
                          <w:p w14:paraId="5D19B1A2" w14:textId="77777777" w:rsidR="009D3FB3" w:rsidRDefault="00A44EFB" w:rsidP="0003001C">
                            <w:pPr>
                              <w:pStyle w:val="FDICbody"/>
                            </w:pPr>
                            <w:r w:rsidRPr="0003001C">
                              <w:t xml:space="preserve">Optional: Use the link </w:t>
                            </w:r>
                            <w:hyperlink r:id="rId9" w:history="1">
                              <w:r w:rsidRPr="00D660D9">
                                <w:rPr>
                                  <w:rStyle w:val="FDICLink"/>
                                </w:rPr>
                                <w:t>http://handsonbanking.org/htdocs/en/k</w:t>
                              </w:r>
                            </w:hyperlink>
                            <w:r w:rsidRPr="0003001C">
                              <w:t xml:space="preserve"> and click on “Credit &amp; You” to show students an interactive cartoon video about credit and loans (six lessons, approximately </w:t>
                            </w:r>
                            <w:r w:rsidR="00C1284B">
                              <w:t>5</w:t>
                            </w:r>
                            <w:r w:rsidRPr="0003001C">
                              <w:t xml:space="preserve"> or </w:t>
                            </w:r>
                            <w:r w:rsidR="00C1284B">
                              <w:t>6</w:t>
                            </w:r>
                            <w:r w:rsidRPr="0003001C">
                              <w:t xml:space="preserve"> minutes). The class can also explore the virtual calculator and money math questions together. </w:t>
                            </w:r>
                          </w:p>
                          <w:p w14:paraId="3DC07782" w14:textId="2219975D" w:rsidR="00A44EFB" w:rsidRDefault="00A44EFB" w:rsidP="0003001C">
                            <w:pPr>
                              <w:pStyle w:val="FDICbody"/>
                            </w:pPr>
                            <w:r>
                              <w:t>S</w:t>
                            </w:r>
                            <w:r w:rsidRPr="0003001C">
                              <w:t xml:space="preserve">hare the </w:t>
                            </w:r>
                            <w:r w:rsidRPr="00EA3888">
                              <w:rPr>
                                <w:b/>
                                <w:i/>
                              </w:rPr>
                              <w:t>What Is Credit?</w:t>
                            </w:r>
                            <w:r>
                              <w:t xml:space="preserve"> </w:t>
                            </w:r>
                            <w:proofErr w:type="gramStart"/>
                            <w:r w:rsidRPr="0003001C">
                              <w:t>and</w:t>
                            </w:r>
                            <w:proofErr w:type="gramEnd"/>
                            <w:r w:rsidRPr="0003001C">
                              <w:t xml:space="preserve"> </w:t>
                            </w:r>
                            <w:r w:rsidRPr="00EA3888">
                              <w:rPr>
                                <w:b/>
                                <w:i/>
                              </w:rPr>
                              <w:t>What Is Debit?</w:t>
                            </w:r>
                            <w:r w:rsidRPr="0003001C">
                              <w:t xml:space="preserve"> </w:t>
                            </w:r>
                            <w:proofErr w:type="gramStart"/>
                            <w:r w:rsidRPr="0003001C">
                              <w:t>slide</w:t>
                            </w:r>
                            <w:r>
                              <w:t>s</w:t>
                            </w:r>
                            <w:proofErr w:type="gramEnd"/>
                            <w:r w:rsidRPr="0003001C">
                              <w:t xml:space="preserve"> with students</w:t>
                            </w:r>
                            <w:r>
                              <w:t>,</w:t>
                            </w:r>
                            <w:r w:rsidRPr="0003001C">
                              <w:t xml:space="preserve"> and discuss.</w:t>
                            </w:r>
                            <w:r>
                              <w:t xml:space="preserve"> </w:t>
                            </w:r>
                            <w:r w:rsidRPr="0003001C">
                              <w:t xml:space="preserve">To review and ensure understanding, have a discussion using the following guiding questions: </w:t>
                            </w:r>
                            <w:r w:rsidRPr="00EA3888">
                              <w:rPr>
                                <w:i/>
                              </w:rPr>
                              <w:t xml:space="preserve">What </w:t>
                            </w:r>
                            <w:r>
                              <w:rPr>
                                <w:i/>
                              </w:rPr>
                              <w:t>are</w:t>
                            </w:r>
                            <w:r w:rsidRPr="0003001C">
                              <w:t xml:space="preserve"> </w:t>
                            </w:r>
                            <w:r w:rsidRPr="00EA3888">
                              <w:rPr>
                                <w:b/>
                                <w:i/>
                              </w:rPr>
                              <w:t xml:space="preserve">credit </w:t>
                            </w:r>
                            <w:r w:rsidRPr="00EA3888">
                              <w:rPr>
                                <w:i/>
                              </w:rPr>
                              <w:t xml:space="preserve">and </w:t>
                            </w:r>
                            <w:r w:rsidRPr="00EA3888">
                              <w:rPr>
                                <w:b/>
                                <w:i/>
                              </w:rPr>
                              <w:t>debit</w:t>
                            </w:r>
                            <w:r w:rsidRPr="00D660D9">
                              <w:rPr>
                                <w:i/>
                              </w:rPr>
                              <w:t>?</w:t>
                            </w:r>
                            <w:r w:rsidRPr="0003001C">
                              <w:t xml:space="preserve"> (Credit is a loan. When you pay using credit, you are borrowing money</w:t>
                            </w:r>
                            <w:r>
                              <w:t xml:space="preserve"> with the agreement to pay it back by a later date</w:t>
                            </w:r>
                            <w:r w:rsidRPr="0003001C">
                              <w:t xml:space="preserve">. </w:t>
                            </w:r>
                            <w:r>
                              <w:t>A d</w:t>
                            </w:r>
                            <w:r w:rsidRPr="0003001C">
                              <w:t>ebit is money taken out of a checking account as payment</w:t>
                            </w:r>
                            <w:r>
                              <w:t xml:space="preserve"> for an item or service</w:t>
                            </w:r>
                            <w:r w:rsidRPr="0003001C">
                              <w:t xml:space="preserve">.) </w:t>
                            </w:r>
                            <w:r w:rsidRPr="00EA3888">
                              <w:rPr>
                                <w:i/>
                              </w:rPr>
                              <w:t xml:space="preserve">What are </w:t>
                            </w:r>
                            <w:r w:rsidRPr="00EA3888">
                              <w:rPr>
                                <w:b/>
                                <w:i/>
                              </w:rPr>
                              <w:t>checks</w:t>
                            </w:r>
                            <w:r w:rsidRPr="00D660D9">
                              <w:rPr>
                                <w:i/>
                              </w:rPr>
                              <w:t>?</w:t>
                            </w:r>
                            <w:r w:rsidRPr="0003001C">
                              <w:t xml:space="preserve"> (</w:t>
                            </w:r>
                            <w:r w:rsidR="005448F8">
                              <w:t>A check is a</w:t>
                            </w:r>
                            <w:r w:rsidRPr="0003001C">
                              <w:t xml:space="preserve"> </w:t>
                            </w:r>
                            <w:r w:rsidR="005448F8">
                              <w:t>written order of payment that instructs a financial institution, such as a bank, to withdraw a specific amount of money from the check-writer’s account, and pay or deposit it to the person, or business, named on the check</w:t>
                            </w:r>
                            <w:r>
                              <w:t>.</w:t>
                            </w:r>
                            <w:r w:rsidRPr="0003001C">
                              <w:t xml:space="preserve">) </w:t>
                            </w:r>
                            <w:r>
                              <w:t xml:space="preserve">In addition to what students learned from the slides, you </w:t>
                            </w:r>
                            <w:r w:rsidR="00DE1885">
                              <w:t>might</w:t>
                            </w:r>
                            <w:r>
                              <w:t xml:space="preserve"> also want to ask: </w:t>
                            </w:r>
                            <w:r w:rsidRPr="00043D2C">
                              <w:rPr>
                                <w:i/>
                              </w:rPr>
                              <w:t xml:space="preserve">What is a </w:t>
                            </w:r>
                            <w:r w:rsidRPr="00043D2C">
                              <w:rPr>
                                <w:b/>
                                <w:i/>
                              </w:rPr>
                              <w:t>money order</w:t>
                            </w:r>
                            <w:r w:rsidRPr="00043D2C">
                              <w:rPr>
                                <w:i/>
                              </w:rPr>
                              <w:t>?</w:t>
                            </w:r>
                            <w:r>
                              <w:t xml:space="preserve"> (</w:t>
                            </w:r>
                            <w:r w:rsidR="005448F8">
                              <w:t>It is similar to a check, but can be purchased at a bank or post office, and used to make a payment of a specific amount of money.</w:t>
                            </w:r>
                            <w:r>
                              <w:t>)</w:t>
                            </w:r>
                          </w:p>
                          <w:p w14:paraId="1BB58009" w14:textId="77777777" w:rsidR="00A44EFB" w:rsidRDefault="00A44EFB" w:rsidP="0003001C">
                            <w:pPr>
                              <w:pStyle w:val="FDICbody"/>
                            </w:pPr>
                            <w:r>
                              <w:t xml:space="preserve">Review the following: </w:t>
                            </w:r>
                            <w:r w:rsidRPr="00EA3888">
                              <w:rPr>
                                <w:i/>
                              </w:rPr>
                              <w:t>What is</w:t>
                            </w:r>
                            <w:r w:rsidRPr="00EA3888">
                              <w:rPr>
                                <w:b/>
                                <w:i/>
                              </w:rPr>
                              <w:t xml:space="preserve"> interest</w:t>
                            </w:r>
                            <w:r w:rsidRPr="00D660D9">
                              <w:rPr>
                                <w:i/>
                              </w:rPr>
                              <w:t>?</w:t>
                            </w:r>
                            <w:r w:rsidRPr="0003001C">
                              <w:t xml:space="preserve"> (</w:t>
                            </w:r>
                            <w:proofErr w:type="gramStart"/>
                            <w:r>
                              <w:t>t</w:t>
                            </w:r>
                            <w:r w:rsidRPr="0003001C">
                              <w:t>he</w:t>
                            </w:r>
                            <w:proofErr w:type="gramEnd"/>
                            <w:r w:rsidRPr="0003001C">
                              <w:t xml:space="preserve"> cost of borrowing money) </w:t>
                            </w:r>
                            <w:r w:rsidRPr="00EA3888">
                              <w:rPr>
                                <w:i/>
                              </w:rPr>
                              <w:t xml:space="preserve">What is </w:t>
                            </w:r>
                            <w:r w:rsidRPr="00EA3888">
                              <w:rPr>
                                <w:b/>
                                <w:i/>
                              </w:rPr>
                              <w:t>debt</w:t>
                            </w:r>
                            <w:r w:rsidRPr="00D660D9">
                              <w:rPr>
                                <w:i/>
                              </w:rPr>
                              <w:t>?</w:t>
                            </w:r>
                            <w:r>
                              <w:t xml:space="preserve"> (</w:t>
                            </w:r>
                            <w:proofErr w:type="gramStart"/>
                            <w:r>
                              <w:t>a</w:t>
                            </w:r>
                            <w:r w:rsidRPr="0003001C">
                              <w:t>n</w:t>
                            </w:r>
                            <w:proofErr w:type="gramEnd"/>
                            <w:r w:rsidRPr="0003001C">
                              <w:t xml:space="preserve"> amount of money owed) </w:t>
                            </w:r>
                            <w:r>
                              <w:t>Explain that, i</w:t>
                            </w:r>
                            <w:r w:rsidRPr="00F5732D">
                              <w:t xml:space="preserve">f you use a credit card </w:t>
                            </w:r>
                            <w:r>
                              <w:t xml:space="preserve">to make purchases and then cannot pay for them by your statement due date, you will likely pay interest. </w:t>
                            </w:r>
                            <w:r w:rsidRPr="0003001C">
                              <w:t xml:space="preserve">The interest owed is a debt. </w:t>
                            </w:r>
                            <w:r>
                              <w:t>It can make a purchase more expensive than you had expected.</w:t>
                            </w:r>
                          </w:p>
                          <w:p w14:paraId="1CFD8987" w14:textId="77777777" w:rsidR="00A44EFB" w:rsidRDefault="00A44EFB" w:rsidP="0003001C">
                            <w:pPr>
                              <w:pStyle w:val="FDICbody"/>
                            </w:pPr>
                            <w:r w:rsidRPr="0003001C">
                              <w:t xml:space="preserve">Next, ask students to share what they know </w:t>
                            </w:r>
                            <w:r w:rsidRPr="009D3FB3">
                              <w:t xml:space="preserve">about identity theft (a crime in which someone uses personal information from another person to steal his or her money). Share the </w:t>
                            </w:r>
                            <w:r w:rsidRPr="009D3FB3">
                              <w:rPr>
                                <w:b/>
                                <w:i/>
                              </w:rPr>
                              <w:t>Private Information</w:t>
                            </w:r>
                            <w:r w:rsidRPr="009D3FB3">
                              <w:t xml:space="preserve"> slide, and explain that students should never buy anything online or share personal information with anyone without a parent’s permission. Review by removing the</w:t>
                            </w:r>
                            <w:r w:rsidRPr="0003001C">
                              <w:t xml:space="preserve"> slide and asking: </w:t>
                            </w:r>
                            <w:r w:rsidRPr="00E976A1">
                              <w:rPr>
                                <w:i/>
                              </w:rPr>
                              <w:t>What information should not be shared with others to prevent identity theft?</w:t>
                            </w:r>
                            <w:r w:rsidRPr="0003001C">
                              <w:t xml:space="preserve"> (Personal information should not be shared with others</w:t>
                            </w:r>
                            <w:r>
                              <w:t>, especially when you are online</w:t>
                            </w:r>
                            <w:r w:rsidRPr="0003001C">
                              <w:t xml:space="preserve">. That information includes birth date, phone number, home address, </w:t>
                            </w:r>
                            <w:r>
                              <w:t xml:space="preserve">school name and address, </w:t>
                            </w:r>
                            <w:r w:rsidRPr="0003001C">
                              <w:t xml:space="preserve">bank account number, </w:t>
                            </w:r>
                            <w:r>
                              <w:t xml:space="preserve">a parent’s </w:t>
                            </w:r>
                            <w:r w:rsidRPr="0003001C">
                              <w:t>credit card number, and passwords.</w:t>
                            </w:r>
                            <w:r>
                              <w:t xml:space="preserve"> If you use a social networking site, only share your page with friends you know and trust.</w:t>
                            </w:r>
                            <w:r w:rsidRPr="0003001C">
                              <w:t>)</w:t>
                            </w:r>
                          </w:p>
                          <w:p w14:paraId="4591B29F" w14:textId="77777777" w:rsidR="00A44EFB" w:rsidRDefault="00A44EFB" w:rsidP="00F74EC6">
                            <w:pPr>
                              <w:pStyle w:val="FDICSubheadboldgray"/>
                            </w:pPr>
                            <w:r w:rsidRPr="0003001C">
                              <w:t>Explori</w:t>
                            </w:r>
                            <w:r>
                              <w:t xml:space="preserve">ng Different Payment Scenarios  </w:t>
                            </w:r>
                            <w:r w:rsidRPr="00F74EC6">
                              <w:rPr>
                                <w:rStyle w:val="FDICminutes"/>
                                <w:b w:val="0"/>
                              </w:rPr>
                              <w:t>[15 minutes]</w:t>
                            </w:r>
                          </w:p>
                          <w:p w14:paraId="017E488B" w14:textId="77777777" w:rsidR="00A44EFB" w:rsidRDefault="00A44EFB" w:rsidP="00EF350C">
                            <w:pPr>
                              <w:pStyle w:val="FDICbody"/>
                              <w:spacing w:before="0"/>
                            </w:pPr>
                            <w:r w:rsidRPr="0003001C">
                              <w:t xml:space="preserve">Begin the activity with a quick review of the terms and differences between the following payment methods: cash, checks, debit cards, and credit cards. Ask: </w:t>
                            </w:r>
                            <w:r w:rsidRPr="00F74EC6">
                              <w:rPr>
                                <w:i/>
                              </w:rPr>
                              <w:t>Why might someone choose to pay with cash, credit, or debit?</w:t>
                            </w:r>
                            <w:r w:rsidRPr="0003001C">
                              <w:t xml:space="preserve"> (Someone may choose to pay with cash if </w:t>
                            </w:r>
                            <w:r>
                              <w:t>that person</w:t>
                            </w:r>
                            <w:r w:rsidRPr="0003001C">
                              <w:t xml:space="preserve"> is carrying enough cash or a store only takes cash. A person may pay with credit or debit when </w:t>
                            </w:r>
                            <w:r>
                              <w:t>he or she</w:t>
                            </w:r>
                            <w:r w:rsidRPr="0003001C">
                              <w:t xml:space="preserve"> is not carrying enough cash or it is quicker and more convenient.)</w:t>
                            </w:r>
                          </w:p>
                          <w:p w14:paraId="64B1BA9C" w14:textId="77777777" w:rsidR="00A44EFB" w:rsidRPr="0003001C" w:rsidRDefault="00A44EFB" w:rsidP="0003001C">
                            <w:pPr>
                              <w:pStyle w:val="FDICbody"/>
                            </w:pPr>
                            <w:r w:rsidRPr="0003001C">
                              <w:t xml:space="preserve">Share the </w:t>
                            </w:r>
                            <w:r w:rsidRPr="00F74EC6">
                              <w:rPr>
                                <w:b/>
                                <w:i/>
                              </w:rPr>
                              <w:t>Story Problems: Payment Decisions</w:t>
                            </w:r>
                            <w:r w:rsidRPr="0003001C">
                              <w:t xml:space="preserve"> slide and ask students to solve the problems as a whole class. Then have students try answering some more real-world scenarios on their own using the </w:t>
                            </w:r>
                            <w:r w:rsidRPr="000B5159">
                              <w:rPr>
                                <w:b/>
                                <w:i/>
                              </w:rPr>
                              <w:t>Payment Decisions</w:t>
                            </w:r>
                            <w:r w:rsidRPr="0003001C">
                              <w:t xml:space="preserve"> handout. Review the payment decisions as a class.</w:t>
                            </w:r>
                          </w:p>
                          <w:p w14:paraId="1150E2C5" w14:textId="77777777" w:rsidR="00A44EFB" w:rsidRPr="000B5159" w:rsidRDefault="00A44EFB" w:rsidP="000B5159">
                            <w:pPr>
                              <w:pStyle w:val="FDICbody"/>
                              <w:spacing w:before="60" w:after="60"/>
                              <w:ind w:left="634"/>
                              <w:rPr>
                                <w:rStyle w:val="FDICMODhead"/>
                              </w:rPr>
                            </w:pPr>
                            <w:r>
                              <w:rPr>
                                <w:rStyle w:val="FDICMODhead"/>
                              </w:rPr>
                              <w:t>Grade-</w:t>
                            </w:r>
                            <w:r w:rsidRPr="000B5159">
                              <w:rPr>
                                <w:rStyle w:val="FDICMODhead"/>
                              </w:rPr>
                              <w:t xml:space="preserve">Level Modifications: </w:t>
                            </w:r>
                          </w:p>
                          <w:p w14:paraId="67185450" w14:textId="77777777" w:rsidR="00A44EFB" w:rsidRPr="0003001C" w:rsidRDefault="00A44EFB" w:rsidP="000B5159">
                            <w:pPr>
                              <w:pStyle w:val="FDICbody"/>
                              <w:spacing w:before="60" w:after="60"/>
                              <w:ind w:left="634"/>
                            </w:pPr>
                            <w:r w:rsidRPr="000B5159">
                              <w:rPr>
                                <w:rStyle w:val="FDICMODhead"/>
                              </w:rPr>
                              <w:t>Beginner:</w:t>
                            </w:r>
                            <w:r w:rsidRPr="0003001C">
                              <w:t xml:space="preserve"> The last question may be tricky for beginners. You may want to give them some clues for s</w:t>
                            </w:r>
                            <w:r>
                              <w:t xml:space="preserve">olving it and/or have students </w:t>
                            </w:r>
                            <w:r w:rsidRPr="0003001C">
                              <w:t>work on the problem with a partner or as a whole</w:t>
                            </w:r>
                            <w:r>
                              <w:t>-</w:t>
                            </w:r>
                            <w:r w:rsidRPr="0003001C">
                              <w:t xml:space="preserve"> </w:t>
                            </w:r>
                            <w:r>
                              <w:br/>
                            </w:r>
                            <w:r w:rsidRPr="0003001C">
                              <w:t>class activity.</w:t>
                            </w:r>
                          </w:p>
                          <w:p w14:paraId="2B677C79" w14:textId="77777777" w:rsidR="00A44EFB" w:rsidRDefault="00A44EFB" w:rsidP="000B5159">
                            <w:pPr>
                              <w:pStyle w:val="FDICbody"/>
                              <w:spacing w:before="60" w:after="60"/>
                              <w:ind w:left="634"/>
                            </w:pPr>
                            <w:r w:rsidRPr="000B5159">
                              <w:rPr>
                                <w:rStyle w:val="FDICMODhead"/>
                              </w:rPr>
                              <w:t>Advanced:</w:t>
                            </w:r>
                            <w:r>
                              <w:t xml:space="preserve"> After students </w:t>
                            </w:r>
                            <w:r w:rsidRPr="0003001C">
                              <w:t>finish the handout, ask them to create on</w:t>
                            </w:r>
                            <w:r>
                              <w:t>e or two of their own examples.</w:t>
                            </w:r>
                          </w:p>
                          <w:p w14:paraId="3C1EE7A7" w14:textId="77777777" w:rsidR="00A44EFB" w:rsidRDefault="00A44EFB" w:rsidP="0003001C">
                            <w:pPr>
                              <w:pStyle w:val="FDICbody"/>
                            </w:pPr>
                            <w:r w:rsidRPr="0003001C">
                              <w:t xml:space="preserve">Ask students to complete the </w:t>
                            </w:r>
                            <w:r w:rsidRPr="00447D7B">
                              <w:rPr>
                                <w:b/>
                                <w:i/>
                              </w:rPr>
                              <w:t>Test Your Payment Knowledge</w:t>
                            </w:r>
                            <w:r w:rsidRPr="0003001C">
                              <w:t xml:space="preserve"> handout as a post-lesson assessment to see how much they learned regarding payment options and identity theft.</w:t>
                            </w:r>
                          </w:p>
                          <w:p w14:paraId="08A9C644" w14:textId="77777777" w:rsidR="00A44EFB" w:rsidRDefault="00A44EFB" w:rsidP="00A54A8B">
                            <w:pPr>
                              <w:pStyle w:val="FDICHeader2"/>
                            </w:pPr>
                          </w:p>
                          <w:p w14:paraId="7427D4F3" w14:textId="77777777" w:rsidR="00A44EFB" w:rsidRDefault="009D3FB3" w:rsidP="00A54A8B">
                            <w:pPr>
                              <w:pStyle w:val="FDICHeader2"/>
                            </w:pPr>
                            <w:r>
                              <w:t xml:space="preserve">Wrap </w:t>
                            </w:r>
                            <w:r w:rsidR="00A44EFB">
                              <w:t>Up</w:t>
                            </w:r>
                          </w:p>
                          <w:p w14:paraId="37215B99" w14:textId="77777777" w:rsidR="00A44EFB" w:rsidRPr="0003001C" w:rsidRDefault="00A44EFB" w:rsidP="00447D7B">
                            <w:pPr>
                              <w:pStyle w:val="FDICSubheadboldgray"/>
                            </w:pPr>
                            <w:r w:rsidRPr="0003001C">
                              <w:t>Class Reflection</w:t>
                            </w:r>
                            <w:r>
                              <w:t xml:space="preserve"> </w:t>
                            </w:r>
                            <w:r w:rsidRPr="0003001C">
                              <w:t xml:space="preserve"> </w:t>
                            </w:r>
                            <w:r w:rsidRPr="00447D7B">
                              <w:rPr>
                                <w:rStyle w:val="FDICminutes"/>
                                <w:b w:val="0"/>
                              </w:rPr>
                              <w:t>[10 minutes]</w:t>
                            </w:r>
                          </w:p>
                          <w:p w14:paraId="15C3D706" w14:textId="77777777" w:rsidR="00A44EFB" w:rsidRDefault="00A44EFB" w:rsidP="00EF350C">
                            <w:pPr>
                              <w:pStyle w:val="FDICbody"/>
                              <w:spacing w:before="0"/>
                            </w:pPr>
                            <w:r w:rsidRPr="0003001C">
                              <w:t xml:space="preserve">Lead a class discussion about the following questions: </w:t>
                            </w:r>
                            <w:r w:rsidRPr="00447D7B">
                              <w:rPr>
                                <w:i/>
                              </w:rPr>
                              <w:t>What is the difference between credit and debit?</w:t>
                            </w:r>
                            <w:r w:rsidRPr="0003001C">
                              <w:t xml:space="preserve"> </w:t>
                            </w:r>
                            <w:r w:rsidRPr="00447D7B">
                              <w:rPr>
                                <w:i/>
                              </w:rPr>
                              <w:t>What information should not be shared with others to prevent identity theft?</w:t>
                            </w:r>
                            <w:r w:rsidRPr="0003001C">
                              <w:t xml:space="preserve"> Ask students to write an entry in their </w:t>
                            </w:r>
                            <w:r w:rsidRPr="00447D7B">
                              <w:rPr>
                                <w:b/>
                                <w:i/>
                              </w:rPr>
                              <w:t>Money Smart Books</w:t>
                            </w:r>
                            <w:r w:rsidRPr="0003001C">
                              <w:t xml:space="preserve"> about the discussion questions.</w:t>
                            </w:r>
                          </w:p>
                          <w:p w14:paraId="151CBDE0" w14:textId="77777777" w:rsidR="009D3FB3" w:rsidRDefault="009D3FB3" w:rsidP="00447D7B">
                            <w:pPr>
                              <w:pStyle w:val="FDICHeader2"/>
                            </w:pPr>
                            <w:r>
                              <w:br/>
                            </w:r>
                            <w:r>
                              <w:br/>
                            </w:r>
                          </w:p>
                          <w:p w14:paraId="0AACF2CD" w14:textId="77777777" w:rsidR="00A44EFB" w:rsidRDefault="00A44EFB" w:rsidP="00447D7B">
                            <w:pPr>
                              <w:pStyle w:val="FDICHeader2"/>
                            </w:pPr>
                            <w:r>
                              <w:t>Extended Exploration</w:t>
                            </w:r>
                          </w:p>
                          <w:p w14:paraId="27EB4D55" w14:textId="77777777" w:rsidR="00A44EFB" w:rsidRPr="005130E2" w:rsidRDefault="00A44EFB" w:rsidP="005130E2">
                            <w:pPr>
                              <w:pStyle w:val="FDICbody"/>
                              <w:spacing w:before="0"/>
                              <w:rPr>
                                <w:rStyle w:val="FDICMODhead"/>
                                <w:color w:val="25A37F"/>
                              </w:rPr>
                            </w:pPr>
                            <w:r w:rsidRPr="005130E2">
                              <w:rPr>
                                <w:rStyle w:val="FDICMODhead"/>
                                <w:color w:val="25A37F"/>
                              </w:rPr>
                              <w:t xml:space="preserve">Note: </w:t>
                            </w:r>
                            <w:r w:rsidRPr="005130E2">
                              <w:rPr>
                                <w:rStyle w:val="FDICMODhead"/>
                                <w:b w:val="0"/>
                                <w:color w:val="25A37F"/>
                              </w:rPr>
                              <w:t>Use the following activities to extend the lesson topic throughout the year. Activities can be completed as a class or in small groups. Duration of activities will vary.</w:t>
                            </w:r>
                          </w:p>
                          <w:p w14:paraId="09028BD3" w14:textId="3D4564BF" w:rsidR="00A44EFB" w:rsidRPr="00447D7B" w:rsidRDefault="00A44EFB" w:rsidP="00447D7B">
                            <w:pPr>
                              <w:pStyle w:val="FDICBulletList1"/>
                              <w:rPr>
                                <w:rStyle w:val="FDICLink"/>
                              </w:rPr>
                            </w:pPr>
                            <w:r w:rsidRPr="0003001C">
                              <w:t>Take students on a virtual field trip to the U.S. Bureau of Engraving and Printing to lear</w:t>
                            </w:r>
                            <w:r w:rsidR="005448F8">
                              <w:t xml:space="preserve">n more about where cash is made </w:t>
                            </w:r>
                            <w:r w:rsidR="005448F8">
                              <w:t>at</w:t>
                            </w:r>
                            <w:bookmarkStart w:id="0" w:name="_GoBack"/>
                            <w:bookmarkEnd w:id="0"/>
                            <w:r w:rsidRPr="0003001C">
                              <w:t xml:space="preserve"> </w:t>
                            </w:r>
                            <w:hyperlink r:id="rId10">
                              <w:r w:rsidRPr="00447D7B">
                                <w:rPr>
                                  <w:rStyle w:val="FDICLink"/>
                                </w:rPr>
                                <w:t>http://kids.usa.gov/watch-videos/money/money-factory/index.shtml</w:t>
                              </w:r>
                            </w:hyperlink>
                            <w:r w:rsidRPr="0003001C">
                              <w:t>.</w:t>
                            </w:r>
                          </w:p>
                          <w:p w14:paraId="41BADE3E" w14:textId="77777777" w:rsidR="00A44EFB" w:rsidRDefault="00A44EFB" w:rsidP="00447D7B">
                            <w:pPr>
                              <w:pStyle w:val="FDICBulletList1"/>
                            </w:pPr>
                            <w:r w:rsidRPr="0003001C">
                              <w:t>Invite stu</w:t>
                            </w:r>
                            <w:r>
                              <w:t xml:space="preserve">dents to read the online story </w:t>
                            </w:r>
                            <w:r w:rsidRPr="0003001C">
                              <w:t>“Giving Vick</w:t>
                            </w:r>
                            <w:r w:rsidR="00F35AAD">
                              <w:t>i</w:t>
                            </w:r>
                            <w:r w:rsidRPr="0003001C">
                              <w:t xml:space="preserve"> Credit” at </w:t>
                            </w:r>
                            <w:hyperlink r:id="rId11">
                              <w:r w:rsidRPr="00447D7B">
                                <w:rPr>
                                  <w:rStyle w:val="FDICLink"/>
                                </w:rPr>
                                <w:t>http://www.umsl.edu/~wpockets/Clubhouse/library.htm</w:t>
                              </w:r>
                            </w:hyperlink>
                            <w:r w:rsidRPr="0003001C">
                              <w:t xml:space="preserve"> to learn more about credit. The website also offers an interactive quiz students can take to test their knowledge.</w:t>
                            </w:r>
                          </w:p>
                          <w:p w14:paraId="38ECBA07" w14:textId="77777777" w:rsidR="00A44EFB" w:rsidRDefault="00A44EFB" w:rsidP="00447D7B">
                            <w:pPr>
                              <w:pStyle w:val="FDICBulletList1"/>
                            </w:pPr>
                            <w:r>
                              <w:t>Divide students into groups and have them make posters about identity theft and online safety, including the personal information that should be kept private and not shared with others. Hang them up in the classroom.</w:t>
                            </w:r>
                          </w:p>
                          <w:p w14:paraId="6CA97FA6" w14:textId="77777777" w:rsidR="00A44EFB" w:rsidRPr="0003001C" w:rsidRDefault="00A44EFB" w:rsidP="0003001C">
                            <w:pPr>
                              <w:pStyle w:val="FDICbody"/>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71.9pt;margin-top:235pt;width:227.8pt;height:362.8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" filled="f" stroked="f">
                <v:textbox inset=",7.2pt,,7.2pt">
                  <w:txbxContent>
                    <w:p w14:paraId="2E275236" w14:textId="77777777" w:rsidR="00A44EFB" w:rsidRDefault="00A44EFB" w:rsidP="008201F5">
                      <w:pPr>
                        <w:pStyle w:val="FDICBoxBody"/>
                        <w:spacing w:before="0"/>
                      </w:pPr>
                      <w:r w:rsidRPr="008201F5">
                        <w:rPr>
                          <w:rStyle w:val="FDICBoxBold"/>
                        </w:rPr>
                        <w:t>TOPIC:</w:t>
                      </w:r>
                      <w:r w:rsidRPr="0003001C">
                        <w:t xml:space="preserve"> Payment Options</w:t>
                      </w:r>
                    </w:p>
                    <w:p w14:paraId="3589AC66" w14:textId="77777777" w:rsidR="00A44EFB" w:rsidRPr="008201F5" w:rsidRDefault="00A44EFB" w:rsidP="00C26AE9">
                      <w:pPr>
                        <w:pStyle w:val="FDICBoxBody"/>
                        <w:spacing w:before="240"/>
                        <w:rPr>
                          <w:i/>
                        </w:rPr>
                      </w:pPr>
                      <w:r w:rsidRPr="008201F5">
                        <w:rPr>
                          <w:rStyle w:val="FDICBoxBold"/>
                        </w:rPr>
                        <w:t xml:space="preserve">TIME </w:t>
                      </w:r>
                      <w:r w:rsidRPr="003B0F74">
                        <w:rPr>
                          <w:rStyle w:val="FDICBoxBold"/>
                          <w:color w:val="25A37F"/>
                        </w:rPr>
                        <w:t>REQUIRED</w:t>
                      </w:r>
                      <w:r w:rsidRPr="008201F5">
                        <w:rPr>
                          <w:rStyle w:val="FDICBoxBold"/>
                        </w:rPr>
                        <w:t>:</w:t>
                      </w:r>
                      <w:r w:rsidRPr="0003001C">
                        <w:t xml:space="preserve"> 60 minutes </w:t>
                      </w:r>
                      <w:r w:rsidR="009D3FB3">
                        <w:br/>
                      </w:r>
                      <w:r w:rsidRPr="008201F5">
                        <w:rPr>
                          <w:i/>
                        </w:rPr>
                        <w:t xml:space="preserve">(excluding </w:t>
                      </w:r>
                      <w:r w:rsidRPr="009D3FB3">
                        <w:rPr>
                          <w:b/>
                        </w:rPr>
                        <w:t>Extended Exploration</w:t>
                      </w:r>
                      <w:r>
                        <w:rPr>
                          <w:b/>
                          <w:i/>
                        </w:rPr>
                        <w:t xml:space="preserve"> </w:t>
                      </w:r>
                      <w:r w:rsidRPr="008201F5">
                        <w:rPr>
                          <w:i/>
                        </w:rPr>
                        <w:t>activities)</w:t>
                      </w:r>
                    </w:p>
                    <w:p w14:paraId="7DA7832B" w14:textId="77777777" w:rsidR="00A44EFB" w:rsidRPr="008201F5" w:rsidRDefault="00A44EFB" w:rsidP="008201F5">
                      <w:pPr>
                        <w:pStyle w:val="FDICBoxBody"/>
                        <w:spacing w:before="240"/>
                        <w:rPr>
                          <w:rFonts w:ascii="Arial Bold" w:hAnsi="Arial Bold"/>
                          <w:caps/>
                          <w:color w:val="00AA82"/>
                          <w:sz w:val="22"/>
                          <w:szCs w:val="18"/>
                        </w:rPr>
                      </w:pPr>
                      <w:r w:rsidRPr="008201F5">
                        <w:rPr>
                          <w:rStyle w:val="FDICBoxBold"/>
                        </w:rPr>
                        <w:t xml:space="preserve">LEARNING OBJECTIVES: </w:t>
                      </w:r>
                      <w:r>
                        <w:rPr>
                          <w:rStyle w:val="FDICBoxBold"/>
                        </w:rPr>
                        <w:br/>
                      </w:r>
                      <w:r w:rsidRPr="008201F5">
                        <w:rPr>
                          <w:i/>
                        </w:rPr>
                        <w:t>Students will be able to…</w:t>
                      </w:r>
                    </w:p>
                    <w:p w14:paraId="1E5FF8B7" w14:textId="77777777" w:rsidR="00A44EFB" w:rsidRDefault="00A44EFB" w:rsidP="008201F5">
                      <w:pPr>
                        <w:pStyle w:val="FDICBoxBullets"/>
                      </w:pPr>
                      <w:r w:rsidRPr="0003001C">
                        <w:t>Explain the concept of credit and debit (including checks</w:t>
                      </w:r>
                      <w:r>
                        <w:t xml:space="preserve"> and money orders</w:t>
                      </w:r>
                      <w:r w:rsidRPr="0003001C">
                        <w:t>)</w:t>
                      </w:r>
                    </w:p>
                    <w:p w14:paraId="62D55421" w14:textId="77777777" w:rsidR="00A44EFB" w:rsidRDefault="00A44EFB" w:rsidP="008201F5">
                      <w:pPr>
                        <w:pStyle w:val="FDICBoxBullets"/>
                      </w:pPr>
                      <w:r w:rsidRPr="0003001C">
                        <w:t>Compare and contrast various payment methods (cash, credit, and debit)</w:t>
                      </w:r>
                    </w:p>
                    <w:p w14:paraId="2D09530D" w14:textId="77777777" w:rsidR="00A44EFB" w:rsidRDefault="00A44EFB" w:rsidP="008201F5">
                      <w:pPr>
                        <w:pStyle w:val="FDICBoxBullets"/>
                      </w:pPr>
                      <w:r w:rsidRPr="0003001C">
                        <w:t>Apply knowledge of payment options to real-world scenarios</w:t>
                      </w:r>
                    </w:p>
                    <w:p w14:paraId="59C3E420" w14:textId="77777777" w:rsidR="00A44EFB" w:rsidRDefault="00A44EFB" w:rsidP="008201F5">
                      <w:pPr>
                        <w:pStyle w:val="FDICBoxBullets"/>
                      </w:pPr>
                      <w:r>
                        <w:t>Discuss the consequences of paying back credit past the due date</w:t>
                      </w:r>
                    </w:p>
                    <w:p w14:paraId="4B1387A0" w14:textId="77777777" w:rsidR="00A44EFB" w:rsidRDefault="00A44EFB" w:rsidP="008201F5">
                      <w:pPr>
                        <w:pStyle w:val="FDICBoxBullets"/>
                      </w:pPr>
                      <w:r w:rsidRPr="0003001C">
                        <w:t xml:space="preserve">Discuss identity theft and types of personal information that should not </w:t>
                      </w:r>
                      <w:r>
                        <w:br/>
                      </w:r>
                      <w:r w:rsidRPr="0003001C">
                        <w:t>be shared</w:t>
                      </w:r>
                    </w:p>
                    <w:p w14:paraId="4746E376" w14:textId="77777777" w:rsidR="00A44EFB" w:rsidRPr="008201F5" w:rsidRDefault="00A44EFB" w:rsidP="008201F5">
                      <w:pPr>
                        <w:pStyle w:val="FDICBoxBody"/>
                        <w:spacing w:before="240"/>
                        <w:rPr>
                          <w:rStyle w:val="FDICBoxBold"/>
                        </w:rPr>
                      </w:pPr>
                      <w:r w:rsidRPr="008201F5">
                        <w:rPr>
                          <w:rStyle w:val="FDICBoxBold"/>
                        </w:rPr>
                        <w:t xml:space="preserve">SUPPLIES: </w:t>
                      </w:r>
                    </w:p>
                    <w:p w14:paraId="0590F3A6" w14:textId="77777777" w:rsidR="00A44EFB" w:rsidRPr="0003001C" w:rsidRDefault="00A44EFB" w:rsidP="008201F5">
                      <w:pPr>
                        <w:pStyle w:val="FDICBoxBullets"/>
                      </w:pPr>
                      <w:r w:rsidRPr="0003001C">
                        <w:t>Projector (for teacher presentation slides)</w:t>
                      </w:r>
                    </w:p>
                    <w:p w14:paraId="24DFC940" w14:textId="77777777" w:rsidR="00A44EFB" w:rsidRPr="0003001C" w:rsidRDefault="00A44EFB" w:rsidP="008201F5">
                      <w:pPr>
                        <w:pStyle w:val="FDICBoxBullets"/>
                      </w:pPr>
                      <w:r w:rsidRPr="0003001C">
                        <w:t>Whiteboard or chart paper, markers</w:t>
                      </w:r>
                    </w:p>
                    <w:p w14:paraId="38385A97" w14:textId="77777777" w:rsidR="00A44EFB" w:rsidRPr="0003001C" w:rsidRDefault="00A44EFB" w:rsidP="008201F5">
                      <w:pPr>
                        <w:pStyle w:val="FDICBoxBullets"/>
                      </w:pPr>
                      <w:r w:rsidRPr="0003001C">
                        <w:t xml:space="preserve">Access to the Internet </w:t>
                      </w:r>
                      <w:r w:rsidRPr="008201F5">
                        <w:rPr>
                          <w:b/>
                        </w:rPr>
                        <w:t>(optional)</w:t>
                      </w:r>
                    </w:p>
                    <w:p w14:paraId="64F8317D" w14:textId="77777777" w:rsidR="00A44EFB" w:rsidRPr="008201F5" w:rsidRDefault="00A44EFB" w:rsidP="008201F5">
                      <w:pPr>
                        <w:pStyle w:val="FDICBoxBody"/>
                        <w:spacing w:before="240"/>
                        <w:rPr>
                          <w:rStyle w:val="FDICBoxBold"/>
                        </w:rPr>
                      </w:pPr>
                      <w:r w:rsidRPr="008201F5">
                        <w:rPr>
                          <w:rStyle w:val="FDICBoxBold"/>
                        </w:rPr>
                        <w:t xml:space="preserve">Preparation: </w:t>
                      </w:r>
                    </w:p>
                    <w:p w14:paraId="208F7210" w14:textId="77777777" w:rsidR="00A44EFB" w:rsidRPr="0003001C" w:rsidRDefault="00A44EFB" w:rsidP="008201F5">
                      <w:pPr>
                        <w:pStyle w:val="FDICBoxBullets"/>
                      </w:pPr>
                      <w:r w:rsidRPr="0003001C">
                        <w:t>Make copies of student handouts</w:t>
                      </w:r>
                    </w:p>
                    <w:p w14:paraId="3A1787A3" w14:textId="77777777" w:rsidR="00A44EFB" w:rsidRDefault="00A44EFB" w:rsidP="008201F5">
                      <w:pPr>
                        <w:pStyle w:val="FDICBoxBullets"/>
                      </w:pPr>
                      <w:r w:rsidRPr="0003001C">
                        <w:t>Set up projector with presentation slides</w:t>
                      </w:r>
                    </w:p>
                    <w:p w14:paraId="33BB380E" w14:textId="77777777" w:rsidR="00A44EFB" w:rsidRDefault="00A44EFB" w:rsidP="003B0F74">
                      <w:pPr>
                        <w:pStyle w:val="FDICBoxBody"/>
                        <w:spacing w:before="0"/>
                        <w:rPr>
                          <w:rStyle w:val="FDICBoxBold"/>
                        </w:rPr>
                      </w:pPr>
                    </w:p>
                    <w:p w14:paraId="306241A3" w14:textId="77777777" w:rsidR="00A44EFB" w:rsidRPr="008201F5" w:rsidRDefault="00A44EFB" w:rsidP="003B0F74">
                      <w:pPr>
                        <w:pStyle w:val="FDICBoxBody"/>
                        <w:spacing w:before="0"/>
                        <w:rPr>
                          <w:rStyle w:val="FDICBoxBold"/>
                        </w:rPr>
                      </w:pPr>
                      <w:r w:rsidRPr="008201F5">
                        <w:rPr>
                          <w:rStyle w:val="FDICBoxBold"/>
                        </w:rPr>
                        <w:t>STUDENT HANDOUTS:</w:t>
                      </w:r>
                      <w:r>
                        <w:rPr>
                          <w:rStyle w:val="FDICBoxBold"/>
                        </w:rPr>
                        <w:br/>
                      </w:r>
                      <w:r w:rsidRPr="00A54A8B">
                        <w:rPr>
                          <w:i/>
                        </w:rPr>
                        <w:t xml:space="preserve">(found in </w:t>
                      </w:r>
                      <w:r w:rsidRPr="009D3FB3">
                        <w:rPr>
                          <w:b/>
                        </w:rPr>
                        <w:t>Student Guide</w:t>
                      </w:r>
                      <w:r w:rsidRPr="00A54A8B">
                        <w:rPr>
                          <w:i/>
                        </w:rPr>
                        <w:t>)</w:t>
                      </w:r>
                    </w:p>
                    <w:p w14:paraId="447CC7CE" w14:textId="77777777" w:rsidR="00A44EFB" w:rsidRPr="008201F5" w:rsidRDefault="00A44EFB" w:rsidP="008201F5">
                      <w:pPr>
                        <w:pStyle w:val="FDICBoxBullets"/>
                        <w:rPr>
                          <w:b/>
                          <w:i/>
                        </w:rPr>
                      </w:pPr>
                      <w:r w:rsidRPr="008201F5">
                        <w:rPr>
                          <w:b/>
                          <w:i/>
                        </w:rPr>
                        <w:t>Payment Options: True or False?</w:t>
                      </w:r>
                    </w:p>
                    <w:p w14:paraId="020A0F85" w14:textId="77777777" w:rsidR="00A44EFB" w:rsidRPr="008201F5" w:rsidRDefault="00A44EFB" w:rsidP="008201F5">
                      <w:pPr>
                        <w:pStyle w:val="FDICBoxBullets"/>
                        <w:rPr>
                          <w:b/>
                          <w:i/>
                        </w:rPr>
                      </w:pPr>
                      <w:r w:rsidRPr="008201F5">
                        <w:rPr>
                          <w:b/>
                          <w:i/>
                        </w:rPr>
                        <w:t>Payment Decisions</w:t>
                      </w:r>
                    </w:p>
                    <w:p w14:paraId="57020116" w14:textId="77777777" w:rsidR="00A44EFB" w:rsidRPr="008201F5" w:rsidRDefault="00A44EFB" w:rsidP="008201F5">
                      <w:pPr>
                        <w:pStyle w:val="FDICBoxBullets"/>
                        <w:rPr>
                          <w:b/>
                          <w:i/>
                        </w:rPr>
                      </w:pPr>
                      <w:r w:rsidRPr="008201F5">
                        <w:rPr>
                          <w:b/>
                          <w:i/>
                        </w:rPr>
                        <w:t>Test Your Payment Knowledge</w:t>
                      </w:r>
                    </w:p>
                    <w:p w14:paraId="02F08370" w14:textId="77777777" w:rsidR="00A44EFB" w:rsidRPr="008201F5" w:rsidRDefault="00A44EFB" w:rsidP="008201F5">
                      <w:pPr>
                        <w:pStyle w:val="FDICBoxBullets"/>
                        <w:rPr>
                          <w:i/>
                        </w:rPr>
                      </w:pPr>
                      <w:r w:rsidRPr="008201F5">
                        <w:rPr>
                          <w:b/>
                          <w:i/>
                        </w:rPr>
                        <w:t>Money Smart Book</w:t>
                      </w:r>
                      <w:r w:rsidRPr="0003001C">
                        <w:t xml:space="preserve"> </w:t>
                      </w:r>
                      <w:r w:rsidRPr="008201F5">
                        <w:rPr>
                          <w:i/>
                        </w:rPr>
                        <w:t>(template from Lesson 1)</w:t>
                      </w:r>
                    </w:p>
                    <w:p w14:paraId="5FEF0D04" w14:textId="77777777" w:rsidR="00A44EFB" w:rsidRPr="008201F5" w:rsidRDefault="00A44EFB" w:rsidP="00C26AE9">
                      <w:pPr>
                        <w:pStyle w:val="FDICbody"/>
                        <w:spacing w:before="240" w:after="20"/>
                        <w:rPr>
                          <w:rStyle w:val="FDICBoxBold"/>
                          <w:rFonts w:eastAsia="MS Mincho" w:cs="Times New Roman"/>
                          <w:lang w:eastAsia="ja-JP"/>
                        </w:rPr>
                      </w:pPr>
                      <w:r w:rsidRPr="008201F5">
                        <w:rPr>
                          <w:rStyle w:val="FDICBoxBold"/>
                        </w:rPr>
                        <w:t>TEACHER PRESENTATION SLIDES:</w:t>
                      </w:r>
                    </w:p>
                    <w:p w14:paraId="70D34E89" w14:textId="77777777" w:rsidR="00A44EFB" w:rsidRPr="008201F5" w:rsidRDefault="00A44EFB" w:rsidP="00A54A8B">
                      <w:pPr>
                        <w:pStyle w:val="FDICBoxBullets"/>
                        <w:ind w:left="547"/>
                        <w:rPr>
                          <w:b/>
                          <w:i/>
                        </w:rPr>
                      </w:pPr>
                      <w:r w:rsidRPr="008201F5">
                        <w:rPr>
                          <w:b/>
                          <w:i/>
                        </w:rPr>
                        <w:t>What Is Credit?</w:t>
                      </w:r>
                    </w:p>
                    <w:p w14:paraId="7578C6D1" w14:textId="77777777" w:rsidR="00A44EFB" w:rsidRPr="008201F5" w:rsidRDefault="00A44EFB" w:rsidP="008201F5">
                      <w:pPr>
                        <w:pStyle w:val="FDICBoxBullets"/>
                        <w:rPr>
                          <w:b/>
                          <w:i/>
                        </w:rPr>
                      </w:pPr>
                      <w:r w:rsidRPr="008201F5">
                        <w:rPr>
                          <w:b/>
                          <w:i/>
                        </w:rPr>
                        <w:t>What Is Debit?</w:t>
                      </w:r>
                    </w:p>
                    <w:p w14:paraId="3570333E" w14:textId="77777777" w:rsidR="00A44EFB" w:rsidRPr="008201F5" w:rsidRDefault="00A44EFB" w:rsidP="008201F5">
                      <w:pPr>
                        <w:pStyle w:val="FDICBoxBullets"/>
                        <w:rPr>
                          <w:b/>
                          <w:i/>
                        </w:rPr>
                      </w:pPr>
                      <w:r w:rsidRPr="008201F5">
                        <w:rPr>
                          <w:b/>
                          <w:i/>
                        </w:rPr>
                        <w:t>Story Problems: Payment Decisions</w:t>
                      </w:r>
                    </w:p>
                    <w:p w14:paraId="2C6A99FB" w14:textId="77777777" w:rsidR="00A44EFB" w:rsidRPr="008201F5" w:rsidRDefault="00A44EFB" w:rsidP="008201F5">
                      <w:pPr>
                        <w:pStyle w:val="FDICBoxBullets"/>
                        <w:rPr>
                          <w:b/>
                          <w:i/>
                        </w:rPr>
                      </w:pPr>
                      <w:r w:rsidRPr="008201F5">
                        <w:rPr>
                          <w:b/>
                          <w:i/>
                        </w:rPr>
                        <w:t>Private Information</w:t>
                      </w:r>
                    </w:p>
                    <w:p w14:paraId="10A1FE77" w14:textId="77777777" w:rsidR="00A44EFB" w:rsidRPr="008201F5" w:rsidRDefault="00A44EFB" w:rsidP="00405FAA">
                      <w:pPr>
                        <w:pStyle w:val="FDICBoxBody"/>
                        <w:spacing w:before="240"/>
                        <w:rPr>
                          <w:rStyle w:val="FDICBoxBold"/>
                        </w:rPr>
                      </w:pPr>
                      <w:r>
                        <w:rPr>
                          <w:rStyle w:val="FDICBoxBold"/>
                        </w:rPr>
                        <w:t>ESSENTIAL QUESTIONS</w:t>
                      </w:r>
                      <w:r w:rsidRPr="008201F5">
                        <w:rPr>
                          <w:rStyle w:val="FDICBoxBold"/>
                        </w:rPr>
                        <w:t>:</w:t>
                      </w:r>
                    </w:p>
                    <w:p w14:paraId="31ABCB43" w14:textId="77777777" w:rsidR="00A44EFB" w:rsidRPr="00473805" w:rsidRDefault="00A44EFB" w:rsidP="00473805">
                      <w:pPr>
                        <w:pStyle w:val="FDICBoxBullets"/>
                        <w:rPr>
                          <w:i/>
                        </w:rPr>
                      </w:pPr>
                      <w:r w:rsidRPr="00473805">
                        <w:rPr>
                          <w:i/>
                        </w:rPr>
                        <w:t xml:space="preserve">What </w:t>
                      </w:r>
                      <w:r>
                        <w:rPr>
                          <w:i/>
                        </w:rPr>
                        <w:t>are</w:t>
                      </w:r>
                      <w:r w:rsidRPr="00473805">
                        <w:rPr>
                          <w:i/>
                        </w:rPr>
                        <w:t xml:space="preserve"> credit and debit?</w:t>
                      </w:r>
                    </w:p>
                    <w:p w14:paraId="26A18D60" w14:textId="77777777" w:rsidR="00A44EFB" w:rsidRPr="00473805" w:rsidRDefault="00A44EFB" w:rsidP="00473805">
                      <w:pPr>
                        <w:pStyle w:val="FDICBoxBullets"/>
                        <w:rPr>
                          <w:i/>
                        </w:rPr>
                      </w:pPr>
                      <w:r w:rsidRPr="00473805">
                        <w:rPr>
                          <w:i/>
                        </w:rPr>
                        <w:t>What are checks?</w:t>
                      </w:r>
                    </w:p>
                    <w:p w14:paraId="1EB97305" w14:textId="77777777" w:rsidR="00A44EFB" w:rsidRPr="00473805" w:rsidRDefault="00A44EFB" w:rsidP="00473805">
                      <w:pPr>
                        <w:pStyle w:val="FDICBoxBullets"/>
                        <w:rPr>
                          <w:i/>
                        </w:rPr>
                      </w:pPr>
                      <w:r w:rsidRPr="00473805">
                        <w:rPr>
                          <w:i/>
                        </w:rPr>
                        <w:t xml:space="preserve">Why might someone choose to pay with cash, credit, or debit? </w:t>
                      </w:r>
                    </w:p>
                    <w:p w14:paraId="4B7E43CF" w14:textId="77777777" w:rsidR="00A44EFB" w:rsidRPr="00473805" w:rsidRDefault="00A44EFB" w:rsidP="00473805">
                      <w:pPr>
                        <w:pStyle w:val="FDICBoxBullets"/>
                        <w:rPr>
                          <w:i/>
                        </w:rPr>
                      </w:pPr>
                      <w:r w:rsidRPr="00473805">
                        <w:rPr>
                          <w:i/>
                        </w:rPr>
                        <w:t>What is debt?</w:t>
                      </w:r>
                    </w:p>
                    <w:p w14:paraId="45FC307E" w14:textId="77777777" w:rsidR="00A44EFB" w:rsidRPr="00473805" w:rsidRDefault="00A44EFB" w:rsidP="00473805">
                      <w:pPr>
                        <w:pStyle w:val="FDICBoxBullets"/>
                        <w:rPr>
                          <w:i/>
                        </w:rPr>
                      </w:pPr>
                      <w:r w:rsidRPr="00473805">
                        <w:rPr>
                          <w:i/>
                        </w:rPr>
                        <w:t>What information should not be shared with others to prevent identity theft?</w:t>
                      </w:r>
                    </w:p>
                    <w:p w14:paraId="76DD38DF" w14:textId="77777777" w:rsidR="00A44EFB" w:rsidRPr="008201F5" w:rsidRDefault="00A44EFB" w:rsidP="00405FAA">
                      <w:pPr>
                        <w:pStyle w:val="FDICBoxBody"/>
                        <w:spacing w:before="240"/>
                        <w:rPr>
                          <w:rStyle w:val="FDICBoxBold"/>
                        </w:rPr>
                      </w:pPr>
                      <w:r w:rsidRPr="008201F5">
                        <w:rPr>
                          <w:rStyle w:val="FDICBoxBold"/>
                        </w:rPr>
                        <w:t>ASSESSMENT ACTIVITIES:</w:t>
                      </w:r>
                    </w:p>
                    <w:p w14:paraId="1FDBC0D2" w14:textId="77777777" w:rsidR="00A44EFB" w:rsidRPr="00405FAA" w:rsidRDefault="00A44EFB" w:rsidP="003B0F74">
                      <w:pPr>
                        <w:pStyle w:val="FDICBoxBody"/>
                        <w:spacing w:before="0"/>
                        <w:rPr>
                          <w:b/>
                        </w:rPr>
                      </w:pPr>
                      <w:r w:rsidRPr="00405FAA">
                        <w:rPr>
                          <w:b/>
                        </w:rPr>
                        <w:t>Pre-Assessment:</w:t>
                      </w:r>
                    </w:p>
                    <w:p w14:paraId="4C80EADD" w14:textId="77777777" w:rsidR="00A44EFB" w:rsidRPr="0003001C" w:rsidRDefault="00A44EFB" w:rsidP="00405FAA">
                      <w:pPr>
                        <w:pStyle w:val="FDICBoxBullets"/>
                      </w:pPr>
                      <w:r w:rsidRPr="00405FAA">
                        <w:rPr>
                          <w:b/>
                          <w:i/>
                        </w:rPr>
                        <w:t>Payment Options: True or False?</w:t>
                      </w:r>
                      <w:r w:rsidRPr="0003001C">
                        <w:t xml:space="preserve"> </w:t>
                      </w:r>
                      <w:proofErr w:type="gramStart"/>
                      <w:r w:rsidRPr="0003001C">
                        <w:t>handout</w:t>
                      </w:r>
                      <w:proofErr w:type="gramEnd"/>
                    </w:p>
                    <w:p w14:paraId="08BF116E" w14:textId="77777777" w:rsidR="00A44EFB" w:rsidRPr="0003001C" w:rsidRDefault="00A44EFB" w:rsidP="00405FAA">
                      <w:pPr>
                        <w:pStyle w:val="FDICBoxBullets"/>
                      </w:pPr>
                      <w:r w:rsidRPr="00405FAA">
                        <w:rPr>
                          <w:b/>
                          <w:i/>
                        </w:rPr>
                        <w:t>Payment Decisions</w:t>
                      </w:r>
                      <w:r w:rsidRPr="0003001C">
                        <w:t xml:space="preserve"> handout</w:t>
                      </w:r>
                    </w:p>
                    <w:p w14:paraId="250C6714" w14:textId="77777777" w:rsidR="00A44EFB" w:rsidRPr="00405FAA" w:rsidRDefault="00A44EFB" w:rsidP="0003001C">
                      <w:pPr>
                        <w:pStyle w:val="FDICBoxBody"/>
                        <w:rPr>
                          <w:b/>
                        </w:rPr>
                      </w:pPr>
                      <w:r w:rsidRPr="00405FAA">
                        <w:rPr>
                          <w:b/>
                        </w:rPr>
                        <w:t>Post-Assessment:</w:t>
                      </w:r>
                    </w:p>
                    <w:p w14:paraId="67DB33FE" w14:textId="77777777" w:rsidR="00A44EFB" w:rsidRPr="0003001C" w:rsidRDefault="00A44EFB" w:rsidP="00405FAA">
                      <w:pPr>
                        <w:pStyle w:val="FDICBoxBullets"/>
                      </w:pPr>
                      <w:r w:rsidRPr="00405FAA">
                        <w:rPr>
                          <w:b/>
                          <w:i/>
                        </w:rPr>
                        <w:t>Test Your Payment Knowledge</w:t>
                      </w:r>
                      <w:r w:rsidRPr="0003001C">
                        <w:t xml:space="preserve"> handout</w:t>
                      </w:r>
                    </w:p>
                    <w:p w14:paraId="5F668D49" w14:textId="77777777" w:rsidR="00A44EFB" w:rsidRPr="0003001C" w:rsidRDefault="00A44EFB" w:rsidP="00405FAA">
                      <w:pPr>
                        <w:pStyle w:val="FDICBoxBullets"/>
                      </w:pPr>
                      <w:r w:rsidRPr="00405FAA">
                        <w:rPr>
                          <w:b/>
                          <w:i/>
                        </w:rPr>
                        <w:t>Money Smart Book</w:t>
                      </w:r>
                      <w:r w:rsidRPr="0003001C">
                        <w:t xml:space="preserve"> handout</w:t>
                      </w:r>
                    </w:p>
                    <w:p w14:paraId="7C470694" w14:textId="77777777" w:rsidR="00A44EFB" w:rsidRDefault="00A44EFB" w:rsidP="0003001C">
                      <w:pPr>
                        <w:pStyle w:val="FDICbody"/>
                      </w:pPr>
                    </w:p>
                    <w:p w14:paraId="4BD44C88" w14:textId="77777777" w:rsidR="00A44EFB" w:rsidRDefault="00A44EFB" w:rsidP="0003001C">
                      <w:pPr>
                        <w:pStyle w:val="FDICbody"/>
                      </w:pPr>
                    </w:p>
                    <w:p w14:paraId="2A88E57C" w14:textId="77777777" w:rsidR="00A44EFB" w:rsidRDefault="00A44EFB" w:rsidP="0003001C">
                      <w:pPr>
                        <w:pStyle w:val="FDICbody"/>
                      </w:pPr>
                    </w:p>
                    <w:p w14:paraId="60D884FC" w14:textId="77777777" w:rsidR="00A44EFB" w:rsidRDefault="00A44EFB" w:rsidP="0003001C">
                      <w:pPr>
                        <w:pStyle w:val="FDICLessonTitle"/>
                        <w:spacing w:before="0"/>
                      </w:pPr>
                      <w:r>
                        <w:t>Instruction Steps</w:t>
                      </w:r>
                    </w:p>
                    <w:p w14:paraId="6D72A790" w14:textId="77777777" w:rsidR="00A44EFB" w:rsidRDefault="009D3FB3" w:rsidP="00265D83">
                      <w:pPr>
                        <w:pStyle w:val="FDICHeader2"/>
                      </w:pPr>
                      <w:r>
                        <w:t xml:space="preserve">WARM </w:t>
                      </w:r>
                      <w:r w:rsidR="00A44EFB">
                        <w:t>UP</w:t>
                      </w:r>
                      <w:r w:rsidR="00A44EFB" w:rsidRPr="0003001C">
                        <w:t xml:space="preserve"> </w:t>
                      </w:r>
                    </w:p>
                    <w:p w14:paraId="62932E5B" w14:textId="77777777" w:rsidR="00A44EFB" w:rsidRPr="0003001C" w:rsidRDefault="00A44EFB" w:rsidP="00265D83">
                      <w:pPr>
                        <w:pStyle w:val="FDICSubheadboldgray"/>
                      </w:pPr>
                      <w:r w:rsidRPr="0003001C">
                        <w:t>Sharing Prior Knowledge of Payment Options</w:t>
                      </w:r>
                      <w:r>
                        <w:t xml:space="preserve"> </w:t>
                      </w:r>
                      <w:r w:rsidRPr="0003001C">
                        <w:t xml:space="preserve"> </w:t>
                      </w:r>
                      <w:r w:rsidRPr="009274CB">
                        <w:rPr>
                          <w:rStyle w:val="FDICminutes"/>
                          <w:b w:val="0"/>
                        </w:rPr>
                        <w:t>[15 minutes]</w:t>
                      </w:r>
                      <w:r w:rsidRPr="0003001C">
                        <w:t xml:space="preserve"> </w:t>
                      </w:r>
                    </w:p>
                    <w:p w14:paraId="43663A64" w14:textId="77777777" w:rsidR="00A44EFB" w:rsidRDefault="00A44EFB" w:rsidP="00EF350C">
                      <w:pPr>
                        <w:pStyle w:val="FDICbody"/>
                        <w:spacing w:before="0"/>
                      </w:pPr>
                      <w:r w:rsidRPr="0003001C">
                        <w:t xml:space="preserve">Start the lesson by asking students to think about ways people can pay for things. Ask: </w:t>
                      </w:r>
                      <w:r w:rsidRPr="009274CB">
                        <w:rPr>
                          <w:i/>
                        </w:rPr>
                        <w:t xml:space="preserve">What do you use to pay for things? </w:t>
                      </w:r>
                      <w:r w:rsidRPr="0003001C">
                        <w:t xml:space="preserve">(Answers may include: money, cash, bills, </w:t>
                      </w:r>
                      <w:r w:rsidR="009D3FB3">
                        <w:t xml:space="preserve">or </w:t>
                      </w:r>
                      <w:r w:rsidRPr="0003001C">
                        <w:t>coins</w:t>
                      </w:r>
                      <w:r>
                        <w:t>.</w:t>
                      </w:r>
                      <w:r w:rsidRPr="0003001C">
                        <w:t xml:space="preserve">) </w:t>
                      </w:r>
                      <w:r w:rsidRPr="009274CB">
                        <w:rPr>
                          <w:i/>
                        </w:rPr>
                        <w:t>What do your parents use?</w:t>
                      </w:r>
                      <w:r w:rsidRPr="0003001C">
                        <w:t xml:space="preserve"> (Answers may include: cash, credit cards, debit cards, checks, </w:t>
                      </w:r>
                      <w:r w:rsidR="009D3FB3">
                        <w:t xml:space="preserve">or </w:t>
                      </w:r>
                      <w:r>
                        <w:t>money orders.</w:t>
                      </w:r>
                      <w:r w:rsidRPr="0003001C">
                        <w:t>) Draw a four-column chart on a whiteb</w:t>
                      </w:r>
                      <w:r>
                        <w:t>oard/chart paper with the title</w:t>
                      </w:r>
                      <w:r w:rsidRPr="0003001C">
                        <w:t xml:space="preserve"> “Forms of Payment” and headings</w:t>
                      </w:r>
                      <w:r w:rsidRPr="00EB24A3">
                        <w:t>:</w:t>
                      </w:r>
                      <w:r w:rsidRPr="009274CB">
                        <w:rPr>
                          <w:b/>
                        </w:rPr>
                        <w:t xml:space="preserve"> cash</w:t>
                      </w:r>
                      <w:r w:rsidRPr="00F64A40">
                        <w:t>,</w:t>
                      </w:r>
                      <w:r w:rsidRPr="009274CB">
                        <w:rPr>
                          <w:b/>
                        </w:rPr>
                        <w:t xml:space="preserve"> credit cards</w:t>
                      </w:r>
                      <w:r w:rsidRPr="00F64A40">
                        <w:t>,</w:t>
                      </w:r>
                      <w:r w:rsidRPr="009274CB">
                        <w:rPr>
                          <w:b/>
                        </w:rPr>
                        <w:t xml:space="preserve"> debit cards</w:t>
                      </w:r>
                      <w:r w:rsidRPr="00F64A40">
                        <w:t>,</w:t>
                      </w:r>
                      <w:r w:rsidRPr="0003001C">
                        <w:t xml:space="preserve"> and </w:t>
                      </w:r>
                      <w:r w:rsidRPr="009274CB">
                        <w:rPr>
                          <w:b/>
                        </w:rPr>
                        <w:t>checks</w:t>
                      </w:r>
                      <w:r w:rsidRPr="0003001C">
                        <w:t>. Ask students to share what they know about these four payment options, and record their answers on the chart.</w:t>
                      </w:r>
                    </w:p>
                    <w:p w14:paraId="43DAE64B" w14:textId="77777777" w:rsidR="00A44EFB" w:rsidRDefault="00A44EFB" w:rsidP="0003001C">
                      <w:pPr>
                        <w:pStyle w:val="FDICbody"/>
                      </w:pPr>
                      <w:r w:rsidRPr="0003001C">
                        <w:t xml:space="preserve">Next, have students work in pairs to complete the </w:t>
                      </w:r>
                      <w:r w:rsidRPr="003E7AEE">
                        <w:rPr>
                          <w:b/>
                          <w:i/>
                        </w:rPr>
                        <w:t>Payment Options: True or False?</w:t>
                      </w:r>
                      <w:r w:rsidRPr="0003001C">
                        <w:t xml:space="preserve"> </w:t>
                      </w:r>
                      <w:proofErr w:type="gramStart"/>
                      <w:r w:rsidRPr="0003001C">
                        <w:t>handout</w:t>
                      </w:r>
                      <w:proofErr w:type="gramEnd"/>
                      <w:r w:rsidRPr="0003001C">
                        <w:t xml:space="preserve">, a short true/false quiz about credit, checks, debit, and cash, to test their knowledge of these payment options. Review answers together as a class. </w:t>
                      </w:r>
                    </w:p>
                    <w:p w14:paraId="3FC1AE87" w14:textId="77777777" w:rsidR="00A44EFB" w:rsidRDefault="00A44EFB" w:rsidP="0003001C">
                      <w:pPr>
                        <w:pStyle w:val="FDICbody"/>
                      </w:pPr>
                      <w:r w:rsidRPr="0003001C">
                        <w:t xml:space="preserve">Explain that a </w:t>
                      </w:r>
                      <w:r w:rsidRPr="001500B3">
                        <w:rPr>
                          <w:b/>
                        </w:rPr>
                        <w:t>credit card</w:t>
                      </w:r>
                      <w:r w:rsidRPr="0003001C">
                        <w:t xml:space="preserve"> is </w:t>
                      </w:r>
                      <w:r w:rsidRPr="001500B3">
                        <w:rPr>
                          <w:u w:val="single"/>
                        </w:rPr>
                        <w:t>not</w:t>
                      </w:r>
                      <w:r w:rsidRPr="0003001C">
                        <w:t xml:space="preserve"> just an endless supply of money. It is linked to a person’s account and must be paid back by a certain date every month. If it is not paid back in full by that date, that person has to pay </w:t>
                      </w:r>
                      <w:r w:rsidRPr="001500B3">
                        <w:rPr>
                          <w:b/>
                        </w:rPr>
                        <w:t>interest</w:t>
                      </w:r>
                      <w:r w:rsidRPr="0003001C">
                        <w:t xml:space="preserve"> (the cost of borrowing money</w:t>
                      </w:r>
                      <w:r>
                        <w:t xml:space="preserve">; also the money earned </w:t>
                      </w:r>
                      <w:r>
                        <w:rPr>
                          <w:rStyle w:val="apple-converted-space"/>
                        </w:rPr>
                        <w:t>from lending it</w:t>
                      </w:r>
                      <w:r w:rsidRPr="0003001C">
                        <w:t xml:space="preserve">). If someone has a credit card, that person also has a limit to how much “credit” he or she has available to use. The limit is based on how </w:t>
                      </w:r>
                      <w:r w:rsidRPr="001500B3">
                        <w:rPr>
                          <w:b/>
                        </w:rPr>
                        <w:t xml:space="preserve">creditworthy </w:t>
                      </w:r>
                      <w:r w:rsidRPr="0003001C">
                        <w:t xml:space="preserve">that person is (how likely someone will be able to pay back a loan). Explain that creditworthy is similar to trustworthy. Ask students what trustworthy means (deserving of trust, dependable). </w:t>
                      </w:r>
                    </w:p>
                    <w:p w14:paraId="04513E5F" w14:textId="77777777" w:rsidR="00A44EFB" w:rsidRDefault="00A44EFB" w:rsidP="0003001C">
                      <w:pPr>
                        <w:pStyle w:val="FDICbody"/>
                      </w:pPr>
                      <w:r w:rsidRPr="0003001C">
                        <w:t xml:space="preserve">Add information students have learned to the “Forms of Payment” chart. </w:t>
                      </w:r>
                    </w:p>
                    <w:p w14:paraId="3BD2875F" w14:textId="77777777" w:rsidR="00A44EFB" w:rsidRPr="001500B3" w:rsidRDefault="00A44EFB" w:rsidP="000B5159">
                      <w:pPr>
                        <w:pStyle w:val="FDICbody"/>
                        <w:spacing w:before="60" w:after="60"/>
                        <w:ind w:left="576"/>
                        <w:rPr>
                          <w:rStyle w:val="FDICMODhead"/>
                        </w:rPr>
                      </w:pPr>
                      <w:r>
                        <w:rPr>
                          <w:rStyle w:val="FDICMODhead"/>
                        </w:rPr>
                        <w:t>Grade-</w:t>
                      </w:r>
                      <w:r w:rsidRPr="001500B3">
                        <w:rPr>
                          <w:rStyle w:val="FDICMODhead"/>
                        </w:rPr>
                        <w:t xml:space="preserve">Level Modifications: </w:t>
                      </w:r>
                    </w:p>
                    <w:p w14:paraId="16A01E95" w14:textId="77777777" w:rsidR="00A44EFB" w:rsidRDefault="00A44EFB" w:rsidP="000B5159">
                      <w:pPr>
                        <w:pStyle w:val="FDICbody"/>
                        <w:spacing w:before="60" w:after="60"/>
                        <w:ind w:left="576"/>
                      </w:pPr>
                      <w:r w:rsidRPr="001500B3">
                        <w:rPr>
                          <w:rStyle w:val="FDICMODhead"/>
                        </w:rPr>
                        <w:t>Beginner:</w:t>
                      </w:r>
                      <w:r w:rsidRPr="0003001C">
                        <w:t xml:space="preserve"> If students don’t know an answer</w:t>
                      </w:r>
                      <w:r>
                        <w:t xml:space="preserve"> on the true/false quiz</w:t>
                      </w:r>
                      <w:r w:rsidRPr="0003001C">
                        <w:t xml:space="preserve">, ask them to take their best (educated) guess. </w:t>
                      </w:r>
                    </w:p>
                    <w:p w14:paraId="17C1F028" w14:textId="77777777" w:rsidR="00A44EFB" w:rsidRDefault="00A44EFB" w:rsidP="000B5159">
                      <w:pPr>
                        <w:pStyle w:val="FDICbody"/>
                        <w:spacing w:before="60" w:after="60"/>
                        <w:ind w:left="576"/>
                      </w:pPr>
                      <w:r>
                        <w:rPr>
                          <w:rStyle w:val="FDICMODhead"/>
                        </w:rPr>
                        <w:t>Advanced:</w:t>
                      </w:r>
                      <w:r w:rsidRPr="0003001C">
                        <w:t xml:space="preserve"> Students can complete the quiz independently. Have them correct the statements that are false. </w:t>
                      </w:r>
                    </w:p>
                    <w:p w14:paraId="0626E096" w14:textId="77777777" w:rsidR="00A44EFB" w:rsidRDefault="00A44EFB" w:rsidP="001500B3">
                      <w:pPr>
                        <w:pStyle w:val="FDICMSTIPheader"/>
                      </w:pPr>
                      <w:r w:rsidRPr="0003001C">
                        <w:t xml:space="preserve">MONEY SMART </w:t>
                      </w:r>
                      <w:proofErr w:type="gramStart"/>
                      <w:r w:rsidRPr="0003001C">
                        <w:t>TIP</w:t>
                      </w:r>
                      <w:proofErr w:type="gramEnd"/>
                      <w:r w:rsidRPr="0003001C">
                        <w:t>!</w:t>
                      </w:r>
                    </w:p>
                    <w:p w14:paraId="1C829ADC" w14:textId="77777777" w:rsidR="00A44EFB" w:rsidRDefault="00A44EFB" w:rsidP="001145CE">
                      <w:pPr>
                        <w:pStyle w:val="FDICMStipbody"/>
                        <w:spacing w:after="0"/>
                      </w:pPr>
                      <w:r w:rsidRPr="0003001C">
                        <w:t xml:space="preserve">Invite students to keep track of their </w:t>
                      </w:r>
                      <w:r>
                        <w:t>Smart Bucks</w:t>
                      </w:r>
                      <w:r w:rsidR="009D3FB3">
                        <w:t xml:space="preserve"> (see page 7 for more information)</w:t>
                      </w:r>
                      <w:r w:rsidR="009D3FB3">
                        <w:br/>
                      </w:r>
                      <w:r w:rsidRPr="0003001C">
                        <w:t>in a jou</w:t>
                      </w:r>
                      <w:r>
                        <w:t xml:space="preserve">rnal. Have them write down each </w:t>
                      </w:r>
                      <w:r w:rsidRPr="0003001C">
                        <w:t xml:space="preserve">date they </w:t>
                      </w:r>
                      <w:r>
                        <w:t xml:space="preserve">receive Smart Bucks </w:t>
                      </w:r>
                      <w:r w:rsidR="009D3FB3">
                        <w:t>(income),</w:t>
                      </w:r>
                      <w:r w:rsidR="009D3FB3">
                        <w:br/>
                      </w:r>
                      <w:r w:rsidRPr="0003001C">
                        <w:t xml:space="preserve">the amount, and how they earn it. They can also record each date they spend </w:t>
                      </w:r>
                      <w:r w:rsidR="009D3FB3">
                        <w:br/>
                        <w:t xml:space="preserve">their </w:t>
                      </w:r>
                      <w:r>
                        <w:t xml:space="preserve">Smart Bucks </w:t>
                      </w:r>
                      <w:r w:rsidRPr="0003001C">
                        <w:t>(expenses), the amount, and what they spend it on.</w:t>
                      </w:r>
                      <w:r>
                        <w:t xml:space="preserve">   </w:t>
                      </w:r>
                    </w:p>
                    <w:p w14:paraId="597B9E85" w14:textId="77777777" w:rsidR="00A44EFB" w:rsidRDefault="00A44EFB" w:rsidP="005130E2">
                      <w:pPr>
                        <w:pStyle w:val="FDICHeader2B"/>
                        <w:spacing w:before="0"/>
                      </w:pPr>
                      <w:r>
                        <w:t>Guided Exploration</w:t>
                      </w:r>
                      <w:r w:rsidRPr="0003001C">
                        <w:t xml:space="preserve"> </w:t>
                      </w:r>
                    </w:p>
                    <w:p w14:paraId="767D41C9" w14:textId="77777777" w:rsidR="00A44EFB" w:rsidRDefault="00A44EFB" w:rsidP="00EA3888">
                      <w:pPr>
                        <w:pStyle w:val="FDICSubheadboldgray"/>
                      </w:pPr>
                      <w:r w:rsidRPr="0003001C">
                        <w:t>Understanding Credit and Debit</w:t>
                      </w:r>
                      <w:r>
                        <w:t xml:space="preserve">  </w:t>
                      </w:r>
                      <w:r w:rsidRPr="00EA3888">
                        <w:rPr>
                          <w:rStyle w:val="FDICminutes"/>
                          <w:b w:val="0"/>
                        </w:rPr>
                        <w:t xml:space="preserve">[20 minutes] </w:t>
                      </w:r>
                    </w:p>
                    <w:p w14:paraId="3E51A452" w14:textId="77777777" w:rsidR="00A44EFB" w:rsidRDefault="00A44EFB" w:rsidP="00EF350C">
                      <w:pPr>
                        <w:pStyle w:val="FDICbody"/>
                        <w:spacing w:before="0"/>
                      </w:pPr>
                      <w:r w:rsidRPr="0003001C">
                        <w:t>Review the meaning of credit and discuss</w:t>
                      </w:r>
                      <w:r>
                        <w:t xml:space="preserve"> that it is not free money, but linked to an actual account.</w:t>
                      </w:r>
                    </w:p>
                    <w:p w14:paraId="5D19B1A2" w14:textId="77777777" w:rsidR="009D3FB3" w:rsidRDefault="00A44EFB" w:rsidP="0003001C">
                      <w:pPr>
                        <w:pStyle w:val="FDICbody"/>
                      </w:pPr>
                      <w:r w:rsidRPr="0003001C">
                        <w:t xml:space="preserve">Optional: Use the link </w:t>
                      </w:r>
                      <w:hyperlink r:id="rId12" w:history="1">
                        <w:r w:rsidRPr="00D660D9">
                          <w:rPr>
                            <w:rStyle w:val="FDICLink"/>
                          </w:rPr>
                          <w:t>http://handsonbanking.org/htdocs/en/k</w:t>
                        </w:r>
                      </w:hyperlink>
                      <w:r w:rsidRPr="0003001C">
                        <w:t xml:space="preserve"> and click on “Credit &amp; You” to show students an interactive cartoon video about credit and loans (six lessons, approximately </w:t>
                      </w:r>
                      <w:r w:rsidR="00C1284B">
                        <w:t>5</w:t>
                      </w:r>
                      <w:r w:rsidRPr="0003001C">
                        <w:t xml:space="preserve"> or </w:t>
                      </w:r>
                      <w:r w:rsidR="00C1284B">
                        <w:t>6</w:t>
                      </w:r>
                      <w:r w:rsidRPr="0003001C">
                        <w:t xml:space="preserve"> minutes). The class can also explore the virtual calculator and money math questions together. </w:t>
                      </w:r>
                    </w:p>
                    <w:p w14:paraId="3DC07782" w14:textId="2219975D" w:rsidR="00A44EFB" w:rsidRDefault="00A44EFB" w:rsidP="0003001C">
                      <w:pPr>
                        <w:pStyle w:val="FDICbody"/>
                      </w:pPr>
                      <w:r>
                        <w:t>S</w:t>
                      </w:r>
                      <w:r w:rsidRPr="0003001C">
                        <w:t xml:space="preserve">hare the </w:t>
                      </w:r>
                      <w:r w:rsidRPr="00EA3888">
                        <w:rPr>
                          <w:b/>
                          <w:i/>
                        </w:rPr>
                        <w:t>What Is Credit?</w:t>
                      </w:r>
                      <w:r>
                        <w:t xml:space="preserve"> </w:t>
                      </w:r>
                      <w:proofErr w:type="gramStart"/>
                      <w:r w:rsidRPr="0003001C">
                        <w:t>and</w:t>
                      </w:r>
                      <w:proofErr w:type="gramEnd"/>
                      <w:r w:rsidRPr="0003001C">
                        <w:t xml:space="preserve"> </w:t>
                      </w:r>
                      <w:r w:rsidRPr="00EA3888">
                        <w:rPr>
                          <w:b/>
                          <w:i/>
                        </w:rPr>
                        <w:t>What Is Debit?</w:t>
                      </w:r>
                      <w:r w:rsidRPr="0003001C">
                        <w:t xml:space="preserve"> </w:t>
                      </w:r>
                      <w:proofErr w:type="gramStart"/>
                      <w:r w:rsidRPr="0003001C">
                        <w:t>slide</w:t>
                      </w:r>
                      <w:r>
                        <w:t>s</w:t>
                      </w:r>
                      <w:proofErr w:type="gramEnd"/>
                      <w:r w:rsidRPr="0003001C">
                        <w:t xml:space="preserve"> with students</w:t>
                      </w:r>
                      <w:r>
                        <w:t>,</w:t>
                      </w:r>
                      <w:r w:rsidRPr="0003001C">
                        <w:t xml:space="preserve"> and discuss.</w:t>
                      </w:r>
                      <w:r>
                        <w:t xml:space="preserve"> </w:t>
                      </w:r>
                      <w:r w:rsidRPr="0003001C">
                        <w:t xml:space="preserve">To review and ensure understanding, have a discussion using the following guiding questions: </w:t>
                      </w:r>
                      <w:r w:rsidRPr="00EA3888">
                        <w:rPr>
                          <w:i/>
                        </w:rPr>
                        <w:t xml:space="preserve">What </w:t>
                      </w:r>
                      <w:r>
                        <w:rPr>
                          <w:i/>
                        </w:rPr>
                        <w:t>are</w:t>
                      </w:r>
                      <w:r w:rsidRPr="0003001C">
                        <w:t xml:space="preserve"> </w:t>
                      </w:r>
                      <w:r w:rsidRPr="00EA3888">
                        <w:rPr>
                          <w:b/>
                          <w:i/>
                        </w:rPr>
                        <w:t xml:space="preserve">credit </w:t>
                      </w:r>
                      <w:r w:rsidRPr="00EA3888">
                        <w:rPr>
                          <w:i/>
                        </w:rPr>
                        <w:t xml:space="preserve">and </w:t>
                      </w:r>
                      <w:r w:rsidRPr="00EA3888">
                        <w:rPr>
                          <w:b/>
                          <w:i/>
                        </w:rPr>
                        <w:t>debit</w:t>
                      </w:r>
                      <w:r w:rsidRPr="00D660D9">
                        <w:rPr>
                          <w:i/>
                        </w:rPr>
                        <w:t>?</w:t>
                      </w:r>
                      <w:r w:rsidRPr="0003001C">
                        <w:t xml:space="preserve"> (Credit is a loan. When you pay using credit, you are borrowing money</w:t>
                      </w:r>
                      <w:r>
                        <w:t xml:space="preserve"> with the agreement to pay it back by a later date</w:t>
                      </w:r>
                      <w:r w:rsidRPr="0003001C">
                        <w:t xml:space="preserve">. </w:t>
                      </w:r>
                      <w:r>
                        <w:t>A d</w:t>
                      </w:r>
                      <w:r w:rsidRPr="0003001C">
                        <w:t>ebit is money taken out of a checking account as payment</w:t>
                      </w:r>
                      <w:r>
                        <w:t xml:space="preserve"> for an item or service</w:t>
                      </w:r>
                      <w:r w:rsidRPr="0003001C">
                        <w:t xml:space="preserve">.) </w:t>
                      </w:r>
                      <w:r w:rsidRPr="00EA3888">
                        <w:rPr>
                          <w:i/>
                        </w:rPr>
                        <w:t xml:space="preserve">What are </w:t>
                      </w:r>
                      <w:r w:rsidRPr="00EA3888">
                        <w:rPr>
                          <w:b/>
                          <w:i/>
                        </w:rPr>
                        <w:t>checks</w:t>
                      </w:r>
                      <w:r w:rsidRPr="00D660D9">
                        <w:rPr>
                          <w:i/>
                        </w:rPr>
                        <w:t>?</w:t>
                      </w:r>
                      <w:r w:rsidRPr="0003001C">
                        <w:t xml:space="preserve"> (</w:t>
                      </w:r>
                      <w:r w:rsidR="005448F8">
                        <w:t>A check is a</w:t>
                      </w:r>
                      <w:r w:rsidRPr="0003001C">
                        <w:t xml:space="preserve"> </w:t>
                      </w:r>
                      <w:r w:rsidR="005448F8">
                        <w:t>written order of payment that instructs a financial institution, such as a bank, to withdraw a specific amount of money from the check-writer’s account, and pay or deposit it to the person, or business, named on the check</w:t>
                      </w:r>
                      <w:r>
                        <w:t>.</w:t>
                      </w:r>
                      <w:r w:rsidRPr="0003001C">
                        <w:t xml:space="preserve">) </w:t>
                      </w:r>
                      <w:r>
                        <w:t xml:space="preserve">In addition to what students learned from the slides, you </w:t>
                      </w:r>
                      <w:r w:rsidR="00DE1885">
                        <w:t>might</w:t>
                      </w:r>
                      <w:r>
                        <w:t xml:space="preserve"> also want to ask: </w:t>
                      </w:r>
                      <w:r w:rsidRPr="00043D2C">
                        <w:rPr>
                          <w:i/>
                        </w:rPr>
                        <w:t xml:space="preserve">What is a </w:t>
                      </w:r>
                      <w:r w:rsidRPr="00043D2C">
                        <w:rPr>
                          <w:b/>
                          <w:i/>
                        </w:rPr>
                        <w:t>money order</w:t>
                      </w:r>
                      <w:r w:rsidRPr="00043D2C">
                        <w:rPr>
                          <w:i/>
                        </w:rPr>
                        <w:t>?</w:t>
                      </w:r>
                      <w:r>
                        <w:t xml:space="preserve"> (</w:t>
                      </w:r>
                      <w:r w:rsidR="005448F8">
                        <w:t>It is similar to a check, but can be purchased at a bank or post office, and used to make a payment of a specific amount of money.</w:t>
                      </w:r>
                      <w:r>
                        <w:t>)</w:t>
                      </w:r>
                    </w:p>
                    <w:p w14:paraId="1BB58009" w14:textId="77777777" w:rsidR="00A44EFB" w:rsidRDefault="00A44EFB" w:rsidP="0003001C">
                      <w:pPr>
                        <w:pStyle w:val="FDICbody"/>
                      </w:pPr>
                      <w:r>
                        <w:t xml:space="preserve">Review the following: </w:t>
                      </w:r>
                      <w:r w:rsidRPr="00EA3888">
                        <w:rPr>
                          <w:i/>
                        </w:rPr>
                        <w:t>What is</w:t>
                      </w:r>
                      <w:r w:rsidRPr="00EA3888">
                        <w:rPr>
                          <w:b/>
                          <w:i/>
                        </w:rPr>
                        <w:t xml:space="preserve"> interest</w:t>
                      </w:r>
                      <w:r w:rsidRPr="00D660D9">
                        <w:rPr>
                          <w:i/>
                        </w:rPr>
                        <w:t>?</w:t>
                      </w:r>
                      <w:r w:rsidRPr="0003001C">
                        <w:t xml:space="preserve"> (</w:t>
                      </w:r>
                      <w:proofErr w:type="gramStart"/>
                      <w:r>
                        <w:t>t</w:t>
                      </w:r>
                      <w:r w:rsidRPr="0003001C">
                        <w:t>he</w:t>
                      </w:r>
                      <w:proofErr w:type="gramEnd"/>
                      <w:r w:rsidRPr="0003001C">
                        <w:t xml:space="preserve"> cost of borrowing money) </w:t>
                      </w:r>
                      <w:r w:rsidRPr="00EA3888">
                        <w:rPr>
                          <w:i/>
                        </w:rPr>
                        <w:t xml:space="preserve">What is </w:t>
                      </w:r>
                      <w:r w:rsidRPr="00EA3888">
                        <w:rPr>
                          <w:b/>
                          <w:i/>
                        </w:rPr>
                        <w:t>debt</w:t>
                      </w:r>
                      <w:r w:rsidRPr="00D660D9">
                        <w:rPr>
                          <w:i/>
                        </w:rPr>
                        <w:t>?</w:t>
                      </w:r>
                      <w:r>
                        <w:t xml:space="preserve"> (</w:t>
                      </w:r>
                      <w:proofErr w:type="gramStart"/>
                      <w:r>
                        <w:t>a</w:t>
                      </w:r>
                      <w:r w:rsidRPr="0003001C">
                        <w:t>n</w:t>
                      </w:r>
                      <w:proofErr w:type="gramEnd"/>
                      <w:r w:rsidRPr="0003001C">
                        <w:t xml:space="preserve"> amount of money owed) </w:t>
                      </w:r>
                      <w:r>
                        <w:t>Explain that, i</w:t>
                      </w:r>
                      <w:r w:rsidRPr="00F5732D">
                        <w:t xml:space="preserve">f you use a credit card </w:t>
                      </w:r>
                      <w:r>
                        <w:t xml:space="preserve">to make purchases and then cannot pay for them by your statement due date, you will likely pay interest. </w:t>
                      </w:r>
                      <w:r w:rsidRPr="0003001C">
                        <w:t xml:space="preserve">The interest owed is a debt. </w:t>
                      </w:r>
                      <w:r>
                        <w:t>It can make a purchase more expensive than you had expected.</w:t>
                      </w:r>
                    </w:p>
                    <w:p w14:paraId="1CFD8987" w14:textId="77777777" w:rsidR="00A44EFB" w:rsidRDefault="00A44EFB" w:rsidP="0003001C">
                      <w:pPr>
                        <w:pStyle w:val="FDICbody"/>
                      </w:pPr>
                      <w:r w:rsidRPr="0003001C">
                        <w:t xml:space="preserve">Next, ask students to share what they know </w:t>
                      </w:r>
                      <w:r w:rsidRPr="009D3FB3">
                        <w:t xml:space="preserve">about identity theft (a crime in which someone uses personal information from another person to steal his or her money). Share the </w:t>
                      </w:r>
                      <w:r w:rsidRPr="009D3FB3">
                        <w:rPr>
                          <w:b/>
                          <w:i/>
                        </w:rPr>
                        <w:t>Private Information</w:t>
                      </w:r>
                      <w:r w:rsidRPr="009D3FB3">
                        <w:t xml:space="preserve"> slide, and explain that students should never buy anything online or share personal information with anyone without a parent’s permission. Review by removing the</w:t>
                      </w:r>
                      <w:r w:rsidRPr="0003001C">
                        <w:t xml:space="preserve"> slide and asking: </w:t>
                      </w:r>
                      <w:r w:rsidRPr="00E976A1">
                        <w:rPr>
                          <w:i/>
                        </w:rPr>
                        <w:t>What information should not be shared with others to prevent identity theft?</w:t>
                      </w:r>
                      <w:r w:rsidRPr="0003001C">
                        <w:t xml:space="preserve"> (Personal information should not be shared with others</w:t>
                      </w:r>
                      <w:r>
                        <w:t>, especially when you are online</w:t>
                      </w:r>
                      <w:r w:rsidRPr="0003001C">
                        <w:t xml:space="preserve">. That information includes birth date, phone number, home address, </w:t>
                      </w:r>
                      <w:r>
                        <w:t xml:space="preserve">school name and address, </w:t>
                      </w:r>
                      <w:r w:rsidRPr="0003001C">
                        <w:t xml:space="preserve">bank account number, </w:t>
                      </w:r>
                      <w:r>
                        <w:t xml:space="preserve">a parent’s </w:t>
                      </w:r>
                      <w:r w:rsidRPr="0003001C">
                        <w:t>credit card number, and passwords.</w:t>
                      </w:r>
                      <w:r>
                        <w:t xml:space="preserve"> If you use a social networking site, only share your page with friends you know and trust.</w:t>
                      </w:r>
                      <w:r w:rsidRPr="0003001C">
                        <w:t>)</w:t>
                      </w:r>
                    </w:p>
                    <w:p w14:paraId="4591B29F" w14:textId="77777777" w:rsidR="00A44EFB" w:rsidRDefault="00A44EFB" w:rsidP="00F74EC6">
                      <w:pPr>
                        <w:pStyle w:val="FDICSubheadboldgray"/>
                      </w:pPr>
                      <w:r w:rsidRPr="0003001C">
                        <w:t>Explori</w:t>
                      </w:r>
                      <w:r>
                        <w:t xml:space="preserve">ng Different Payment Scenarios  </w:t>
                      </w:r>
                      <w:r w:rsidRPr="00F74EC6">
                        <w:rPr>
                          <w:rStyle w:val="FDICminutes"/>
                          <w:b w:val="0"/>
                        </w:rPr>
                        <w:t>[15 minutes]</w:t>
                      </w:r>
                    </w:p>
                    <w:p w14:paraId="017E488B" w14:textId="77777777" w:rsidR="00A44EFB" w:rsidRDefault="00A44EFB" w:rsidP="00EF350C">
                      <w:pPr>
                        <w:pStyle w:val="FDICbody"/>
                        <w:spacing w:before="0"/>
                      </w:pPr>
                      <w:r w:rsidRPr="0003001C">
                        <w:t xml:space="preserve">Begin the activity with a quick review of the terms and differences between the following payment methods: cash, checks, debit cards, and credit cards. Ask: </w:t>
                      </w:r>
                      <w:r w:rsidRPr="00F74EC6">
                        <w:rPr>
                          <w:i/>
                        </w:rPr>
                        <w:t>Why might someone choose to pay with cash, credit, or debit?</w:t>
                      </w:r>
                      <w:r w:rsidRPr="0003001C">
                        <w:t xml:space="preserve"> (Someone may choose to pay with cash if </w:t>
                      </w:r>
                      <w:r>
                        <w:t>that person</w:t>
                      </w:r>
                      <w:r w:rsidRPr="0003001C">
                        <w:t xml:space="preserve"> is carrying enough cash or a store only takes cash. A person may pay with credit or debit when </w:t>
                      </w:r>
                      <w:r>
                        <w:t>he or she</w:t>
                      </w:r>
                      <w:r w:rsidRPr="0003001C">
                        <w:t xml:space="preserve"> is not carrying enough cash or it is quicker and more convenient.)</w:t>
                      </w:r>
                    </w:p>
                    <w:p w14:paraId="64B1BA9C" w14:textId="77777777" w:rsidR="00A44EFB" w:rsidRPr="0003001C" w:rsidRDefault="00A44EFB" w:rsidP="0003001C">
                      <w:pPr>
                        <w:pStyle w:val="FDICbody"/>
                      </w:pPr>
                      <w:r w:rsidRPr="0003001C">
                        <w:t xml:space="preserve">Share the </w:t>
                      </w:r>
                      <w:r w:rsidRPr="00F74EC6">
                        <w:rPr>
                          <w:b/>
                          <w:i/>
                        </w:rPr>
                        <w:t>Story Problems: Payment Decisions</w:t>
                      </w:r>
                      <w:r w:rsidRPr="0003001C">
                        <w:t xml:space="preserve"> slide and ask students to solve the problems as a whole class. Then have students try answering some more real-world scenarios on their own using the </w:t>
                      </w:r>
                      <w:r w:rsidRPr="000B5159">
                        <w:rPr>
                          <w:b/>
                          <w:i/>
                        </w:rPr>
                        <w:t>Payment Decisions</w:t>
                      </w:r>
                      <w:r w:rsidRPr="0003001C">
                        <w:t xml:space="preserve"> handout. Review the payment decisions as a class.</w:t>
                      </w:r>
                    </w:p>
                    <w:p w14:paraId="1150E2C5" w14:textId="77777777" w:rsidR="00A44EFB" w:rsidRPr="000B5159" w:rsidRDefault="00A44EFB" w:rsidP="000B5159">
                      <w:pPr>
                        <w:pStyle w:val="FDICbody"/>
                        <w:spacing w:before="60" w:after="60"/>
                        <w:ind w:left="634"/>
                        <w:rPr>
                          <w:rStyle w:val="FDICMODhead"/>
                        </w:rPr>
                      </w:pPr>
                      <w:r>
                        <w:rPr>
                          <w:rStyle w:val="FDICMODhead"/>
                        </w:rPr>
                        <w:t>Grade-</w:t>
                      </w:r>
                      <w:r w:rsidRPr="000B5159">
                        <w:rPr>
                          <w:rStyle w:val="FDICMODhead"/>
                        </w:rPr>
                        <w:t xml:space="preserve">Level Modifications: </w:t>
                      </w:r>
                    </w:p>
                    <w:p w14:paraId="67185450" w14:textId="77777777" w:rsidR="00A44EFB" w:rsidRPr="0003001C" w:rsidRDefault="00A44EFB" w:rsidP="000B5159">
                      <w:pPr>
                        <w:pStyle w:val="FDICbody"/>
                        <w:spacing w:before="60" w:after="60"/>
                        <w:ind w:left="634"/>
                      </w:pPr>
                      <w:r w:rsidRPr="000B5159">
                        <w:rPr>
                          <w:rStyle w:val="FDICMODhead"/>
                        </w:rPr>
                        <w:t>Beginner:</w:t>
                      </w:r>
                      <w:r w:rsidRPr="0003001C">
                        <w:t xml:space="preserve"> The last question may be tricky for beginners. You may want to give them some clues for s</w:t>
                      </w:r>
                      <w:r>
                        <w:t xml:space="preserve">olving it and/or have students </w:t>
                      </w:r>
                      <w:r w:rsidRPr="0003001C">
                        <w:t>work on the problem with a partner or as a whole</w:t>
                      </w:r>
                      <w:r>
                        <w:t>-</w:t>
                      </w:r>
                      <w:r w:rsidRPr="0003001C">
                        <w:t xml:space="preserve"> </w:t>
                      </w:r>
                      <w:r>
                        <w:br/>
                      </w:r>
                      <w:r w:rsidRPr="0003001C">
                        <w:t>class activity.</w:t>
                      </w:r>
                    </w:p>
                    <w:p w14:paraId="2B677C79" w14:textId="77777777" w:rsidR="00A44EFB" w:rsidRDefault="00A44EFB" w:rsidP="000B5159">
                      <w:pPr>
                        <w:pStyle w:val="FDICbody"/>
                        <w:spacing w:before="60" w:after="60"/>
                        <w:ind w:left="634"/>
                      </w:pPr>
                      <w:r w:rsidRPr="000B5159">
                        <w:rPr>
                          <w:rStyle w:val="FDICMODhead"/>
                        </w:rPr>
                        <w:t>Advanced:</w:t>
                      </w:r>
                      <w:r>
                        <w:t xml:space="preserve"> After students </w:t>
                      </w:r>
                      <w:r w:rsidRPr="0003001C">
                        <w:t>finish the handout, ask them to create on</w:t>
                      </w:r>
                      <w:r>
                        <w:t>e or two of their own examples.</w:t>
                      </w:r>
                    </w:p>
                    <w:p w14:paraId="3C1EE7A7" w14:textId="77777777" w:rsidR="00A44EFB" w:rsidRDefault="00A44EFB" w:rsidP="0003001C">
                      <w:pPr>
                        <w:pStyle w:val="FDICbody"/>
                      </w:pPr>
                      <w:r w:rsidRPr="0003001C">
                        <w:t xml:space="preserve">Ask students to complete the </w:t>
                      </w:r>
                      <w:r w:rsidRPr="00447D7B">
                        <w:rPr>
                          <w:b/>
                          <w:i/>
                        </w:rPr>
                        <w:t>Test Your Payment Knowledge</w:t>
                      </w:r>
                      <w:r w:rsidRPr="0003001C">
                        <w:t xml:space="preserve"> handout as a post-lesson assessment to see how much they learned regarding payment options and identity theft.</w:t>
                      </w:r>
                    </w:p>
                    <w:p w14:paraId="08A9C644" w14:textId="77777777" w:rsidR="00A44EFB" w:rsidRDefault="00A44EFB" w:rsidP="00A54A8B">
                      <w:pPr>
                        <w:pStyle w:val="FDICHeader2"/>
                      </w:pPr>
                    </w:p>
                    <w:p w14:paraId="7427D4F3" w14:textId="77777777" w:rsidR="00A44EFB" w:rsidRDefault="009D3FB3" w:rsidP="00A54A8B">
                      <w:pPr>
                        <w:pStyle w:val="FDICHeader2"/>
                      </w:pPr>
                      <w:r>
                        <w:t xml:space="preserve">Wrap </w:t>
                      </w:r>
                      <w:r w:rsidR="00A44EFB">
                        <w:t>Up</w:t>
                      </w:r>
                    </w:p>
                    <w:p w14:paraId="37215B99" w14:textId="77777777" w:rsidR="00A44EFB" w:rsidRPr="0003001C" w:rsidRDefault="00A44EFB" w:rsidP="00447D7B">
                      <w:pPr>
                        <w:pStyle w:val="FDICSubheadboldgray"/>
                      </w:pPr>
                      <w:r w:rsidRPr="0003001C">
                        <w:t>Class Reflection</w:t>
                      </w:r>
                      <w:r>
                        <w:t xml:space="preserve"> </w:t>
                      </w:r>
                      <w:r w:rsidRPr="0003001C">
                        <w:t xml:space="preserve"> </w:t>
                      </w:r>
                      <w:r w:rsidRPr="00447D7B">
                        <w:rPr>
                          <w:rStyle w:val="FDICminutes"/>
                          <w:b w:val="0"/>
                        </w:rPr>
                        <w:t>[10 minutes]</w:t>
                      </w:r>
                    </w:p>
                    <w:p w14:paraId="15C3D706" w14:textId="77777777" w:rsidR="00A44EFB" w:rsidRDefault="00A44EFB" w:rsidP="00EF350C">
                      <w:pPr>
                        <w:pStyle w:val="FDICbody"/>
                        <w:spacing w:before="0"/>
                      </w:pPr>
                      <w:r w:rsidRPr="0003001C">
                        <w:t xml:space="preserve">Lead a class discussion about the following questions: </w:t>
                      </w:r>
                      <w:r w:rsidRPr="00447D7B">
                        <w:rPr>
                          <w:i/>
                        </w:rPr>
                        <w:t>What is the difference between credit and debit?</w:t>
                      </w:r>
                      <w:r w:rsidRPr="0003001C">
                        <w:t xml:space="preserve"> </w:t>
                      </w:r>
                      <w:r w:rsidRPr="00447D7B">
                        <w:rPr>
                          <w:i/>
                        </w:rPr>
                        <w:t>What information should not be shared with others to prevent identity theft?</w:t>
                      </w:r>
                      <w:r w:rsidRPr="0003001C">
                        <w:t xml:space="preserve"> Ask students to write an entry in their </w:t>
                      </w:r>
                      <w:r w:rsidRPr="00447D7B">
                        <w:rPr>
                          <w:b/>
                          <w:i/>
                        </w:rPr>
                        <w:t>Money Smart Books</w:t>
                      </w:r>
                      <w:r w:rsidRPr="0003001C">
                        <w:t xml:space="preserve"> about the discussion questions.</w:t>
                      </w:r>
                    </w:p>
                    <w:p w14:paraId="151CBDE0" w14:textId="77777777" w:rsidR="009D3FB3" w:rsidRDefault="009D3FB3" w:rsidP="00447D7B">
                      <w:pPr>
                        <w:pStyle w:val="FDICHeader2"/>
                      </w:pPr>
                      <w:r>
                        <w:br/>
                      </w:r>
                      <w:r>
                        <w:br/>
                      </w:r>
                    </w:p>
                    <w:p w14:paraId="0AACF2CD" w14:textId="77777777" w:rsidR="00A44EFB" w:rsidRDefault="00A44EFB" w:rsidP="00447D7B">
                      <w:pPr>
                        <w:pStyle w:val="FDICHeader2"/>
                      </w:pPr>
                      <w:r>
                        <w:t>Extended Exploration</w:t>
                      </w:r>
                    </w:p>
                    <w:p w14:paraId="27EB4D55" w14:textId="77777777" w:rsidR="00A44EFB" w:rsidRPr="005130E2" w:rsidRDefault="00A44EFB" w:rsidP="005130E2">
                      <w:pPr>
                        <w:pStyle w:val="FDICbody"/>
                        <w:spacing w:before="0"/>
                        <w:rPr>
                          <w:rStyle w:val="FDICMODhead"/>
                          <w:color w:val="25A37F"/>
                        </w:rPr>
                      </w:pPr>
                      <w:r w:rsidRPr="005130E2">
                        <w:rPr>
                          <w:rStyle w:val="FDICMODhead"/>
                          <w:color w:val="25A37F"/>
                        </w:rPr>
                        <w:t xml:space="preserve">Note: </w:t>
                      </w:r>
                      <w:r w:rsidRPr="005130E2">
                        <w:rPr>
                          <w:rStyle w:val="FDICMODhead"/>
                          <w:b w:val="0"/>
                          <w:color w:val="25A37F"/>
                        </w:rPr>
                        <w:t>Use the following activities to extend the lesson topic throughout the year. Activities can be completed as a class or in small groups. Duration of activities will vary.</w:t>
                      </w:r>
                    </w:p>
                    <w:p w14:paraId="09028BD3" w14:textId="3D4564BF" w:rsidR="00A44EFB" w:rsidRPr="00447D7B" w:rsidRDefault="00A44EFB" w:rsidP="00447D7B">
                      <w:pPr>
                        <w:pStyle w:val="FDICBulletList1"/>
                        <w:rPr>
                          <w:rStyle w:val="FDICLink"/>
                        </w:rPr>
                      </w:pPr>
                      <w:r w:rsidRPr="0003001C">
                        <w:t>Take students on a virtual field trip to the U.S. Bureau of Engraving and Printing to lear</w:t>
                      </w:r>
                      <w:r w:rsidR="005448F8">
                        <w:t xml:space="preserve">n more about where cash is made </w:t>
                      </w:r>
                      <w:r w:rsidR="005448F8">
                        <w:t>at</w:t>
                      </w:r>
                      <w:bookmarkStart w:id="1" w:name="_GoBack"/>
                      <w:bookmarkEnd w:id="1"/>
                      <w:r w:rsidRPr="0003001C">
                        <w:t xml:space="preserve"> </w:t>
                      </w:r>
                      <w:hyperlink r:id="rId13">
                        <w:r w:rsidRPr="00447D7B">
                          <w:rPr>
                            <w:rStyle w:val="FDICLink"/>
                          </w:rPr>
                          <w:t>http://kids.usa.gov/watch-videos/money/money-factory/index.shtml</w:t>
                        </w:r>
                      </w:hyperlink>
                      <w:r w:rsidRPr="0003001C">
                        <w:t>.</w:t>
                      </w:r>
                    </w:p>
                    <w:p w14:paraId="41BADE3E" w14:textId="77777777" w:rsidR="00A44EFB" w:rsidRDefault="00A44EFB" w:rsidP="00447D7B">
                      <w:pPr>
                        <w:pStyle w:val="FDICBulletList1"/>
                      </w:pPr>
                      <w:r w:rsidRPr="0003001C">
                        <w:t>Invite stu</w:t>
                      </w:r>
                      <w:r>
                        <w:t xml:space="preserve">dents to read the online story </w:t>
                      </w:r>
                      <w:r w:rsidRPr="0003001C">
                        <w:t>“Giving Vick</w:t>
                      </w:r>
                      <w:r w:rsidR="00F35AAD">
                        <w:t>i</w:t>
                      </w:r>
                      <w:r w:rsidRPr="0003001C">
                        <w:t xml:space="preserve"> Credit” at </w:t>
                      </w:r>
                      <w:hyperlink r:id="rId14">
                        <w:r w:rsidRPr="00447D7B">
                          <w:rPr>
                            <w:rStyle w:val="FDICLink"/>
                          </w:rPr>
                          <w:t>http://www.umsl.edu/~wpockets/Clubhouse/library.htm</w:t>
                        </w:r>
                      </w:hyperlink>
                      <w:r w:rsidRPr="0003001C">
                        <w:t xml:space="preserve"> to learn more about credit. The website also offers an interactive quiz students can take to test their knowledge.</w:t>
                      </w:r>
                    </w:p>
                    <w:p w14:paraId="38ECBA07" w14:textId="77777777" w:rsidR="00A44EFB" w:rsidRDefault="00A44EFB" w:rsidP="00447D7B">
                      <w:pPr>
                        <w:pStyle w:val="FDICBulletList1"/>
                      </w:pPr>
                      <w:r>
                        <w:t>Divide students into groups and have them make posters about identity theft and online safety, including the personal information that should be kept private and not shared with others. Hang them up in the classroom.</w:t>
                      </w:r>
                    </w:p>
                    <w:p w14:paraId="6CA97FA6" w14:textId="77777777" w:rsidR="00A44EFB" w:rsidRPr="0003001C" w:rsidRDefault="00A44EFB" w:rsidP="0003001C">
                      <w:pPr>
                        <w:pStyle w:val="FDICbody"/>
                      </w:pP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62848" behindDoc="0" locked="0" layoutInCell="1" allowOverlap="1" wp14:anchorId="4FE02224" wp14:editId="648AA641">
                <wp:simplePos x="0" y="0"/>
                <wp:positionH relativeFrom="page">
                  <wp:posOffset>806450</wp:posOffset>
                </wp:positionH>
                <wp:positionV relativeFrom="page">
                  <wp:posOffset>8420735</wp:posOffset>
                </wp:positionV>
                <wp:extent cx="3064510" cy="0"/>
                <wp:effectExtent l="31750" t="38735" r="53340" b="50165"/>
                <wp:wrapNone/>
                <wp:docPr id="1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64510" cy="0"/>
                        </a:xfrm>
                        <a:prstGeom prst="line">
                          <a:avLst/>
                        </a:prstGeom>
                        <a:noFill/>
                        <a:ln w="50800">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5pt,663.05pt" to="304.8pt,66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" strokecolor="white" strokeweight="4pt">
                <v:shadow opacity="24903f" mv:blur="40000f" origin=",.5" offset="0,20000emu"/>
                <w10:wrap anchorx="page" anchory="page"/>
              </v:line>
            </w:pict>
          </mc:Fallback>
        </mc:AlternateContent>
      </w:r>
      <w:r>
        <w:rPr>
          <w:noProof/>
          <w:lang w:eastAsia="en-US"/>
        </w:rPr>
        <mc:AlternateContent>
          <mc:Choice Requires="wps">
            <w:drawing>
              <wp:anchor distT="0" distB="0" distL="114300" distR="114300" simplePos="0" relativeHeight="251661824" behindDoc="0" locked="0" layoutInCell="1" allowOverlap="1" wp14:anchorId="3618EA06" wp14:editId="74D6BCEC">
                <wp:simplePos x="0" y="0"/>
                <wp:positionH relativeFrom="page">
                  <wp:posOffset>918210</wp:posOffset>
                </wp:positionH>
                <wp:positionV relativeFrom="page">
                  <wp:posOffset>8462645</wp:posOffset>
                </wp:positionV>
                <wp:extent cx="2888615" cy="736600"/>
                <wp:effectExtent l="3810" t="4445" r="3175" b="0"/>
                <wp:wrapThrough wrapText="bothSides">
                  <wp:wrapPolygon edited="0">
                    <wp:start x="0" y="0"/>
                    <wp:lineTo x="21600" y="0"/>
                    <wp:lineTo x="21600" y="21600"/>
                    <wp:lineTo x="0" y="21600"/>
                    <wp:lineTo x="0" y="0"/>
                  </wp:wrapPolygon>
                </wp:wrapThrough>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8615" cy="736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48908B4A" w14:textId="77777777" w:rsidR="00A44EFB" w:rsidRPr="003B0F74" w:rsidRDefault="00A44EFB" w:rsidP="003B0F74">
                            <w:pPr>
                              <w:pStyle w:val="FDICBoxBullets"/>
                              <w:numPr>
                                <w:ilvl w:val="0"/>
                                <w:numId w:val="0"/>
                              </w:numPr>
                              <w:tabs>
                                <w:tab w:val="right" w:leader="dot" w:pos="4230"/>
                              </w:tabs>
                              <w:rPr>
                                <w:color w:val="25A37F"/>
                              </w:rPr>
                            </w:pPr>
                            <w:r w:rsidRPr="003B0F74">
                              <w:rPr>
                                <w:color w:val="25A37F"/>
                              </w:rPr>
                              <w:t>Answer Key</w:t>
                            </w:r>
                            <w:r w:rsidRPr="003B0F74">
                              <w:rPr>
                                <w:color w:val="25A37F"/>
                              </w:rPr>
                              <w:tab/>
                            </w:r>
                            <w:r w:rsidR="009D3FB3">
                              <w:rPr>
                                <w:color w:val="25A37F"/>
                              </w:rPr>
                              <w:t>43</w:t>
                            </w:r>
                          </w:p>
                          <w:p w14:paraId="6C3C690D" w14:textId="77777777" w:rsidR="00A44EFB" w:rsidRPr="003B0F74" w:rsidRDefault="00A44EFB" w:rsidP="003B0F74">
                            <w:pPr>
                              <w:pStyle w:val="FDICBoxBullets"/>
                              <w:numPr>
                                <w:ilvl w:val="0"/>
                                <w:numId w:val="0"/>
                              </w:numPr>
                              <w:tabs>
                                <w:tab w:val="right" w:leader="dot" w:pos="4230"/>
                              </w:tabs>
                              <w:rPr>
                                <w:color w:val="25A37F"/>
                              </w:rPr>
                            </w:pPr>
                            <w:r w:rsidRPr="003B0F74">
                              <w:rPr>
                                <w:color w:val="25A37F"/>
                              </w:rPr>
                              <w:t>Glossary with key vocabulary</w:t>
                            </w:r>
                            <w:r w:rsidRPr="003B0F74">
                              <w:rPr>
                                <w:color w:val="25A37F"/>
                              </w:rPr>
                              <w:tab/>
                            </w:r>
                            <w:r w:rsidR="009D3FB3">
                              <w:rPr>
                                <w:color w:val="25A37F"/>
                              </w:rPr>
                              <w:t>46</w:t>
                            </w:r>
                          </w:p>
                          <w:p w14:paraId="64970963" w14:textId="77777777" w:rsidR="00A44EFB" w:rsidRPr="003B0F74" w:rsidRDefault="00A44EFB" w:rsidP="003B0F74">
                            <w:pPr>
                              <w:pStyle w:val="FDICBoxBullets"/>
                              <w:numPr>
                                <w:ilvl w:val="0"/>
                                <w:numId w:val="0"/>
                              </w:numPr>
                              <w:tabs>
                                <w:tab w:val="right" w:leader="dot" w:pos="4230"/>
                              </w:tabs>
                              <w:rPr>
                                <w:color w:val="25A37F"/>
                              </w:rPr>
                            </w:pPr>
                            <w:r w:rsidRPr="003B0F74">
                              <w:rPr>
                                <w:color w:val="25A37F"/>
                              </w:rPr>
                              <w:t>Standards met by lesson</w:t>
                            </w:r>
                            <w:r w:rsidRPr="003B0F74">
                              <w:rPr>
                                <w:color w:val="25A37F"/>
                              </w:rPr>
                              <w:tab/>
                            </w:r>
                            <w:r w:rsidR="009D3FB3">
                              <w:rPr>
                                <w:color w:val="25A37F"/>
                              </w:rPr>
                              <w:t>48</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9" type="#_x0000_t202" style="position:absolute;margin-left:72.3pt;margin-top:666.35pt;width:227.45pt;height:58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" mv:complextextbox="1" filled="f" stroked="f">
                <v:textbox inset=",7.2pt,,7.2pt">
                  <w:txbxContent>
                    <w:p w14:paraId="48908B4A" w14:textId="77777777" w:rsidR="00A44EFB" w:rsidRPr="003B0F74" w:rsidRDefault="00A44EFB" w:rsidP="003B0F74">
                      <w:pPr>
                        <w:pStyle w:val="FDICBoxBullets"/>
                        <w:numPr>
                          <w:ilvl w:val="0"/>
                          <w:numId w:val="0"/>
                        </w:numPr>
                        <w:tabs>
                          <w:tab w:val="right" w:leader="dot" w:pos="4230"/>
                        </w:tabs>
                        <w:rPr>
                          <w:color w:val="25A37F"/>
                        </w:rPr>
                      </w:pPr>
                      <w:r w:rsidRPr="003B0F74">
                        <w:rPr>
                          <w:color w:val="25A37F"/>
                        </w:rPr>
                        <w:t>Answer Key</w:t>
                      </w:r>
                      <w:r w:rsidRPr="003B0F74">
                        <w:rPr>
                          <w:color w:val="25A37F"/>
                        </w:rPr>
                        <w:tab/>
                      </w:r>
                      <w:r w:rsidR="009D3FB3">
                        <w:rPr>
                          <w:color w:val="25A37F"/>
                        </w:rPr>
                        <w:t>43</w:t>
                      </w:r>
                    </w:p>
                    <w:p w14:paraId="6C3C690D" w14:textId="77777777" w:rsidR="00A44EFB" w:rsidRPr="003B0F74" w:rsidRDefault="00A44EFB" w:rsidP="003B0F74">
                      <w:pPr>
                        <w:pStyle w:val="FDICBoxBullets"/>
                        <w:numPr>
                          <w:ilvl w:val="0"/>
                          <w:numId w:val="0"/>
                        </w:numPr>
                        <w:tabs>
                          <w:tab w:val="right" w:leader="dot" w:pos="4230"/>
                        </w:tabs>
                        <w:rPr>
                          <w:color w:val="25A37F"/>
                        </w:rPr>
                      </w:pPr>
                      <w:r w:rsidRPr="003B0F74">
                        <w:rPr>
                          <w:color w:val="25A37F"/>
                        </w:rPr>
                        <w:t>Glossary with key vocabulary</w:t>
                      </w:r>
                      <w:r w:rsidRPr="003B0F74">
                        <w:rPr>
                          <w:color w:val="25A37F"/>
                        </w:rPr>
                        <w:tab/>
                      </w:r>
                      <w:r w:rsidR="009D3FB3">
                        <w:rPr>
                          <w:color w:val="25A37F"/>
                        </w:rPr>
                        <w:t>46</w:t>
                      </w:r>
                    </w:p>
                    <w:p w14:paraId="64970963" w14:textId="77777777" w:rsidR="00A44EFB" w:rsidRPr="003B0F74" w:rsidRDefault="00A44EFB" w:rsidP="003B0F74">
                      <w:pPr>
                        <w:pStyle w:val="FDICBoxBullets"/>
                        <w:numPr>
                          <w:ilvl w:val="0"/>
                          <w:numId w:val="0"/>
                        </w:numPr>
                        <w:tabs>
                          <w:tab w:val="right" w:leader="dot" w:pos="4230"/>
                        </w:tabs>
                        <w:rPr>
                          <w:color w:val="25A37F"/>
                        </w:rPr>
                      </w:pPr>
                      <w:r w:rsidRPr="003B0F74">
                        <w:rPr>
                          <w:color w:val="25A37F"/>
                        </w:rPr>
                        <w:t>Standards met by lesson</w:t>
                      </w:r>
                      <w:r w:rsidRPr="003B0F74">
                        <w:rPr>
                          <w:color w:val="25A37F"/>
                        </w:rPr>
                        <w:tab/>
                      </w:r>
                      <w:r w:rsidR="009D3FB3">
                        <w:rPr>
                          <w:color w:val="25A37F"/>
                        </w:rPr>
                        <w:t>48</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6704" behindDoc="0" locked="0" layoutInCell="1" allowOverlap="1" wp14:anchorId="6D1A9448" wp14:editId="2FB77363">
                <wp:simplePos x="0" y="0"/>
                <wp:positionH relativeFrom="page">
                  <wp:posOffset>901700</wp:posOffset>
                </wp:positionH>
                <wp:positionV relativeFrom="page">
                  <wp:posOffset>2984500</wp:posOffset>
                </wp:positionV>
                <wp:extent cx="2901315" cy="6159500"/>
                <wp:effectExtent l="0" t="0" r="0" b="12700"/>
                <wp:wrapNone/>
                <wp:docPr id="1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159500"/>
                        </a:xfrm>
                        <a:prstGeom prst="rect">
                          <a:avLst/>
                        </a:prstGeom>
                        <a:solidFill>
                          <a:srgbClr val="FBED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1pt;margin-top:235pt;width:228.45pt;height:48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" fillcolor="#fbedf2" stroked="f">
                <w10:wrap anchorx="page" anchory="page"/>
              </v:rect>
            </w:pict>
          </mc:Fallback>
        </mc:AlternateContent>
      </w:r>
      <w:r>
        <w:rPr>
          <w:noProof/>
          <w:lang w:eastAsia="en-US"/>
        </w:rPr>
        <mc:AlternateContent>
          <mc:Choice Requires="wps">
            <w:drawing>
              <wp:anchor distT="0" distB="0" distL="114300" distR="114300" simplePos="0" relativeHeight="251652608" behindDoc="0" locked="0" layoutInCell="1" allowOverlap="1" wp14:anchorId="2BD25FBA" wp14:editId="40AF3657">
                <wp:simplePos x="0" y="0"/>
                <wp:positionH relativeFrom="page">
                  <wp:posOffset>3954145</wp:posOffset>
                </wp:positionH>
                <wp:positionV relativeFrom="page">
                  <wp:posOffset>2984500</wp:posOffset>
                </wp:positionV>
                <wp:extent cx="2901315" cy="6159500"/>
                <wp:effectExtent l="0" t="0" r="0" b="12700"/>
                <wp:wrapNone/>
                <wp:docPr id="1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159500"/>
                        </a:xfrm>
                        <a:prstGeom prst="rect">
                          <a:avLst/>
                        </a:prstGeom>
                        <a:solidFill>
                          <a:srgbClr val="FBED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11.35pt;margin-top:235pt;width:228.45pt;height:485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" fillcolor="#fbedf2" stroked="f">
                <w10:wrap anchorx="page" anchory="page"/>
              </v:rect>
            </w:pict>
          </mc:Fallback>
        </mc:AlternateContent>
      </w:r>
      <w:r w:rsidR="002C3ED6">
        <w:rPr>
          <w:rFonts w:hint="eastAsia"/>
        </w:rPr>
        <w:br w:type="page"/>
      </w:r>
      <w:r>
        <w:rPr>
          <w:noProof/>
          <w:lang w:eastAsia="en-US"/>
        </w:rPr>
        <w:lastRenderedPageBreak/>
        <mc:AlternateContent>
          <mc:Choice Requires="wps">
            <w:drawing>
              <wp:anchor distT="0" distB="0" distL="114300" distR="114300" simplePos="0" relativeHeight="251653632" behindDoc="0" locked="0" layoutInCell="1" allowOverlap="1" wp14:anchorId="1CC4844B" wp14:editId="3A13FF2C">
                <wp:simplePos x="0" y="0"/>
                <wp:positionH relativeFrom="page">
                  <wp:posOffset>914400</wp:posOffset>
                </wp:positionH>
                <wp:positionV relativeFrom="page">
                  <wp:posOffset>1009651</wp:posOffset>
                </wp:positionV>
                <wp:extent cx="5943600" cy="6640286"/>
                <wp:effectExtent l="0" t="0" r="0" b="0"/>
                <wp:wrapThrough wrapText="bothSides">
                  <wp:wrapPolygon edited="0">
                    <wp:start x="92" y="83"/>
                    <wp:lineTo x="92" y="21400"/>
                    <wp:lineTo x="21415" y="21400"/>
                    <wp:lineTo x="21415" y="83"/>
                    <wp:lineTo x="92" y="83"/>
                  </wp:wrapPolygon>
                </wp:wrapThrough>
                <wp:docPr id="11" name="Text Box 20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640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2" seq="2"/>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79" o:spid="_x0000_s1030" type="#_x0000_t202" style="position:absolute;margin-left:1in;margin-top:79.5pt;width:468pt;height:522.8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" filled="f" stroked="f">
                <v:textbox style="mso-next-textbox:#Text Box 13" inset=",7.2pt,,7.2pt">
                  <w:txbxContent/>
                </v:textbox>
                <w10:wrap type="through" anchorx="page" anchory="page"/>
              </v:shape>
            </w:pict>
          </mc:Fallback>
        </mc:AlternateContent>
      </w:r>
      <w:r w:rsidR="00411632">
        <w:rPr>
          <w:rFonts w:hint="eastAsia"/>
        </w:rPr>
        <w:br w:type="page"/>
      </w:r>
      <w:r>
        <w:rPr>
          <w:noProof/>
          <w:lang w:eastAsia="en-US"/>
        </w:rPr>
        <w:lastRenderedPageBreak/>
        <mc:AlternateContent>
          <mc:Choice Requires="wps">
            <w:drawing>
              <wp:anchor distT="0" distB="0" distL="114300" distR="114300" simplePos="0" relativeHeight="251654656" behindDoc="0" locked="0" layoutInCell="1" allowOverlap="1" wp14:anchorId="2C31113A" wp14:editId="3227D74C">
                <wp:simplePos x="0" y="0"/>
                <wp:positionH relativeFrom="page">
                  <wp:posOffset>927100</wp:posOffset>
                </wp:positionH>
                <wp:positionV relativeFrom="page">
                  <wp:posOffset>1000760</wp:posOffset>
                </wp:positionV>
                <wp:extent cx="5943600" cy="7411720"/>
                <wp:effectExtent l="0" t="0" r="0" b="0"/>
                <wp:wrapThrough wrapText="bothSides">
                  <wp:wrapPolygon edited="0">
                    <wp:start x="92" y="74"/>
                    <wp:lineTo x="92" y="21467"/>
                    <wp:lineTo x="21415" y="21467"/>
                    <wp:lineTo x="21415" y="74"/>
                    <wp:lineTo x="92" y="74"/>
                  </wp:wrapPolygon>
                </wp:wrapThrough>
                <wp:docPr id="1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411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2" seq="3"/>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margin-left:73pt;margin-top:78.8pt;width:468pt;height:583.6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" filled="f" stroked="f">
                <v:textbox style="mso-next-textbox:#Text Box 14" inset=",7.2pt,,7.2pt">
                  <w:txbxContent/>
                </v:textbox>
                <w10:wrap type="through" anchorx="page" anchory="page"/>
              </v:shape>
            </w:pict>
          </mc:Fallback>
        </mc:AlternateContent>
      </w:r>
      <w:r w:rsidR="006F7872">
        <w:rPr>
          <w:rFonts w:hint="eastAsia"/>
        </w:rPr>
        <w:br w:type="page"/>
      </w:r>
      <w:r>
        <w:rPr>
          <w:noProof/>
          <w:lang w:eastAsia="en-US"/>
        </w:rPr>
        <w:lastRenderedPageBreak/>
        <mc:AlternateContent>
          <mc:Choice Requires="wps">
            <w:drawing>
              <wp:anchor distT="4294967294" distB="4294967294" distL="114300" distR="114300" simplePos="0" relativeHeight="251660800" behindDoc="0" locked="0" layoutInCell="1" allowOverlap="1" wp14:anchorId="3FF6D2CA" wp14:editId="7B01720F">
                <wp:simplePos x="0" y="0"/>
                <wp:positionH relativeFrom="page">
                  <wp:posOffset>913765</wp:posOffset>
                </wp:positionH>
                <wp:positionV relativeFrom="page">
                  <wp:posOffset>4393565</wp:posOffset>
                </wp:positionV>
                <wp:extent cx="5956300" cy="0"/>
                <wp:effectExtent l="0" t="25400" r="12700" b="25400"/>
                <wp:wrapThrough wrapText="bothSides">
                  <wp:wrapPolygon edited="0">
                    <wp:start x="0" y="-1"/>
                    <wp:lineTo x="0" y="-1"/>
                    <wp:lineTo x="21554" y="-1"/>
                    <wp:lineTo x="21554" y="-1"/>
                    <wp:lineTo x="0" y="-1"/>
                  </wp:wrapPolygon>
                </wp:wrapThrough>
                <wp:docPr id="9"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300" cy="0"/>
                        </a:xfrm>
                        <a:prstGeom prst="line">
                          <a:avLst/>
                        </a:prstGeom>
                        <a:noFill/>
                        <a:ln w="38100">
                          <a:solidFill>
                            <a:srgbClr val="C81E5A"/>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28" o:spid="_x0000_s1026" style="position:absolute;z-index:251660800;visibility:visible;mso-wrap-style:square;mso-width-percent:0;mso-height-percent:0;mso-wrap-distance-left:9pt;mso-wrap-distance-top:-2emu;mso-wrap-distance-right:9pt;mso-wrap-distance-bottom:-2emu;mso-position-horizontal:absolute;mso-position-horizontal-relative:page;mso-position-vertical:absolute;mso-position-vertical-relative:page;mso-width-percent:0;mso-height-percent:0;mso-width-relative:page;mso-height-relative:page" from="71.95pt,345.95pt" to="540.95pt,345.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" strokecolor="#c81e5a" strokeweight="3pt">
                <v:shadow opacity="24903f" origin=",.5" offset="0,20000emu"/>
                <w10:wrap type="through" anchorx="page" anchory="page"/>
              </v:line>
            </w:pict>
          </mc:Fallback>
        </mc:AlternateContent>
      </w:r>
      <w:r>
        <w:rPr>
          <w:noProof/>
          <w:lang w:eastAsia="en-US"/>
        </w:rPr>
        <mc:AlternateContent>
          <mc:Choice Requires="wps">
            <w:drawing>
              <wp:anchor distT="0" distB="0" distL="114300" distR="114300" simplePos="0" relativeHeight="251655680" behindDoc="0" locked="0" layoutInCell="1" allowOverlap="1" wp14:anchorId="0181B21F" wp14:editId="679B0EB9">
                <wp:simplePos x="0" y="0"/>
                <wp:positionH relativeFrom="page">
                  <wp:posOffset>920115</wp:posOffset>
                </wp:positionH>
                <wp:positionV relativeFrom="page">
                  <wp:posOffset>1021080</wp:posOffset>
                </wp:positionV>
                <wp:extent cx="5943600" cy="8122920"/>
                <wp:effectExtent l="0" t="0" r="0" b="0"/>
                <wp:wrapThrough wrapText="bothSides">
                  <wp:wrapPolygon edited="0">
                    <wp:start x="92" y="68"/>
                    <wp:lineTo x="92" y="21478"/>
                    <wp:lineTo x="21415" y="21478"/>
                    <wp:lineTo x="21415" y="68"/>
                    <wp:lineTo x="92" y="68"/>
                  </wp:wrapPolygon>
                </wp:wrapThrough>
                <wp:docPr id="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12292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linkedTxbx id="2" seq="4"/>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2" type="#_x0000_t202" style="position:absolute;margin-left:72.45pt;margin-top:80.4pt;width:468pt;height:639.6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" filled="f" fillcolor="yellow" stroked="f">
                <v:textbox inset=",7.2pt,,7.2pt">
                  <w:txbxContent/>
                </v:textbox>
                <w10:wrap type="through" anchorx="page" anchory="page"/>
              </v:shape>
            </w:pict>
          </mc:Fallback>
        </mc:AlternateContent>
      </w:r>
    </w:p>
    <w:sectPr w:rsidR="00B27770" w:rsidRPr="002C3ED6" w:rsidSect="00A54A8B">
      <w:headerReference w:type="default" r:id="rId15"/>
      <w:footerReference w:type="even" r:id="rId16"/>
      <w:footerReference w:type="default" r:id="rId17"/>
      <w:headerReference w:type="first" r:id="rId18"/>
      <w:footerReference w:type="first" r:id="rId19"/>
      <w:pgSz w:w="12240" w:h="15840"/>
      <w:pgMar w:top="1728" w:right="1440" w:bottom="1440" w:left="1440" w:header="720" w:footer="720" w:gutter="0"/>
      <w:pgNumType w:start="27"/>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4F784E" w14:textId="77777777" w:rsidR="00DD2508" w:rsidRDefault="00DD2508" w:rsidP="0015041F">
      <w:pPr>
        <w:spacing w:after="0"/>
      </w:pPr>
      <w:r>
        <w:separator/>
      </w:r>
    </w:p>
    <w:p w14:paraId="24C70F85" w14:textId="77777777" w:rsidR="00DD2508" w:rsidRDefault="00DD2508"/>
  </w:endnote>
  <w:endnote w:type="continuationSeparator" w:id="0">
    <w:p w14:paraId="587F9C6E" w14:textId="77777777" w:rsidR="00DD2508" w:rsidRDefault="00DD2508" w:rsidP="0015041F">
      <w:pPr>
        <w:spacing w:after="0"/>
      </w:pPr>
      <w:r>
        <w:continuationSeparator/>
      </w:r>
    </w:p>
    <w:p w14:paraId="32A10BFE" w14:textId="77777777" w:rsidR="00DD2508" w:rsidRDefault="00DD2508"/>
    <w:p w14:paraId="6755D58E" w14:textId="77777777" w:rsidR="00DD2508" w:rsidRDefault="00DD25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Bold">
    <w:panose1 w:val="020B07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003" w:usb1="00000000" w:usb2="00000000" w:usb3="00000000" w:csb0="00000001" w:csb1="00000000"/>
  </w:font>
  <w:font w:name="Eurostile LT Std Bold">
    <w:altName w:val="Andale Mono"/>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eneva">
    <w:panose1 w:val="020B0503030404040204"/>
    <w:charset w:val="00"/>
    <w:family w:val="auto"/>
    <w:pitch w:val="variable"/>
    <w:sig w:usb0="00000007" w:usb1="00000000" w:usb2="00000000" w:usb3="00000000" w:csb0="00000093"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4F8D47" w14:textId="77777777" w:rsidR="00A44EFB" w:rsidRDefault="00A44EFB" w:rsidP="00935436">
    <w:pPr>
      <w:framePr w:wrap="around" w:vAnchor="text" w:hAnchor="margin" w:xAlign="right"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6AEBA9D1" w14:textId="77777777" w:rsidR="00A44EFB" w:rsidRDefault="00A44EFB" w:rsidP="00751CE2">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1D0D8" w14:textId="77777777" w:rsidR="00A44EFB" w:rsidRPr="00D535E6" w:rsidRDefault="00A44EFB" w:rsidP="004E38CA">
    <w:pPr>
      <w:framePr w:w="361" w:h="257" w:hRule="exact" w:wrap="around" w:vAnchor="text" w:hAnchor="page" w:x="10271" w:y="447"/>
      <w:jc w:val="right"/>
      <w:rPr>
        <w:rStyle w:val="PageNumber"/>
        <w:rFonts w:ascii="Eurostile LT Std Bold" w:hAnsi="Eurostile LT Std Bold" w:cs="Arial"/>
        <w:color w:val="C81E5A"/>
        <w:sz w:val="18"/>
        <w:szCs w:val="18"/>
      </w:rPr>
    </w:pPr>
    <w:r w:rsidRPr="00D535E6">
      <w:rPr>
        <w:rStyle w:val="PageNumber"/>
        <w:rFonts w:ascii="Eurostile LT Std Bold" w:hAnsi="Eurostile LT Std Bold" w:cs="Arial"/>
        <w:color w:val="C81E5A"/>
        <w:sz w:val="18"/>
        <w:szCs w:val="18"/>
      </w:rPr>
      <w:fldChar w:fldCharType="begin"/>
    </w:r>
    <w:r w:rsidRPr="00D535E6">
      <w:rPr>
        <w:rStyle w:val="PageNumber"/>
        <w:rFonts w:ascii="Eurostile LT Std Bold" w:hAnsi="Eurostile LT Std Bold" w:cs="Arial"/>
        <w:color w:val="C81E5A"/>
        <w:sz w:val="18"/>
        <w:szCs w:val="18"/>
      </w:rPr>
      <w:instrText xml:space="preserve">PAGE  </w:instrText>
    </w:r>
    <w:r w:rsidRPr="00D535E6">
      <w:rPr>
        <w:rStyle w:val="PageNumber"/>
        <w:rFonts w:ascii="Eurostile LT Std Bold" w:hAnsi="Eurostile LT Std Bold" w:cs="Arial"/>
        <w:color w:val="C81E5A"/>
        <w:sz w:val="18"/>
        <w:szCs w:val="18"/>
      </w:rPr>
      <w:fldChar w:fldCharType="separate"/>
    </w:r>
    <w:r w:rsidR="005448F8">
      <w:rPr>
        <w:rStyle w:val="PageNumber"/>
        <w:rFonts w:ascii="Eurostile LT Std Bold" w:hAnsi="Eurostile LT Std Bold" w:cs="Arial"/>
        <w:noProof/>
        <w:color w:val="C81E5A"/>
        <w:sz w:val="18"/>
        <w:szCs w:val="18"/>
      </w:rPr>
      <w:t>30</w:t>
    </w:r>
    <w:r w:rsidRPr="00D535E6">
      <w:rPr>
        <w:rStyle w:val="PageNumber"/>
        <w:rFonts w:ascii="Eurostile LT Std Bold" w:hAnsi="Eurostile LT Std Bold" w:cs="Arial"/>
        <w:color w:val="C81E5A"/>
        <w:sz w:val="18"/>
        <w:szCs w:val="18"/>
      </w:rPr>
      <w:fldChar w:fldCharType="end"/>
    </w:r>
  </w:p>
  <w:p w14:paraId="7F05AA09" w14:textId="77777777" w:rsidR="00A44EFB" w:rsidRDefault="00141154" w:rsidP="00751CE2">
    <w:pPr>
      <w:ind w:right="360"/>
    </w:pPr>
    <w:r>
      <w:rPr>
        <w:noProof/>
        <w:lang w:eastAsia="en-US"/>
      </w:rPr>
      <mc:AlternateContent>
        <mc:Choice Requires="wps">
          <w:drawing>
            <wp:anchor distT="0" distB="0" distL="114300" distR="114300" simplePos="0" relativeHeight="251655680" behindDoc="0" locked="0" layoutInCell="1" allowOverlap="1" wp14:anchorId="16668C67" wp14:editId="77250855">
              <wp:simplePos x="0" y="0"/>
              <wp:positionH relativeFrom="page">
                <wp:posOffset>901700</wp:posOffset>
              </wp:positionH>
              <wp:positionV relativeFrom="page">
                <wp:posOffset>9499600</wp:posOffset>
              </wp:positionV>
              <wp:extent cx="4418965" cy="495300"/>
              <wp:effectExtent l="0" t="0" r="0" b="0"/>
              <wp:wrapThrough wrapText="bothSides">
                <wp:wrapPolygon edited="0">
                  <wp:start x="124" y="1108"/>
                  <wp:lineTo x="124" y="18831"/>
                  <wp:lineTo x="21355" y="18831"/>
                  <wp:lineTo x="21355" y="1108"/>
                  <wp:lineTo x="124" y="1108"/>
                </wp:wrapPolygon>
              </wp:wrapThrough>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896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9A7DC9" w14:textId="77777777" w:rsidR="00A44EFB" w:rsidRPr="006D2F9B" w:rsidRDefault="00A44EFB" w:rsidP="00F362F9">
                          <w:pPr>
                            <w:pStyle w:val="FDICFOOTER"/>
                          </w:pPr>
                          <w:r>
                            <w:pgNum/>
                          </w:r>
                          <w:r w:rsidRPr="006D2F9B">
                            <w:t xml:space="preserve">Money Smart for grades </w:t>
                          </w:r>
                          <w:r>
                            <w:t>3–5: educator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8" o:spid="_x0000_s1033" type="#_x0000_t202" style="position:absolute;margin-left:71pt;margin-top:748pt;width:347.95pt;height:3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" filled="f" stroked="f">
              <v:textbox inset=",7.2pt,,7.2pt">
                <w:txbxContent>
                  <w:p w14:paraId="1A9A7DC9" w14:textId="77777777" w:rsidR="00A44EFB" w:rsidRPr="006D2F9B" w:rsidRDefault="00A44EFB" w:rsidP="00F362F9">
                    <w:pPr>
                      <w:pStyle w:val="FDICFOOTER"/>
                    </w:pPr>
                    <w:r>
                      <w:pgNum/>
                    </w:r>
                    <w:r w:rsidRPr="006D2F9B">
                      <w:t xml:space="preserve">Money Smart for grades </w:t>
                    </w:r>
                    <w:r>
                      <w:t>3–5: educator guide</w:t>
                    </w:r>
                  </w:p>
                </w:txbxContent>
              </v:textbox>
              <w10:wrap type="through" anchorx="page" anchory="page"/>
            </v:shape>
          </w:pict>
        </mc:Fallback>
      </mc:AlternateContent>
    </w:r>
    <w:r>
      <w:rPr>
        <w:noProof/>
        <w:lang w:eastAsia="en-US"/>
      </w:rPr>
      <mc:AlternateContent>
        <mc:Choice Requires="wps">
          <w:drawing>
            <wp:anchor distT="4294967293" distB="4294967293" distL="114300" distR="114300" simplePos="0" relativeHeight="251657728" behindDoc="0" locked="0" layoutInCell="1" allowOverlap="1" wp14:anchorId="62BD9891" wp14:editId="1E92DDE7">
              <wp:simplePos x="0" y="0"/>
              <wp:positionH relativeFrom="page">
                <wp:posOffset>914400</wp:posOffset>
              </wp:positionH>
              <wp:positionV relativeFrom="page">
                <wp:posOffset>9486899</wp:posOffset>
              </wp:positionV>
              <wp:extent cx="5943600" cy="0"/>
              <wp:effectExtent l="0" t="0" r="25400" b="25400"/>
              <wp:wrapNone/>
              <wp:docPr id="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C81E5A"/>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7728;visibility:visible;mso-wrap-style:square;mso-width-percent:0;mso-height-percent:0;mso-wrap-distance-left:9pt;mso-wrap-distance-top:-3emu;mso-wrap-distance-right:9pt;mso-wrap-distance-bottom:-3emu;mso-position-horizontal:absolute;mso-position-horizontal-relative:page;mso-position-vertical:absolute;mso-position-vertical-relative:page;mso-width-percent:0;mso-height-percent:0;mso-width-relative:page;mso-height-relative:page" from="1in,747pt" to="540pt,74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" strokecolor="#c81e5a" strokeweight="2pt">
              <v:shadow opacity="24903f" origin=",.5" offset="0,20000emu"/>
              <w10:wrap anchorx="page" anchory="page"/>
            </v:lin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D92E7" w14:textId="77777777" w:rsidR="00A44EFB" w:rsidRDefault="00141154">
    <w:r>
      <w:rPr>
        <w:noProof/>
        <w:lang w:eastAsia="en-US"/>
      </w:rPr>
      <mc:AlternateContent>
        <mc:Choice Requires="wps">
          <w:drawing>
            <wp:anchor distT="0" distB="0" distL="114300" distR="114300" simplePos="0" relativeHeight="251654656" behindDoc="0" locked="0" layoutInCell="1" allowOverlap="1" wp14:anchorId="5CC70938" wp14:editId="5AB99012">
              <wp:simplePos x="0" y="0"/>
              <wp:positionH relativeFrom="page">
                <wp:posOffset>901700</wp:posOffset>
              </wp:positionH>
              <wp:positionV relativeFrom="page">
                <wp:posOffset>9500235</wp:posOffset>
              </wp:positionV>
              <wp:extent cx="3954145" cy="495300"/>
              <wp:effectExtent l="0" t="0" r="0" b="0"/>
              <wp:wrapThrough wrapText="bothSides">
                <wp:wrapPolygon edited="0">
                  <wp:start x="139" y="1108"/>
                  <wp:lineTo x="139" y="18831"/>
                  <wp:lineTo x="21368" y="18831"/>
                  <wp:lineTo x="21368" y="1108"/>
                  <wp:lineTo x="139" y="1108"/>
                </wp:wrapPolygon>
              </wp:wrapThrough>
              <wp:docPr id="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414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74AF0" w14:textId="77777777" w:rsidR="00A44EFB" w:rsidRPr="006D2F9B" w:rsidRDefault="00A44EFB" w:rsidP="00823A64">
                          <w:pPr>
                            <w:pStyle w:val="FDICFOOTER"/>
                          </w:pPr>
                          <w:r w:rsidRPr="006D2F9B">
                            <w:t>M</w:t>
                          </w:r>
                          <w:r>
                            <w:t>oney Smart for grades 3–5: educator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4" o:spid="_x0000_s1034" type="#_x0000_t202" style="position:absolute;margin-left:71pt;margin-top:748.05pt;width:311.35pt;height:3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" filled="f" stroked="f">
              <v:textbox style="mso-next-textbox:#Text Box 1256" inset=",7.2pt,,7.2pt">
                <w:txbxContent>
                  <w:p w14:paraId="0C074AF0" w14:textId="77777777" w:rsidR="00A44EFB" w:rsidRPr="006D2F9B" w:rsidRDefault="00A44EFB" w:rsidP="00823A64">
                    <w:pPr>
                      <w:pStyle w:val="FDICFOOTER"/>
                    </w:pPr>
                    <w:r w:rsidRPr="006D2F9B">
                      <w:t>M</w:t>
                    </w:r>
                    <w:r>
                      <w:t>oney Smart for grades 3–5: educator guide</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8752" behindDoc="0" locked="0" layoutInCell="1" allowOverlap="1" wp14:anchorId="1BD8DD81" wp14:editId="69B664F8">
              <wp:simplePos x="0" y="0"/>
              <wp:positionH relativeFrom="page">
                <wp:posOffset>4993005</wp:posOffset>
              </wp:positionH>
              <wp:positionV relativeFrom="page">
                <wp:posOffset>9500235</wp:posOffset>
              </wp:positionV>
              <wp:extent cx="1866900" cy="490220"/>
              <wp:effectExtent l="0" t="0" r="0" b="0"/>
              <wp:wrapThrough wrapText="bothSides">
                <wp:wrapPolygon edited="0">
                  <wp:start x="294" y="1119"/>
                  <wp:lineTo x="294" y="19026"/>
                  <wp:lineTo x="20865" y="19026"/>
                  <wp:lineTo x="20865" y="1119"/>
                  <wp:lineTo x="294" y="1119"/>
                </wp:wrapPolygon>
              </wp:wrapThrough>
              <wp:docPr id="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AFBEC" w14:textId="77777777" w:rsidR="00A44EFB" w:rsidRPr="00D535E6" w:rsidRDefault="00A44EFB" w:rsidP="00935436">
                          <w:pPr>
                            <w:jc w:val="right"/>
                            <w:rPr>
                              <w:rFonts w:ascii="Eurostile LT Std Bold" w:hAnsi="Eurostile LT Std Bold" w:cs="Arial"/>
                              <w:color w:val="C81E5A"/>
                              <w:sz w:val="18"/>
                              <w:szCs w:val="18"/>
                            </w:rPr>
                          </w:pPr>
                          <w:r>
                            <w:rPr>
                              <w:rFonts w:ascii="Eurostile LT Std Bold" w:hAnsi="Eurostile LT Std Bold" w:cs="Arial"/>
                              <w:color w:val="C81E5A"/>
                              <w:sz w:val="18"/>
                              <w:szCs w:val="18"/>
                            </w:rPr>
                            <w:t>27</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5" type="#_x0000_t202" style="position:absolute;margin-left:393.15pt;margin-top:748.05pt;width:147pt;height:38.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" filled="f" stroked="f">
              <v:textbox inset=",7.2pt,,7.2pt">
                <w:txbxContent>
                  <w:p w14:paraId="3F6AFBEC" w14:textId="77777777" w:rsidR="00A44EFB" w:rsidRPr="00D535E6" w:rsidRDefault="00A44EFB" w:rsidP="00935436">
                    <w:pPr>
                      <w:jc w:val="right"/>
                      <w:rPr>
                        <w:rFonts w:ascii="Eurostile LT Std Bold" w:hAnsi="Eurostile LT Std Bold" w:cs="Arial"/>
                        <w:color w:val="C81E5A"/>
                        <w:sz w:val="18"/>
                        <w:szCs w:val="18"/>
                      </w:rPr>
                    </w:pPr>
                    <w:r>
                      <w:rPr>
                        <w:rFonts w:ascii="Eurostile LT Std Bold" w:hAnsi="Eurostile LT Std Bold" w:cs="Arial"/>
                        <w:color w:val="C81E5A"/>
                        <w:sz w:val="18"/>
                        <w:szCs w:val="18"/>
                      </w:rPr>
                      <w:t>27</w:t>
                    </w:r>
                  </w:p>
                </w:txbxContent>
              </v:textbox>
              <w10:wrap type="through" anchorx="page" anchory="page"/>
            </v:shape>
          </w:pict>
        </mc:Fallback>
      </mc:AlternateContent>
    </w:r>
    <w:r>
      <w:rPr>
        <w:noProof/>
        <w:lang w:eastAsia="en-US"/>
      </w:rPr>
      <mc:AlternateContent>
        <mc:Choice Requires="wps">
          <w:drawing>
            <wp:anchor distT="4294967293" distB="4294967293" distL="114300" distR="114300" simplePos="0" relativeHeight="251656704" behindDoc="0" locked="0" layoutInCell="1" allowOverlap="1" wp14:anchorId="154C6666" wp14:editId="2F01048A">
              <wp:simplePos x="0" y="0"/>
              <wp:positionH relativeFrom="page">
                <wp:posOffset>914400</wp:posOffset>
              </wp:positionH>
              <wp:positionV relativeFrom="page">
                <wp:posOffset>9487534</wp:posOffset>
              </wp:positionV>
              <wp:extent cx="5943600" cy="0"/>
              <wp:effectExtent l="0" t="0" r="25400" b="254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C81E5A"/>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6704;visibility:visible;mso-wrap-style:square;mso-width-percent:0;mso-height-percent:0;mso-wrap-distance-left:9pt;mso-wrap-distance-top:-3emu;mso-wrap-distance-right:9pt;mso-wrap-distance-bottom:-3emu;mso-position-horizontal:absolute;mso-position-horizontal-relative:page;mso-position-vertical:absolute;mso-position-vertical-relative:page;mso-width-percent:0;mso-height-percent:0;mso-width-relative:page;mso-height-relative:page" from="1in,747.05pt" to="540pt,74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" strokecolor="#c81e5a" strokeweight="2pt">
              <v:shadow opacity="24903f" origin=",.5" offset="0,20000emu"/>
              <w10:wrap anchorx="page" anchory="page"/>
            </v:lin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6831AC" w14:textId="77777777" w:rsidR="00DD2508" w:rsidRDefault="00DD2508" w:rsidP="0015041F">
      <w:pPr>
        <w:spacing w:after="0"/>
      </w:pPr>
      <w:r>
        <w:separator/>
      </w:r>
    </w:p>
    <w:p w14:paraId="484681C7" w14:textId="77777777" w:rsidR="00DD2508" w:rsidRDefault="00DD2508"/>
  </w:footnote>
  <w:footnote w:type="continuationSeparator" w:id="0">
    <w:p w14:paraId="5CDA9631" w14:textId="77777777" w:rsidR="00DD2508" w:rsidRDefault="00DD2508" w:rsidP="0015041F">
      <w:pPr>
        <w:spacing w:after="0"/>
      </w:pPr>
      <w:r>
        <w:continuationSeparator/>
      </w:r>
    </w:p>
    <w:p w14:paraId="48C0BD94" w14:textId="77777777" w:rsidR="00DD2508" w:rsidRDefault="00DD2508"/>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55C5B" w14:textId="77777777" w:rsidR="00A44EFB" w:rsidRDefault="00141154">
    <w:r>
      <w:rPr>
        <w:noProof/>
        <w:lang w:eastAsia="en-US"/>
      </w:rPr>
      <w:drawing>
        <wp:anchor distT="0" distB="0" distL="114300" distR="114300" simplePos="0" relativeHeight="251660800" behindDoc="0" locked="0" layoutInCell="1" allowOverlap="1" wp14:anchorId="671007A7" wp14:editId="6D02904B">
          <wp:simplePos x="0" y="0"/>
          <wp:positionH relativeFrom="page">
            <wp:posOffset>901700</wp:posOffset>
          </wp:positionH>
          <wp:positionV relativeFrom="page">
            <wp:posOffset>397510</wp:posOffset>
          </wp:positionV>
          <wp:extent cx="5943600" cy="472440"/>
          <wp:effectExtent l="0" t="0" r="0" b="10160"/>
          <wp:wrapThrough wrapText="bothSides">
            <wp:wrapPolygon edited="0">
              <wp:start x="0" y="0"/>
              <wp:lineTo x="0" y="20903"/>
              <wp:lineTo x="21508" y="20903"/>
              <wp:lineTo x="21508" y="0"/>
              <wp:lineTo x="0" y="0"/>
            </wp:wrapPolygon>
          </wp:wrapThrough>
          <wp:docPr id="7"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4724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30A39" w14:textId="77777777" w:rsidR="00A44EFB" w:rsidRDefault="00141154">
    <w:r>
      <w:rPr>
        <w:noProof/>
        <w:lang w:eastAsia="en-US"/>
      </w:rPr>
      <w:drawing>
        <wp:anchor distT="0" distB="0" distL="114300" distR="114300" simplePos="0" relativeHeight="251659776" behindDoc="0" locked="0" layoutInCell="1" allowOverlap="1" wp14:anchorId="035797A0" wp14:editId="52608B26">
          <wp:simplePos x="0" y="0"/>
          <wp:positionH relativeFrom="page">
            <wp:posOffset>901700</wp:posOffset>
          </wp:positionH>
          <wp:positionV relativeFrom="page">
            <wp:posOffset>384810</wp:posOffset>
          </wp:positionV>
          <wp:extent cx="5968365" cy="918210"/>
          <wp:effectExtent l="0" t="0" r="635" b="0"/>
          <wp:wrapThrough wrapText="bothSides">
            <wp:wrapPolygon edited="0">
              <wp:start x="0" y="0"/>
              <wp:lineTo x="0" y="20913"/>
              <wp:lineTo x="21510" y="20913"/>
              <wp:lineTo x="21510" y="0"/>
              <wp:lineTo x="0" y="0"/>
            </wp:wrapPolygon>
          </wp:wrapThrough>
          <wp:docPr id="4"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8365" cy="9182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B8E47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CD7524"/>
    <w:multiLevelType w:val="hybridMultilevel"/>
    <w:tmpl w:val="F7E00BF6"/>
    <w:lvl w:ilvl="0" w:tplc="0AF22B3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03672B24"/>
    <w:multiLevelType w:val="hybridMultilevel"/>
    <w:tmpl w:val="9842C6F8"/>
    <w:lvl w:ilvl="0" w:tplc="9BE05610">
      <w:start w:val="1"/>
      <w:numFmt w:val="bullet"/>
      <w:lvlText w:val=""/>
      <w:lvlJc w:val="left"/>
      <w:pPr>
        <w:tabs>
          <w:tab w:val="num" w:pos="648"/>
        </w:tabs>
        <w:ind w:left="648" w:hanging="360"/>
      </w:pPr>
      <w:rPr>
        <w:rFonts w:ascii="Symbol" w:hAnsi="Symbol" w:hint="default"/>
        <w:color w:val="40404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BD0E3E"/>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F333721"/>
    <w:multiLevelType w:val="hybridMultilevel"/>
    <w:tmpl w:val="9872D558"/>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4C6BE0"/>
    <w:multiLevelType w:val="hybridMultilevel"/>
    <w:tmpl w:val="D26C15B8"/>
    <w:lvl w:ilvl="0" w:tplc="24646AA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187D39E7"/>
    <w:multiLevelType w:val="hybridMultilevel"/>
    <w:tmpl w:val="BC34B604"/>
    <w:lvl w:ilvl="0" w:tplc="5CC8E226">
      <w:start w:val="1"/>
      <w:numFmt w:val="decimal"/>
      <w:lvlText w:val="%1)"/>
      <w:lvlJc w:val="left"/>
      <w:pPr>
        <w:ind w:left="378" w:hanging="288"/>
      </w:pPr>
      <w:rPr>
        <w:rFonts w:hint="default"/>
        <w:color w:val="auto"/>
        <w:sz w:val="24"/>
        <w:szCs w:val="24"/>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nsid w:val="1C07709F"/>
    <w:multiLevelType w:val="hybridMultilevel"/>
    <w:tmpl w:val="AF783370"/>
    <w:lvl w:ilvl="0" w:tplc="A41E7E76">
      <w:start w:val="1"/>
      <w:numFmt w:val="decimal"/>
      <w:lvlText w:val="%1."/>
      <w:lvlJc w:val="left"/>
      <w:pPr>
        <w:ind w:left="720" w:hanging="36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063645"/>
    <w:multiLevelType w:val="multilevel"/>
    <w:tmpl w:val="A9A6E188"/>
    <w:lvl w:ilvl="0">
      <w:start w:val="1"/>
      <w:numFmt w:val="bullet"/>
      <w:lvlText w:val=""/>
      <w:lvlJc w:val="left"/>
      <w:pPr>
        <w:ind w:left="720" w:firstLine="360"/>
      </w:pPr>
      <w:rPr>
        <w:rFonts w:ascii="Symbol" w:hAnsi="Symbol" w:hint="default"/>
        <w:sz w:val="20"/>
        <w:szCs w:val="2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9">
    <w:nsid w:val="25B671D5"/>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0">
    <w:nsid w:val="266C2E9A"/>
    <w:multiLevelType w:val="multilevel"/>
    <w:tmpl w:val="BC34B60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1">
    <w:nsid w:val="2D4279C6"/>
    <w:multiLevelType w:val="hybridMultilevel"/>
    <w:tmpl w:val="517A481A"/>
    <w:lvl w:ilvl="0" w:tplc="93E8D6BA">
      <w:start w:val="1"/>
      <w:numFmt w:val="bullet"/>
      <w:pStyle w:val="FDICbulletlist2"/>
      <w:lvlText w:val="o"/>
      <w:lvlJc w:val="left"/>
      <w:pPr>
        <w:ind w:left="1152" w:hanging="288"/>
      </w:pPr>
      <w:rPr>
        <w:rFonts w:ascii="Courier New" w:hAnsi="Courier New" w:hint="default"/>
        <w:color w:val="auto"/>
        <w:position w:val="2"/>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42220D"/>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3">
    <w:nsid w:val="32F641BB"/>
    <w:multiLevelType w:val="hybridMultilevel"/>
    <w:tmpl w:val="7BF00F92"/>
    <w:lvl w:ilvl="0" w:tplc="04688D4E">
      <w:start w:val="1"/>
      <w:numFmt w:val="bullet"/>
      <w:pStyle w:val="FDICbulletlist3"/>
      <w:lvlText w:val=""/>
      <w:lvlJc w:val="left"/>
      <w:pPr>
        <w:tabs>
          <w:tab w:val="num" w:pos="1800"/>
        </w:tabs>
        <w:ind w:left="1800" w:hanging="360"/>
      </w:pPr>
      <w:rPr>
        <w:rFonts w:ascii="Webdings" w:hAnsi="Webdings" w:hint="default"/>
        <w:position w:val="4"/>
        <w:sz w:val="14"/>
        <w:szCs w:val="14"/>
      </w:rPr>
    </w:lvl>
    <w:lvl w:ilvl="1" w:tplc="2D9AB4A0">
      <w:start w:val="1"/>
      <w:numFmt w:val="bullet"/>
      <w:lvlText w:val="o"/>
      <w:lvlJc w:val="left"/>
      <w:pPr>
        <w:ind w:left="1440" w:hanging="360"/>
      </w:pPr>
      <w:rPr>
        <w:rFonts w:ascii="Courier New" w:hAnsi="Courier New" w:hint="default"/>
      </w:rPr>
    </w:lvl>
    <w:lvl w:ilvl="2" w:tplc="91CE1F6A">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AA120F"/>
    <w:multiLevelType w:val="multilevel"/>
    <w:tmpl w:val="BC34B60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5">
    <w:nsid w:val="42003545"/>
    <w:multiLevelType w:val="hybridMultilevel"/>
    <w:tmpl w:val="32D221C6"/>
    <w:lvl w:ilvl="0" w:tplc="1A2661CC">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nsid w:val="45CE4056"/>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7">
    <w:nsid w:val="49E52098"/>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9FD3FBF"/>
    <w:multiLevelType w:val="hybridMultilevel"/>
    <w:tmpl w:val="9CAA9852"/>
    <w:lvl w:ilvl="0" w:tplc="3012AE62">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nsid w:val="4A3349F1"/>
    <w:multiLevelType w:val="hybridMultilevel"/>
    <w:tmpl w:val="C6C063D8"/>
    <w:lvl w:ilvl="0" w:tplc="64FC9A88">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nsid w:val="4B9E305C"/>
    <w:multiLevelType w:val="hybridMultilevel"/>
    <w:tmpl w:val="5114C78E"/>
    <w:lvl w:ilvl="0" w:tplc="495CB760">
      <w:start w:val="1"/>
      <w:numFmt w:val="bullet"/>
      <w:pStyle w:val="FDICBulletList1"/>
      <w:lvlText w:val=""/>
      <w:lvlJc w:val="left"/>
      <w:pPr>
        <w:ind w:left="648" w:hanging="360"/>
      </w:pPr>
      <w:rPr>
        <w:rFonts w:ascii="Symbol" w:hAnsi="Symbol" w:hint="default"/>
        <w:color w:val="00000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255E47"/>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5CD6F8A"/>
    <w:multiLevelType w:val="hybridMultilevel"/>
    <w:tmpl w:val="82CC438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84351EE"/>
    <w:multiLevelType w:val="hybridMultilevel"/>
    <w:tmpl w:val="0AC0AD6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BA47A5E"/>
    <w:multiLevelType w:val="hybridMultilevel"/>
    <w:tmpl w:val="3D98400A"/>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CE2566"/>
    <w:multiLevelType w:val="hybridMultilevel"/>
    <w:tmpl w:val="42D2DBA8"/>
    <w:lvl w:ilvl="0" w:tplc="CE24F7D4">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nsid w:val="6A463C1D"/>
    <w:multiLevelType w:val="hybridMultilevel"/>
    <w:tmpl w:val="4C0A8770"/>
    <w:lvl w:ilvl="0" w:tplc="466AC0B2">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E4344D7"/>
    <w:multiLevelType w:val="hybridMultilevel"/>
    <w:tmpl w:val="842ACF62"/>
    <w:lvl w:ilvl="0" w:tplc="A41E7E76">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A24797B"/>
    <w:multiLevelType w:val="hybridMultilevel"/>
    <w:tmpl w:val="4A5E6616"/>
    <w:lvl w:ilvl="0" w:tplc="E3FCCE3C">
      <w:start w:val="1"/>
      <w:numFmt w:val="bullet"/>
      <w:pStyle w:val="FDICBoxBullets"/>
      <w:lvlText w:val=""/>
      <w:lvlJc w:val="left"/>
      <w:pPr>
        <w:ind w:left="540" w:hanging="360"/>
      </w:pPr>
      <w:rPr>
        <w:rFonts w:ascii="Symbol" w:hAnsi="Symbol" w:hint="default"/>
        <w:color w:val="000000"/>
      </w:rPr>
    </w:lvl>
    <w:lvl w:ilvl="1" w:tplc="B2DAD8F8">
      <w:start w:val="1"/>
      <w:numFmt w:val="bullet"/>
      <w:pStyle w:val="FDICBoxBullets2"/>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Symbol" w:hAnsi="Symbol"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Symbol" w:hAnsi="Symbol"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Symbol" w:hAnsi="Symbol" w:hint="default"/>
      </w:rPr>
    </w:lvl>
  </w:abstractNum>
  <w:num w:numId="1">
    <w:abstractNumId w:val="20"/>
  </w:num>
  <w:num w:numId="2">
    <w:abstractNumId w:val="11"/>
  </w:num>
  <w:num w:numId="3">
    <w:abstractNumId w:val="13"/>
  </w:num>
  <w:num w:numId="4">
    <w:abstractNumId w:val="28"/>
  </w:num>
  <w:num w:numId="5">
    <w:abstractNumId w:val="6"/>
  </w:num>
  <w:num w:numId="6">
    <w:abstractNumId w:val="21"/>
  </w:num>
  <w:num w:numId="7">
    <w:abstractNumId w:val="7"/>
  </w:num>
  <w:num w:numId="8">
    <w:abstractNumId w:val="2"/>
  </w:num>
  <w:num w:numId="9">
    <w:abstractNumId w:val="3"/>
  </w:num>
  <w:num w:numId="10">
    <w:abstractNumId w:val="22"/>
  </w:num>
  <w:num w:numId="11">
    <w:abstractNumId w:val="17"/>
  </w:num>
  <w:num w:numId="12">
    <w:abstractNumId w:val="4"/>
  </w:num>
  <w:num w:numId="13">
    <w:abstractNumId w:val="23"/>
  </w:num>
  <w:num w:numId="14">
    <w:abstractNumId w:val="24"/>
  </w:num>
  <w:num w:numId="15">
    <w:abstractNumId w:val="18"/>
  </w:num>
  <w:num w:numId="16">
    <w:abstractNumId w:val="16"/>
  </w:num>
  <w:num w:numId="17">
    <w:abstractNumId w:val="5"/>
  </w:num>
  <w:num w:numId="18">
    <w:abstractNumId w:val="1"/>
  </w:num>
  <w:num w:numId="19">
    <w:abstractNumId w:val="12"/>
  </w:num>
  <w:num w:numId="20">
    <w:abstractNumId w:val="25"/>
  </w:num>
  <w:num w:numId="21">
    <w:abstractNumId w:val="9"/>
  </w:num>
  <w:num w:numId="22">
    <w:abstractNumId w:val="15"/>
  </w:num>
  <w:num w:numId="23">
    <w:abstractNumId w:val="19"/>
  </w:num>
  <w:num w:numId="24">
    <w:abstractNumId w:val="14"/>
  </w:num>
  <w:num w:numId="25">
    <w:abstractNumId w:val="26"/>
  </w:num>
  <w:num w:numId="26">
    <w:abstractNumId w:val="8"/>
  </w:num>
  <w:num w:numId="27">
    <w:abstractNumId w:val="27"/>
  </w:num>
  <w:num w:numId="28">
    <w:abstractNumId w:val="0"/>
  </w:num>
  <w:num w:numId="29">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o:colormru v:ext="edit" colors="#c81e5a,#fbedf2,#f15a22,#0092b0,#f16e22,#fef4ee,#feefe6,#ed2020"/>
    </o:shapedefaults>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PubVPasteboard_" w:val="1"/>
    <w:docVar w:name="OpenInPublishingView" w:val="0"/>
    <w:docVar w:name="ShowStaticGuides" w:val="1"/>
  </w:docVars>
  <w:rsids>
    <w:rsidRoot w:val="0015041F"/>
    <w:rsid w:val="00011930"/>
    <w:rsid w:val="00025667"/>
    <w:rsid w:val="0003001C"/>
    <w:rsid w:val="00030495"/>
    <w:rsid w:val="00030E20"/>
    <w:rsid w:val="000355B8"/>
    <w:rsid w:val="00043479"/>
    <w:rsid w:val="00043D2C"/>
    <w:rsid w:val="00052BB1"/>
    <w:rsid w:val="0005423E"/>
    <w:rsid w:val="000559B4"/>
    <w:rsid w:val="00065EEC"/>
    <w:rsid w:val="00066AAA"/>
    <w:rsid w:val="00071A5A"/>
    <w:rsid w:val="00072580"/>
    <w:rsid w:val="0007396F"/>
    <w:rsid w:val="00075D78"/>
    <w:rsid w:val="00075F66"/>
    <w:rsid w:val="00076C10"/>
    <w:rsid w:val="000815F1"/>
    <w:rsid w:val="00083F53"/>
    <w:rsid w:val="00094CB4"/>
    <w:rsid w:val="000A1800"/>
    <w:rsid w:val="000B418B"/>
    <w:rsid w:val="000B5159"/>
    <w:rsid w:val="000C28E2"/>
    <w:rsid w:val="000C3F35"/>
    <w:rsid w:val="000D0540"/>
    <w:rsid w:val="000D250F"/>
    <w:rsid w:val="000E497C"/>
    <w:rsid w:val="000E6535"/>
    <w:rsid w:val="000E68E6"/>
    <w:rsid w:val="000F10C4"/>
    <w:rsid w:val="000F7845"/>
    <w:rsid w:val="00106D12"/>
    <w:rsid w:val="001074CB"/>
    <w:rsid w:val="00113B8E"/>
    <w:rsid w:val="001145CE"/>
    <w:rsid w:val="001155DF"/>
    <w:rsid w:val="00116AC1"/>
    <w:rsid w:val="00134A0F"/>
    <w:rsid w:val="00136EDC"/>
    <w:rsid w:val="00141154"/>
    <w:rsid w:val="00144A17"/>
    <w:rsid w:val="001500B3"/>
    <w:rsid w:val="0015041F"/>
    <w:rsid w:val="00165650"/>
    <w:rsid w:val="001667B5"/>
    <w:rsid w:val="00170EE4"/>
    <w:rsid w:val="001767E8"/>
    <w:rsid w:val="001768A4"/>
    <w:rsid w:val="0018188A"/>
    <w:rsid w:val="001855D5"/>
    <w:rsid w:val="00186A6B"/>
    <w:rsid w:val="00191C69"/>
    <w:rsid w:val="001965A0"/>
    <w:rsid w:val="001973F6"/>
    <w:rsid w:val="001A1D4A"/>
    <w:rsid w:val="001A33DA"/>
    <w:rsid w:val="001A5A42"/>
    <w:rsid w:val="001A5A6A"/>
    <w:rsid w:val="001B0E38"/>
    <w:rsid w:val="001B5E67"/>
    <w:rsid w:val="001C0518"/>
    <w:rsid w:val="001C78E3"/>
    <w:rsid w:val="001D5429"/>
    <w:rsid w:val="001E0D92"/>
    <w:rsid w:val="001F10E1"/>
    <w:rsid w:val="001F6A4F"/>
    <w:rsid w:val="001F6C61"/>
    <w:rsid w:val="001F6EA7"/>
    <w:rsid w:val="0020338E"/>
    <w:rsid w:val="00203F3D"/>
    <w:rsid w:val="00207B1D"/>
    <w:rsid w:val="00210DA8"/>
    <w:rsid w:val="002119F9"/>
    <w:rsid w:val="002133A3"/>
    <w:rsid w:val="00215575"/>
    <w:rsid w:val="00224389"/>
    <w:rsid w:val="00230553"/>
    <w:rsid w:val="00231812"/>
    <w:rsid w:val="00231D2C"/>
    <w:rsid w:val="00252886"/>
    <w:rsid w:val="00252E27"/>
    <w:rsid w:val="00262F88"/>
    <w:rsid w:val="00265D83"/>
    <w:rsid w:val="002761BA"/>
    <w:rsid w:val="00277E92"/>
    <w:rsid w:val="0029359D"/>
    <w:rsid w:val="002B4755"/>
    <w:rsid w:val="002B5C43"/>
    <w:rsid w:val="002C3ED6"/>
    <w:rsid w:val="002E196D"/>
    <w:rsid w:val="002E3C19"/>
    <w:rsid w:val="002E7942"/>
    <w:rsid w:val="002F3736"/>
    <w:rsid w:val="002F403A"/>
    <w:rsid w:val="002F5607"/>
    <w:rsid w:val="002F592C"/>
    <w:rsid w:val="002F6A89"/>
    <w:rsid w:val="003007E4"/>
    <w:rsid w:val="003136CD"/>
    <w:rsid w:val="003173FD"/>
    <w:rsid w:val="003241B9"/>
    <w:rsid w:val="003331FF"/>
    <w:rsid w:val="00333D47"/>
    <w:rsid w:val="00334560"/>
    <w:rsid w:val="00334FB5"/>
    <w:rsid w:val="00340259"/>
    <w:rsid w:val="00342142"/>
    <w:rsid w:val="00367331"/>
    <w:rsid w:val="00367FD8"/>
    <w:rsid w:val="0037024B"/>
    <w:rsid w:val="003769C7"/>
    <w:rsid w:val="00381AD5"/>
    <w:rsid w:val="003820B7"/>
    <w:rsid w:val="0039035F"/>
    <w:rsid w:val="003960CE"/>
    <w:rsid w:val="00396C56"/>
    <w:rsid w:val="003A7AC0"/>
    <w:rsid w:val="003B0052"/>
    <w:rsid w:val="003B0F74"/>
    <w:rsid w:val="003C5497"/>
    <w:rsid w:val="003C56F2"/>
    <w:rsid w:val="003C5B5C"/>
    <w:rsid w:val="003C650F"/>
    <w:rsid w:val="003E034F"/>
    <w:rsid w:val="003E5951"/>
    <w:rsid w:val="003E7978"/>
    <w:rsid w:val="003E7AEE"/>
    <w:rsid w:val="003F24CA"/>
    <w:rsid w:val="00401638"/>
    <w:rsid w:val="004038F2"/>
    <w:rsid w:val="00405FAA"/>
    <w:rsid w:val="00411632"/>
    <w:rsid w:val="00417C70"/>
    <w:rsid w:val="004312CC"/>
    <w:rsid w:val="00432317"/>
    <w:rsid w:val="00434892"/>
    <w:rsid w:val="00447571"/>
    <w:rsid w:val="00447D7B"/>
    <w:rsid w:val="00450F1A"/>
    <w:rsid w:val="00452EA7"/>
    <w:rsid w:val="00460AA7"/>
    <w:rsid w:val="00473805"/>
    <w:rsid w:val="00474F8D"/>
    <w:rsid w:val="00484B99"/>
    <w:rsid w:val="004876A2"/>
    <w:rsid w:val="00496015"/>
    <w:rsid w:val="004C0B4A"/>
    <w:rsid w:val="004C111D"/>
    <w:rsid w:val="004C371C"/>
    <w:rsid w:val="004C4600"/>
    <w:rsid w:val="004C4D86"/>
    <w:rsid w:val="004C4E9E"/>
    <w:rsid w:val="004D5268"/>
    <w:rsid w:val="004D6EC9"/>
    <w:rsid w:val="004D72FD"/>
    <w:rsid w:val="004E1EED"/>
    <w:rsid w:val="004E38CA"/>
    <w:rsid w:val="004E3D8C"/>
    <w:rsid w:val="004E5784"/>
    <w:rsid w:val="004F00A8"/>
    <w:rsid w:val="004F28C8"/>
    <w:rsid w:val="004F37A2"/>
    <w:rsid w:val="0050028E"/>
    <w:rsid w:val="00505405"/>
    <w:rsid w:val="005068C5"/>
    <w:rsid w:val="00507EC1"/>
    <w:rsid w:val="00511FFF"/>
    <w:rsid w:val="005130E2"/>
    <w:rsid w:val="0052486A"/>
    <w:rsid w:val="00527F68"/>
    <w:rsid w:val="005448F8"/>
    <w:rsid w:val="00547D4A"/>
    <w:rsid w:val="00550C94"/>
    <w:rsid w:val="00554A61"/>
    <w:rsid w:val="00557DEF"/>
    <w:rsid w:val="00561D0F"/>
    <w:rsid w:val="0056341D"/>
    <w:rsid w:val="00564AA7"/>
    <w:rsid w:val="00570669"/>
    <w:rsid w:val="00573CEC"/>
    <w:rsid w:val="00576B97"/>
    <w:rsid w:val="00584743"/>
    <w:rsid w:val="00596C87"/>
    <w:rsid w:val="005B51A1"/>
    <w:rsid w:val="005C4F68"/>
    <w:rsid w:val="005D5E67"/>
    <w:rsid w:val="005E0096"/>
    <w:rsid w:val="005E10F8"/>
    <w:rsid w:val="006004D1"/>
    <w:rsid w:val="00602DDD"/>
    <w:rsid w:val="006065A1"/>
    <w:rsid w:val="006214AC"/>
    <w:rsid w:val="00621EB5"/>
    <w:rsid w:val="0062756F"/>
    <w:rsid w:val="00644475"/>
    <w:rsid w:val="00644B1B"/>
    <w:rsid w:val="006608F1"/>
    <w:rsid w:val="006667C1"/>
    <w:rsid w:val="006839A9"/>
    <w:rsid w:val="00694E0C"/>
    <w:rsid w:val="006960C3"/>
    <w:rsid w:val="006A4B1E"/>
    <w:rsid w:val="006C7CAF"/>
    <w:rsid w:val="006D002D"/>
    <w:rsid w:val="006D2F9B"/>
    <w:rsid w:val="006E040B"/>
    <w:rsid w:val="006E2D0D"/>
    <w:rsid w:val="006E39A7"/>
    <w:rsid w:val="006E4571"/>
    <w:rsid w:val="006E7595"/>
    <w:rsid w:val="006F2FC8"/>
    <w:rsid w:val="006F6CB3"/>
    <w:rsid w:val="006F7872"/>
    <w:rsid w:val="007030B3"/>
    <w:rsid w:val="007066F4"/>
    <w:rsid w:val="00707C55"/>
    <w:rsid w:val="0071112B"/>
    <w:rsid w:val="00714E1C"/>
    <w:rsid w:val="007218F0"/>
    <w:rsid w:val="00721A88"/>
    <w:rsid w:val="007350EF"/>
    <w:rsid w:val="00736481"/>
    <w:rsid w:val="00743EB6"/>
    <w:rsid w:val="00744981"/>
    <w:rsid w:val="007469B9"/>
    <w:rsid w:val="007505EE"/>
    <w:rsid w:val="00751CE2"/>
    <w:rsid w:val="00755FDC"/>
    <w:rsid w:val="00756836"/>
    <w:rsid w:val="00762A35"/>
    <w:rsid w:val="00764A96"/>
    <w:rsid w:val="00765BC9"/>
    <w:rsid w:val="007727C5"/>
    <w:rsid w:val="00774028"/>
    <w:rsid w:val="007752CF"/>
    <w:rsid w:val="00786861"/>
    <w:rsid w:val="00787C04"/>
    <w:rsid w:val="00792622"/>
    <w:rsid w:val="007A1B79"/>
    <w:rsid w:val="007A2812"/>
    <w:rsid w:val="007A3F59"/>
    <w:rsid w:val="007A5207"/>
    <w:rsid w:val="007B1E7F"/>
    <w:rsid w:val="007C1B34"/>
    <w:rsid w:val="007C49F4"/>
    <w:rsid w:val="007E6A4D"/>
    <w:rsid w:val="007E734F"/>
    <w:rsid w:val="007F08B3"/>
    <w:rsid w:val="007F1823"/>
    <w:rsid w:val="007F5558"/>
    <w:rsid w:val="007F6AEE"/>
    <w:rsid w:val="00801581"/>
    <w:rsid w:val="00802ECE"/>
    <w:rsid w:val="00804C35"/>
    <w:rsid w:val="0081273D"/>
    <w:rsid w:val="00813259"/>
    <w:rsid w:val="00815CCE"/>
    <w:rsid w:val="008201F5"/>
    <w:rsid w:val="00822A37"/>
    <w:rsid w:val="00823A64"/>
    <w:rsid w:val="00826731"/>
    <w:rsid w:val="008321CA"/>
    <w:rsid w:val="0083393A"/>
    <w:rsid w:val="00834B28"/>
    <w:rsid w:val="008479FD"/>
    <w:rsid w:val="0085460F"/>
    <w:rsid w:val="00856888"/>
    <w:rsid w:val="00856AF3"/>
    <w:rsid w:val="008570CE"/>
    <w:rsid w:val="008642FE"/>
    <w:rsid w:val="00882FDB"/>
    <w:rsid w:val="008843BE"/>
    <w:rsid w:val="00887569"/>
    <w:rsid w:val="00890186"/>
    <w:rsid w:val="008937B2"/>
    <w:rsid w:val="008962F3"/>
    <w:rsid w:val="00896E35"/>
    <w:rsid w:val="008A08AE"/>
    <w:rsid w:val="008A5E47"/>
    <w:rsid w:val="008A69A7"/>
    <w:rsid w:val="008A7371"/>
    <w:rsid w:val="008B0A4C"/>
    <w:rsid w:val="008B5694"/>
    <w:rsid w:val="008C3C75"/>
    <w:rsid w:val="008C61D5"/>
    <w:rsid w:val="008D18A7"/>
    <w:rsid w:val="008E05AB"/>
    <w:rsid w:val="008E72F7"/>
    <w:rsid w:val="008F17AF"/>
    <w:rsid w:val="00903B17"/>
    <w:rsid w:val="00904FD5"/>
    <w:rsid w:val="00906A9E"/>
    <w:rsid w:val="0091278B"/>
    <w:rsid w:val="00920357"/>
    <w:rsid w:val="009274CB"/>
    <w:rsid w:val="00930463"/>
    <w:rsid w:val="00935436"/>
    <w:rsid w:val="00935DD3"/>
    <w:rsid w:val="00946180"/>
    <w:rsid w:val="00950229"/>
    <w:rsid w:val="009602C6"/>
    <w:rsid w:val="00961CA7"/>
    <w:rsid w:val="00962326"/>
    <w:rsid w:val="0096669B"/>
    <w:rsid w:val="009668DD"/>
    <w:rsid w:val="00976848"/>
    <w:rsid w:val="00997777"/>
    <w:rsid w:val="009A5B28"/>
    <w:rsid w:val="009A6DAA"/>
    <w:rsid w:val="009B2279"/>
    <w:rsid w:val="009B3139"/>
    <w:rsid w:val="009B41A6"/>
    <w:rsid w:val="009B61BB"/>
    <w:rsid w:val="009C0279"/>
    <w:rsid w:val="009C1FA5"/>
    <w:rsid w:val="009D3FB3"/>
    <w:rsid w:val="009D5A13"/>
    <w:rsid w:val="009D5E47"/>
    <w:rsid w:val="009D68E5"/>
    <w:rsid w:val="009E65C2"/>
    <w:rsid w:val="009F1A33"/>
    <w:rsid w:val="009F210A"/>
    <w:rsid w:val="009F23E4"/>
    <w:rsid w:val="009F7D7A"/>
    <w:rsid w:val="00A05F82"/>
    <w:rsid w:val="00A069FB"/>
    <w:rsid w:val="00A16B50"/>
    <w:rsid w:val="00A17585"/>
    <w:rsid w:val="00A20559"/>
    <w:rsid w:val="00A25DB3"/>
    <w:rsid w:val="00A32F60"/>
    <w:rsid w:val="00A33595"/>
    <w:rsid w:val="00A33BC9"/>
    <w:rsid w:val="00A367C1"/>
    <w:rsid w:val="00A3688D"/>
    <w:rsid w:val="00A44EFB"/>
    <w:rsid w:val="00A54A8B"/>
    <w:rsid w:val="00A62071"/>
    <w:rsid w:val="00A71585"/>
    <w:rsid w:val="00A71A58"/>
    <w:rsid w:val="00A836A8"/>
    <w:rsid w:val="00A8393C"/>
    <w:rsid w:val="00A95489"/>
    <w:rsid w:val="00AB2C2E"/>
    <w:rsid w:val="00AB6D7D"/>
    <w:rsid w:val="00AC0A0D"/>
    <w:rsid w:val="00AC6A4E"/>
    <w:rsid w:val="00AD24B7"/>
    <w:rsid w:val="00AE50F8"/>
    <w:rsid w:val="00AE680F"/>
    <w:rsid w:val="00AF4E17"/>
    <w:rsid w:val="00AF66E3"/>
    <w:rsid w:val="00B10ABB"/>
    <w:rsid w:val="00B12B44"/>
    <w:rsid w:val="00B132B8"/>
    <w:rsid w:val="00B151C9"/>
    <w:rsid w:val="00B155F9"/>
    <w:rsid w:val="00B1591E"/>
    <w:rsid w:val="00B159F1"/>
    <w:rsid w:val="00B27770"/>
    <w:rsid w:val="00B434F9"/>
    <w:rsid w:val="00B46DD5"/>
    <w:rsid w:val="00B52D47"/>
    <w:rsid w:val="00B53715"/>
    <w:rsid w:val="00B53812"/>
    <w:rsid w:val="00B54DBC"/>
    <w:rsid w:val="00B6123B"/>
    <w:rsid w:val="00B6750A"/>
    <w:rsid w:val="00B67F4E"/>
    <w:rsid w:val="00B77BCE"/>
    <w:rsid w:val="00B92BDF"/>
    <w:rsid w:val="00B942A0"/>
    <w:rsid w:val="00B97B91"/>
    <w:rsid w:val="00BA679C"/>
    <w:rsid w:val="00BB5A81"/>
    <w:rsid w:val="00BC7F44"/>
    <w:rsid w:val="00BD1FE0"/>
    <w:rsid w:val="00BE2E39"/>
    <w:rsid w:val="00BE4FD1"/>
    <w:rsid w:val="00BE7357"/>
    <w:rsid w:val="00BF085D"/>
    <w:rsid w:val="00C06C73"/>
    <w:rsid w:val="00C1284B"/>
    <w:rsid w:val="00C16140"/>
    <w:rsid w:val="00C26AE9"/>
    <w:rsid w:val="00C40AB9"/>
    <w:rsid w:val="00C45385"/>
    <w:rsid w:val="00C51CF7"/>
    <w:rsid w:val="00C53249"/>
    <w:rsid w:val="00C53EC3"/>
    <w:rsid w:val="00C55737"/>
    <w:rsid w:val="00C5774C"/>
    <w:rsid w:val="00C600A8"/>
    <w:rsid w:val="00C603DB"/>
    <w:rsid w:val="00C72BEA"/>
    <w:rsid w:val="00C748DB"/>
    <w:rsid w:val="00C81F3B"/>
    <w:rsid w:val="00C82C42"/>
    <w:rsid w:val="00C84D64"/>
    <w:rsid w:val="00CA155F"/>
    <w:rsid w:val="00CA69E6"/>
    <w:rsid w:val="00CA7C79"/>
    <w:rsid w:val="00CB052F"/>
    <w:rsid w:val="00CB5AAF"/>
    <w:rsid w:val="00CB5D92"/>
    <w:rsid w:val="00CB6C64"/>
    <w:rsid w:val="00CC5198"/>
    <w:rsid w:val="00CE039A"/>
    <w:rsid w:val="00CE2727"/>
    <w:rsid w:val="00CE335B"/>
    <w:rsid w:val="00CE6297"/>
    <w:rsid w:val="00CE6D68"/>
    <w:rsid w:val="00CE7184"/>
    <w:rsid w:val="00CF551C"/>
    <w:rsid w:val="00D014E2"/>
    <w:rsid w:val="00D1216C"/>
    <w:rsid w:val="00D15024"/>
    <w:rsid w:val="00D173DD"/>
    <w:rsid w:val="00D2063A"/>
    <w:rsid w:val="00D21047"/>
    <w:rsid w:val="00D22C79"/>
    <w:rsid w:val="00D27393"/>
    <w:rsid w:val="00D51CDC"/>
    <w:rsid w:val="00D535E6"/>
    <w:rsid w:val="00D660D9"/>
    <w:rsid w:val="00D67B84"/>
    <w:rsid w:val="00D67C21"/>
    <w:rsid w:val="00D73D76"/>
    <w:rsid w:val="00D835AF"/>
    <w:rsid w:val="00D8505D"/>
    <w:rsid w:val="00D93FAD"/>
    <w:rsid w:val="00DA100F"/>
    <w:rsid w:val="00DA5599"/>
    <w:rsid w:val="00DB2EA2"/>
    <w:rsid w:val="00DC261D"/>
    <w:rsid w:val="00DC4923"/>
    <w:rsid w:val="00DC4B1F"/>
    <w:rsid w:val="00DC5C76"/>
    <w:rsid w:val="00DD2508"/>
    <w:rsid w:val="00DD5441"/>
    <w:rsid w:val="00DE1885"/>
    <w:rsid w:val="00DF04EF"/>
    <w:rsid w:val="00DF21CF"/>
    <w:rsid w:val="00DF5D60"/>
    <w:rsid w:val="00DF64C5"/>
    <w:rsid w:val="00E0178C"/>
    <w:rsid w:val="00E14C34"/>
    <w:rsid w:val="00E16DD1"/>
    <w:rsid w:val="00E25538"/>
    <w:rsid w:val="00E26660"/>
    <w:rsid w:val="00E3077F"/>
    <w:rsid w:val="00E31647"/>
    <w:rsid w:val="00E3176B"/>
    <w:rsid w:val="00E31AB1"/>
    <w:rsid w:val="00E34ADC"/>
    <w:rsid w:val="00E40120"/>
    <w:rsid w:val="00E4027B"/>
    <w:rsid w:val="00E4505A"/>
    <w:rsid w:val="00E531D7"/>
    <w:rsid w:val="00E54CB0"/>
    <w:rsid w:val="00E57E22"/>
    <w:rsid w:val="00E62F19"/>
    <w:rsid w:val="00E75150"/>
    <w:rsid w:val="00E87CA1"/>
    <w:rsid w:val="00E94A9E"/>
    <w:rsid w:val="00E9538C"/>
    <w:rsid w:val="00E973E6"/>
    <w:rsid w:val="00E976A1"/>
    <w:rsid w:val="00EA18CC"/>
    <w:rsid w:val="00EA3888"/>
    <w:rsid w:val="00EB24A3"/>
    <w:rsid w:val="00EB2D36"/>
    <w:rsid w:val="00EC05DD"/>
    <w:rsid w:val="00EC0F5A"/>
    <w:rsid w:val="00EC6299"/>
    <w:rsid w:val="00ED6545"/>
    <w:rsid w:val="00ED6EEA"/>
    <w:rsid w:val="00EE0618"/>
    <w:rsid w:val="00EE7AD7"/>
    <w:rsid w:val="00EF112A"/>
    <w:rsid w:val="00EF350C"/>
    <w:rsid w:val="00EF3989"/>
    <w:rsid w:val="00EF76A5"/>
    <w:rsid w:val="00F16CCB"/>
    <w:rsid w:val="00F23075"/>
    <w:rsid w:val="00F23BD2"/>
    <w:rsid w:val="00F24C42"/>
    <w:rsid w:val="00F2552B"/>
    <w:rsid w:val="00F263B9"/>
    <w:rsid w:val="00F27A5F"/>
    <w:rsid w:val="00F35AAD"/>
    <w:rsid w:val="00F362F9"/>
    <w:rsid w:val="00F432F9"/>
    <w:rsid w:val="00F52F5F"/>
    <w:rsid w:val="00F56F39"/>
    <w:rsid w:val="00F62FCB"/>
    <w:rsid w:val="00F64A40"/>
    <w:rsid w:val="00F71450"/>
    <w:rsid w:val="00F74EC6"/>
    <w:rsid w:val="00F761F4"/>
    <w:rsid w:val="00F848FC"/>
    <w:rsid w:val="00F87317"/>
    <w:rsid w:val="00F93241"/>
    <w:rsid w:val="00FA4E67"/>
    <w:rsid w:val="00FA5258"/>
    <w:rsid w:val="00FB3C0C"/>
    <w:rsid w:val="00FB5D1D"/>
    <w:rsid w:val="00FC3EB7"/>
    <w:rsid w:val="00FC6603"/>
    <w:rsid w:val="00FC7AF0"/>
    <w:rsid w:val="00FD49ED"/>
    <w:rsid w:val="00FD5D4D"/>
    <w:rsid w:val="00FD7E4A"/>
    <w:rsid w:val="00FE7C70"/>
    <w:rsid w:val="00FF30EF"/>
    <w:rsid w:val="00FF34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c81e5a,#fbedf2,#f15a22,#0092b0,#f16e22,#fef4ee,#feefe6,#ed2020"/>
    </o:shapedefaults>
    <o:shapelayout v:ext="edit">
      <o:idmap v:ext="edit" data="1"/>
    </o:shapelayout>
  </w:shapeDefaults>
  <w:decimalSymbol w:val="."/>
  <w:listSeparator w:val=","/>
  <w14:docId w14:val="26AE491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qFormat="1"/>
    <w:lsdException w:name="Colorful Grid" w:semiHidden="0" w:uiPriority="64" w:unhideWhenUsed="0" w:qFormat="1"/>
    <w:lsdException w:name="Light Shading Accent 1" w:semiHidden="0" w:uiPriority="65"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qFormat="1"/>
    <w:lsdException w:name="Medium List 2 Accent 6" w:semiHidden="0" w:uiPriority="71" w:unhideWhenUsed="0" w:qFormat="1"/>
    <w:lsdException w:name="Medium Grid 1 Accent 6" w:semiHidden="0" w:uiPriority="72" w:unhideWhenUsed="0" w:qFormat="1"/>
    <w:lsdException w:name="Medium Grid 2 Accent 6" w:semiHidden="0" w:uiPriority="73" w:unhideWhenUsed="0" w:qFormat="1"/>
    <w:lsdException w:name="Medium Grid 3 Accent 6" w:semiHidden="0" w:uiPriority="60" w:unhideWhenUsed="0" w:qFormat="1"/>
    <w:lsdException w:name="Dark List Accent 6" w:semiHidden="0" w:uiPriority="61" w:unhideWhenUsed="0"/>
    <w:lsdException w:name="Colorful Shading Accent 6" w:uiPriority="62"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389"/>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9F1A33"/>
    <w:pPr>
      <w:numPr>
        <w:numId w:val="2"/>
      </w:numPr>
      <w:spacing w:after="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BB5A81"/>
    <w:pPr>
      <w:spacing w:before="240" w:after="0"/>
      <w:contextualSpacing/>
    </w:pPr>
    <w:rPr>
      <w:rFonts w:ascii="Arial Black" w:eastAsia="Calibri" w:hAnsi="Arial Black" w:cs="Calibri"/>
      <w:bCs/>
      <w:caps/>
      <w:color w:val="C81E5A"/>
      <w:sz w:val="30"/>
      <w:szCs w:val="24"/>
    </w:rPr>
  </w:style>
  <w:style w:type="character" w:customStyle="1" w:styleId="FDICBoxBold">
    <w:name w:val="FDIC Box Bold"/>
    <w:uiPriority w:val="1"/>
    <w:qFormat/>
    <w:rsid w:val="00BB5A81"/>
    <w:rPr>
      <w:rFonts w:ascii="Arial Bold" w:hAnsi="Arial Bold"/>
      <w:b w:val="0"/>
      <w:bCs w:val="0"/>
      <w:i w:val="0"/>
      <w:iCs w:val="0"/>
      <w:caps/>
      <w:smallCaps w:val="0"/>
      <w:color w:val="00AA82"/>
      <w:sz w:val="22"/>
      <w:szCs w:val="18"/>
    </w:rPr>
  </w:style>
  <w:style w:type="paragraph" w:customStyle="1" w:styleId="FDICLessonTitle">
    <w:name w:val="FDIC Lesson: Title"/>
    <w:basedOn w:val="FDICBoxBody"/>
    <w:qFormat/>
    <w:rsid w:val="00BB5A81"/>
    <w:pPr>
      <w:pBdr>
        <w:top w:val="single" w:sz="24" w:space="1" w:color="00AA82"/>
        <w:left w:val="single" w:sz="24" w:space="4" w:color="00AA82"/>
        <w:bottom w:val="single" w:sz="24" w:space="1" w:color="00AA82"/>
        <w:right w:val="single" w:sz="24" w:space="4" w:color="00AA82"/>
      </w:pBdr>
      <w:shd w:val="clear" w:color="auto" w:fill="00AA82"/>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3A7AC0"/>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BB5A81"/>
    <w:rPr>
      <w:b/>
      <w:i w:val="0"/>
      <w:color w:val="00AA82"/>
    </w:rPr>
  </w:style>
  <w:style w:type="paragraph" w:customStyle="1" w:styleId="FDICMStipbody">
    <w:name w:val="FDIC MS tip body"/>
    <w:basedOn w:val="FDICbody"/>
    <w:qFormat/>
    <w:rsid w:val="00BB5A81"/>
    <w:pPr>
      <w:spacing w:after="240"/>
      <w:jc w:val="center"/>
    </w:pPr>
    <w:rPr>
      <w:b/>
      <w:color w:val="00AA82"/>
      <w:szCs w:val="20"/>
    </w:rPr>
  </w:style>
  <w:style w:type="paragraph" w:customStyle="1" w:styleId="FDICMSTIPheader">
    <w:name w:val="FDIC MS TIP header"/>
    <w:basedOn w:val="Normal"/>
    <w:qFormat/>
    <w:rsid w:val="00BB5A81"/>
    <w:pPr>
      <w:spacing w:before="360" w:after="0" w:line="240" w:lineRule="exact"/>
      <w:contextualSpacing/>
      <w:jc w:val="center"/>
    </w:pPr>
    <w:rPr>
      <w:rFonts w:ascii="Arial Black" w:eastAsia="Calibri" w:hAnsi="Arial Black" w:cs="Calibri"/>
      <w:bCs/>
      <w:color w:val="00AA82"/>
      <w:sz w:val="28"/>
      <w:szCs w:val="32"/>
      <w:u w:color="062B59"/>
      <w:lang w:eastAsia="en-US"/>
    </w:rPr>
  </w:style>
  <w:style w:type="paragraph" w:customStyle="1" w:styleId="FDICFOOTER">
    <w:name w:val="FDIC FOOTER"/>
    <w:basedOn w:val="Normal"/>
    <w:qFormat/>
    <w:rsid w:val="00D535E6"/>
    <w:rPr>
      <w:rFonts w:ascii="Eurostile LT Std Bold" w:hAnsi="Eurostile LT Std Bold"/>
      <w:bCs/>
      <w:caps/>
      <w:color w:val="C81E5A"/>
      <w:sz w:val="18"/>
      <w:szCs w:val="18"/>
    </w:rPr>
  </w:style>
  <w:style w:type="paragraph" w:customStyle="1" w:styleId="FDICSubheadboldgray">
    <w:name w:val="FDIC Subhead bold/gray"/>
    <w:basedOn w:val="FDICbody"/>
    <w:qFormat/>
    <w:rsid w:val="004C4600"/>
    <w:pPr>
      <w:spacing w:before="240" w:after="0"/>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
    <w:link w:val="BalloonTextChar"/>
    <w:uiPriority w:val="99"/>
    <w:semiHidden/>
    <w:unhideWhenUsed/>
    <w:rsid w:val="000E497C"/>
    <w:pPr>
      <w:spacing w:after="0"/>
    </w:pPr>
    <w:rPr>
      <w:rFonts w:ascii="Lucida Grande" w:hAnsi="Lucida Grande"/>
      <w:sz w:val="18"/>
      <w:szCs w:val="18"/>
      <w:lang w:val="x-none"/>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231812"/>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856AF3"/>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CA155F"/>
    <w:pPr>
      <w:numPr>
        <w:ilvl w:val="1"/>
        <w:numId w:val="4"/>
      </w:numPr>
      <w:ind w:left="990"/>
    </w:pPr>
  </w:style>
  <w:style w:type="character" w:styleId="Hyperlink">
    <w:name w:val="Hyperlink"/>
    <w:uiPriority w:val="99"/>
    <w:unhideWhenUsed/>
    <w:rsid w:val="002B5C43"/>
    <w:rPr>
      <w:color w:val="0000FF"/>
      <w:u w:val="single"/>
    </w:rPr>
  </w:style>
  <w:style w:type="paragraph" w:customStyle="1" w:styleId="Normal1">
    <w:name w:val="Normal1"/>
    <w:rsid w:val="002B5C43"/>
    <w:pPr>
      <w:spacing w:after="200"/>
    </w:pPr>
    <w:rPr>
      <w:rFonts w:eastAsia="Cambria" w:cs="Cambria"/>
      <w:color w:val="000000"/>
      <w:sz w:val="24"/>
    </w:rPr>
  </w:style>
  <w:style w:type="paragraph" w:styleId="Header">
    <w:name w:val="header"/>
    <w:basedOn w:val="Normal"/>
    <w:link w:val="HeaderChar"/>
    <w:uiPriority w:val="99"/>
    <w:unhideWhenUsed/>
    <w:rsid w:val="002B5C43"/>
    <w:pPr>
      <w:tabs>
        <w:tab w:val="center" w:pos="4320"/>
        <w:tab w:val="right" w:pos="8640"/>
      </w:tabs>
    </w:pPr>
    <w:rPr>
      <w:lang w:val="x-none"/>
    </w:rPr>
  </w:style>
  <w:style w:type="character" w:customStyle="1" w:styleId="HeaderChar">
    <w:name w:val="Header Char"/>
    <w:link w:val="Header"/>
    <w:uiPriority w:val="99"/>
    <w:rsid w:val="002B5C43"/>
    <w:rPr>
      <w:sz w:val="24"/>
      <w:szCs w:val="24"/>
      <w:lang w:eastAsia="ja-JP"/>
    </w:rPr>
  </w:style>
  <w:style w:type="character" w:customStyle="1" w:styleId="apple-converted-space">
    <w:name w:val="apple-converted-space"/>
    <w:basedOn w:val="DefaultParagraphFont"/>
    <w:rsid w:val="003007E4"/>
  </w:style>
  <w:style w:type="paragraph" w:styleId="CommentText">
    <w:name w:val="annotation text"/>
    <w:basedOn w:val="Normal"/>
    <w:link w:val="CommentTextChar"/>
    <w:uiPriority w:val="99"/>
    <w:semiHidden/>
    <w:unhideWhenUsed/>
    <w:rsid w:val="00AB6D7D"/>
    <w:rPr>
      <w:sz w:val="20"/>
      <w:szCs w:val="20"/>
    </w:rPr>
  </w:style>
  <w:style w:type="character" w:customStyle="1" w:styleId="CommentTextChar">
    <w:name w:val="Comment Text Char"/>
    <w:link w:val="CommentText"/>
    <w:uiPriority w:val="99"/>
    <w:semiHidden/>
    <w:rsid w:val="00AB6D7D"/>
    <w:rPr>
      <w:lang w:eastAsia="ja-JP"/>
    </w:rPr>
  </w:style>
  <w:style w:type="paragraph" w:styleId="CommentSubject">
    <w:name w:val="annotation subject"/>
    <w:basedOn w:val="CommentText"/>
    <w:next w:val="CommentText"/>
    <w:link w:val="CommentSubjectChar"/>
    <w:uiPriority w:val="99"/>
    <w:semiHidden/>
    <w:unhideWhenUsed/>
    <w:rsid w:val="00AB6D7D"/>
    <w:rPr>
      <w:b/>
      <w:bCs/>
    </w:rPr>
  </w:style>
  <w:style w:type="character" w:customStyle="1" w:styleId="CommentSubjectChar">
    <w:name w:val="Comment Subject Char"/>
    <w:link w:val="CommentSubject"/>
    <w:uiPriority w:val="99"/>
    <w:semiHidden/>
    <w:rsid w:val="00AB6D7D"/>
    <w:rPr>
      <w:b/>
      <w:bCs/>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qFormat="1"/>
    <w:lsdException w:name="Colorful Grid" w:semiHidden="0" w:uiPriority="64" w:unhideWhenUsed="0" w:qFormat="1"/>
    <w:lsdException w:name="Light Shading Accent 1" w:semiHidden="0" w:uiPriority="65"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qFormat="1"/>
    <w:lsdException w:name="Medium List 2 Accent 6" w:semiHidden="0" w:uiPriority="71" w:unhideWhenUsed="0" w:qFormat="1"/>
    <w:lsdException w:name="Medium Grid 1 Accent 6" w:semiHidden="0" w:uiPriority="72" w:unhideWhenUsed="0" w:qFormat="1"/>
    <w:lsdException w:name="Medium Grid 2 Accent 6" w:semiHidden="0" w:uiPriority="73" w:unhideWhenUsed="0" w:qFormat="1"/>
    <w:lsdException w:name="Medium Grid 3 Accent 6" w:semiHidden="0" w:uiPriority="60" w:unhideWhenUsed="0" w:qFormat="1"/>
    <w:lsdException w:name="Dark List Accent 6" w:semiHidden="0" w:uiPriority="61" w:unhideWhenUsed="0"/>
    <w:lsdException w:name="Colorful Shading Accent 6" w:uiPriority="62"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389"/>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9F1A33"/>
    <w:pPr>
      <w:numPr>
        <w:numId w:val="2"/>
      </w:numPr>
      <w:spacing w:after="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BB5A81"/>
    <w:pPr>
      <w:spacing w:before="240" w:after="0"/>
      <w:contextualSpacing/>
    </w:pPr>
    <w:rPr>
      <w:rFonts w:ascii="Arial Black" w:eastAsia="Calibri" w:hAnsi="Arial Black" w:cs="Calibri"/>
      <w:bCs/>
      <w:caps/>
      <w:color w:val="C81E5A"/>
      <w:sz w:val="30"/>
      <w:szCs w:val="24"/>
    </w:rPr>
  </w:style>
  <w:style w:type="character" w:customStyle="1" w:styleId="FDICBoxBold">
    <w:name w:val="FDIC Box Bold"/>
    <w:uiPriority w:val="1"/>
    <w:qFormat/>
    <w:rsid w:val="00BB5A81"/>
    <w:rPr>
      <w:rFonts w:ascii="Arial Bold" w:hAnsi="Arial Bold"/>
      <w:b w:val="0"/>
      <w:bCs w:val="0"/>
      <w:i w:val="0"/>
      <w:iCs w:val="0"/>
      <w:caps/>
      <w:smallCaps w:val="0"/>
      <w:color w:val="00AA82"/>
      <w:sz w:val="22"/>
      <w:szCs w:val="18"/>
    </w:rPr>
  </w:style>
  <w:style w:type="paragraph" w:customStyle="1" w:styleId="FDICLessonTitle">
    <w:name w:val="FDIC Lesson: Title"/>
    <w:basedOn w:val="FDICBoxBody"/>
    <w:qFormat/>
    <w:rsid w:val="00BB5A81"/>
    <w:pPr>
      <w:pBdr>
        <w:top w:val="single" w:sz="24" w:space="1" w:color="00AA82"/>
        <w:left w:val="single" w:sz="24" w:space="4" w:color="00AA82"/>
        <w:bottom w:val="single" w:sz="24" w:space="1" w:color="00AA82"/>
        <w:right w:val="single" w:sz="24" w:space="4" w:color="00AA82"/>
      </w:pBdr>
      <w:shd w:val="clear" w:color="auto" w:fill="00AA82"/>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3A7AC0"/>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BB5A81"/>
    <w:rPr>
      <w:b/>
      <w:i w:val="0"/>
      <w:color w:val="00AA82"/>
    </w:rPr>
  </w:style>
  <w:style w:type="paragraph" w:customStyle="1" w:styleId="FDICMStipbody">
    <w:name w:val="FDIC MS tip body"/>
    <w:basedOn w:val="FDICbody"/>
    <w:qFormat/>
    <w:rsid w:val="00BB5A81"/>
    <w:pPr>
      <w:spacing w:after="240"/>
      <w:jc w:val="center"/>
    </w:pPr>
    <w:rPr>
      <w:b/>
      <w:color w:val="00AA82"/>
      <w:szCs w:val="20"/>
    </w:rPr>
  </w:style>
  <w:style w:type="paragraph" w:customStyle="1" w:styleId="FDICMSTIPheader">
    <w:name w:val="FDIC MS TIP header"/>
    <w:basedOn w:val="Normal"/>
    <w:qFormat/>
    <w:rsid w:val="00BB5A81"/>
    <w:pPr>
      <w:spacing w:before="360" w:after="0" w:line="240" w:lineRule="exact"/>
      <w:contextualSpacing/>
      <w:jc w:val="center"/>
    </w:pPr>
    <w:rPr>
      <w:rFonts w:ascii="Arial Black" w:eastAsia="Calibri" w:hAnsi="Arial Black" w:cs="Calibri"/>
      <w:bCs/>
      <w:color w:val="00AA82"/>
      <w:sz w:val="28"/>
      <w:szCs w:val="32"/>
      <w:u w:color="062B59"/>
      <w:lang w:eastAsia="en-US"/>
    </w:rPr>
  </w:style>
  <w:style w:type="paragraph" w:customStyle="1" w:styleId="FDICFOOTER">
    <w:name w:val="FDIC FOOTER"/>
    <w:basedOn w:val="Normal"/>
    <w:qFormat/>
    <w:rsid w:val="00D535E6"/>
    <w:rPr>
      <w:rFonts w:ascii="Eurostile LT Std Bold" w:hAnsi="Eurostile LT Std Bold"/>
      <w:bCs/>
      <w:caps/>
      <w:color w:val="C81E5A"/>
      <w:sz w:val="18"/>
      <w:szCs w:val="18"/>
    </w:rPr>
  </w:style>
  <w:style w:type="paragraph" w:customStyle="1" w:styleId="FDICSubheadboldgray">
    <w:name w:val="FDIC Subhead bold/gray"/>
    <w:basedOn w:val="FDICbody"/>
    <w:qFormat/>
    <w:rsid w:val="004C4600"/>
    <w:pPr>
      <w:spacing w:before="240" w:after="0"/>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
    <w:link w:val="BalloonTextChar"/>
    <w:uiPriority w:val="99"/>
    <w:semiHidden/>
    <w:unhideWhenUsed/>
    <w:rsid w:val="000E497C"/>
    <w:pPr>
      <w:spacing w:after="0"/>
    </w:pPr>
    <w:rPr>
      <w:rFonts w:ascii="Lucida Grande" w:hAnsi="Lucida Grande"/>
      <w:sz w:val="18"/>
      <w:szCs w:val="18"/>
      <w:lang w:val="x-none"/>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231812"/>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856AF3"/>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CA155F"/>
    <w:pPr>
      <w:numPr>
        <w:ilvl w:val="1"/>
        <w:numId w:val="4"/>
      </w:numPr>
      <w:ind w:left="990"/>
    </w:pPr>
  </w:style>
  <w:style w:type="character" w:styleId="Hyperlink">
    <w:name w:val="Hyperlink"/>
    <w:uiPriority w:val="99"/>
    <w:unhideWhenUsed/>
    <w:rsid w:val="002B5C43"/>
    <w:rPr>
      <w:color w:val="0000FF"/>
      <w:u w:val="single"/>
    </w:rPr>
  </w:style>
  <w:style w:type="paragraph" w:customStyle="1" w:styleId="Normal1">
    <w:name w:val="Normal1"/>
    <w:rsid w:val="002B5C43"/>
    <w:pPr>
      <w:spacing w:after="200"/>
    </w:pPr>
    <w:rPr>
      <w:rFonts w:eastAsia="Cambria" w:cs="Cambria"/>
      <w:color w:val="000000"/>
      <w:sz w:val="24"/>
    </w:rPr>
  </w:style>
  <w:style w:type="paragraph" w:styleId="Header">
    <w:name w:val="header"/>
    <w:basedOn w:val="Normal"/>
    <w:link w:val="HeaderChar"/>
    <w:uiPriority w:val="99"/>
    <w:unhideWhenUsed/>
    <w:rsid w:val="002B5C43"/>
    <w:pPr>
      <w:tabs>
        <w:tab w:val="center" w:pos="4320"/>
        <w:tab w:val="right" w:pos="8640"/>
      </w:tabs>
    </w:pPr>
    <w:rPr>
      <w:lang w:val="x-none"/>
    </w:rPr>
  </w:style>
  <w:style w:type="character" w:customStyle="1" w:styleId="HeaderChar">
    <w:name w:val="Header Char"/>
    <w:link w:val="Header"/>
    <w:uiPriority w:val="99"/>
    <w:rsid w:val="002B5C43"/>
    <w:rPr>
      <w:sz w:val="24"/>
      <w:szCs w:val="24"/>
      <w:lang w:eastAsia="ja-JP"/>
    </w:rPr>
  </w:style>
  <w:style w:type="character" w:customStyle="1" w:styleId="apple-converted-space">
    <w:name w:val="apple-converted-space"/>
    <w:basedOn w:val="DefaultParagraphFont"/>
    <w:rsid w:val="003007E4"/>
  </w:style>
  <w:style w:type="paragraph" w:styleId="CommentText">
    <w:name w:val="annotation text"/>
    <w:basedOn w:val="Normal"/>
    <w:link w:val="CommentTextChar"/>
    <w:uiPriority w:val="99"/>
    <w:semiHidden/>
    <w:unhideWhenUsed/>
    <w:rsid w:val="00AB6D7D"/>
    <w:rPr>
      <w:sz w:val="20"/>
      <w:szCs w:val="20"/>
    </w:rPr>
  </w:style>
  <w:style w:type="character" w:customStyle="1" w:styleId="CommentTextChar">
    <w:name w:val="Comment Text Char"/>
    <w:link w:val="CommentText"/>
    <w:uiPriority w:val="99"/>
    <w:semiHidden/>
    <w:rsid w:val="00AB6D7D"/>
    <w:rPr>
      <w:lang w:eastAsia="ja-JP"/>
    </w:rPr>
  </w:style>
  <w:style w:type="paragraph" w:styleId="CommentSubject">
    <w:name w:val="annotation subject"/>
    <w:basedOn w:val="CommentText"/>
    <w:next w:val="CommentText"/>
    <w:link w:val="CommentSubjectChar"/>
    <w:uiPriority w:val="99"/>
    <w:semiHidden/>
    <w:unhideWhenUsed/>
    <w:rsid w:val="00AB6D7D"/>
    <w:rPr>
      <w:b/>
      <w:bCs/>
    </w:rPr>
  </w:style>
  <w:style w:type="character" w:customStyle="1" w:styleId="CommentSubjectChar">
    <w:name w:val="Comment Subject Char"/>
    <w:link w:val="CommentSubject"/>
    <w:uiPriority w:val="99"/>
    <w:semiHidden/>
    <w:rsid w:val="00AB6D7D"/>
    <w:rPr>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handsonbanking.org/htdocs/en/k"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kids.usa.gov/watch-videos/money/money-factory/index.shtml" TargetMode="External"/><Relationship Id="rId11" Type="http://schemas.openxmlformats.org/officeDocument/2006/relationships/hyperlink" Target="http://www.umsl.edu/~wpockets/Clubhouse/library.htm" TargetMode="External"/><Relationship Id="rId12" Type="http://schemas.openxmlformats.org/officeDocument/2006/relationships/hyperlink" Target="http://handsonbanking.org/htdocs/en/k" TargetMode="External"/><Relationship Id="rId13" Type="http://schemas.openxmlformats.org/officeDocument/2006/relationships/hyperlink" Target="http://kids.usa.gov/watch-videos/money/money-factory/index.shtml" TargetMode="External"/><Relationship Id="rId14" Type="http://schemas.openxmlformats.org/officeDocument/2006/relationships/hyperlink" Target="http://www.umsl.edu/~wpockets/Clubhouse/library.htm"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2.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AE474-D55F-084A-BA90-90978DC52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2</Words>
  <Characters>13</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CarrotNewYork</Company>
  <LinksUpToDate>false</LinksUpToDate>
  <CharactersWithSpaces>14</CharactersWithSpaces>
  <SharedDoc>false</SharedDoc>
  <HLinks>
    <vt:vector size="18" baseType="variant">
      <vt:variant>
        <vt:i4>7209031</vt:i4>
      </vt:variant>
      <vt:variant>
        <vt:i4>6</vt:i4>
      </vt:variant>
      <vt:variant>
        <vt:i4>0</vt:i4>
      </vt:variant>
      <vt:variant>
        <vt:i4>5</vt:i4>
      </vt:variant>
      <vt:variant>
        <vt:lpwstr>http://www.umsl.edu/~wpockets/Clubhouse/library.htm</vt:lpwstr>
      </vt:variant>
      <vt:variant>
        <vt:lpwstr/>
      </vt:variant>
      <vt:variant>
        <vt:i4>4849733</vt:i4>
      </vt:variant>
      <vt:variant>
        <vt:i4>3</vt:i4>
      </vt:variant>
      <vt:variant>
        <vt:i4>0</vt:i4>
      </vt:variant>
      <vt:variant>
        <vt:i4>5</vt:i4>
      </vt:variant>
      <vt:variant>
        <vt:lpwstr>http://kids.usa.gov/watch-videos/money/money-factory/index.shtml</vt:lpwstr>
      </vt:variant>
      <vt:variant>
        <vt:lpwstr/>
      </vt:variant>
      <vt:variant>
        <vt:i4>327724</vt:i4>
      </vt:variant>
      <vt:variant>
        <vt:i4>0</vt:i4>
      </vt:variant>
      <vt:variant>
        <vt:i4>0</vt:i4>
      </vt:variant>
      <vt:variant>
        <vt:i4>5</vt:i4>
      </vt:variant>
      <vt:variant>
        <vt:lpwstr>http://handsonbanking.org/htdocs/en/k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Dwyer</dc:creator>
  <cp:keywords/>
  <cp:lastModifiedBy>Filiz Soyak</cp:lastModifiedBy>
  <cp:revision>4</cp:revision>
  <cp:lastPrinted>2014-09-09T17:46:00Z</cp:lastPrinted>
  <dcterms:created xsi:type="dcterms:W3CDTF">2015-03-27T15:35:00Z</dcterms:created>
  <dcterms:modified xsi:type="dcterms:W3CDTF">2015-03-27T19:32:00Z</dcterms:modified>
</cp:coreProperties>
</file>