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0325C" w14:textId="77777777" w:rsidR="00B27770" w:rsidRPr="002C3ED6" w:rsidRDefault="00463D4F" w:rsidP="00A367C1">
      <w:r>
        <w:rPr>
          <w:noProof/>
          <w:lang w:eastAsia="en-US"/>
        </w:rPr>
        <mc:AlternateContent>
          <mc:Choice Requires="wps">
            <w:drawing>
              <wp:anchor distT="0" distB="0" distL="114300" distR="114300" simplePos="0" relativeHeight="251659776" behindDoc="0" locked="0" layoutInCell="1" allowOverlap="1" wp14:anchorId="2878DD99" wp14:editId="716EA899">
                <wp:simplePos x="0" y="0"/>
                <wp:positionH relativeFrom="page">
                  <wp:posOffset>3958590</wp:posOffset>
                </wp:positionH>
                <wp:positionV relativeFrom="page">
                  <wp:posOffset>2896235</wp:posOffset>
                </wp:positionV>
                <wp:extent cx="2901315" cy="5287645"/>
                <wp:effectExtent l="0" t="0" r="0" b="0"/>
                <wp:wrapThrough wrapText="bothSides">
                  <wp:wrapPolygon edited="0">
                    <wp:start x="189" y="104"/>
                    <wp:lineTo x="189" y="21374"/>
                    <wp:lineTo x="21179" y="21374"/>
                    <wp:lineTo x="21179" y="104"/>
                    <wp:lineTo x="189" y="104"/>
                  </wp:wrapPolygon>
                </wp:wrapThrough>
                <wp:docPr id="18"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528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6" o:spid="_x0000_s1026" type="#_x0000_t202" style="position:absolute;margin-left:311.7pt;margin-top:228.05pt;width:228.45pt;height:416.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" filled="f" stroked="f">
                <v:textbox style="mso-next-textbox:#Text Box 2079"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7728" behindDoc="0" locked="0" layoutInCell="1" allowOverlap="1" wp14:anchorId="282E3984" wp14:editId="10614C01">
                <wp:simplePos x="0" y="0"/>
                <wp:positionH relativeFrom="page">
                  <wp:posOffset>909955</wp:posOffset>
                </wp:positionH>
                <wp:positionV relativeFrom="page">
                  <wp:posOffset>2911475</wp:posOffset>
                </wp:positionV>
                <wp:extent cx="2893060" cy="5534660"/>
                <wp:effectExtent l="0" t="0" r="0" b="0"/>
                <wp:wrapThrough wrapText="bothSides">
                  <wp:wrapPolygon edited="0">
                    <wp:start x="190" y="99"/>
                    <wp:lineTo x="190" y="21412"/>
                    <wp:lineTo x="21240" y="21412"/>
                    <wp:lineTo x="21240" y="99"/>
                    <wp:lineTo x="190" y="99"/>
                  </wp:wrapPolygon>
                </wp:wrapThrough>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5534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70FE6091" w14:textId="77777777" w:rsidR="0070342F" w:rsidRPr="002B5C43" w:rsidRDefault="0070342F" w:rsidP="00856888">
                            <w:pPr>
                              <w:pStyle w:val="FDICBoxBody"/>
                              <w:spacing w:before="0"/>
                            </w:pPr>
                            <w:r w:rsidRPr="00CE039A">
                              <w:rPr>
                                <w:rStyle w:val="FDICBoxBold"/>
                              </w:rPr>
                              <w:t>Topic:</w:t>
                            </w:r>
                            <w:r w:rsidRPr="002B5C43">
                              <w:t xml:space="preserve"> Buying Decisions</w:t>
                            </w:r>
                          </w:p>
                          <w:p w14:paraId="69CB90C3" w14:textId="77777777" w:rsidR="0070342F" w:rsidRPr="002B5C43" w:rsidRDefault="0070342F" w:rsidP="006C1268">
                            <w:pPr>
                              <w:pStyle w:val="FDICBoxBody"/>
                              <w:spacing w:before="240"/>
                            </w:pPr>
                            <w:r w:rsidRPr="00CE039A">
                              <w:rPr>
                                <w:rStyle w:val="FDICBoxBold"/>
                              </w:rPr>
                              <w:t>Time Required:</w:t>
                            </w:r>
                            <w:r w:rsidRPr="002B5C43">
                              <w:t xml:space="preserve"> </w:t>
                            </w:r>
                            <w:r w:rsidRPr="000E37EC">
                              <w:t>60 minutes</w:t>
                            </w:r>
                            <w:r w:rsidRPr="00271D97">
                              <w:rPr>
                                <w:i/>
                              </w:rPr>
                              <w:t xml:space="preserve"> </w:t>
                            </w:r>
                            <w:r w:rsidR="00793933">
                              <w:rPr>
                                <w:i/>
                              </w:rPr>
                              <w:br/>
                            </w:r>
                            <w:r w:rsidRPr="00271D97">
                              <w:rPr>
                                <w:i/>
                              </w:rPr>
                              <w:t>(excluding</w:t>
                            </w:r>
                            <w:r w:rsidRPr="002B5C43">
                              <w:t xml:space="preserve"> </w:t>
                            </w:r>
                            <w:r w:rsidRPr="00793933">
                              <w:rPr>
                                <w:b/>
                              </w:rPr>
                              <w:t>Extended Exploration</w:t>
                            </w:r>
                            <w:r>
                              <w:rPr>
                                <w:b/>
                                <w:i/>
                              </w:rPr>
                              <w:t xml:space="preserve"> </w:t>
                            </w:r>
                            <w:r w:rsidRPr="00271D97">
                              <w:rPr>
                                <w:i/>
                              </w:rPr>
                              <w:t>activities)</w:t>
                            </w:r>
                          </w:p>
                          <w:p w14:paraId="417D6CDF" w14:textId="77777777" w:rsidR="0070342F" w:rsidRDefault="0070342F" w:rsidP="00743EB6">
                            <w:pPr>
                              <w:pStyle w:val="FDICbody"/>
                              <w:spacing w:before="240" w:after="20" w:line="240" w:lineRule="exact"/>
                              <w:rPr>
                                <w:rStyle w:val="FDICBoxBold"/>
                              </w:rPr>
                            </w:pPr>
                            <w:r>
                              <w:rPr>
                                <w:rStyle w:val="FDICBoxBold"/>
                              </w:rPr>
                              <w:t xml:space="preserve">Learning Objectives: </w:t>
                            </w:r>
                          </w:p>
                          <w:p w14:paraId="03C66D4C" w14:textId="77777777" w:rsidR="0070342F" w:rsidRDefault="0070342F" w:rsidP="00743EB6">
                            <w:pPr>
                              <w:pStyle w:val="FDICbody"/>
                              <w:spacing w:before="0" w:after="20" w:line="240" w:lineRule="exact"/>
                              <w:rPr>
                                <w:i/>
                              </w:rPr>
                            </w:pPr>
                            <w:r w:rsidRPr="007066F4">
                              <w:rPr>
                                <w:i/>
                              </w:rPr>
                              <w:t>Students will be able to…</w:t>
                            </w:r>
                          </w:p>
                          <w:p w14:paraId="6E5BBE9E" w14:textId="77777777" w:rsidR="0070342F" w:rsidRPr="009979D5" w:rsidRDefault="0070342F" w:rsidP="003820B7">
                            <w:pPr>
                              <w:pStyle w:val="FDICBoxBullets"/>
                              <w:rPr>
                                <w:rFonts w:ascii="Arial Bold" w:hAnsi="Arial Bold"/>
                                <w:caps/>
                                <w:color w:val="0092B0"/>
                                <w:sz w:val="22"/>
                                <w:szCs w:val="18"/>
                              </w:rPr>
                            </w:pPr>
                            <w:r w:rsidRPr="002B5C43">
                              <w:t>Explain the difference between needs and wants,</w:t>
                            </w:r>
                            <w:r>
                              <w:t xml:space="preserve"> and identify examples of each</w:t>
                            </w:r>
                          </w:p>
                          <w:p w14:paraId="50ACB493" w14:textId="77777777" w:rsidR="0070342F" w:rsidRPr="003820B7" w:rsidRDefault="0070342F" w:rsidP="003820B7">
                            <w:pPr>
                              <w:pStyle w:val="FDICBoxBullets"/>
                              <w:rPr>
                                <w:rFonts w:ascii="Arial Bold" w:hAnsi="Arial Bold"/>
                                <w:caps/>
                                <w:color w:val="0092B0"/>
                                <w:sz w:val="22"/>
                                <w:szCs w:val="18"/>
                              </w:rPr>
                            </w:pPr>
                            <w:r w:rsidRPr="002B5C43">
                              <w:t>Compare and prioritize needs and wants</w:t>
                            </w:r>
                          </w:p>
                          <w:p w14:paraId="0C984AF0" w14:textId="77777777" w:rsidR="0070342F" w:rsidRDefault="0070342F" w:rsidP="003820B7">
                            <w:pPr>
                              <w:pStyle w:val="FDICBoxBullets"/>
                            </w:pPr>
                            <w:r w:rsidRPr="002B5C43">
                              <w:t>Evaluat</w:t>
                            </w:r>
                            <w:r>
                              <w:t>e different choices when making</w:t>
                            </w:r>
                            <w:r>
                              <w:br/>
                            </w:r>
                            <w:r w:rsidRPr="002B5C43">
                              <w:t xml:space="preserve">a purchase </w:t>
                            </w:r>
                          </w:p>
                          <w:p w14:paraId="497FA35E" w14:textId="77777777" w:rsidR="0070342F" w:rsidRPr="002B5C43" w:rsidRDefault="0070342F" w:rsidP="003820B7">
                            <w:pPr>
                              <w:pStyle w:val="FDICBoxBullets"/>
                            </w:pPr>
                            <w:r>
                              <w:t>Discuss impulse buying</w:t>
                            </w:r>
                          </w:p>
                          <w:p w14:paraId="40AB203F" w14:textId="77777777" w:rsidR="0070342F" w:rsidRPr="002B5C43" w:rsidRDefault="0070342F" w:rsidP="003820B7">
                            <w:pPr>
                              <w:pStyle w:val="FDICBoxBullets"/>
                            </w:pPr>
                            <w:r w:rsidRPr="002B5C43">
                              <w:t>Discuss and explain opportunity cost</w:t>
                            </w:r>
                          </w:p>
                          <w:p w14:paraId="0000D53A" w14:textId="77777777" w:rsidR="0070342F" w:rsidRPr="00CE039A" w:rsidRDefault="0070342F" w:rsidP="00743EB6">
                            <w:pPr>
                              <w:pStyle w:val="FDICbody"/>
                              <w:spacing w:before="240" w:after="20" w:line="240" w:lineRule="exact"/>
                              <w:rPr>
                                <w:rStyle w:val="FDICBoxBold"/>
                              </w:rPr>
                            </w:pPr>
                            <w:r w:rsidRPr="00CE039A">
                              <w:rPr>
                                <w:rStyle w:val="FDICBoxBold"/>
                              </w:rPr>
                              <w:t xml:space="preserve">Supplies: </w:t>
                            </w:r>
                          </w:p>
                          <w:p w14:paraId="3B00B85C" w14:textId="77777777" w:rsidR="0070342F" w:rsidRPr="002B5C43" w:rsidRDefault="0070342F" w:rsidP="00743EB6">
                            <w:pPr>
                              <w:pStyle w:val="FDICBoxBullets"/>
                            </w:pPr>
                            <w:r w:rsidRPr="002B5C43">
                              <w:t xml:space="preserve">A variety of “needs” and “wants” items (such as an apple, </w:t>
                            </w:r>
                            <w:r>
                              <w:t xml:space="preserve">a </w:t>
                            </w:r>
                            <w:r w:rsidRPr="002B5C43">
                              <w:t>pair of socks, a pack of gum</w:t>
                            </w:r>
                            <w:r w:rsidRPr="003820B7">
                              <w:t xml:space="preserve">, a bracelet, a stuffed animal, a roll of toilet paper, a milk carton, a </w:t>
                            </w:r>
                            <w:r>
                              <w:t xml:space="preserve">toy car, a </w:t>
                            </w:r>
                            <w:r w:rsidRPr="003820B7">
                              <w:t>bar of soap</w:t>
                            </w:r>
                            <w:r w:rsidRPr="002B5C43">
                              <w:t xml:space="preserve">) </w:t>
                            </w:r>
                          </w:p>
                          <w:p w14:paraId="25AD744C" w14:textId="77777777" w:rsidR="0070342F" w:rsidRPr="002B5C43" w:rsidRDefault="0070342F" w:rsidP="003820B7">
                            <w:pPr>
                              <w:pStyle w:val="FDICBoxBullets"/>
                            </w:pPr>
                            <w:r w:rsidRPr="002B5C43">
                              <w:t>Whiteboard or chart paper, markers</w:t>
                            </w:r>
                          </w:p>
                          <w:p w14:paraId="0A5344D4" w14:textId="77777777" w:rsidR="0070342F" w:rsidRPr="002B5C43" w:rsidRDefault="0070342F" w:rsidP="003820B7">
                            <w:pPr>
                              <w:pStyle w:val="FDICBoxBullets"/>
                            </w:pPr>
                            <w:r w:rsidRPr="002B5C43">
                              <w:t>Projector (for teacher presentation slides)</w:t>
                            </w:r>
                          </w:p>
                          <w:p w14:paraId="37843BDA" w14:textId="77777777" w:rsidR="0070342F" w:rsidRPr="002B5C43" w:rsidRDefault="0070342F" w:rsidP="003820B7">
                            <w:pPr>
                              <w:pStyle w:val="FDICBoxBullets"/>
                            </w:pPr>
                            <w:r w:rsidRPr="002B5C43">
                              <w:t>Access to the Internet (</w:t>
                            </w:r>
                            <w:r w:rsidRPr="00D67B84">
                              <w:rPr>
                                <w:b/>
                              </w:rPr>
                              <w:t>optional</w:t>
                            </w:r>
                            <w:r w:rsidRPr="002B5C43">
                              <w:t>)</w:t>
                            </w:r>
                          </w:p>
                          <w:p w14:paraId="66F8F4EE" w14:textId="77777777" w:rsidR="0070342F" w:rsidRPr="002B5C43" w:rsidRDefault="0070342F" w:rsidP="003820B7">
                            <w:pPr>
                              <w:pStyle w:val="FDICBoxBullets"/>
                            </w:pPr>
                            <w:r w:rsidRPr="002B5C43">
                              <w:t>Suggested books (</w:t>
                            </w:r>
                            <w:r w:rsidRPr="00D67B84">
                              <w:rPr>
                                <w:b/>
                              </w:rPr>
                              <w:t>optional</w:t>
                            </w:r>
                            <w:r w:rsidRPr="002B5C43">
                              <w:t>)</w:t>
                            </w:r>
                          </w:p>
                          <w:p w14:paraId="77D94D63" w14:textId="77777777" w:rsidR="0070342F" w:rsidRPr="002B5C43" w:rsidRDefault="0070342F" w:rsidP="000E37EC">
                            <w:pPr>
                              <w:pStyle w:val="FDICbulletlist2"/>
                              <w:spacing w:before="0" w:after="20"/>
                              <w:ind w:left="994" w:hanging="360"/>
                            </w:pPr>
                            <w:r w:rsidRPr="00856888">
                              <w:rPr>
                                <w:i/>
                              </w:rPr>
                              <w:t>Tops and Bottoms</w:t>
                            </w:r>
                            <w:r w:rsidRPr="002B5C43">
                              <w:t xml:space="preserve"> by Janet Stevens</w:t>
                            </w:r>
                            <w:r>
                              <w:t xml:space="preserve"> </w:t>
                            </w:r>
                          </w:p>
                          <w:p w14:paraId="667AC3A0" w14:textId="77777777" w:rsidR="0070342F" w:rsidRPr="002B5C43" w:rsidRDefault="0070342F" w:rsidP="000E37EC">
                            <w:pPr>
                              <w:pStyle w:val="FDICbulletlist2"/>
                              <w:spacing w:before="0" w:after="20"/>
                              <w:ind w:left="994" w:hanging="360"/>
                            </w:pPr>
                            <w:r w:rsidRPr="00856888">
                              <w:rPr>
                                <w:i/>
                              </w:rPr>
                              <w:t>Erandi’s Braids</w:t>
                            </w:r>
                            <w:r w:rsidRPr="002B5C43">
                              <w:t xml:space="preserve"> by Antonio Hernandez Madrigal</w:t>
                            </w:r>
                          </w:p>
                          <w:p w14:paraId="0EAFCA4A" w14:textId="77777777" w:rsidR="0070342F" w:rsidRPr="00A05F82" w:rsidRDefault="0070342F" w:rsidP="00A05F82">
                            <w:pPr>
                              <w:pStyle w:val="FDICBoxBody"/>
                              <w:spacing w:before="240"/>
                              <w:rPr>
                                <w:rStyle w:val="FDICBoxBold"/>
                              </w:rPr>
                            </w:pPr>
                            <w:r w:rsidRPr="00A05F82">
                              <w:rPr>
                                <w:rStyle w:val="FDICBoxBold"/>
                              </w:rPr>
                              <w:t xml:space="preserve">Preparation: </w:t>
                            </w:r>
                          </w:p>
                          <w:p w14:paraId="08F02159" w14:textId="77777777" w:rsidR="0070342F" w:rsidRPr="002B5C43" w:rsidRDefault="0070342F" w:rsidP="00A05F82">
                            <w:pPr>
                              <w:pStyle w:val="FDICBoxBullets"/>
                            </w:pPr>
                            <w:r w:rsidRPr="002B5C43">
                              <w:t>Make copies of student handouts</w:t>
                            </w:r>
                          </w:p>
                          <w:p w14:paraId="7F3C0A1A" w14:textId="77777777" w:rsidR="0070342F" w:rsidRPr="002B5C43" w:rsidRDefault="0070342F" w:rsidP="00A05F82">
                            <w:pPr>
                              <w:pStyle w:val="FDICBoxBullets"/>
                            </w:pPr>
                            <w:r w:rsidRPr="002B5C43">
                              <w:t>Set up projector with presentation slides</w:t>
                            </w:r>
                          </w:p>
                          <w:p w14:paraId="3D5C7F2E" w14:textId="77777777" w:rsidR="0070342F" w:rsidRDefault="0070342F" w:rsidP="0070688A">
                            <w:pPr>
                              <w:pStyle w:val="FDICbody"/>
                              <w:spacing w:before="0" w:after="20"/>
                              <w:rPr>
                                <w:rStyle w:val="FDICBoxBold"/>
                              </w:rPr>
                            </w:pPr>
                          </w:p>
                          <w:p w14:paraId="2087EBBE" w14:textId="57278E3B" w:rsidR="0070342F" w:rsidRPr="000C28E2" w:rsidRDefault="0070342F" w:rsidP="0070688A">
                            <w:pPr>
                              <w:pStyle w:val="FDICbody"/>
                              <w:spacing w:before="0" w:after="20"/>
                              <w:rPr>
                                <w:rStyle w:val="FDICBoxBold"/>
                              </w:rPr>
                            </w:pPr>
                            <w:r w:rsidRPr="000C28E2">
                              <w:rPr>
                                <w:rStyle w:val="FDICBoxBold"/>
                              </w:rPr>
                              <w:t>Student Handouts:</w:t>
                            </w:r>
                            <w:r w:rsidR="00A5515E">
                              <w:rPr>
                                <w:rStyle w:val="FDICBoxBold"/>
                              </w:rPr>
                              <w:br/>
                            </w:r>
                            <w:r w:rsidR="00A5515E" w:rsidRPr="00A63486">
                              <w:rPr>
                                <w:i/>
                              </w:rPr>
                              <w:t xml:space="preserve">(found in </w:t>
                            </w:r>
                            <w:r w:rsidR="00A5515E" w:rsidRPr="00764ED2">
                              <w:rPr>
                                <w:b/>
                              </w:rPr>
                              <w:t>Student Guide</w:t>
                            </w:r>
                            <w:r w:rsidR="00A5515E" w:rsidRPr="00A63486">
                              <w:rPr>
                                <w:i/>
                              </w:rPr>
                              <w:t>)</w:t>
                            </w:r>
                          </w:p>
                          <w:p w14:paraId="196B9E4F" w14:textId="77777777" w:rsidR="0070342F" w:rsidRPr="000C28E2" w:rsidRDefault="0070342F" w:rsidP="000C28E2">
                            <w:pPr>
                              <w:pStyle w:val="FDICBoxBullets"/>
                              <w:rPr>
                                <w:b/>
                                <w:i/>
                              </w:rPr>
                            </w:pPr>
                            <w:r w:rsidRPr="000C28E2">
                              <w:rPr>
                                <w:b/>
                                <w:i/>
                              </w:rPr>
                              <w:t>Sort It Out</w:t>
                            </w:r>
                          </w:p>
                          <w:p w14:paraId="50A4FEB6" w14:textId="77777777" w:rsidR="0070342F" w:rsidRPr="000C28E2" w:rsidRDefault="0070342F" w:rsidP="000C28E2">
                            <w:pPr>
                              <w:pStyle w:val="FDICBoxBullets"/>
                              <w:rPr>
                                <w:b/>
                                <w:i/>
                              </w:rPr>
                            </w:pPr>
                            <w:r w:rsidRPr="000C28E2">
                              <w:rPr>
                                <w:b/>
                                <w:i/>
                              </w:rPr>
                              <w:t>What Should I Buy?</w:t>
                            </w:r>
                          </w:p>
                          <w:p w14:paraId="64CC66EE" w14:textId="77777777" w:rsidR="0070342F" w:rsidRPr="000C28E2" w:rsidRDefault="0070342F" w:rsidP="000C28E2">
                            <w:pPr>
                              <w:pStyle w:val="FDICBoxBullets"/>
                              <w:rPr>
                                <w:b/>
                                <w:i/>
                              </w:rPr>
                            </w:pPr>
                            <w:r w:rsidRPr="000C28E2">
                              <w:rPr>
                                <w:b/>
                                <w:i/>
                              </w:rPr>
                              <w:t>Trade-Offs</w:t>
                            </w:r>
                          </w:p>
                          <w:p w14:paraId="109597FF" w14:textId="77777777" w:rsidR="0070342F" w:rsidRPr="000C28E2" w:rsidRDefault="0070342F" w:rsidP="000C28E2">
                            <w:pPr>
                              <w:pStyle w:val="FDICBoxBullets"/>
                              <w:rPr>
                                <w:b/>
                              </w:rPr>
                            </w:pPr>
                            <w:r w:rsidRPr="000C28E2">
                              <w:rPr>
                                <w:b/>
                                <w:i/>
                              </w:rPr>
                              <w:t>Money Smart Book</w:t>
                            </w:r>
                            <w:r w:rsidRPr="000C28E2">
                              <w:rPr>
                                <w:b/>
                              </w:rPr>
                              <w:t xml:space="preserve"> </w:t>
                            </w:r>
                          </w:p>
                          <w:p w14:paraId="55F4DBD1" w14:textId="77777777" w:rsidR="0070342F" w:rsidRPr="00CE039A" w:rsidRDefault="0070342F" w:rsidP="003820B7">
                            <w:pPr>
                              <w:pStyle w:val="FDICBoxBody"/>
                              <w:spacing w:before="240"/>
                              <w:rPr>
                                <w:rStyle w:val="FDICBoxBold"/>
                              </w:rPr>
                            </w:pPr>
                            <w:r w:rsidRPr="00CE039A">
                              <w:rPr>
                                <w:rStyle w:val="FDICBoxBold"/>
                              </w:rPr>
                              <w:t>Teacher Presentation Slides:</w:t>
                            </w:r>
                          </w:p>
                          <w:p w14:paraId="2DA1B406" w14:textId="77777777" w:rsidR="0070342F" w:rsidRPr="000C28E2" w:rsidRDefault="0070342F" w:rsidP="003820B7">
                            <w:pPr>
                              <w:pStyle w:val="FDICBoxBullets"/>
                              <w:rPr>
                                <w:b/>
                                <w:i/>
                              </w:rPr>
                            </w:pPr>
                            <w:r w:rsidRPr="000C28E2">
                              <w:rPr>
                                <w:b/>
                                <w:i/>
                              </w:rPr>
                              <w:t xml:space="preserve">What </w:t>
                            </w:r>
                            <w:r>
                              <w:rPr>
                                <w:b/>
                                <w:i/>
                              </w:rPr>
                              <w:t>A</w:t>
                            </w:r>
                            <w:r w:rsidRPr="000C28E2">
                              <w:rPr>
                                <w:b/>
                                <w:i/>
                              </w:rPr>
                              <w:t>re Needs and Wants?</w:t>
                            </w:r>
                          </w:p>
                          <w:p w14:paraId="2F840E84" w14:textId="77777777" w:rsidR="0070342F" w:rsidRPr="000C28E2" w:rsidRDefault="0070342F" w:rsidP="003820B7">
                            <w:pPr>
                              <w:pStyle w:val="FDICBoxBullets"/>
                              <w:rPr>
                                <w:b/>
                                <w:i/>
                              </w:rPr>
                            </w:pPr>
                            <w:r w:rsidRPr="000C28E2">
                              <w:rPr>
                                <w:b/>
                                <w:i/>
                              </w:rPr>
                              <w:t>Story Problems: Opportunity Cost (Challenge</w:t>
                            </w:r>
                            <w:r w:rsidR="00793933">
                              <w:rPr>
                                <w:b/>
                                <w:i/>
                              </w:rPr>
                              <w:t>s</w:t>
                            </w:r>
                            <w:r w:rsidRPr="000C28E2">
                              <w:rPr>
                                <w:b/>
                                <w:i/>
                              </w:rPr>
                              <w:t xml:space="preserve"> 1</w:t>
                            </w:r>
                            <w:r w:rsidR="00793933">
                              <w:rPr>
                                <w:b/>
                                <w:i/>
                              </w:rPr>
                              <w:t>, 2, 3</w:t>
                            </w:r>
                            <w:r w:rsidRPr="000C28E2">
                              <w:rPr>
                                <w:b/>
                                <w:i/>
                              </w:rPr>
                              <w:t xml:space="preserve">) </w:t>
                            </w:r>
                          </w:p>
                          <w:p w14:paraId="782DAA9A" w14:textId="77777777" w:rsidR="0070342F" w:rsidRDefault="0070342F" w:rsidP="00801581">
                            <w:pPr>
                              <w:pStyle w:val="FDICBoxBody"/>
                              <w:spacing w:before="240"/>
                              <w:rPr>
                                <w:rStyle w:val="FDICBoxBold"/>
                              </w:rPr>
                            </w:pPr>
                            <w:r>
                              <w:rPr>
                                <w:rStyle w:val="FDICBoxBold"/>
                              </w:rPr>
                              <w:t>Essential Questions:</w:t>
                            </w:r>
                          </w:p>
                          <w:p w14:paraId="0AF6CF2F" w14:textId="77777777" w:rsidR="0070342F" w:rsidRPr="00511FFF" w:rsidRDefault="0070342F" w:rsidP="00511FFF">
                            <w:pPr>
                              <w:pStyle w:val="FDICBoxBullets"/>
                              <w:rPr>
                                <w:i/>
                              </w:rPr>
                            </w:pPr>
                            <w:r w:rsidRPr="00511FFF">
                              <w:rPr>
                                <w:i/>
                              </w:rPr>
                              <w:t xml:space="preserve">What is the difference between a need and a want? </w:t>
                            </w:r>
                          </w:p>
                          <w:p w14:paraId="3976EDA8" w14:textId="77777777" w:rsidR="0070342F" w:rsidRDefault="0070342F" w:rsidP="00511FFF">
                            <w:pPr>
                              <w:pStyle w:val="FDICBoxBullets"/>
                              <w:rPr>
                                <w:i/>
                              </w:rPr>
                            </w:pPr>
                            <w:r w:rsidRPr="00511FFF">
                              <w:rPr>
                                <w:i/>
                              </w:rPr>
                              <w:t xml:space="preserve">How can one person’s need be another person’s want? </w:t>
                            </w:r>
                          </w:p>
                          <w:p w14:paraId="2288069F" w14:textId="77777777" w:rsidR="0070342F" w:rsidRPr="00511FFF" w:rsidRDefault="0070342F" w:rsidP="00801581">
                            <w:pPr>
                              <w:pStyle w:val="FDICBoxBullets"/>
                              <w:rPr>
                                <w:i/>
                              </w:rPr>
                            </w:pPr>
                            <w:r w:rsidRPr="00511FFF">
                              <w:rPr>
                                <w:i/>
                              </w:rPr>
                              <w:t>How can comparing choices help you decide what to buy?</w:t>
                            </w:r>
                          </w:p>
                          <w:p w14:paraId="5772CB44" w14:textId="77777777" w:rsidR="0070342F" w:rsidRPr="000E6535" w:rsidRDefault="0070342F" w:rsidP="000E6535">
                            <w:pPr>
                              <w:pStyle w:val="FDICBoxBullets"/>
                              <w:rPr>
                                <w:i/>
                              </w:rPr>
                            </w:pPr>
                            <w:r w:rsidRPr="000E6535">
                              <w:rPr>
                                <w:i/>
                              </w:rPr>
                              <w:t>What is an opportunity cost?</w:t>
                            </w:r>
                          </w:p>
                          <w:p w14:paraId="69ECD0CF" w14:textId="77777777" w:rsidR="0070342F" w:rsidRDefault="0070342F" w:rsidP="008036BD">
                            <w:pPr>
                              <w:pStyle w:val="FDICbody"/>
                              <w:spacing w:before="240" w:after="20"/>
                              <w:rPr>
                                <w:rStyle w:val="FDICBoxBold"/>
                              </w:rPr>
                            </w:pPr>
                            <w:r>
                              <w:rPr>
                                <w:rStyle w:val="FDICBoxBold"/>
                              </w:rPr>
                              <w:t>Assessment Activities:</w:t>
                            </w:r>
                          </w:p>
                          <w:p w14:paraId="3D137EA0" w14:textId="77777777" w:rsidR="0070342F" w:rsidRPr="00644B1B" w:rsidRDefault="0070342F" w:rsidP="008036BD">
                            <w:pPr>
                              <w:pStyle w:val="FDICbody"/>
                              <w:spacing w:before="0" w:after="20"/>
                              <w:rPr>
                                <w:b/>
                              </w:rPr>
                            </w:pPr>
                            <w:r w:rsidRPr="00644B1B">
                              <w:rPr>
                                <w:b/>
                              </w:rPr>
                              <w:t>PRE-ASSESSMENT:</w:t>
                            </w:r>
                          </w:p>
                          <w:p w14:paraId="2FED8968" w14:textId="77777777" w:rsidR="0070342F" w:rsidRPr="002B5C43" w:rsidRDefault="0070342F" w:rsidP="000E6535">
                            <w:pPr>
                              <w:pStyle w:val="FDICBoxBullets"/>
                            </w:pPr>
                            <w:r w:rsidRPr="00271D97">
                              <w:rPr>
                                <w:b/>
                                <w:i/>
                              </w:rPr>
                              <w:t>Sort It Out</w:t>
                            </w:r>
                            <w:r w:rsidRPr="002B5C43">
                              <w:t xml:space="preserve"> handout</w:t>
                            </w:r>
                          </w:p>
                          <w:p w14:paraId="46BD26FC" w14:textId="77777777" w:rsidR="0070342F" w:rsidRDefault="0070342F" w:rsidP="007066F4">
                            <w:pPr>
                              <w:pStyle w:val="FDICBoxBullets"/>
                            </w:pPr>
                            <w:r w:rsidRPr="00271D97">
                              <w:rPr>
                                <w:b/>
                                <w:i/>
                              </w:rPr>
                              <w:t>What Should I Buy?</w:t>
                            </w:r>
                            <w:r>
                              <w:t xml:space="preserve"> h</w:t>
                            </w:r>
                            <w:r w:rsidRPr="002B5C43">
                              <w:t>andout</w:t>
                            </w:r>
                          </w:p>
                          <w:p w14:paraId="618D60F8" w14:textId="77777777" w:rsidR="0070342F" w:rsidRPr="00644B1B" w:rsidRDefault="0070342F" w:rsidP="000E6535">
                            <w:pPr>
                              <w:pStyle w:val="FDICbody"/>
                              <w:spacing w:after="20"/>
                              <w:rPr>
                                <w:b/>
                              </w:rPr>
                            </w:pPr>
                            <w:r w:rsidRPr="00644B1B">
                              <w:rPr>
                                <w:b/>
                              </w:rPr>
                              <w:t>POST-ASSESSMENT:</w:t>
                            </w:r>
                          </w:p>
                          <w:p w14:paraId="07CDF89E" w14:textId="77777777" w:rsidR="0070342F" w:rsidRPr="002B5C43" w:rsidRDefault="0070342F" w:rsidP="000E6535">
                            <w:pPr>
                              <w:pStyle w:val="FDICBoxBullets"/>
                            </w:pPr>
                            <w:r w:rsidRPr="002C7096">
                              <w:rPr>
                                <w:b/>
                                <w:i/>
                              </w:rPr>
                              <w:t>Story Problems</w:t>
                            </w:r>
                            <w:r w:rsidR="002C7096">
                              <w:rPr>
                                <w:b/>
                                <w:i/>
                              </w:rPr>
                              <w:t>:</w:t>
                            </w:r>
                            <w:r w:rsidRPr="002C7096">
                              <w:rPr>
                                <w:b/>
                                <w:i/>
                              </w:rPr>
                              <w:t xml:space="preserve"> </w:t>
                            </w:r>
                            <w:r w:rsidRPr="00271D97">
                              <w:rPr>
                                <w:b/>
                                <w:i/>
                              </w:rPr>
                              <w:t>Opportunity Cost</w:t>
                            </w:r>
                            <w:r w:rsidRPr="002B5C43">
                              <w:t xml:space="preserve"> slides </w:t>
                            </w:r>
                            <w:r w:rsidRPr="00271D97">
                              <w:rPr>
                                <w:b/>
                                <w:i/>
                              </w:rPr>
                              <w:t>(Challenge 1, 2, or 3)</w:t>
                            </w:r>
                            <w:r w:rsidRPr="002B5C43">
                              <w:t xml:space="preserve"> </w:t>
                            </w:r>
                          </w:p>
                          <w:p w14:paraId="03C775CE" w14:textId="77777777" w:rsidR="0070342F" w:rsidRDefault="0070342F" w:rsidP="002B5C43">
                            <w:pPr>
                              <w:pStyle w:val="FDICBoxBullets"/>
                            </w:pPr>
                            <w:r w:rsidRPr="00271D97">
                              <w:rPr>
                                <w:b/>
                                <w:i/>
                              </w:rPr>
                              <w:t>Money Smart Book</w:t>
                            </w:r>
                            <w:r w:rsidRPr="002B5C43">
                              <w:t xml:space="preserve"> handout</w:t>
                            </w:r>
                          </w:p>
                          <w:p w14:paraId="15FF205A" w14:textId="77777777" w:rsidR="0070342F" w:rsidRDefault="0070342F" w:rsidP="008036BD">
                            <w:pPr>
                              <w:pStyle w:val="FDICBoxBullets"/>
                              <w:numPr>
                                <w:ilvl w:val="0"/>
                                <w:numId w:val="0"/>
                              </w:numPr>
                              <w:ind w:left="540"/>
                            </w:pPr>
                          </w:p>
                          <w:p w14:paraId="7788DF3B" w14:textId="77777777" w:rsidR="0070342F" w:rsidRPr="002B5C43" w:rsidRDefault="0070342F" w:rsidP="00887569">
                            <w:pPr>
                              <w:pStyle w:val="FDICLessonTitle"/>
                            </w:pPr>
                            <w:r>
                              <w:t>Instruction Steps</w:t>
                            </w:r>
                            <w:r>
                              <w:tab/>
                            </w:r>
                            <w:r>
                              <w:tab/>
                            </w:r>
                            <w:r>
                              <w:tab/>
                            </w:r>
                            <w:r>
                              <w:tab/>
                            </w:r>
                            <w:r>
                              <w:tab/>
                            </w:r>
                            <w:r>
                              <w:tab/>
                            </w:r>
                            <w:r w:rsidRPr="002B5C43">
                              <w:tab/>
                            </w:r>
                          </w:p>
                          <w:p w14:paraId="58E8BFA9" w14:textId="77777777" w:rsidR="0070342F" w:rsidRDefault="00463D4F" w:rsidP="00D15024">
                            <w:pPr>
                              <w:pStyle w:val="FDICHeader2B"/>
                              <w:spacing w:before="240"/>
                              <w:contextualSpacing w:val="0"/>
                            </w:pPr>
                            <w:r>
                              <w:t xml:space="preserve">Warm </w:t>
                            </w:r>
                            <w:r w:rsidR="0070342F">
                              <w:t xml:space="preserve">Up </w:t>
                            </w:r>
                          </w:p>
                          <w:p w14:paraId="740D9F84" w14:textId="77777777" w:rsidR="0070342F" w:rsidRPr="00D15024" w:rsidRDefault="0070342F" w:rsidP="007E6A4D">
                            <w:pPr>
                              <w:pStyle w:val="FDICSubheadboldgray"/>
                              <w:ind w:left="288" w:hanging="288"/>
                              <w:rPr>
                                <w:rStyle w:val="FDICminutes"/>
                                <w:rFonts w:ascii="Arial Black" w:hAnsi="Arial Black" w:cs="Calibri"/>
                                <w:color w:val="F16E22"/>
                                <w:sz w:val="30"/>
                              </w:rPr>
                            </w:pPr>
                            <w:r w:rsidRPr="00434892">
                              <w:t xml:space="preserve">Needs </w:t>
                            </w:r>
                            <w:r w:rsidRPr="00FB5605">
                              <w:t>and</w:t>
                            </w:r>
                            <w:r>
                              <w:t xml:space="preserve"> Wants  </w:t>
                            </w:r>
                            <w:r w:rsidRPr="009668DD">
                              <w:rPr>
                                <w:rStyle w:val="FDICminutes"/>
                                <w:b w:val="0"/>
                              </w:rPr>
                              <w:t xml:space="preserve">[15 minutes] </w:t>
                            </w:r>
                          </w:p>
                          <w:p w14:paraId="49AD8516" w14:textId="77777777" w:rsidR="0070342F" w:rsidRDefault="0070342F" w:rsidP="00506A03">
                            <w:pPr>
                              <w:pStyle w:val="FDICbody"/>
                              <w:spacing w:before="0"/>
                            </w:pPr>
                            <w:r w:rsidRPr="00887569">
                              <w:t xml:space="preserve">Begin the lesson by showing students eight or nine items, such as an apple, a pair of shoes, a pack of gum, a bracelet, a stuffed animal, a roll of toilet paper, a milk carton, a </w:t>
                            </w:r>
                            <w:r>
                              <w:t>toy car</w:t>
                            </w:r>
                            <w:r w:rsidRPr="00887569">
                              <w:t xml:space="preserve">, and a bar of soap. Put the items on a table in the front of the class. </w:t>
                            </w:r>
                          </w:p>
                          <w:p w14:paraId="20D779D5" w14:textId="77777777" w:rsidR="0070342F" w:rsidRPr="002B5C43" w:rsidRDefault="0070342F" w:rsidP="002B5C43">
                            <w:pPr>
                              <w:pStyle w:val="FDICbody"/>
                            </w:pPr>
                            <w:r w:rsidRPr="002B5C43">
                              <w:t xml:space="preserve">Have students work together to sort items into two categories using the </w:t>
                            </w:r>
                            <w:r w:rsidRPr="000355B8">
                              <w:rPr>
                                <w:b/>
                                <w:i/>
                              </w:rPr>
                              <w:t>Sort It Out</w:t>
                            </w:r>
                            <w:r w:rsidRPr="002B5C43">
                              <w:t xml:space="preserve"> handout. Ask students to share their categories and explain their reasoning.</w:t>
                            </w:r>
                          </w:p>
                          <w:p w14:paraId="056995E2" w14:textId="77777777" w:rsidR="0070342F" w:rsidRPr="002B5C43" w:rsidRDefault="0070342F" w:rsidP="002B5C43">
                            <w:pPr>
                              <w:pStyle w:val="FDICbody"/>
                            </w:pPr>
                            <w:r w:rsidRPr="002B5C43">
                              <w:t xml:space="preserve">Ask students: </w:t>
                            </w:r>
                            <w:r w:rsidRPr="001F6EA7">
                              <w:rPr>
                                <w:i/>
                              </w:rPr>
                              <w:t>What is the difference between a need and a want?</w:t>
                            </w:r>
                            <w:r w:rsidRPr="002B5C43">
                              <w:t xml:space="preserve"> (A </w:t>
                            </w:r>
                            <w:r w:rsidRPr="00CD68FA">
                              <w:rPr>
                                <w:b/>
                              </w:rPr>
                              <w:t>need</w:t>
                            </w:r>
                            <w:r w:rsidRPr="002B5C43">
                              <w:t xml:space="preserve"> is something you cannot live without, for example: food, water, shelter. A </w:t>
                            </w:r>
                            <w:r w:rsidRPr="00CD68FA">
                              <w:rPr>
                                <w:b/>
                              </w:rPr>
                              <w:t>want</w:t>
                            </w:r>
                            <w:r w:rsidRPr="002B5C43">
                              <w:t xml:space="preserve"> is something you would like, but can live without, for example: toys, candy, stickers, the latest fashions, and so on.) </w:t>
                            </w:r>
                          </w:p>
                          <w:p w14:paraId="3EA7A6BD" w14:textId="77777777" w:rsidR="0070342F" w:rsidRPr="002B5C43" w:rsidRDefault="0070342F" w:rsidP="002B5C43">
                            <w:pPr>
                              <w:pStyle w:val="FDICbody"/>
                            </w:pPr>
                            <w:r w:rsidRPr="002B5C43">
                              <w:t xml:space="preserve">If students have not already divided the items into needs and wants, have a class discussion to lead students to do so. Have them write their answers on the </w:t>
                            </w:r>
                            <w:r w:rsidRPr="000355B8">
                              <w:rPr>
                                <w:b/>
                                <w:i/>
                              </w:rPr>
                              <w:t>Sort It Out</w:t>
                            </w:r>
                            <w:r w:rsidRPr="002B5C43">
                              <w:t xml:space="preserve"> handout. Then ask them to share and discuss their reasoning.  </w:t>
                            </w:r>
                          </w:p>
                          <w:p w14:paraId="40B47DDF" w14:textId="77777777" w:rsidR="0070342F" w:rsidRDefault="0070342F" w:rsidP="00FB3C0C">
                            <w:pPr>
                              <w:pStyle w:val="FDICbody"/>
                              <w:spacing w:before="60" w:after="60"/>
                              <w:ind w:left="634"/>
                            </w:pPr>
                            <w:r w:rsidRPr="009C0279">
                              <w:rPr>
                                <w:rStyle w:val="FDICMODhead"/>
                              </w:rPr>
                              <w:t>G</w:t>
                            </w:r>
                            <w:r>
                              <w:rPr>
                                <w:rStyle w:val="FDICMODhead"/>
                              </w:rPr>
                              <w:t>rade-Level Modifications</w:t>
                            </w:r>
                            <w:r w:rsidRPr="009C0279">
                              <w:rPr>
                                <w:rStyle w:val="FDICMODhead"/>
                              </w:rPr>
                              <w:t>:</w:t>
                            </w:r>
                            <w:r w:rsidRPr="002B5C43">
                              <w:t xml:space="preserve"> </w:t>
                            </w:r>
                          </w:p>
                          <w:p w14:paraId="674DAC5A" w14:textId="77777777" w:rsidR="0070342F" w:rsidRDefault="0070342F" w:rsidP="00FB3C0C">
                            <w:pPr>
                              <w:pStyle w:val="FDICbody"/>
                              <w:spacing w:before="60" w:after="60"/>
                              <w:ind w:left="634"/>
                            </w:pPr>
                            <w:r w:rsidRPr="009C0279">
                              <w:rPr>
                                <w:rStyle w:val="FDICMODhead"/>
                              </w:rPr>
                              <w:t>Beginner:</w:t>
                            </w:r>
                            <w:r w:rsidRPr="002B5C43">
                              <w:t xml:space="preserve"> Divide the items into needs and wants as a whole</w:t>
                            </w:r>
                            <w:r>
                              <w:t>-</w:t>
                            </w:r>
                            <w:r w:rsidRPr="002B5C43">
                              <w:t>class activity.</w:t>
                            </w:r>
                          </w:p>
                          <w:p w14:paraId="29D9D875" w14:textId="77777777" w:rsidR="0070342F" w:rsidRDefault="0070342F" w:rsidP="00FB3C0C">
                            <w:pPr>
                              <w:pStyle w:val="FDICbody"/>
                              <w:spacing w:before="60" w:after="60"/>
                              <w:ind w:left="634"/>
                            </w:pPr>
                            <w:r w:rsidRPr="009C0279">
                              <w:rPr>
                                <w:rStyle w:val="FDICMODhead"/>
                              </w:rPr>
                              <w:t>Advanced:</w:t>
                            </w:r>
                            <w:r w:rsidRPr="002B5C43">
                              <w:t xml:space="preserve"> Have students sort the items indiv</w:t>
                            </w:r>
                            <w:r>
                              <w:t>idually or in small groups, and review as a class.</w:t>
                            </w:r>
                          </w:p>
                          <w:p w14:paraId="2551B93A" w14:textId="77777777" w:rsidR="0070342F" w:rsidRPr="002B5C43" w:rsidRDefault="0070342F" w:rsidP="009C0279">
                            <w:pPr>
                              <w:pStyle w:val="FDICMSTIPheader"/>
                            </w:pPr>
                            <w:r w:rsidRPr="002B5C43">
                              <w:t>MONEY SMART TIP!</w:t>
                            </w:r>
                          </w:p>
                          <w:p w14:paraId="4B3BACCD" w14:textId="5AD117CA" w:rsidR="0070342F" w:rsidRPr="002B5C43" w:rsidRDefault="0070342F" w:rsidP="008642FE">
                            <w:pPr>
                              <w:pStyle w:val="FDICMStipbody"/>
                            </w:pPr>
                            <w:r w:rsidRPr="002B5C43">
                              <w:t xml:space="preserve">Discuss needs in terms of school. Ask: </w:t>
                            </w:r>
                            <w:r w:rsidRPr="00875FC7">
                              <w:rPr>
                                <w:i/>
                              </w:rPr>
                              <w:t xml:space="preserve">What are </w:t>
                            </w:r>
                            <w:r w:rsidRPr="00875FC7">
                              <w:rPr>
                                <w:i/>
                              </w:rPr>
                              <w:br/>
                              <w:t>some things you need to help you learn?</w:t>
                            </w:r>
                            <w:r w:rsidRPr="002B5C43">
                              <w:t xml:space="preserve">   </w:t>
                            </w:r>
                          </w:p>
                          <w:p w14:paraId="4B61204B" w14:textId="77777777" w:rsidR="0070342F" w:rsidRDefault="0070342F" w:rsidP="00506A03">
                            <w:pPr>
                              <w:pStyle w:val="FDICHeader2B"/>
                            </w:pPr>
                            <w:r>
                              <w:t>Guided Exploration</w:t>
                            </w:r>
                          </w:p>
                          <w:p w14:paraId="6820C5B2" w14:textId="77777777" w:rsidR="0070342F" w:rsidRPr="002B5C43" w:rsidRDefault="0070342F" w:rsidP="00856888">
                            <w:pPr>
                              <w:pStyle w:val="FDICSubheadboldgray"/>
                            </w:pPr>
                            <w:r w:rsidRPr="002B5C43">
                              <w:t>Exploring and Evalua</w:t>
                            </w:r>
                            <w:r>
                              <w:t xml:space="preserve">ting Buying Decision Choices  </w:t>
                            </w:r>
                            <w:r w:rsidRPr="007E6A4D">
                              <w:rPr>
                                <w:rStyle w:val="FDICminutes"/>
                                <w:b w:val="0"/>
                              </w:rPr>
                              <w:t>[15 minutes]</w:t>
                            </w:r>
                          </w:p>
                          <w:p w14:paraId="4C4D1F72" w14:textId="63B3A222" w:rsidR="0070342F" w:rsidRDefault="0070342F" w:rsidP="00506A03">
                            <w:pPr>
                              <w:pStyle w:val="FDICbody"/>
                              <w:spacing w:before="0"/>
                            </w:pPr>
                            <w:r w:rsidRPr="002B5C43">
                              <w:t>As a class, brainstorm a list of needs (food, clothing, shelter, medical care, medicine, transportation, services</w:t>
                            </w:r>
                            <w:r w:rsidR="000F1CB9">
                              <w:t xml:space="preserve"> </w:t>
                            </w:r>
                            <w:r>
                              <w:t>—</w:t>
                            </w:r>
                            <w:r w:rsidR="000F1CB9">
                              <w:t xml:space="preserve"> </w:t>
                            </w:r>
                            <w:r w:rsidRPr="002B5C43">
                              <w:t xml:space="preserve">phone, haircut, water, electricity) and wants (toys, candy, the latest fashions, game apps, jewelry, movie tickets, music). List items on a whiteboard or chart paper. </w:t>
                            </w:r>
                            <w:r>
                              <w:t xml:space="preserve">Explain that needs are top priorities because they are things you cannot live without. Since people can’t have everything they want, they need to decide which wants are most important. Then have students prioritize the list of </w:t>
                            </w:r>
                            <w:r w:rsidRPr="002B5C43">
                              <w:t>wants by ranking them in order of importance. Discuss as a whole class.</w:t>
                            </w:r>
                          </w:p>
                          <w:p w14:paraId="45BC33D4" w14:textId="77777777" w:rsidR="0070342F" w:rsidRDefault="0070342F" w:rsidP="00FB3C0C">
                            <w:pPr>
                              <w:pStyle w:val="FDICbody"/>
                              <w:spacing w:before="60" w:after="60"/>
                              <w:ind w:left="634"/>
                              <w:rPr>
                                <w:rStyle w:val="FDICMODhead"/>
                              </w:rPr>
                            </w:pPr>
                            <w:r>
                              <w:rPr>
                                <w:rStyle w:val="FDICMODhead"/>
                              </w:rPr>
                              <w:t xml:space="preserve">Grade-Level Modifications: </w:t>
                            </w:r>
                          </w:p>
                          <w:p w14:paraId="601D1691" w14:textId="77777777" w:rsidR="0070342F" w:rsidRDefault="0070342F" w:rsidP="00FB3C0C">
                            <w:pPr>
                              <w:pStyle w:val="FDICbody"/>
                              <w:spacing w:before="60" w:after="60"/>
                              <w:ind w:left="634"/>
                              <w:rPr>
                                <w:b/>
                                <w:color w:val="0092B0"/>
                              </w:rPr>
                            </w:pPr>
                            <w:r w:rsidRPr="007F6AEE">
                              <w:rPr>
                                <w:rStyle w:val="FDICMODhead"/>
                              </w:rPr>
                              <w:t>Beginner:</w:t>
                            </w:r>
                            <w:r>
                              <w:t xml:space="preserve"> Have students work in small groups to prioritize the list of wants.</w:t>
                            </w:r>
                          </w:p>
                          <w:p w14:paraId="56F7AE9D" w14:textId="77777777" w:rsidR="0070342F" w:rsidRPr="00FB3C0C" w:rsidRDefault="0070342F" w:rsidP="00FB3C0C">
                            <w:pPr>
                              <w:pStyle w:val="FDICbody"/>
                              <w:spacing w:before="60" w:after="60"/>
                              <w:ind w:left="634"/>
                              <w:rPr>
                                <w:b/>
                                <w:color w:val="0092B0"/>
                              </w:rPr>
                            </w:pPr>
                            <w:r w:rsidRPr="00FB3C0C">
                              <w:rPr>
                                <w:rStyle w:val="FDICMODhead"/>
                              </w:rPr>
                              <w:t>Advanced:</w:t>
                            </w:r>
                            <w:r w:rsidRPr="00C60932">
                              <w:rPr>
                                <w:rFonts w:eastAsia="Calibri"/>
                                <w:b/>
                              </w:rPr>
                              <w:t xml:space="preserve"> </w:t>
                            </w:r>
                            <w:r>
                              <w:rPr>
                                <w:rFonts w:eastAsia="Calibri"/>
                              </w:rPr>
                              <w:t xml:space="preserve">Ask students to work independently to </w:t>
                            </w:r>
                            <w:r>
                              <w:t>prioritize the list of wants and write a sentence next to each item to explain its ranking.</w:t>
                            </w:r>
                          </w:p>
                          <w:p w14:paraId="76F29320" w14:textId="77777777" w:rsidR="0070342F" w:rsidRDefault="0070342F" w:rsidP="002B5C43">
                            <w:pPr>
                              <w:pStyle w:val="FDICbody"/>
                            </w:pPr>
                          </w:p>
                          <w:p w14:paraId="53032783" w14:textId="0AF73D7A" w:rsidR="0070342F" w:rsidRDefault="0070342F" w:rsidP="002B5C43">
                            <w:pPr>
                              <w:pStyle w:val="FDICbody"/>
                            </w:pPr>
                            <w:r w:rsidRPr="002B5C43">
                              <w:t xml:space="preserve">Ask students: </w:t>
                            </w:r>
                            <w:r w:rsidRPr="00271D97">
                              <w:rPr>
                                <w:i/>
                              </w:rPr>
                              <w:t>How can one person’s need be another person’s want?</w:t>
                            </w:r>
                            <w:r w:rsidRPr="002B5C43">
                              <w:t xml:space="preserve"> (One person might need something, while someone else already has it</w:t>
                            </w:r>
                            <w:r w:rsidR="00615D83">
                              <w:t xml:space="preserve"> and wants another. For example:</w:t>
                            </w:r>
                            <w:r w:rsidRPr="002B5C43">
                              <w:t xml:space="preserve"> you might need </w:t>
                            </w:r>
                            <w:r>
                              <w:br/>
                            </w:r>
                            <w:r w:rsidRPr="002B5C43">
                              <w:t>shoes when your only pair is getting too small</w:t>
                            </w:r>
                            <w:r>
                              <w:t>,</w:t>
                            </w:r>
                            <w:r w:rsidRPr="002B5C43">
                              <w:t xml:space="preserve"> versus someone who might want another pair of </w:t>
                            </w:r>
                            <w:r>
                              <w:br/>
                            </w:r>
                            <w:r w:rsidRPr="002B5C43">
                              <w:t xml:space="preserve">shoes when he or she already has several pairs.) Have students share several examples. </w:t>
                            </w:r>
                          </w:p>
                          <w:p w14:paraId="3B0FB437" w14:textId="77777777" w:rsidR="0070342F" w:rsidRPr="004F4F8A" w:rsidRDefault="0070342F" w:rsidP="004F4F8A">
                            <w:pPr>
                              <w:pStyle w:val="Normal1"/>
                              <w:spacing w:after="0" w:line="276" w:lineRule="auto"/>
                              <w:contextualSpacing/>
                              <w:rPr>
                                <w:rFonts w:ascii="Arial" w:hAnsi="Arial" w:cs="Arial"/>
                                <w:color w:val="auto"/>
                                <w:sz w:val="20"/>
                                <w:szCs w:val="28"/>
                              </w:rPr>
                            </w:pPr>
                            <w:r w:rsidRPr="004F4F8A">
                              <w:rPr>
                                <w:rFonts w:ascii="Arial" w:hAnsi="Arial" w:cs="Arial"/>
                                <w:color w:val="auto"/>
                                <w:sz w:val="20"/>
                                <w:szCs w:val="28"/>
                              </w:rPr>
                              <w:t xml:space="preserve">Share with students important questions to ask when making a buying decision: </w:t>
                            </w:r>
                            <w:r w:rsidRPr="00E729BD">
                              <w:rPr>
                                <w:rFonts w:ascii="Arial" w:hAnsi="Arial" w:cs="Arial"/>
                                <w:i/>
                                <w:color w:val="auto"/>
                                <w:sz w:val="20"/>
                                <w:szCs w:val="28"/>
                              </w:rPr>
                              <w:t xml:space="preserve">Do I need it? </w:t>
                            </w:r>
                            <w:r>
                              <w:rPr>
                                <w:rFonts w:ascii="Arial" w:hAnsi="Arial" w:cs="Arial"/>
                                <w:i/>
                                <w:color w:val="auto"/>
                                <w:sz w:val="20"/>
                                <w:szCs w:val="28"/>
                              </w:rPr>
                              <w:br/>
                            </w:r>
                            <w:r w:rsidRPr="00E729BD">
                              <w:rPr>
                                <w:rFonts w:ascii="Arial" w:hAnsi="Arial" w:cs="Arial"/>
                                <w:i/>
                                <w:color w:val="auto"/>
                                <w:sz w:val="20"/>
                                <w:szCs w:val="28"/>
                              </w:rPr>
                              <w:t xml:space="preserve">How long will the item be useful? Am I buying it because my friend bought it? Am I buying it to </w:t>
                            </w:r>
                            <w:r>
                              <w:rPr>
                                <w:rFonts w:ascii="Arial" w:hAnsi="Arial" w:cs="Arial"/>
                                <w:i/>
                                <w:color w:val="auto"/>
                                <w:sz w:val="20"/>
                                <w:szCs w:val="28"/>
                              </w:rPr>
                              <w:br/>
                            </w:r>
                            <w:r w:rsidRPr="00E729BD">
                              <w:rPr>
                                <w:rFonts w:ascii="Arial" w:hAnsi="Arial" w:cs="Arial"/>
                                <w:i/>
                                <w:color w:val="auto"/>
                                <w:sz w:val="20"/>
                                <w:szCs w:val="28"/>
                              </w:rPr>
                              <w:t xml:space="preserve">impress others? </w:t>
                            </w:r>
                          </w:p>
                          <w:p w14:paraId="648183D6" w14:textId="77777777" w:rsidR="0070342F" w:rsidRPr="002B5C43" w:rsidRDefault="0070342F" w:rsidP="002B5C43">
                            <w:pPr>
                              <w:pStyle w:val="FDICbody"/>
                            </w:pPr>
                            <w:r w:rsidRPr="002B5C43">
                              <w:t xml:space="preserve">Distribute the </w:t>
                            </w:r>
                            <w:r w:rsidRPr="00FB3C0C">
                              <w:rPr>
                                <w:b/>
                                <w:i/>
                              </w:rPr>
                              <w:t>What Should I Buy</w:t>
                            </w:r>
                            <w:r w:rsidRPr="00223D40">
                              <w:rPr>
                                <w:b/>
                                <w:i/>
                              </w:rPr>
                              <w:t>?</w:t>
                            </w:r>
                            <w:r w:rsidRPr="002B5C43">
                              <w:t xml:space="preserve"> handout to practice problem-solving and critical-thinking skills </w:t>
                            </w:r>
                            <w:r>
                              <w:br/>
                            </w:r>
                            <w:r w:rsidRPr="002B5C43">
                              <w:t xml:space="preserve">by evaluating buying decisions and differentiating between needs and wants. </w:t>
                            </w:r>
                          </w:p>
                          <w:p w14:paraId="57AB8B1F" w14:textId="77777777" w:rsidR="0070342F" w:rsidRDefault="0070342F" w:rsidP="007D7B5D">
                            <w:pPr>
                              <w:pStyle w:val="FDICbody"/>
                            </w:pPr>
                            <w:r w:rsidRPr="002B5C43">
                              <w:t>Next</w:t>
                            </w:r>
                            <w:r>
                              <w:t>,</w:t>
                            </w:r>
                            <w:r w:rsidRPr="002B5C43">
                              <w:t xml:space="preserve"> </w:t>
                            </w:r>
                            <w:r>
                              <w:t xml:space="preserve">discuss and define the term “impulse buying” (a sudden decision to buy something that you didn’t plan to buy). </w:t>
                            </w:r>
                            <w:r w:rsidRPr="00223D40">
                              <w:t>Ask:</w:t>
                            </w:r>
                            <w:r>
                              <w:rPr>
                                <w:i/>
                              </w:rPr>
                              <w:t xml:space="preserve"> Why might it be helpful to plan what to buy instead of making a sudden decision to buy something?</w:t>
                            </w:r>
                            <w:r w:rsidRPr="00550371">
                              <w:t xml:space="preserve"> (You can think about the cost and decide </w:t>
                            </w:r>
                            <w:r>
                              <w:t>whether</w:t>
                            </w:r>
                            <w:r w:rsidRPr="00550371">
                              <w:t xml:space="preserve"> you really need it.) </w:t>
                            </w:r>
                          </w:p>
                          <w:p w14:paraId="6B05110E" w14:textId="36607193" w:rsidR="0070342F" w:rsidRPr="00856888" w:rsidRDefault="0070342F" w:rsidP="007D7B5D">
                            <w:pPr>
                              <w:pStyle w:val="FDICbody"/>
                              <w:rPr>
                                <w:spacing w:val="-2"/>
                                <w:szCs w:val="20"/>
                              </w:rPr>
                            </w:pPr>
                            <w:r w:rsidRPr="002B5C43">
                              <w:t xml:space="preserve">Ask: </w:t>
                            </w:r>
                            <w:r w:rsidRPr="00EC0F5A">
                              <w:rPr>
                                <w:i/>
                              </w:rPr>
                              <w:t>What choices do people have when deciding what to buy?</w:t>
                            </w:r>
                            <w:r w:rsidR="00615D83">
                              <w:t xml:space="preserve"> (For example:</w:t>
                            </w:r>
                            <w:r w:rsidRPr="002B5C43">
                              <w:t xml:space="preserve"> people can choose between different brands, stores, prices, </w:t>
                            </w:r>
                            <w:r>
                              <w:t>quality levels</w:t>
                            </w:r>
                            <w:r w:rsidRPr="002B5C43">
                              <w:t xml:space="preserve">.) </w:t>
                            </w:r>
                            <w:r w:rsidRPr="00856888">
                              <w:rPr>
                                <w:i/>
                                <w:spacing w:val="-2"/>
                                <w:szCs w:val="20"/>
                              </w:rPr>
                              <w:t>How can comparing choices help you decide what to buy?</w:t>
                            </w:r>
                            <w:r w:rsidRPr="00856888">
                              <w:rPr>
                                <w:spacing w:val="-2"/>
                                <w:szCs w:val="20"/>
                              </w:rPr>
                              <w:t xml:space="preserve"> (Comparing choices can help you decide which item is more important to buy</w:t>
                            </w:r>
                            <w:r>
                              <w:rPr>
                                <w:spacing w:val="-2"/>
                                <w:szCs w:val="20"/>
                              </w:rPr>
                              <w:t>, has a lower price, and so on</w:t>
                            </w:r>
                            <w:r w:rsidRPr="00856888">
                              <w:rPr>
                                <w:spacing w:val="-2"/>
                                <w:szCs w:val="20"/>
                              </w:rPr>
                              <w:t>.</w:t>
                            </w:r>
                            <w:r>
                              <w:rPr>
                                <w:spacing w:val="-2"/>
                                <w:szCs w:val="20"/>
                              </w:rPr>
                              <w:t>)</w:t>
                            </w:r>
                            <w:r w:rsidRPr="00856888">
                              <w:rPr>
                                <w:spacing w:val="-2"/>
                                <w:szCs w:val="20"/>
                              </w:rPr>
                              <w:t xml:space="preserve">   </w:t>
                            </w:r>
                          </w:p>
                          <w:p w14:paraId="3C6C3C66" w14:textId="77777777" w:rsidR="0070342F" w:rsidRDefault="0070342F" w:rsidP="00856888">
                            <w:pPr>
                              <w:pStyle w:val="FDICSubheadboldgray"/>
                              <w:spacing w:before="360"/>
                            </w:pPr>
                            <w:r w:rsidRPr="002B5C43">
                              <w:t>Understandin</w:t>
                            </w:r>
                            <w:r>
                              <w:t xml:space="preserve">g Opportunity Cost  </w:t>
                            </w:r>
                            <w:r w:rsidRPr="00434892">
                              <w:rPr>
                                <w:rStyle w:val="FDICminutes"/>
                                <w:b w:val="0"/>
                              </w:rPr>
                              <w:t>[20 minutes]</w:t>
                            </w:r>
                          </w:p>
                          <w:p w14:paraId="1F55E7B4" w14:textId="57565D51" w:rsidR="0070342F" w:rsidRPr="002B5C43" w:rsidRDefault="0070342F" w:rsidP="00506A03">
                            <w:pPr>
                              <w:pStyle w:val="FDICbody"/>
                              <w:spacing w:before="0"/>
                            </w:pPr>
                            <w:r w:rsidRPr="002B5C43">
                              <w:t xml:space="preserve">Explain that every choice we make has an </w:t>
                            </w:r>
                            <w:r w:rsidRPr="00E4027B">
                              <w:rPr>
                                <w:b/>
                              </w:rPr>
                              <w:t>opportunity cost</w:t>
                            </w:r>
                            <w:r w:rsidRPr="002B5C43">
                              <w:t xml:space="preserve"> (the “trade-off” of making one choice over</w:t>
                            </w:r>
                            <w:r w:rsidR="00615D83">
                              <w:t xml:space="preserve"> another). For example:</w:t>
                            </w:r>
                            <w:bookmarkStart w:id="0" w:name="_GoBack"/>
                            <w:bookmarkEnd w:id="0"/>
                            <w:r w:rsidRPr="002B5C43">
                              <w:t xml:space="preserve"> if you choose to play outside, you might be giving up the opportunity to read a bo</w:t>
                            </w:r>
                            <w:r>
                              <w:t>ok indoors. If you only have $3</w:t>
                            </w:r>
                            <w:r w:rsidRPr="002B5C43">
                              <w:t xml:space="preserve"> and choose to buy a notebook with the money, you give up the opportunity to buy something else, such as stickers, a pack of gum, or pencils. </w:t>
                            </w:r>
                          </w:p>
                          <w:p w14:paraId="3DA6A547" w14:textId="77777777" w:rsidR="0070342F" w:rsidRDefault="0070342F" w:rsidP="002B5C43">
                            <w:pPr>
                              <w:pStyle w:val="FDICbody"/>
                            </w:pPr>
                            <w:r w:rsidRPr="00E4027B">
                              <w:rPr>
                                <w:b/>
                              </w:rPr>
                              <w:t>Optional:</w:t>
                            </w:r>
                            <w:r>
                              <w:t xml:space="preserve"> Read the book</w:t>
                            </w:r>
                            <w:r w:rsidRPr="002B5C43">
                              <w:t xml:space="preserve"> </w:t>
                            </w:r>
                            <w:r w:rsidRPr="00271D97">
                              <w:rPr>
                                <w:i/>
                              </w:rPr>
                              <w:t>Tops and Bottoms</w:t>
                            </w:r>
                            <w:r w:rsidRPr="002B5C43">
                              <w:t xml:space="preserve"> by Janet Stevens. This Caldecott Honor Book, a folktale about a lazy bear and a hardworking rabbit, demonstrates opportunity cost, as the bear must repeatedly choose between the “tops” or “bottoms” of crops, and always ends up with the inedible parts. (Students may also watch a video of the story being read for classroom instruction</w:t>
                            </w:r>
                            <w:r>
                              <w:t xml:space="preserve"> at</w:t>
                            </w:r>
                            <w:r w:rsidRPr="002B5C43">
                              <w:t xml:space="preserve"> </w:t>
                            </w:r>
                            <w:hyperlink r:id="rId9" w:history="1">
                              <w:r w:rsidRPr="00E4027B">
                                <w:rPr>
                                  <w:rStyle w:val="FDICLink"/>
                                </w:rPr>
                                <w:t>https://www.youtube.com/watch?v=Qj7_IdQTZBc</w:t>
                              </w:r>
                            </w:hyperlink>
                            <w:r w:rsidRPr="00DE7189">
                              <w:rPr>
                                <w:rStyle w:val="FDICLink"/>
                                <w:rFonts w:cs="Arial"/>
                                <w:b w:val="0"/>
                              </w:rPr>
                              <w:t>,</w:t>
                            </w:r>
                            <w:r w:rsidRPr="00DE7189">
                              <w:rPr>
                                <w:rStyle w:val="FDICLink"/>
                                <w:b w:val="0"/>
                              </w:rPr>
                              <w:t xml:space="preserve"> </w:t>
                            </w:r>
                            <w:r w:rsidRPr="008A3659">
                              <w:rPr>
                                <w:bCs/>
                              </w:rPr>
                              <w:t>which runs</w:t>
                            </w:r>
                            <w:r>
                              <w:rPr>
                                <w:rStyle w:val="FDICLink"/>
                              </w:rPr>
                              <w:t xml:space="preserve"> </w:t>
                            </w:r>
                            <w:r w:rsidRPr="000F77C0">
                              <w:t>6:51 minutes.</w:t>
                            </w:r>
                            <w:r w:rsidRPr="00C15A63">
                              <w:t>)</w:t>
                            </w:r>
                          </w:p>
                          <w:p w14:paraId="3D1F7A2C" w14:textId="77777777" w:rsidR="0070342F" w:rsidRDefault="0070342F" w:rsidP="002B5C43">
                            <w:pPr>
                              <w:pStyle w:val="FDICbody"/>
                            </w:pPr>
                            <w:r w:rsidRPr="002B5C43">
                              <w:t>Then</w:t>
                            </w:r>
                            <w:r>
                              <w:t>,</w:t>
                            </w:r>
                            <w:r w:rsidRPr="002B5C43">
                              <w:t xml:space="preserve"> have a class discussion of the book as it relates to opportunity cost.</w:t>
                            </w:r>
                          </w:p>
                          <w:p w14:paraId="7B9EBA9B" w14:textId="77777777" w:rsidR="0070342F" w:rsidRPr="00E0178C" w:rsidRDefault="0070342F" w:rsidP="00E0178C">
                            <w:pPr>
                              <w:pStyle w:val="FDICbody"/>
                              <w:rPr>
                                <w:b/>
                              </w:rPr>
                            </w:pPr>
                            <w:r w:rsidRPr="00E0178C">
                              <w:rPr>
                                <w:b/>
                              </w:rPr>
                              <w:t xml:space="preserve">Discussion </w:t>
                            </w:r>
                            <w:r>
                              <w:rPr>
                                <w:b/>
                              </w:rPr>
                              <w:t>Q</w:t>
                            </w:r>
                            <w:r w:rsidRPr="00E0178C">
                              <w:rPr>
                                <w:b/>
                              </w:rPr>
                              <w:t xml:space="preserve">uestions: </w:t>
                            </w:r>
                            <w:r w:rsidR="009D2D3E">
                              <w:rPr>
                                <w:b/>
                              </w:rPr>
                              <w:t xml:space="preserve"> </w:t>
                            </w:r>
                          </w:p>
                          <w:p w14:paraId="1369B73C" w14:textId="77777777" w:rsidR="0070342F" w:rsidRDefault="0070342F" w:rsidP="00E0178C">
                            <w:pPr>
                              <w:pStyle w:val="FDICBulletList1"/>
                            </w:pPr>
                            <w:r w:rsidRPr="00E0178C">
                              <w:rPr>
                                <w:i/>
                              </w:rPr>
                              <w:t>What did Bear choose to do instead of to work?</w:t>
                            </w:r>
                            <w:r w:rsidRPr="00E0178C">
                              <w:t xml:space="preserve"> (He chose to sleep.) </w:t>
                            </w:r>
                          </w:p>
                          <w:p w14:paraId="59A73410" w14:textId="77777777" w:rsidR="0070342F" w:rsidRDefault="0070342F" w:rsidP="00E0178C">
                            <w:pPr>
                              <w:pStyle w:val="FDICBulletList1"/>
                            </w:pPr>
                            <w:r w:rsidRPr="00E0178C">
                              <w:rPr>
                                <w:i/>
                              </w:rPr>
                              <w:t xml:space="preserve">What choice did Hare give Bear the first two times? </w:t>
                            </w:r>
                            <w:r w:rsidRPr="00E0178C">
                              <w:t xml:space="preserve">(Hare gave Bear the choice between the top half or the bottom half of the crops.) </w:t>
                            </w:r>
                          </w:p>
                          <w:p w14:paraId="7E853DA6" w14:textId="77777777" w:rsidR="0070342F" w:rsidRDefault="0070342F" w:rsidP="00E0178C">
                            <w:pPr>
                              <w:pStyle w:val="FDICBulletList1"/>
                            </w:pPr>
                            <w:r w:rsidRPr="00E0178C">
                              <w:rPr>
                                <w:i/>
                              </w:rPr>
                              <w:t>Did Bear make good choices? Explain</w:t>
                            </w:r>
                            <w:r w:rsidRPr="00E0178C">
                              <w:t xml:space="preserve">. (No, Bear never asked Hare for more information and always got tricked.) </w:t>
                            </w:r>
                          </w:p>
                          <w:p w14:paraId="589B0276" w14:textId="77777777" w:rsidR="0070342F" w:rsidRDefault="0070342F" w:rsidP="00E0178C">
                            <w:pPr>
                              <w:pStyle w:val="FDICBulletList1"/>
                            </w:pPr>
                            <w:r w:rsidRPr="00E0178C">
                              <w:rPr>
                                <w:i/>
                              </w:rPr>
                              <w:t>What was the opportunity cost, or trade-off, of Bear choosing to sleep?</w:t>
                            </w:r>
                            <w:r w:rsidRPr="00E0178C">
                              <w:t xml:space="preserve"> (He gave up working and never received any food.) </w:t>
                            </w:r>
                          </w:p>
                          <w:p w14:paraId="4DBA5E21" w14:textId="77777777" w:rsidR="0070342F" w:rsidRDefault="0070342F" w:rsidP="00E0178C">
                            <w:pPr>
                              <w:pStyle w:val="FDICBulletList1"/>
                            </w:pPr>
                            <w:r w:rsidRPr="00E0178C">
                              <w:rPr>
                                <w:i/>
                              </w:rPr>
                              <w:t>What did Bear learn from Hare’s trickery?</w:t>
                            </w:r>
                            <w:r w:rsidRPr="00E0178C">
                              <w:t xml:space="preserve"> (He learned to work hard by growing his own crops.)</w:t>
                            </w:r>
                            <w:r w:rsidRPr="002B5C43">
                              <w:t xml:space="preserve">  </w:t>
                            </w:r>
                          </w:p>
                          <w:p w14:paraId="01B9FC19" w14:textId="77777777" w:rsidR="0070342F" w:rsidRPr="002B5C43" w:rsidRDefault="0070342F" w:rsidP="00E0178C">
                            <w:pPr>
                              <w:pStyle w:val="FDICbody"/>
                            </w:pPr>
                            <w:r w:rsidRPr="00E0178C">
                              <w:t xml:space="preserve">Display the </w:t>
                            </w:r>
                            <w:r w:rsidRPr="00E0178C">
                              <w:rPr>
                                <w:b/>
                                <w:i/>
                              </w:rPr>
                              <w:t>Story Problems:</w:t>
                            </w:r>
                            <w:r w:rsidRPr="00E0178C">
                              <w:t xml:space="preserve"> </w:t>
                            </w:r>
                            <w:r w:rsidRPr="00E0178C">
                              <w:rPr>
                                <w:b/>
                                <w:i/>
                              </w:rPr>
                              <w:t>Opportunity Cost</w:t>
                            </w:r>
                            <w:r w:rsidRPr="002B5C43">
                              <w:t xml:space="preserve"> slides. Problems can be solved as a whole class, </w:t>
                            </w:r>
                            <w:r>
                              <w:br/>
                            </w:r>
                            <w:r w:rsidRPr="002B5C43">
                              <w:t xml:space="preserve">in small collaborative groups, or individually. (Note: Challenges increase in difficulty. The first challenge is more appropriate for young students, while the second and third may be more </w:t>
                            </w:r>
                            <w:r>
                              <w:br/>
                            </w:r>
                            <w:r w:rsidRPr="002B5C43">
                              <w:t xml:space="preserve">appropriate for older students.) </w:t>
                            </w:r>
                          </w:p>
                          <w:p w14:paraId="5708F1F8" w14:textId="77777777" w:rsidR="0070342F" w:rsidRPr="00BF085D" w:rsidRDefault="0070342F" w:rsidP="00BE7357">
                            <w:pPr>
                              <w:pStyle w:val="FDICbody"/>
                              <w:spacing w:before="60" w:after="60"/>
                              <w:ind w:left="634"/>
                              <w:rPr>
                                <w:rStyle w:val="FDICMODhead"/>
                              </w:rPr>
                            </w:pPr>
                            <w:r w:rsidRPr="00BF085D">
                              <w:rPr>
                                <w:rStyle w:val="FDICMODhead"/>
                              </w:rPr>
                              <w:t>G</w:t>
                            </w:r>
                            <w:r>
                              <w:rPr>
                                <w:rStyle w:val="FDICMODhead"/>
                              </w:rPr>
                              <w:t>rade-Level Modifications</w:t>
                            </w:r>
                            <w:r w:rsidRPr="00BF085D">
                              <w:rPr>
                                <w:rStyle w:val="FDICMODhead"/>
                              </w:rPr>
                              <w:t xml:space="preserve">: </w:t>
                            </w:r>
                          </w:p>
                          <w:p w14:paraId="0D379B5B" w14:textId="77777777" w:rsidR="0070342F" w:rsidRPr="002B5C43" w:rsidRDefault="0070342F" w:rsidP="00AB2C2E">
                            <w:pPr>
                              <w:pStyle w:val="FDICbody"/>
                              <w:spacing w:before="60" w:after="60"/>
                              <w:ind w:left="634"/>
                            </w:pPr>
                            <w:r w:rsidRPr="00BF085D">
                              <w:rPr>
                                <w:rStyle w:val="FDICMODhead"/>
                              </w:rPr>
                              <w:t>Beginner:</w:t>
                            </w:r>
                            <w:r w:rsidRPr="002B5C43">
                              <w:t xml:space="preserve"> After the class has discussed the answers, ask students </w:t>
                            </w:r>
                            <w:r w:rsidR="00286F35">
                              <w:t>whether</w:t>
                            </w:r>
                            <w:r w:rsidR="00286F35" w:rsidRPr="002B5C43">
                              <w:t xml:space="preserve"> </w:t>
                            </w:r>
                            <w:r w:rsidRPr="002B5C43">
                              <w:t>they have ever had to choose between two activities on the same day. Have a few students share the choices and trade-off they made.</w:t>
                            </w:r>
                          </w:p>
                          <w:p w14:paraId="294F9786" w14:textId="77777777" w:rsidR="0070342F" w:rsidRPr="002B5C43" w:rsidRDefault="0070342F" w:rsidP="00AB2C2E">
                            <w:pPr>
                              <w:pStyle w:val="FDICbody"/>
                              <w:spacing w:before="60" w:after="60"/>
                              <w:ind w:left="634"/>
                            </w:pPr>
                            <w:r w:rsidRPr="00BF085D">
                              <w:rPr>
                                <w:rStyle w:val="FDICMODhead"/>
                              </w:rPr>
                              <w:t>Advanced:</w:t>
                            </w:r>
                            <w:r w:rsidRPr="002B5C43">
                              <w:t xml:space="preserve"> Have students work in small groups </w:t>
                            </w:r>
                            <w:r>
                              <w:t xml:space="preserve">to solve the problems </w:t>
                            </w:r>
                            <w:r w:rsidRPr="002B5C43">
                              <w:t xml:space="preserve">and </w:t>
                            </w:r>
                            <w:r>
                              <w:t xml:space="preserve">create pictures to illustrate each trade-off. Ask them to share their answers and pictures with </w:t>
                            </w:r>
                            <w:r w:rsidRPr="002B5C43">
                              <w:t>the rest of the class.</w:t>
                            </w:r>
                          </w:p>
                          <w:p w14:paraId="6D74C29F" w14:textId="77777777" w:rsidR="0070342F" w:rsidRPr="00271D97" w:rsidRDefault="0070342F" w:rsidP="002B5C43">
                            <w:pPr>
                              <w:pStyle w:val="FDICbody"/>
                              <w:rPr>
                                <w:i/>
                              </w:rPr>
                            </w:pPr>
                            <w:r w:rsidRPr="002B5C43">
                              <w:t xml:space="preserve">Next, give students the </w:t>
                            </w:r>
                            <w:r w:rsidRPr="00875FC7">
                              <w:rPr>
                                <w:b/>
                                <w:i/>
                              </w:rPr>
                              <w:t>Trade-Offs</w:t>
                            </w:r>
                            <w:r w:rsidRPr="002B5C43">
                              <w:t xml:space="preserve"> handout to have them write about a recent time they gave up one choice in order to buy or do something else by answering the following questions: </w:t>
                            </w:r>
                            <w:r w:rsidRPr="00271D97">
                              <w:rPr>
                                <w:i/>
                              </w:rPr>
                              <w:t>What did you choose? What did you give up? Why? How did you decide what to choose? How did you feel about your decision?</w:t>
                            </w:r>
                          </w:p>
                          <w:p w14:paraId="335B50E3" w14:textId="77777777" w:rsidR="0070342F" w:rsidRPr="002B5C43" w:rsidRDefault="00463D4F" w:rsidP="007D7B5D">
                            <w:pPr>
                              <w:pStyle w:val="FDICHeader2B"/>
                            </w:pPr>
                            <w:r>
                              <w:t xml:space="preserve">Wrap </w:t>
                            </w:r>
                            <w:r w:rsidR="0070342F">
                              <w:t>Up</w:t>
                            </w:r>
                            <w:r w:rsidR="0070342F" w:rsidRPr="002B5C43">
                              <w:t xml:space="preserve"> </w:t>
                            </w:r>
                            <w:r w:rsidR="0070342F" w:rsidRPr="002B5C43">
                              <w:tab/>
                            </w:r>
                            <w:r w:rsidR="0070342F" w:rsidRPr="002B5C43">
                              <w:tab/>
                            </w:r>
                            <w:r w:rsidR="0070342F" w:rsidRPr="002B5C43">
                              <w:tab/>
                            </w:r>
                            <w:r w:rsidR="0070342F" w:rsidRPr="002B5C43">
                              <w:tab/>
                            </w:r>
                            <w:r w:rsidR="0070342F" w:rsidRPr="002B5C43">
                              <w:tab/>
                            </w:r>
                            <w:r w:rsidR="0070342F" w:rsidRPr="002B5C43">
                              <w:tab/>
                            </w:r>
                            <w:r w:rsidR="0070342F" w:rsidRPr="002B5C43">
                              <w:tab/>
                            </w:r>
                            <w:r w:rsidR="0070342F" w:rsidRPr="002B5C43">
                              <w:tab/>
                            </w:r>
                            <w:r w:rsidR="0070342F" w:rsidRPr="002B5C43">
                              <w:tab/>
                            </w:r>
                          </w:p>
                          <w:p w14:paraId="513AE982" w14:textId="77777777" w:rsidR="0070342F" w:rsidRPr="002B5C43" w:rsidRDefault="0070342F" w:rsidP="00D05A3D">
                            <w:pPr>
                              <w:pStyle w:val="FDICSubheadboldgray"/>
                              <w:ind w:left="288" w:hanging="288"/>
                            </w:pPr>
                            <w:r>
                              <w:t xml:space="preserve">Class Reflection  </w:t>
                            </w:r>
                            <w:r w:rsidRPr="00AB2C2E">
                              <w:rPr>
                                <w:rStyle w:val="FDICminutes"/>
                                <w:b w:val="0"/>
                              </w:rPr>
                              <w:t>[10 minutes]</w:t>
                            </w:r>
                          </w:p>
                          <w:p w14:paraId="5C1D0049" w14:textId="77777777" w:rsidR="0070342F" w:rsidRPr="002B5C43" w:rsidRDefault="0070342F" w:rsidP="00506A03">
                            <w:pPr>
                              <w:pStyle w:val="FDICbody"/>
                              <w:spacing w:before="0"/>
                            </w:pPr>
                            <w:r w:rsidRPr="002B5C43">
                              <w:t xml:space="preserve">Ask students: </w:t>
                            </w:r>
                            <w:r w:rsidRPr="00271D97">
                              <w:rPr>
                                <w:i/>
                              </w:rPr>
                              <w:t>Why is it important to know the difference between needs and wants?</w:t>
                            </w:r>
                            <w:r w:rsidRPr="002B5C43">
                              <w:t xml:space="preserve"> </w:t>
                            </w:r>
                            <w:r>
                              <w:rPr>
                                <w:i/>
                              </w:rPr>
                              <w:t>How do</w:t>
                            </w:r>
                            <w:r>
                              <w:rPr>
                                <w:i/>
                              </w:rPr>
                              <w:br/>
                            </w:r>
                            <w:r w:rsidRPr="00271D97">
                              <w:rPr>
                                <w:i/>
                              </w:rPr>
                              <w:t>needs and wants affect my decisions?</w:t>
                            </w:r>
                            <w:r w:rsidRPr="002B5C43">
                              <w:t xml:space="preserve"> Using the </w:t>
                            </w:r>
                            <w:r w:rsidRPr="00AB2C2E">
                              <w:rPr>
                                <w:b/>
                                <w:i/>
                              </w:rPr>
                              <w:t>Money Smart Book</w:t>
                            </w:r>
                            <w:r w:rsidRPr="002B5C43">
                              <w:t xml:space="preserve"> handout </w:t>
                            </w:r>
                            <w:r>
                              <w:t>(explained below),</w:t>
                            </w:r>
                            <w:r>
                              <w:br/>
                            </w:r>
                            <w:r w:rsidRPr="002B5C43">
                              <w:t xml:space="preserve">ask students to write their first book entry about the difference between needs and wants. They will then draw a T-chart to organize and list their own needs and wants. </w:t>
                            </w:r>
                          </w:p>
                          <w:p w14:paraId="5FA0C51D" w14:textId="77777777" w:rsidR="0070342F" w:rsidRPr="00BF085D" w:rsidRDefault="0070342F" w:rsidP="000F77C0">
                            <w:pPr>
                              <w:pStyle w:val="FDICbody"/>
                              <w:spacing w:before="60" w:after="60"/>
                              <w:ind w:left="634"/>
                              <w:rPr>
                                <w:rStyle w:val="FDICMODhead"/>
                              </w:rPr>
                            </w:pPr>
                            <w:r w:rsidRPr="00BF085D">
                              <w:rPr>
                                <w:rStyle w:val="FDICMODhead"/>
                              </w:rPr>
                              <w:t>G</w:t>
                            </w:r>
                            <w:r>
                              <w:rPr>
                                <w:rStyle w:val="FDICMODhead"/>
                              </w:rPr>
                              <w:t>rade-Level Modifications</w:t>
                            </w:r>
                            <w:r w:rsidRPr="00BF085D">
                              <w:rPr>
                                <w:rStyle w:val="FDICMODhead"/>
                              </w:rPr>
                              <w:t xml:space="preserve">: </w:t>
                            </w:r>
                          </w:p>
                          <w:p w14:paraId="35B6C626" w14:textId="77777777" w:rsidR="0070342F" w:rsidRDefault="0070342F" w:rsidP="000F77C0">
                            <w:pPr>
                              <w:pStyle w:val="FDICbody"/>
                              <w:spacing w:before="60" w:after="60"/>
                              <w:ind w:left="634"/>
                              <w:rPr>
                                <w:rStyle w:val="FDICMODhead"/>
                              </w:rPr>
                            </w:pPr>
                            <w:r>
                              <w:rPr>
                                <w:rStyle w:val="FDICMODhead"/>
                              </w:rPr>
                              <w:t>Beginner</w:t>
                            </w:r>
                            <w:r w:rsidRPr="00C748DB">
                              <w:rPr>
                                <w:rStyle w:val="FDICMODhead"/>
                              </w:rPr>
                              <w:t>:</w:t>
                            </w:r>
                            <w:r w:rsidRPr="002B5C43">
                              <w:t xml:space="preserve"> </w:t>
                            </w:r>
                            <w:r>
                              <w:t xml:space="preserve">Write the definitions of </w:t>
                            </w:r>
                            <w:r w:rsidRPr="00CD68FA">
                              <w:t>needs and wants on</w:t>
                            </w:r>
                            <w:r>
                              <w:t xml:space="preserve"> a whiteboard or chart paper. Ask s</w:t>
                            </w:r>
                            <w:r w:rsidRPr="002B5C43">
                              <w:t>tudents</w:t>
                            </w:r>
                            <w:r>
                              <w:t xml:space="preserve"> to copy the definitions and then create a T-chart to list their own needs and wants. </w:t>
                            </w:r>
                          </w:p>
                          <w:p w14:paraId="3FDC66C3" w14:textId="77777777" w:rsidR="0070342F" w:rsidRDefault="0070342F" w:rsidP="000F77C0">
                            <w:pPr>
                              <w:pStyle w:val="FDICbody"/>
                              <w:spacing w:before="60" w:after="60"/>
                              <w:ind w:left="634"/>
                            </w:pPr>
                            <w:r w:rsidRPr="00C748DB">
                              <w:rPr>
                                <w:rStyle w:val="FDICMODhead"/>
                              </w:rPr>
                              <w:t>Advanced:</w:t>
                            </w:r>
                            <w:r w:rsidRPr="002B5C43">
                              <w:t xml:space="preserve"> Students may also write a </w:t>
                            </w:r>
                            <w:r w:rsidRPr="00CD68FA">
                              <w:t>definition of opportunity cost and i</w:t>
                            </w:r>
                            <w:r>
                              <w:t>nclude a personal example.</w:t>
                            </w:r>
                          </w:p>
                          <w:p w14:paraId="055F2135" w14:textId="77777777" w:rsidR="0070342F" w:rsidRDefault="0070342F" w:rsidP="002B5C43">
                            <w:pPr>
                              <w:pStyle w:val="FDICbody"/>
                            </w:pPr>
                            <w:r w:rsidRPr="00331BF1">
                              <w:rPr>
                                <w:b/>
                                <w:i/>
                              </w:rPr>
                              <w:t>Money Smart Book</w:t>
                            </w:r>
                            <w:r w:rsidRPr="00AB2C2E">
                              <w:rPr>
                                <w:b/>
                              </w:rPr>
                              <w:t>:</w:t>
                            </w:r>
                            <w:r w:rsidRPr="002B5C43">
                              <w:t xml:space="preserve"> Students will create their own personal “Money Smart” book using the </w:t>
                            </w:r>
                            <w:r w:rsidRPr="00AB2C2E">
                              <w:rPr>
                                <w:b/>
                                <w:i/>
                              </w:rPr>
                              <w:t>Money Smart Book</w:t>
                            </w:r>
                            <w:r w:rsidRPr="002B5C43">
                              <w:t xml:space="preserve"> handout</w:t>
                            </w:r>
                            <w:r>
                              <w:t xml:space="preserve"> (found in the Student Guide)</w:t>
                            </w:r>
                            <w:r w:rsidRPr="002B5C43">
                              <w:t xml:space="preserve"> as a template. They can add to it in each lesson, and maintain it throughout the unit to record what they have learned. The summary and final product will provide you with a measurable assessment. Students can also share the book with </w:t>
                            </w:r>
                            <w:r>
                              <w:t xml:space="preserve">their </w:t>
                            </w:r>
                            <w:r w:rsidRPr="002B5C43">
                              <w:t>parents as a discussion starte</w:t>
                            </w:r>
                            <w:r>
                              <w:t>r about what they have learned.</w:t>
                            </w:r>
                          </w:p>
                          <w:p w14:paraId="2D89A3FB" w14:textId="77777777" w:rsidR="0070342F" w:rsidRDefault="0070342F" w:rsidP="00550371">
                            <w:pPr>
                              <w:pStyle w:val="FDICbody"/>
                              <w:spacing w:before="60" w:after="60"/>
                            </w:pPr>
                            <w:r>
                              <w:t xml:space="preserve">Tell students about </w:t>
                            </w:r>
                            <w:r w:rsidRPr="00E729BD">
                              <w:rPr>
                                <w:b/>
                              </w:rPr>
                              <w:t>Smart Bucks</w:t>
                            </w:r>
                            <w:r>
                              <w:t>, if you have not yet</w:t>
                            </w:r>
                            <w:r w:rsidR="00793933">
                              <w:t xml:space="preserve"> already (see page 7</w:t>
                            </w:r>
                            <w:r>
                              <w:t xml:space="preserve"> of </w:t>
                            </w:r>
                            <w:r w:rsidR="00793933">
                              <w:t>this guide for more information</w:t>
                            </w:r>
                            <w:r>
                              <w:t>)</w:t>
                            </w:r>
                            <w:r w:rsidR="00793933">
                              <w:t>.</w:t>
                            </w:r>
                            <w:r>
                              <w:t xml:space="preserve"> Give students </w:t>
                            </w:r>
                            <w:r w:rsidRPr="00E729BD">
                              <w:rPr>
                                <w:b/>
                              </w:rPr>
                              <w:t>Smart Bucks</w:t>
                            </w:r>
                            <w:r>
                              <w:t xml:space="preserve"> for excellent group collaboration, individual work, and/or participation in the lesson’s discussions.</w:t>
                            </w:r>
                            <w:r w:rsidR="00A44EA3">
                              <w:t xml:space="preserve"> </w:t>
                            </w:r>
                          </w:p>
                          <w:p w14:paraId="146490BB" w14:textId="77777777" w:rsidR="0070342F" w:rsidRDefault="0070342F" w:rsidP="00034531">
                            <w:pPr>
                              <w:pStyle w:val="FDICHeader2B"/>
                              <w:spacing w:before="0"/>
                            </w:pPr>
                            <w:r w:rsidRPr="002B5C43">
                              <w:t>Extended Exploration</w:t>
                            </w:r>
                            <w:r>
                              <w:tab/>
                            </w:r>
                          </w:p>
                          <w:p w14:paraId="7111006A" w14:textId="77777777" w:rsidR="0070342F" w:rsidRDefault="0070342F" w:rsidP="0084383E">
                            <w:pPr>
                              <w:pStyle w:val="FDICbody"/>
                              <w:spacing w:before="0" w:after="60"/>
                              <w:rPr>
                                <w:rStyle w:val="FDICMODhead"/>
                              </w:rPr>
                            </w:pPr>
                            <w:r w:rsidRPr="00025667">
                              <w:rPr>
                                <w:rStyle w:val="FDICMODhead"/>
                              </w:rPr>
                              <w:t xml:space="preserve">Note: </w:t>
                            </w:r>
                            <w:r w:rsidRPr="00025667">
                              <w:rPr>
                                <w:rStyle w:val="FDICMODhead"/>
                                <w:b w:val="0"/>
                              </w:rPr>
                              <w:t>Use the following activities to extend the lesson topic throughout the year. Activities can be completed as a class or in small groups. Duration of activities will vary.</w:t>
                            </w:r>
                          </w:p>
                          <w:p w14:paraId="3449E256" w14:textId="77777777" w:rsidR="0070342F" w:rsidRDefault="0070342F" w:rsidP="007218F0">
                            <w:pPr>
                              <w:pStyle w:val="FDICBulletList1"/>
                              <w:spacing w:before="120" w:after="60"/>
                            </w:pPr>
                            <w:r w:rsidRPr="002B5C43">
                              <w:t xml:space="preserve">Have students work in small groups to create a “Needs and Wants” collage (or one of </w:t>
                            </w:r>
                            <w:r>
                              <w:t xml:space="preserve">each) </w:t>
                            </w:r>
                            <w:r>
                              <w:br/>
                              <w:t>to hang in the classroom.</w:t>
                            </w:r>
                          </w:p>
                          <w:p w14:paraId="117CD297" w14:textId="77777777" w:rsidR="0070342F" w:rsidRPr="00D27393" w:rsidRDefault="0070342F" w:rsidP="007218F0">
                            <w:pPr>
                              <w:pStyle w:val="FDICBulletList1"/>
                              <w:rPr>
                                <w:b/>
                                <w:color w:val="0092B0"/>
                              </w:rPr>
                            </w:pPr>
                            <w:r w:rsidRPr="002B5C43">
                              <w:t xml:space="preserve">Read </w:t>
                            </w:r>
                            <w:r w:rsidRPr="00271D97">
                              <w:rPr>
                                <w:i/>
                              </w:rPr>
                              <w:t>Erandi’s Braids</w:t>
                            </w:r>
                            <w:r w:rsidRPr="002B5C43">
                              <w:t xml:space="preserve"> by Antonio Hernandez Madrigal to discuss wants/needs and </w:t>
                            </w:r>
                            <w:r>
                              <w:br/>
                            </w:r>
                            <w:r w:rsidRPr="002B5C43">
                              <w:t xml:space="preserve">opportunity cost. </w:t>
                            </w:r>
                          </w:p>
                          <w:p w14:paraId="7CA79A0F" w14:textId="77777777" w:rsidR="0070342F" w:rsidRDefault="0070342F" w:rsidP="007218F0">
                            <w:pPr>
                              <w:pStyle w:val="FDICBoxBullets2"/>
                            </w:pPr>
                            <w:r w:rsidRPr="002B5C43">
                              <w:t>Summary: A girl named Erandi, from a poor Mexic</w:t>
                            </w:r>
                            <w:r>
                              <w:t>an village, has several choices</w:t>
                            </w:r>
                            <w:r>
                              <w:br/>
                            </w:r>
                            <w:r w:rsidRPr="002B5C43">
                              <w:t xml:space="preserve">to make as she picks a birthday gift and offers to sell </w:t>
                            </w:r>
                            <w:r>
                              <w:t>her hair to help her family buy</w:t>
                            </w:r>
                            <w:r>
                              <w:br/>
                            </w:r>
                            <w:r w:rsidRPr="002B5C43">
                              <w:t xml:space="preserve">a new fishing net. </w:t>
                            </w:r>
                          </w:p>
                          <w:p w14:paraId="44CE1BEC" w14:textId="77777777" w:rsidR="0070342F" w:rsidRPr="002B5C43" w:rsidRDefault="0070342F" w:rsidP="007218F0">
                            <w:pPr>
                              <w:pStyle w:val="FDICBoxBullets2"/>
                            </w:pPr>
                            <w:r w:rsidRPr="002B5C43">
                              <w:t xml:space="preserve">Discussion </w:t>
                            </w:r>
                            <w:r w:rsidR="00F32749">
                              <w:t>Q</w:t>
                            </w:r>
                            <w:r w:rsidRPr="002B5C43">
                              <w:t>uestions:</w:t>
                            </w:r>
                          </w:p>
                          <w:p w14:paraId="32120AEC" w14:textId="77777777" w:rsidR="0070342F" w:rsidRPr="007218F0" w:rsidRDefault="0070342F" w:rsidP="009F23E4">
                            <w:pPr>
                              <w:pStyle w:val="FDICbulletlist3"/>
                              <w:rPr>
                                <w:i w:val="0"/>
                              </w:rPr>
                            </w:pPr>
                            <w:r w:rsidRPr="002B5C43">
                              <w:t xml:space="preserve">What choice did Erandi have to make for her birthday gift? </w:t>
                            </w:r>
                            <w:r w:rsidRPr="007218F0">
                              <w:rPr>
                                <w:i w:val="0"/>
                              </w:rPr>
                              <w:t xml:space="preserve">(She had a choice between the dress and the doll.) </w:t>
                            </w:r>
                            <w:r w:rsidRPr="002B5C43">
                              <w:t>Why did Erandi choose the dress</w:t>
                            </w:r>
                            <w:r w:rsidRPr="007218F0">
                              <w:rPr>
                                <w:i w:val="0"/>
                              </w:rPr>
                              <w:t>? (Her mother didn’t have enough money for both. Erandi needed a new dress to wear to the fiesta.)</w:t>
                            </w:r>
                          </w:p>
                          <w:p w14:paraId="7939BF92" w14:textId="77777777" w:rsidR="0070342F" w:rsidRPr="007218F0" w:rsidRDefault="0070342F" w:rsidP="009F23E4">
                            <w:pPr>
                              <w:pStyle w:val="FDICbulletlist3"/>
                              <w:rPr>
                                <w:i w:val="0"/>
                              </w:rPr>
                            </w:pPr>
                            <w:r w:rsidRPr="002B5C43">
                              <w:t>What was the opportunity cost (or “trade-off”) of choosing the dress</w:t>
                            </w:r>
                            <w:r w:rsidRPr="00E90F13">
                              <w:t>?</w:t>
                            </w:r>
                            <w:r w:rsidRPr="007218F0">
                              <w:rPr>
                                <w:i w:val="0"/>
                              </w:rPr>
                              <w:t xml:space="preserve"> (Erandi gave up the doll.)</w:t>
                            </w:r>
                            <w:r w:rsidRPr="002B5C43">
                              <w:t xml:space="preserve"> Was the doll a need or a want? </w:t>
                            </w:r>
                            <w:r w:rsidRPr="007218F0">
                              <w:rPr>
                                <w:i w:val="0"/>
                              </w:rPr>
                              <w:t xml:space="preserve">(a want) </w:t>
                            </w:r>
                          </w:p>
                          <w:p w14:paraId="37773AF3" w14:textId="77777777" w:rsidR="0070342F" w:rsidRPr="007218F0" w:rsidRDefault="0070342F" w:rsidP="009F23E4">
                            <w:pPr>
                              <w:pStyle w:val="FDICbulletlist3"/>
                              <w:rPr>
                                <w:i w:val="0"/>
                              </w:rPr>
                            </w:pPr>
                            <w:r w:rsidRPr="002B5C43">
                              <w:t>Why do you think Erandi offered to sell her hair</w:t>
                            </w:r>
                            <w:r w:rsidRPr="00875FC7">
                              <w:t>?</w:t>
                            </w:r>
                            <w:r w:rsidRPr="007218F0">
                              <w:rPr>
                                <w:i w:val="0"/>
                              </w:rPr>
                              <w:t xml:space="preserve"> (She knew her mother needed the money to buy a net.)</w:t>
                            </w:r>
                            <w:r w:rsidRPr="002B5C43">
                              <w:t xml:space="preserve"> Was the net a need or a want? </w:t>
                            </w:r>
                            <w:r w:rsidRPr="007218F0">
                              <w:rPr>
                                <w:i w:val="0"/>
                              </w:rPr>
                              <w:t>(a need)</w:t>
                            </w:r>
                            <w:r w:rsidRPr="002B5C43">
                              <w:t xml:space="preserve"> How do you know</w:t>
                            </w:r>
                            <w:r w:rsidRPr="00875FC7">
                              <w:t>?</w:t>
                            </w:r>
                            <w:r w:rsidRPr="007218F0">
                              <w:rPr>
                                <w:i w:val="0"/>
                              </w:rPr>
                              <w:t xml:space="preserve"> (The old net had holes and couldn’t be repaired. The family needed a net to catch fish to eat.)</w:t>
                            </w:r>
                          </w:p>
                          <w:p w14:paraId="741D604E" w14:textId="77777777" w:rsidR="0070342F" w:rsidRPr="007218F0" w:rsidRDefault="0070342F" w:rsidP="009F23E4">
                            <w:pPr>
                              <w:pStyle w:val="FDICbulletlist3"/>
                              <w:rPr>
                                <w:i w:val="0"/>
                              </w:rPr>
                            </w:pPr>
                            <w:r w:rsidRPr="002B5C43">
                              <w:t>What was the opportunity cost of Erandi selling her hair</w:t>
                            </w:r>
                            <w:r w:rsidRPr="00875FC7">
                              <w:t>?</w:t>
                            </w:r>
                            <w:r w:rsidRPr="007218F0">
                              <w:rPr>
                                <w:i w:val="0"/>
                              </w:rPr>
                              <w:t xml:space="preserve"> (She gave up her hair.)</w:t>
                            </w:r>
                            <w:r w:rsidRPr="002B5C43">
                              <w:t xml:space="preserve"> Was it worth it</w:t>
                            </w:r>
                            <w:r w:rsidRPr="00875FC7">
                              <w:t>?</w:t>
                            </w:r>
                            <w:r w:rsidRPr="007218F0">
                              <w:rPr>
                                <w:i w:val="0"/>
                              </w:rPr>
                              <w:t xml:space="preserve"> (Yes, she received enough money for her mom to buy a new net and the doll.)</w:t>
                            </w:r>
                          </w:p>
                          <w:p w14:paraId="26047CFC" w14:textId="77777777" w:rsidR="0070342F" w:rsidRDefault="0070342F" w:rsidP="00BC7F44">
                            <w:pPr>
                              <w:pStyle w:val="FDICBulletList1"/>
                            </w:pPr>
                            <w:r w:rsidRPr="002B5C43">
                              <w:t xml:space="preserve">As a follow-up to reading </w:t>
                            </w:r>
                            <w:r w:rsidRPr="00E90F13">
                              <w:rPr>
                                <w:i/>
                              </w:rPr>
                              <w:t>Erandi’s Braids</w:t>
                            </w:r>
                            <w:r w:rsidRPr="002B5C43">
                              <w:t xml:space="preserve">, invite students to create a poster that shows the choices that Erandi made and the trade-off (opportunity cost) of each choice (the dress versus the doll; to cut her hair versus not cutting it). </w:t>
                            </w:r>
                          </w:p>
                          <w:p w14:paraId="153B91B6" w14:textId="77777777" w:rsidR="0070342F" w:rsidRDefault="0070342F" w:rsidP="00856888">
                            <w:pPr>
                              <w:pStyle w:val="FDICbody"/>
                              <w:spacing w:after="60"/>
                              <w:ind w:left="634"/>
                            </w:pPr>
                            <w:r>
                              <w:rPr>
                                <w:rStyle w:val="FDICMODhead"/>
                              </w:rPr>
                              <w:t>Grade-Level Modification</w:t>
                            </w:r>
                            <w:r w:rsidRPr="00333D47">
                              <w:rPr>
                                <w:rStyle w:val="FDICMODhead"/>
                              </w:rPr>
                              <w:t>:</w:t>
                            </w:r>
                            <w:r w:rsidRPr="002B5C43">
                              <w:t xml:space="preserve"> </w:t>
                            </w:r>
                          </w:p>
                          <w:p w14:paraId="2951B581" w14:textId="77777777" w:rsidR="0070342F" w:rsidRPr="002B5C43" w:rsidRDefault="0070342F" w:rsidP="00052BB1">
                            <w:pPr>
                              <w:pStyle w:val="FDICbody"/>
                              <w:spacing w:before="60" w:after="60"/>
                              <w:ind w:left="634"/>
                            </w:pPr>
                            <w:r w:rsidRPr="00C748DB">
                              <w:rPr>
                                <w:rStyle w:val="FDICMODhead"/>
                              </w:rPr>
                              <w:t>Advanced:</w:t>
                            </w:r>
                            <w:r w:rsidRPr="002B5C43">
                              <w:t xml:space="preserve"> Create a poster using a f</w:t>
                            </w:r>
                            <w:r>
                              <w:t>low</w:t>
                            </w:r>
                            <w:r w:rsidRPr="002B5C43">
                              <w:t>chart to show Erandi’s choices and the opportunity cost of each choice. Students can also include the choice that Erandi’s mother made (buying both the net and doll versus just the net) and the opportunity cost of her decision.</w:t>
                            </w:r>
                          </w:p>
                          <w:p w14:paraId="3EACED28" w14:textId="77777777" w:rsidR="0070342F" w:rsidRPr="002B5C43" w:rsidRDefault="0070342F" w:rsidP="002B5C43">
                            <w:pPr>
                              <w:pStyle w:val="FDIC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71.65pt;margin-top:229.25pt;width:227.8pt;height:435.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" filled="f" stroked="f">
                <v:textbox inset=",7.2pt,,7.2pt">
                  <w:txbxContent>
                    <w:p w14:paraId="70FE6091" w14:textId="77777777" w:rsidR="0070342F" w:rsidRPr="002B5C43" w:rsidRDefault="0070342F" w:rsidP="00856888">
                      <w:pPr>
                        <w:pStyle w:val="FDICBoxBody"/>
                        <w:spacing w:before="0"/>
                      </w:pPr>
                      <w:r w:rsidRPr="00CE039A">
                        <w:rPr>
                          <w:rStyle w:val="FDICBoxBold"/>
                        </w:rPr>
                        <w:t>Topic:</w:t>
                      </w:r>
                      <w:r w:rsidRPr="002B5C43">
                        <w:t xml:space="preserve"> Buying Decisions</w:t>
                      </w:r>
                    </w:p>
                    <w:p w14:paraId="69CB90C3" w14:textId="77777777" w:rsidR="0070342F" w:rsidRPr="002B5C43" w:rsidRDefault="0070342F" w:rsidP="006C1268">
                      <w:pPr>
                        <w:pStyle w:val="FDICBoxBody"/>
                        <w:spacing w:before="240"/>
                      </w:pPr>
                      <w:r w:rsidRPr="00CE039A">
                        <w:rPr>
                          <w:rStyle w:val="FDICBoxBold"/>
                        </w:rPr>
                        <w:t>Time Required:</w:t>
                      </w:r>
                      <w:r w:rsidRPr="002B5C43">
                        <w:t xml:space="preserve"> </w:t>
                      </w:r>
                      <w:r w:rsidRPr="000E37EC">
                        <w:t>60 minutes</w:t>
                      </w:r>
                      <w:r w:rsidRPr="00271D97">
                        <w:rPr>
                          <w:i/>
                        </w:rPr>
                        <w:t xml:space="preserve"> </w:t>
                      </w:r>
                      <w:r w:rsidR="00793933">
                        <w:rPr>
                          <w:i/>
                        </w:rPr>
                        <w:br/>
                      </w:r>
                      <w:r w:rsidRPr="00271D97">
                        <w:rPr>
                          <w:i/>
                        </w:rPr>
                        <w:t>(excluding</w:t>
                      </w:r>
                      <w:r w:rsidRPr="002B5C43">
                        <w:t xml:space="preserve"> </w:t>
                      </w:r>
                      <w:r w:rsidRPr="00793933">
                        <w:rPr>
                          <w:b/>
                        </w:rPr>
                        <w:t>Extended Exploration</w:t>
                      </w:r>
                      <w:r>
                        <w:rPr>
                          <w:b/>
                          <w:i/>
                        </w:rPr>
                        <w:t xml:space="preserve"> </w:t>
                      </w:r>
                      <w:r w:rsidRPr="00271D97">
                        <w:rPr>
                          <w:i/>
                        </w:rPr>
                        <w:t>activities)</w:t>
                      </w:r>
                    </w:p>
                    <w:p w14:paraId="417D6CDF" w14:textId="77777777" w:rsidR="0070342F" w:rsidRDefault="0070342F" w:rsidP="00743EB6">
                      <w:pPr>
                        <w:pStyle w:val="FDICbody"/>
                        <w:spacing w:before="240" w:after="20" w:line="240" w:lineRule="exact"/>
                        <w:rPr>
                          <w:rStyle w:val="FDICBoxBold"/>
                        </w:rPr>
                      </w:pPr>
                      <w:r>
                        <w:rPr>
                          <w:rStyle w:val="FDICBoxBold"/>
                        </w:rPr>
                        <w:t xml:space="preserve">Learning Objectives: </w:t>
                      </w:r>
                    </w:p>
                    <w:p w14:paraId="03C66D4C" w14:textId="77777777" w:rsidR="0070342F" w:rsidRDefault="0070342F" w:rsidP="00743EB6">
                      <w:pPr>
                        <w:pStyle w:val="FDICbody"/>
                        <w:spacing w:before="0" w:after="20" w:line="240" w:lineRule="exact"/>
                        <w:rPr>
                          <w:i/>
                        </w:rPr>
                      </w:pPr>
                      <w:r w:rsidRPr="007066F4">
                        <w:rPr>
                          <w:i/>
                        </w:rPr>
                        <w:t>Students will be able to…</w:t>
                      </w:r>
                    </w:p>
                    <w:p w14:paraId="6E5BBE9E" w14:textId="77777777" w:rsidR="0070342F" w:rsidRPr="009979D5" w:rsidRDefault="0070342F" w:rsidP="003820B7">
                      <w:pPr>
                        <w:pStyle w:val="FDICBoxBullets"/>
                        <w:rPr>
                          <w:rFonts w:ascii="Arial Bold" w:hAnsi="Arial Bold"/>
                          <w:caps/>
                          <w:color w:val="0092B0"/>
                          <w:sz w:val="22"/>
                          <w:szCs w:val="18"/>
                        </w:rPr>
                      </w:pPr>
                      <w:r w:rsidRPr="002B5C43">
                        <w:t>Explain the difference between needs and wants,</w:t>
                      </w:r>
                      <w:r>
                        <w:t xml:space="preserve"> and identify examples of each</w:t>
                      </w:r>
                    </w:p>
                    <w:p w14:paraId="50ACB493" w14:textId="77777777" w:rsidR="0070342F" w:rsidRPr="003820B7" w:rsidRDefault="0070342F" w:rsidP="003820B7">
                      <w:pPr>
                        <w:pStyle w:val="FDICBoxBullets"/>
                        <w:rPr>
                          <w:rFonts w:ascii="Arial Bold" w:hAnsi="Arial Bold"/>
                          <w:caps/>
                          <w:color w:val="0092B0"/>
                          <w:sz w:val="22"/>
                          <w:szCs w:val="18"/>
                        </w:rPr>
                      </w:pPr>
                      <w:r w:rsidRPr="002B5C43">
                        <w:t>Compare and prioritize needs and wants</w:t>
                      </w:r>
                    </w:p>
                    <w:p w14:paraId="0C984AF0" w14:textId="77777777" w:rsidR="0070342F" w:rsidRDefault="0070342F" w:rsidP="003820B7">
                      <w:pPr>
                        <w:pStyle w:val="FDICBoxBullets"/>
                      </w:pPr>
                      <w:r w:rsidRPr="002B5C43">
                        <w:t>Evaluat</w:t>
                      </w:r>
                      <w:r>
                        <w:t>e different choices when making</w:t>
                      </w:r>
                      <w:r>
                        <w:br/>
                      </w:r>
                      <w:r w:rsidRPr="002B5C43">
                        <w:t xml:space="preserve">a purchase </w:t>
                      </w:r>
                    </w:p>
                    <w:p w14:paraId="497FA35E" w14:textId="77777777" w:rsidR="0070342F" w:rsidRPr="002B5C43" w:rsidRDefault="0070342F" w:rsidP="003820B7">
                      <w:pPr>
                        <w:pStyle w:val="FDICBoxBullets"/>
                      </w:pPr>
                      <w:r>
                        <w:t>Discuss impulse buying</w:t>
                      </w:r>
                    </w:p>
                    <w:p w14:paraId="40AB203F" w14:textId="77777777" w:rsidR="0070342F" w:rsidRPr="002B5C43" w:rsidRDefault="0070342F" w:rsidP="003820B7">
                      <w:pPr>
                        <w:pStyle w:val="FDICBoxBullets"/>
                      </w:pPr>
                      <w:r w:rsidRPr="002B5C43">
                        <w:t>Discuss and explain opportunity cost</w:t>
                      </w:r>
                    </w:p>
                    <w:p w14:paraId="0000D53A" w14:textId="77777777" w:rsidR="0070342F" w:rsidRPr="00CE039A" w:rsidRDefault="0070342F" w:rsidP="00743EB6">
                      <w:pPr>
                        <w:pStyle w:val="FDICbody"/>
                        <w:spacing w:before="240" w:after="20" w:line="240" w:lineRule="exact"/>
                        <w:rPr>
                          <w:rStyle w:val="FDICBoxBold"/>
                        </w:rPr>
                      </w:pPr>
                      <w:r w:rsidRPr="00CE039A">
                        <w:rPr>
                          <w:rStyle w:val="FDICBoxBold"/>
                        </w:rPr>
                        <w:t xml:space="preserve">Supplies: </w:t>
                      </w:r>
                    </w:p>
                    <w:p w14:paraId="3B00B85C" w14:textId="77777777" w:rsidR="0070342F" w:rsidRPr="002B5C43" w:rsidRDefault="0070342F" w:rsidP="00743EB6">
                      <w:pPr>
                        <w:pStyle w:val="FDICBoxBullets"/>
                      </w:pPr>
                      <w:r w:rsidRPr="002B5C43">
                        <w:t xml:space="preserve">A variety of “needs” and “wants” items (such as an apple, </w:t>
                      </w:r>
                      <w:r>
                        <w:t xml:space="preserve">a </w:t>
                      </w:r>
                      <w:r w:rsidRPr="002B5C43">
                        <w:t>pair of socks, a pack of gum</w:t>
                      </w:r>
                      <w:r w:rsidRPr="003820B7">
                        <w:t xml:space="preserve">, a bracelet, a stuffed animal, a roll of toilet paper, a milk carton, a </w:t>
                      </w:r>
                      <w:r>
                        <w:t xml:space="preserve">toy car, a </w:t>
                      </w:r>
                      <w:r w:rsidRPr="003820B7">
                        <w:t>bar of soap</w:t>
                      </w:r>
                      <w:r w:rsidRPr="002B5C43">
                        <w:t xml:space="preserve">) </w:t>
                      </w:r>
                    </w:p>
                    <w:p w14:paraId="25AD744C" w14:textId="77777777" w:rsidR="0070342F" w:rsidRPr="002B5C43" w:rsidRDefault="0070342F" w:rsidP="003820B7">
                      <w:pPr>
                        <w:pStyle w:val="FDICBoxBullets"/>
                      </w:pPr>
                      <w:r w:rsidRPr="002B5C43">
                        <w:t>Whiteboard or chart paper, markers</w:t>
                      </w:r>
                    </w:p>
                    <w:p w14:paraId="0A5344D4" w14:textId="77777777" w:rsidR="0070342F" w:rsidRPr="002B5C43" w:rsidRDefault="0070342F" w:rsidP="003820B7">
                      <w:pPr>
                        <w:pStyle w:val="FDICBoxBullets"/>
                      </w:pPr>
                      <w:r w:rsidRPr="002B5C43">
                        <w:t>Projector (for teacher presentation slides)</w:t>
                      </w:r>
                    </w:p>
                    <w:p w14:paraId="37843BDA" w14:textId="77777777" w:rsidR="0070342F" w:rsidRPr="002B5C43" w:rsidRDefault="0070342F" w:rsidP="003820B7">
                      <w:pPr>
                        <w:pStyle w:val="FDICBoxBullets"/>
                      </w:pPr>
                      <w:r w:rsidRPr="002B5C43">
                        <w:t>Access to the Internet (</w:t>
                      </w:r>
                      <w:r w:rsidRPr="00D67B84">
                        <w:rPr>
                          <w:b/>
                        </w:rPr>
                        <w:t>optional</w:t>
                      </w:r>
                      <w:r w:rsidRPr="002B5C43">
                        <w:t>)</w:t>
                      </w:r>
                    </w:p>
                    <w:p w14:paraId="66F8F4EE" w14:textId="77777777" w:rsidR="0070342F" w:rsidRPr="002B5C43" w:rsidRDefault="0070342F" w:rsidP="003820B7">
                      <w:pPr>
                        <w:pStyle w:val="FDICBoxBullets"/>
                      </w:pPr>
                      <w:r w:rsidRPr="002B5C43">
                        <w:t>Suggested books (</w:t>
                      </w:r>
                      <w:r w:rsidRPr="00D67B84">
                        <w:rPr>
                          <w:b/>
                        </w:rPr>
                        <w:t>optional</w:t>
                      </w:r>
                      <w:r w:rsidRPr="002B5C43">
                        <w:t>)</w:t>
                      </w:r>
                    </w:p>
                    <w:p w14:paraId="77D94D63" w14:textId="77777777" w:rsidR="0070342F" w:rsidRPr="002B5C43" w:rsidRDefault="0070342F" w:rsidP="000E37EC">
                      <w:pPr>
                        <w:pStyle w:val="FDICbulletlist2"/>
                        <w:spacing w:before="0" w:after="20"/>
                        <w:ind w:left="994" w:hanging="360"/>
                      </w:pPr>
                      <w:r w:rsidRPr="00856888">
                        <w:rPr>
                          <w:i/>
                        </w:rPr>
                        <w:t>Tops and Bottoms</w:t>
                      </w:r>
                      <w:r w:rsidRPr="002B5C43">
                        <w:t xml:space="preserve"> by Janet Stevens</w:t>
                      </w:r>
                      <w:r>
                        <w:t xml:space="preserve"> </w:t>
                      </w:r>
                    </w:p>
                    <w:p w14:paraId="667AC3A0" w14:textId="77777777" w:rsidR="0070342F" w:rsidRPr="002B5C43" w:rsidRDefault="0070342F" w:rsidP="000E37EC">
                      <w:pPr>
                        <w:pStyle w:val="FDICbulletlist2"/>
                        <w:spacing w:before="0" w:after="20"/>
                        <w:ind w:left="994" w:hanging="360"/>
                      </w:pPr>
                      <w:r w:rsidRPr="00856888">
                        <w:rPr>
                          <w:i/>
                        </w:rPr>
                        <w:t>Erandi’s Braids</w:t>
                      </w:r>
                      <w:r w:rsidRPr="002B5C43">
                        <w:t xml:space="preserve"> by Antonio Hernandez Madrigal</w:t>
                      </w:r>
                    </w:p>
                    <w:p w14:paraId="0EAFCA4A" w14:textId="77777777" w:rsidR="0070342F" w:rsidRPr="00A05F82" w:rsidRDefault="0070342F" w:rsidP="00A05F82">
                      <w:pPr>
                        <w:pStyle w:val="FDICBoxBody"/>
                        <w:spacing w:before="240"/>
                        <w:rPr>
                          <w:rStyle w:val="FDICBoxBold"/>
                        </w:rPr>
                      </w:pPr>
                      <w:r w:rsidRPr="00A05F82">
                        <w:rPr>
                          <w:rStyle w:val="FDICBoxBold"/>
                        </w:rPr>
                        <w:t xml:space="preserve">Preparation: </w:t>
                      </w:r>
                    </w:p>
                    <w:p w14:paraId="08F02159" w14:textId="77777777" w:rsidR="0070342F" w:rsidRPr="002B5C43" w:rsidRDefault="0070342F" w:rsidP="00A05F82">
                      <w:pPr>
                        <w:pStyle w:val="FDICBoxBullets"/>
                      </w:pPr>
                      <w:r w:rsidRPr="002B5C43">
                        <w:t>Make copies of student handouts</w:t>
                      </w:r>
                    </w:p>
                    <w:p w14:paraId="7F3C0A1A" w14:textId="77777777" w:rsidR="0070342F" w:rsidRPr="002B5C43" w:rsidRDefault="0070342F" w:rsidP="00A05F82">
                      <w:pPr>
                        <w:pStyle w:val="FDICBoxBullets"/>
                      </w:pPr>
                      <w:r w:rsidRPr="002B5C43">
                        <w:t>Set up projector with presentation slides</w:t>
                      </w:r>
                    </w:p>
                    <w:p w14:paraId="3D5C7F2E" w14:textId="77777777" w:rsidR="0070342F" w:rsidRDefault="0070342F" w:rsidP="0070688A">
                      <w:pPr>
                        <w:pStyle w:val="FDICbody"/>
                        <w:spacing w:before="0" w:after="20"/>
                        <w:rPr>
                          <w:rStyle w:val="FDICBoxBold"/>
                        </w:rPr>
                      </w:pPr>
                    </w:p>
                    <w:p w14:paraId="2087EBBE" w14:textId="57278E3B" w:rsidR="0070342F" w:rsidRPr="000C28E2" w:rsidRDefault="0070342F" w:rsidP="0070688A">
                      <w:pPr>
                        <w:pStyle w:val="FDICbody"/>
                        <w:spacing w:before="0" w:after="20"/>
                        <w:rPr>
                          <w:rStyle w:val="FDICBoxBold"/>
                        </w:rPr>
                      </w:pPr>
                      <w:r w:rsidRPr="000C28E2">
                        <w:rPr>
                          <w:rStyle w:val="FDICBoxBold"/>
                        </w:rPr>
                        <w:t>Student Handouts:</w:t>
                      </w:r>
                      <w:r w:rsidR="00A5515E">
                        <w:rPr>
                          <w:rStyle w:val="FDICBoxBold"/>
                        </w:rPr>
                        <w:br/>
                      </w:r>
                      <w:r w:rsidR="00A5515E" w:rsidRPr="00A63486">
                        <w:rPr>
                          <w:i/>
                        </w:rPr>
                        <w:t xml:space="preserve">(found in </w:t>
                      </w:r>
                      <w:r w:rsidR="00A5515E" w:rsidRPr="00764ED2">
                        <w:rPr>
                          <w:b/>
                        </w:rPr>
                        <w:t>Student Guide</w:t>
                      </w:r>
                      <w:r w:rsidR="00A5515E" w:rsidRPr="00A63486">
                        <w:rPr>
                          <w:i/>
                        </w:rPr>
                        <w:t>)</w:t>
                      </w:r>
                    </w:p>
                    <w:p w14:paraId="196B9E4F" w14:textId="77777777" w:rsidR="0070342F" w:rsidRPr="000C28E2" w:rsidRDefault="0070342F" w:rsidP="000C28E2">
                      <w:pPr>
                        <w:pStyle w:val="FDICBoxBullets"/>
                        <w:rPr>
                          <w:b/>
                          <w:i/>
                        </w:rPr>
                      </w:pPr>
                      <w:r w:rsidRPr="000C28E2">
                        <w:rPr>
                          <w:b/>
                          <w:i/>
                        </w:rPr>
                        <w:t>Sort It Out</w:t>
                      </w:r>
                    </w:p>
                    <w:p w14:paraId="50A4FEB6" w14:textId="77777777" w:rsidR="0070342F" w:rsidRPr="000C28E2" w:rsidRDefault="0070342F" w:rsidP="000C28E2">
                      <w:pPr>
                        <w:pStyle w:val="FDICBoxBullets"/>
                        <w:rPr>
                          <w:b/>
                          <w:i/>
                        </w:rPr>
                      </w:pPr>
                      <w:r w:rsidRPr="000C28E2">
                        <w:rPr>
                          <w:b/>
                          <w:i/>
                        </w:rPr>
                        <w:t>What Should I Buy?</w:t>
                      </w:r>
                    </w:p>
                    <w:p w14:paraId="64CC66EE" w14:textId="77777777" w:rsidR="0070342F" w:rsidRPr="000C28E2" w:rsidRDefault="0070342F" w:rsidP="000C28E2">
                      <w:pPr>
                        <w:pStyle w:val="FDICBoxBullets"/>
                        <w:rPr>
                          <w:b/>
                          <w:i/>
                        </w:rPr>
                      </w:pPr>
                      <w:r w:rsidRPr="000C28E2">
                        <w:rPr>
                          <w:b/>
                          <w:i/>
                        </w:rPr>
                        <w:t>Trade-Offs</w:t>
                      </w:r>
                    </w:p>
                    <w:p w14:paraId="109597FF" w14:textId="77777777" w:rsidR="0070342F" w:rsidRPr="000C28E2" w:rsidRDefault="0070342F" w:rsidP="000C28E2">
                      <w:pPr>
                        <w:pStyle w:val="FDICBoxBullets"/>
                        <w:rPr>
                          <w:b/>
                        </w:rPr>
                      </w:pPr>
                      <w:r w:rsidRPr="000C28E2">
                        <w:rPr>
                          <w:b/>
                          <w:i/>
                        </w:rPr>
                        <w:t>Money Smart Book</w:t>
                      </w:r>
                      <w:r w:rsidRPr="000C28E2">
                        <w:rPr>
                          <w:b/>
                        </w:rPr>
                        <w:t xml:space="preserve"> </w:t>
                      </w:r>
                    </w:p>
                    <w:p w14:paraId="55F4DBD1" w14:textId="77777777" w:rsidR="0070342F" w:rsidRPr="00CE039A" w:rsidRDefault="0070342F" w:rsidP="003820B7">
                      <w:pPr>
                        <w:pStyle w:val="FDICBoxBody"/>
                        <w:spacing w:before="240"/>
                        <w:rPr>
                          <w:rStyle w:val="FDICBoxBold"/>
                        </w:rPr>
                      </w:pPr>
                      <w:r w:rsidRPr="00CE039A">
                        <w:rPr>
                          <w:rStyle w:val="FDICBoxBold"/>
                        </w:rPr>
                        <w:t>Teacher Presentation Slides:</w:t>
                      </w:r>
                    </w:p>
                    <w:p w14:paraId="2DA1B406" w14:textId="77777777" w:rsidR="0070342F" w:rsidRPr="000C28E2" w:rsidRDefault="0070342F" w:rsidP="003820B7">
                      <w:pPr>
                        <w:pStyle w:val="FDICBoxBullets"/>
                        <w:rPr>
                          <w:b/>
                          <w:i/>
                        </w:rPr>
                      </w:pPr>
                      <w:r w:rsidRPr="000C28E2">
                        <w:rPr>
                          <w:b/>
                          <w:i/>
                        </w:rPr>
                        <w:t xml:space="preserve">What </w:t>
                      </w:r>
                      <w:r>
                        <w:rPr>
                          <w:b/>
                          <w:i/>
                        </w:rPr>
                        <w:t>A</w:t>
                      </w:r>
                      <w:r w:rsidRPr="000C28E2">
                        <w:rPr>
                          <w:b/>
                          <w:i/>
                        </w:rPr>
                        <w:t>re Needs and Wants?</w:t>
                      </w:r>
                    </w:p>
                    <w:p w14:paraId="2F840E84" w14:textId="77777777" w:rsidR="0070342F" w:rsidRPr="000C28E2" w:rsidRDefault="0070342F" w:rsidP="003820B7">
                      <w:pPr>
                        <w:pStyle w:val="FDICBoxBullets"/>
                        <w:rPr>
                          <w:b/>
                          <w:i/>
                        </w:rPr>
                      </w:pPr>
                      <w:r w:rsidRPr="000C28E2">
                        <w:rPr>
                          <w:b/>
                          <w:i/>
                        </w:rPr>
                        <w:t>Story Problems: Opportunity Cost (Challenge</w:t>
                      </w:r>
                      <w:r w:rsidR="00793933">
                        <w:rPr>
                          <w:b/>
                          <w:i/>
                        </w:rPr>
                        <w:t>s</w:t>
                      </w:r>
                      <w:r w:rsidRPr="000C28E2">
                        <w:rPr>
                          <w:b/>
                          <w:i/>
                        </w:rPr>
                        <w:t xml:space="preserve"> 1</w:t>
                      </w:r>
                      <w:r w:rsidR="00793933">
                        <w:rPr>
                          <w:b/>
                          <w:i/>
                        </w:rPr>
                        <w:t>, 2, 3</w:t>
                      </w:r>
                      <w:r w:rsidRPr="000C28E2">
                        <w:rPr>
                          <w:b/>
                          <w:i/>
                        </w:rPr>
                        <w:t xml:space="preserve">) </w:t>
                      </w:r>
                    </w:p>
                    <w:p w14:paraId="782DAA9A" w14:textId="77777777" w:rsidR="0070342F" w:rsidRDefault="0070342F" w:rsidP="00801581">
                      <w:pPr>
                        <w:pStyle w:val="FDICBoxBody"/>
                        <w:spacing w:before="240"/>
                        <w:rPr>
                          <w:rStyle w:val="FDICBoxBold"/>
                        </w:rPr>
                      </w:pPr>
                      <w:r>
                        <w:rPr>
                          <w:rStyle w:val="FDICBoxBold"/>
                        </w:rPr>
                        <w:t>Essential Questions:</w:t>
                      </w:r>
                    </w:p>
                    <w:p w14:paraId="0AF6CF2F" w14:textId="77777777" w:rsidR="0070342F" w:rsidRPr="00511FFF" w:rsidRDefault="0070342F" w:rsidP="00511FFF">
                      <w:pPr>
                        <w:pStyle w:val="FDICBoxBullets"/>
                        <w:rPr>
                          <w:i/>
                        </w:rPr>
                      </w:pPr>
                      <w:r w:rsidRPr="00511FFF">
                        <w:rPr>
                          <w:i/>
                        </w:rPr>
                        <w:t xml:space="preserve">What is the difference between a need and a want? </w:t>
                      </w:r>
                    </w:p>
                    <w:p w14:paraId="3976EDA8" w14:textId="77777777" w:rsidR="0070342F" w:rsidRDefault="0070342F" w:rsidP="00511FFF">
                      <w:pPr>
                        <w:pStyle w:val="FDICBoxBullets"/>
                        <w:rPr>
                          <w:i/>
                        </w:rPr>
                      </w:pPr>
                      <w:r w:rsidRPr="00511FFF">
                        <w:rPr>
                          <w:i/>
                        </w:rPr>
                        <w:t xml:space="preserve">How can one person’s need be another person’s want? </w:t>
                      </w:r>
                    </w:p>
                    <w:p w14:paraId="2288069F" w14:textId="77777777" w:rsidR="0070342F" w:rsidRPr="00511FFF" w:rsidRDefault="0070342F" w:rsidP="00801581">
                      <w:pPr>
                        <w:pStyle w:val="FDICBoxBullets"/>
                        <w:rPr>
                          <w:i/>
                        </w:rPr>
                      </w:pPr>
                      <w:r w:rsidRPr="00511FFF">
                        <w:rPr>
                          <w:i/>
                        </w:rPr>
                        <w:t>How can comparing choices help you decide what to buy?</w:t>
                      </w:r>
                    </w:p>
                    <w:p w14:paraId="5772CB44" w14:textId="77777777" w:rsidR="0070342F" w:rsidRPr="000E6535" w:rsidRDefault="0070342F" w:rsidP="000E6535">
                      <w:pPr>
                        <w:pStyle w:val="FDICBoxBullets"/>
                        <w:rPr>
                          <w:i/>
                        </w:rPr>
                      </w:pPr>
                      <w:r w:rsidRPr="000E6535">
                        <w:rPr>
                          <w:i/>
                        </w:rPr>
                        <w:t>What is an opportunity cost?</w:t>
                      </w:r>
                    </w:p>
                    <w:p w14:paraId="69ECD0CF" w14:textId="77777777" w:rsidR="0070342F" w:rsidRDefault="0070342F" w:rsidP="008036BD">
                      <w:pPr>
                        <w:pStyle w:val="FDICbody"/>
                        <w:spacing w:before="240" w:after="20"/>
                        <w:rPr>
                          <w:rStyle w:val="FDICBoxBold"/>
                        </w:rPr>
                      </w:pPr>
                      <w:r>
                        <w:rPr>
                          <w:rStyle w:val="FDICBoxBold"/>
                        </w:rPr>
                        <w:t>Assessment Activities:</w:t>
                      </w:r>
                    </w:p>
                    <w:p w14:paraId="3D137EA0" w14:textId="77777777" w:rsidR="0070342F" w:rsidRPr="00644B1B" w:rsidRDefault="0070342F" w:rsidP="008036BD">
                      <w:pPr>
                        <w:pStyle w:val="FDICbody"/>
                        <w:spacing w:before="0" w:after="20"/>
                        <w:rPr>
                          <w:b/>
                        </w:rPr>
                      </w:pPr>
                      <w:r w:rsidRPr="00644B1B">
                        <w:rPr>
                          <w:b/>
                        </w:rPr>
                        <w:t>PRE-ASSESSMENT:</w:t>
                      </w:r>
                    </w:p>
                    <w:p w14:paraId="2FED8968" w14:textId="77777777" w:rsidR="0070342F" w:rsidRPr="002B5C43" w:rsidRDefault="0070342F" w:rsidP="000E6535">
                      <w:pPr>
                        <w:pStyle w:val="FDICBoxBullets"/>
                      </w:pPr>
                      <w:r w:rsidRPr="00271D97">
                        <w:rPr>
                          <w:b/>
                          <w:i/>
                        </w:rPr>
                        <w:t>Sort It Out</w:t>
                      </w:r>
                      <w:r w:rsidRPr="002B5C43">
                        <w:t xml:space="preserve"> handout</w:t>
                      </w:r>
                    </w:p>
                    <w:p w14:paraId="46BD26FC" w14:textId="77777777" w:rsidR="0070342F" w:rsidRDefault="0070342F" w:rsidP="007066F4">
                      <w:pPr>
                        <w:pStyle w:val="FDICBoxBullets"/>
                      </w:pPr>
                      <w:r w:rsidRPr="00271D97">
                        <w:rPr>
                          <w:b/>
                          <w:i/>
                        </w:rPr>
                        <w:t>What Should I Buy?</w:t>
                      </w:r>
                      <w:r>
                        <w:t xml:space="preserve"> h</w:t>
                      </w:r>
                      <w:r w:rsidRPr="002B5C43">
                        <w:t>andout</w:t>
                      </w:r>
                    </w:p>
                    <w:p w14:paraId="618D60F8" w14:textId="77777777" w:rsidR="0070342F" w:rsidRPr="00644B1B" w:rsidRDefault="0070342F" w:rsidP="000E6535">
                      <w:pPr>
                        <w:pStyle w:val="FDICbody"/>
                        <w:spacing w:after="20"/>
                        <w:rPr>
                          <w:b/>
                        </w:rPr>
                      </w:pPr>
                      <w:r w:rsidRPr="00644B1B">
                        <w:rPr>
                          <w:b/>
                        </w:rPr>
                        <w:t>POST-ASSESSMENT:</w:t>
                      </w:r>
                    </w:p>
                    <w:p w14:paraId="07CDF89E" w14:textId="77777777" w:rsidR="0070342F" w:rsidRPr="002B5C43" w:rsidRDefault="0070342F" w:rsidP="000E6535">
                      <w:pPr>
                        <w:pStyle w:val="FDICBoxBullets"/>
                      </w:pPr>
                      <w:r w:rsidRPr="002C7096">
                        <w:rPr>
                          <w:b/>
                          <w:i/>
                        </w:rPr>
                        <w:t>Story Problems</w:t>
                      </w:r>
                      <w:r w:rsidR="002C7096">
                        <w:rPr>
                          <w:b/>
                          <w:i/>
                        </w:rPr>
                        <w:t>:</w:t>
                      </w:r>
                      <w:r w:rsidRPr="002C7096">
                        <w:rPr>
                          <w:b/>
                          <w:i/>
                        </w:rPr>
                        <w:t xml:space="preserve"> </w:t>
                      </w:r>
                      <w:r w:rsidRPr="00271D97">
                        <w:rPr>
                          <w:b/>
                          <w:i/>
                        </w:rPr>
                        <w:t>Opportunity Cost</w:t>
                      </w:r>
                      <w:r w:rsidRPr="002B5C43">
                        <w:t xml:space="preserve"> slides </w:t>
                      </w:r>
                      <w:r w:rsidRPr="00271D97">
                        <w:rPr>
                          <w:b/>
                          <w:i/>
                        </w:rPr>
                        <w:t>(Challenge 1, 2, or 3)</w:t>
                      </w:r>
                      <w:r w:rsidRPr="002B5C43">
                        <w:t xml:space="preserve"> </w:t>
                      </w:r>
                    </w:p>
                    <w:p w14:paraId="03C775CE" w14:textId="77777777" w:rsidR="0070342F" w:rsidRDefault="0070342F" w:rsidP="002B5C43">
                      <w:pPr>
                        <w:pStyle w:val="FDICBoxBullets"/>
                      </w:pPr>
                      <w:r w:rsidRPr="00271D97">
                        <w:rPr>
                          <w:b/>
                          <w:i/>
                        </w:rPr>
                        <w:t>Money Smart Book</w:t>
                      </w:r>
                      <w:r w:rsidRPr="002B5C43">
                        <w:t xml:space="preserve"> handout</w:t>
                      </w:r>
                    </w:p>
                    <w:p w14:paraId="15FF205A" w14:textId="77777777" w:rsidR="0070342F" w:rsidRDefault="0070342F" w:rsidP="008036BD">
                      <w:pPr>
                        <w:pStyle w:val="FDICBoxBullets"/>
                        <w:numPr>
                          <w:ilvl w:val="0"/>
                          <w:numId w:val="0"/>
                        </w:numPr>
                        <w:ind w:left="540"/>
                      </w:pPr>
                    </w:p>
                    <w:p w14:paraId="7788DF3B" w14:textId="77777777" w:rsidR="0070342F" w:rsidRPr="002B5C43" w:rsidRDefault="0070342F" w:rsidP="00887569">
                      <w:pPr>
                        <w:pStyle w:val="FDICLessonTitle"/>
                      </w:pPr>
                      <w:r>
                        <w:t>Instruction Steps</w:t>
                      </w:r>
                      <w:r>
                        <w:tab/>
                      </w:r>
                      <w:r>
                        <w:tab/>
                      </w:r>
                      <w:r>
                        <w:tab/>
                      </w:r>
                      <w:r>
                        <w:tab/>
                      </w:r>
                      <w:r>
                        <w:tab/>
                      </w:r>
                      <w:r>
                        <w:tab/>
                      </w:r>
                      <w:r w:rsidRPr="002B5C43">
                        <w:tab/>
                      </w:r>
                    </w:p>
                    <w:p w14:paraId="58E8BFA9" w14:textId="77777777" w:rsidR="0070342F" w:rsidRDefault="00463D4F" w:rsidP="00D15024">
                      <w:pPr>
                        <w:pStyle w:val="FDICHeader2B"/>
                        <w:spacing w:before="240"/>
                        <w:contextualSpacing w:val="0"/>
                      </w:pPr>
                      <w:r>
                        <w:t xml:space="preserve">Warm </w:t>
                      </w:r>
                      <w:r w:rsidR="0070342F">
                        <w:t xml:space="preserve">Up </w:t>
                      </w:r>
                    </w:p>
                    <w:p w14:paraId="740D9F84" w14:textId="77777777" w:rsidR="0070342F" w:rsidRPr="00D15024" w:rsidRDefault="0070342F" w:rsidP="007E6A4D">
                      <w:pPr>
                        <w:pStyle w:val="FDICSubheadboldgray"/>
                        <w:ind w:left="288" w:hanging="288"/>
                        <w:rPr>
                          <w:rStyle w:val="FDICminutes"/>
                          <w:rFonts w:ascii="Arial Black" w:hAnsi="Arial Black" w:cs="Calibri"/>
                          <w:color w:val="F16E22"/>
                          <w:sz w:val="30"/>
                        </w:rPr>
                      </w:pPr>
                      <w:r w:rsidRPr="00434892">
                        <w:t xml:space="preserve">Needs </w:t>
                      </w:r>
                      <w:r w:rsidRPr="00FB5605">
                        <w:t>and</w:t>
                      </w:r>
                      <w:r>
                        <w:t xml:space="preserve"> Wants  </w:t>
                      </w:r>
                      <w:r w:rsidRPr="009668DD">
                        <w:rPr>
                          <w:rStyle w:val="FDICminutes"/>
                          <w:b w:val="0"/>
                        </w:rPr>
                        <w:t xml:space="preserve">[15 minutes] </w:t>
                      </w:r>
                    </w:p>
                    <w:p w14:paraId="49AD8516" w14:textId="77777777" w:rsidR="0070342F" w:rsidRDefault="0070342F" w:rsidP="00506A03">
                      <w:pPr>
                        <w:pStyle w:val="FDICbody"/>
                        <w:spacing w:before="0"/>
                      </w:pPr>
                      <w:r w:rsidRPr="00887569">
                        <w:t xml:space="preserve">Begin the lesson by showing students eight or nine items, such as an apple, a pair of shoes, a pack of gum, a bracelet, a stuffed animal, a roll of toilet paper, a milk carton, a </w:t>
                      </w:r>
                      <w:r>
                        <w:t>toy car</w:t>
                      </w:r>
                      <w:r w:rsidRPr="00887569">
                        <w:t xml:space="preserve">, and a bar of soap. Put the items on a table in the front of the class. </w:t>
                      </w:r>
                    </w:p>
                    <w:p w14:paraId="20D779D5" w14:textId="77777777" w:rsidR="0070342F" w:rsidRPr="002B5C43" w:rsidRDefault="0070342F" w:rsidP="002B5C43">
                      <w:pPr>
                        <w:pStyle w:val="FDICbody"/>
                      </w:pPr>
                      <w:r w:rsidRPr="002B5C43">
                        <w:t xml:space="preserve">Have students work together to sort items into two categories using the </w:t>
                      </w:r>
                      <w:r w:rsidRPr="000355B8">
                        <w:rPr>
                          <w:b/>
                          <w:i/>
                        </w:rPr>
                        <w:t>Sort It Out</w:t>
                      </w:r>
                      <w:r w:rsidRPr="002B5C43">
                        <w:t xml:space="preserve"> handout. Ask students to share their categories and explain their reasoning.</w:t>
                      </w:r>
                    </w:p>
                    <w:p w14:paraId="056995E2" w14:textId="77777777" w:rsidR="0070342F" w:rsidRPr="002B5C43" w:rsidRDefault="0070342F" w:rsidP="002B5C43">
                      <w:pPr>
                        <w:pStyle w:val="FDICbody"/>
                      </w:pPr>
                      <w:r w:rsidRPr="002B5C43">
                        <w:t xml:space="preserve">Ask students: </w:t>
                      </w:r>
                      <w:r w:rsidRPr="001F6EA7">
                        <w:rPr>
                          <w:i/>
                        </w:rPr>
                        <w:t>What is the difference between a need and a want?</w:t>
                      </w:r>
                      <w:r w:rsidRPr="002B5C43">
                        <w:t xml:space="preserve"> (A </w:t>
                      </w:r>
                      <w:r w:rsidRPr="00CD68FA">
                        <w:rPr>
                          <w:b/>
                        </w:rPr>
                        <w:t>need</w:t>
                      </w:r>
                      <w:r w:rsidRPr="002B5C43">
                        <w:t xml:space="preserve"> is something you cannot live without, for example: food, water, shelter. A </w:t>
                      </w:r>
                      <w:r w:rsidRPr="00CD68FA">
                        <w:rPr>
                          <w:b/>
                        </w:rPr>
                        <w:t>want</w:t>
                      </w:r>
                      <w:r w:rsidRPr="002B5C43">
                        <w:t xml:space="preserve"> is something you would like, but can live without, for example: toys, candy, stickers, the latest fashions, and so on.) </w:t>
                      </w:r>
                    </w:p>
                    <w:p w14:paraId="3EA7A6BD" w14:textId="77777777" w:rsidR="0070342F" w:rsidRPr="002B5C43" w:rsidRDefault="0070342F" w:rsidP="002B5C43">
                      <w:pPr>
                        <w:pStyle w:val="FDICbody"/>
                      </w:pPr>
                      <w:r w:rsidRPr="002B5C43">
                        <w:t xml:space="preserve">If students have not already divided the items into needs and wants, have a class discussion to lead students to do so. Have them write their answers on the </w:t>
                      </w:r>
                      <w:r w:rsidRPr="000355B8">
                        <w:rPr>
                          <w:b/>
                          <w:i/>
                        </w:rPr>
                        <w:t>Sort It Out</w:t>
                      </w:r>
                      <w:r w:rsidRPr="002B5C43">
                        <w:t xml:space="preserve"> handout. Then ask them to share and discuss their reasoning.  </w:t>
                      </w:r>
                    </w:p>
                    <w:p w14:paraId="40B47DDF" w14:textId="77777777" w:rsidR="0070342F" w:rsidRDefault="0070342F" w:rsidP="00FB3C0C">
                      <w:pPr>
                        <w:pStyle w:val="FDICbody"/>
                        <w:spacing w:before="60" w:after="60"/>
                        <w:ind w:left="634"/>
                      </w:pPr>
                      <w:r w:rsidRPr="009C0279">
                        <w:rPr>
                          <w:rStyle w:val="FDICMODhead"/>
                        </w:rPr>
                        <w:t>G</w:t>
                      </w:r>
                      <w:r>
                        <w:rPr>
                          <w:rStyle w:val="FDICMODhead"/>
                        </w:rPr>
                        <w:t>rade-Level Modifications</w:t>
                      </w:r>
                      <w:r w:rsidRPr="009C0279">
                        <w:rPr>
                          <w:rStyle w:val="FDICMODhead"/>
                        </w:rPr>
                        <w:t>:</w:t>
                      </w:r>
                      <w:r w:rsidRPr="002B5C43">
                        <w:t xml:space="preserve"> </w:t>
                      </w:r>
                    </w:p>
                    <w:p w14:paraId="674DAC5A" w14:textId="77777777" w:rsidR="0070342F" w:rsidRDefault="0070342F" w:rsidP="00FB3C0C">
                      <w:pPr>
                        <w:pStyle w:val="FDICbody"/>
                        <w:spacing w:before="60" w:after="60"/>
                        <w:ind w:left="634"/>
                      </w:pPr>
                      <w:r w:rsidRPr="009C0279">
                        <w:rPr>
                          <w:rStyle w:val="FDICMODhead"/>
                        </w:rPr>
                        <w:t>Beginner:</w:t>
                      </w:r>
                      <w:r w:rsidRPr="002B5C43">
                        <w:t xml:space="preserve"> Divide the items into needs and wants as a whole</w:t>
                      </w:r>
                      <w:r>
                        <w:t>-</w:t>
                      </w:r>
                      <w:r w:rsidRPr="002B5C43">
                        <w:t>class activity.</w:t>
                      </w:r>
                    </w:p>
                    <w:p w14:paraId="29D9D875" w14:textId="77777777" w:rsidR="0070342F" w:rsidRDefault="0070342F" w:rsidP="00FB3C0C">
                      <w:pPr>
                        <w:pStyle w:val="FDICbody"/>
                        <w:spacing w:before="60" w:after="60"/>
                        <w:ind w:left="634"/>
                      </w:pPr>
                      <w:r w:rsidRPr="009C0279">
                        <w:rPr>
                          <w:rStyle w:val="FDICMODhead"/>
                        </w:rPr>
                        <w:t>Advanced:</w:t>
                      </w:r>
                      <w:r w:rsidRPr="002B5C43">
                        <w:t xml:space="preserve"> Have students sort the items indiv</w:t>
                      </w:r>
                      <w:r>
                        <w:t>idually or in small groups, and review as a class.</w:t>
                      </w:r>
                    </w:p>
                    <w:p w14:paraId="2551B93A" w14:textId="77777777" w:rsidR="0070342F" w:rsidRPr="002B5C43" w:rsidRDefault="0070342F" w:rsidP="009C0279">
                      <w:pPr>
                        <w:pStyle w:val="FDICMSTIPheader"/>
                      </w:pPr>
                      <w:r w:rsidRPr="002B5C43">
                        <w:t>MONEY SMART TIP!</w:t>
                      </w:r>
                    </w:p>
                    <w:p w14:paraId="4B3BACCD" w14:textId="5AD117CA" w:rsidR="0070342F" w:rsidRPr="002B5C43" w:rsidRDefault="0070342F" w:rsidP="008642FE">
                      <w:pPr>
                        <w:pStyle w:val="FDICMStipbody"/>
                      </w:pPr>
                      <w:r w:rsidRPr="002B5C43">
                        <w:t xml:space="preserve">Discuss needs in terms of school. Ask: </w:t>
                      </w:r>
                      <w:r w:rsidRPr="00875FC7">
                        <w:rPr>
                          <w:i/>
                        </w:rPr>
                        <w:t xml:space="preserve">What are </w:t>
                      </w:r>
                      <w:r w:rsidRPr="00875FC7">
                        <w:rPr>
                          <w:i/>
                        </w:rPr>
                        <w:br/>
                        <w:t>some things you need to help you learn?</w:t>
                      </w:r>
                      <w:r w:rsidRPr="002B5C43">
                        <w:t xml:space="preserve">   </w:t>
                      </w:r>
                    </w:p>
                    <w:p w14:paraId="4B61204B" w14:textId="77777777" w:rsidR="0070342F" w:rsidRDefault="0070342F" w:rsidP="00506A03">
                      <w:pPr>
                        <w:pStyle w:val="FDICHeader2B"/>
                      </w:pPr>
                      <w:r>
                        <w:t>Guided Exploration</w:t>
                      </w:r>
                    </w:p>
                    <w:p w14:paraId="6820C5B2" w14:textId="77777777" w:rsidR="0070342F" w:rsidRPr="002B5C43" w:rsidRDefault="0070342F" w:rsidP="00856888">
                      <w:pPr>
                        <w:pStyle w:val="FDICSubheadboldgray"/>
                      </w:pPr>
                      <w:r w:rsidRPr="002B5C43">
                        <w:t>Exploring and Evalua</w:t>
                      </w:r>
                      <w:r>
                        <w:t xml:space="preserve">ting Buying Decision Choices  </w:t>
                      </w:r>
                      <w:r w:rsidRPr="007E6A4D">
                        <w:rPr>
                          <w:rStyle w:val="FDICminutes"/>
                          <w:b w:val="0"/>
                        </w:rPr>
                        <w:t>[15 minutes]</w:t>
                      </w:r>
                    </w:p>
                    <w:p w14:paraId="4C4D1F72" w14:textId="63B3A222" w:rsidR="0070342F" w:rsidRDefault="0070342F" w:rsidP="00506A03">
                      <w:pPr>
                        <w:pStyle w:val="FDICbody"/>
                        <w:spacing w:before="0"/>
                      </w:pPr>
                      <w:r w:rsidRPr="002B5C43">
                        <w:t>As a class, brainstorm a list of needs (food, clothing, shelter, medical care, medicine, transportation, services</w:t>
                      </w:r>
                      <w:r w:rsidR="000F1CB9">
                        <w:t xml:space="preserve"> </w:t>
                      </w:r>
                      <w:r>
                        <w:t>—</w:t>
                      </w:r>
                      <w:r w:rsidR="000F1CB9">
                        <w:t xml:space="preserve"> </w:t>
                      </w:r>
                      <w:r w:rsidRPr="002B5C43">
                        <w:t xml:space="preserve">phone, haircut, water, electricity) and wants (toys, candy, the latest fashions, game apps, jewelry, movie tickets, music). List items on a whiteboard or chart paper. </w:t>
                      </w:r>
                      <w:r>
                        <w:t xml:space="preserve">Explain that needs are top priorities because they are things you cannot live without. Since people can’t have everything they want, they need to decide which wants are most important. Then have students prioritize the list of </w:t>
                      </w:r>
                      <w:r w:rsidRPr="002B5C43">
                        <w:t>wants by ranking them in order of importance. Discuss as a whole class.</w:t>
                      </w:r>
                    </w:p>
                    <w:p w14:paraId="45BC33D4" w14:textId="77777777" w:rsidR="0070342F" w:rsidRDefault="0070342F" w:rsidP="00FB3C0C">
                      <w:pPr>
                        <w:pStyle w:val="FDICbody"/>
                        <w:spacing w:before="60" w:after="60"/>
                        <w:ind w:left="634"/>
                        <w:rPr>
                          <w:rStyle w:val="FDICMODhead"/>
                        </w:rPr>
                      </w:pPr>
                      <w:r>
                        <w:rPr>
                          <w:rStyle w:val="FDICMODhead"/>
                        </w:rPr>
                        <w:t xml:space="preserve">Grade-Level Modifications: </w:t>
                      </w:r>
                    </w:p>
                    <w:p w14:paraId="601D1691" w14:textId="77777777" w:rsidR="0070342F" w:rsidRDefault="0070342F" w:rsidP="00FB3C0C">
                      <w:pPr>
                        <w:pStyle w:val="FDICbody"/>
                        <w:spacing w:before="60" w:after="60"/>
                        <w:ind w:left="634"/>
                        <w:rPr>
                          <w:b/>
                          <w:color w:val="0092B0"/>
                        </w:rPr>
                      </w:pPr>
                      <w:r w:rsidRPr="007F6AEE">
                        <w:rPr>
                          <w:rStyle w:val="FDICMODhead"/>
                        </w:rPr>
                        <w:t>Beginner:</w:t>
                      </w:r>
                      <w:r>
                        <w:t xml:space="preserve"> Have students work in small groups to prioritize the list of wants.</w:t>
                      </w:r>
                    </w:p>
                    <w:p w14:paraId="56F7AE9D" w14:textId="77777777" w:rsidR="0070342F" w:rsidRPr="00FB3C0C" w:rsidRDefault="0070342F" w:rsidP="00FB3C0C">
                      <w:pPr>
                        <w:pStyle w:val="FDICbody"/>
                        <w:spacing w:before="60" w:after="60"/>
                        <w:ind w:left="634"/>
                        <w:rPr>
                          <w:b/>
                          <w:color w:val="0092B0"/>
                        </w:rPr>
                      </w:pPr>
                      <w:r w:rsidRPr="00FB3C0C">
                        <w:rPr>
                          <w:rStyle w:val="FDICMODhead"/>
                        </w:rPr>
                        <w:t>Advanced:</w:t>
                      </w:r>
                      <w:r w:rsidRPr="00C60932">
                        <w:rPr>
                          <w:rFonts w:eastAsia="Calibri"/>
                          <w:b/>
                        </w:rPr>
                        <w:t xml:space="preserve"> </w:t>
                      </w:r>
                      <w:r>
                        <w:rPr>
                          <w:rFonts w:eastAsia="Calibri"/>
                        </w:rPr>
                        <w:t xml:space="preserve">Ask students to work independently to </w:t>
                      </w:r>
                      <w:r>
                        <w:t>prioritize the list of wants and write a sentence next to each item to explain its ranking.</w:t>
                      </w:r>
                    </w:p>
                    <w:p w14:paraId="76F29320" w14:textId="77777777" w:rsidR="0070342F" w:rsidRDefault="0070342F" w:rsidP="002B5C43">
                      <w:pPr>
                        <w:pStyle w:val="FDICbody"/>
                      </w:pPr>
                    </w:p>
                    <w:p w14:paraId="53032783" w14:textId="0AF73D7A" w:rsidR="0070342F" w:rsidRDefault="0070342F" w:rsidP="002B5C43">
                      <w:pPr>
                        <w:pStyle w:val="FDICbody"/>
                      </w:pPr>
                      <w:r w:rsidRPr="002B5C43">
                        <w:t xml:space="preserve">Ask students: </w:t>
                      </w:r>
                      <w:r w:rsidRPr="00271D97">
                        <w:rPr>
                          <w:i/>
                        </w:rPr>
                        <w:t>How can one person’s need be another person’s want?</w:t>
                      </w:r>
                      <w:r w:rsidRPr="002B5C43">
                        <w:t xml:space="preserve"> (One person might need something, while someone else already has it</w:t>
                      </w:r>
                      <w:r w:rsidR="00615D83">
                        <w:t xml:space="preserve"> and wants another. For example:</w:t>
                      </w:r>
                      <w:r w:rsidRPr="002B5C43">
                        <w:t xml:space="preserve"> you might need </w:t>
                      </w:r>
                      <w:r>
                        <w:br/>
                      </w:r>
                      <w:r w:rsidRPr="002B5C43">
                        <w:t>shoes when your only pair is getting too small</w:t>
                      </w:r>
                      <w:r>
                        <w:t>,</w:t>
                      </w:r>
                      <w:r w:rsidRPr="002B5C43">
                        <w:t xml:space="preserve"> versus someone who might want another pair of </w:t>
                      </w:r>
                      <w:r>
                        <w:br/>
                      </w:r>
                      <w:r w:rsidRPr="002B5C43">
                        <w:t xml:space="preserve">shoes when he or she already has several pairs.) Have students share several examples. </w:t>
                      </w:r>
                    </w:p>
                    <w:p w14:paraId="3B0FB437" w14:textId="77777777" w:rsidR="0070342F" w:rsidRPr="004F4F8A" w:rsidRDefault="0070342F" w:rsidP="004F4F8A">
                      <w:pPr>
                        <w:pStyle w:val="Normal1"/>
                        <w:spacing w:after="0" w:line="276" w:lineRule="auto"/>
                        <w:contextualSpacing/>
                        <w:rPr>
                          <w:rFonts w:ascii="Arial" w:hAnsi="Arial" w:cs="Arial"/>
                          <w:color w:val="auto"/>
                          <w:sz w:val="20"/>
                          <w:szCs w:val="28"/>
                        </w:rPr>
                      </w:pPr>
                      <w:r w:rsidRPr="004F4F8A">
                        <w:rPr>
                          <w:rFonts w:ascii="Arial" w:hAnsi="Arial" w:cs="Arial"/>
                          <w:color w:val="auto"/>
                          <w:sz w:val="20"/>
                          <w:szCs w:val="28"/>
                        </w:rPr>
                        <w:t xml:space="preserve">Share with students important questions to ask when making a buying decision: </w:t>
                      </w:r>
                      <w:r w:rsidRPr="00E729BD">
                        <w:rPr>
                          <w:rFonts w:ascii="Arial" w:hAnsi="Arial" w:cs="Arial"/>
                          <w:i/>
                          <w:color w:val="auto"/>
                          <w:sz w:val="20"/>
                          <w:szCs w:val="28"/>
                        </w:rPr>
                        <w:t xml:space="preserve">Do I need it? </w:t>
                      </w:r>
                      <w:r>
                        <w:rPr>
                          <w:rFonts w:ascii="Arial" w:hAnsi="Arial" w:cs="Arial"/>
                          <w:i/>
                          <w:color w:val="auto"/>
                          <w:sz w:val="20"/>
                          <w:szCs w:val="28"/>
                        </w:rPr>
                        <w:br/>
                      </w:r>
                      <w:r w:rsidRPr="00E729BD">
                        <w:rPr>
                          <w:rFonts w:ascii="Arial" w:hAnsi="Arial" w:cs="Arial"/>
                          <w:i/>
                          <w:color w:val="auto"/>
                          <w:sz w:val="20"/>
                          <w:szCs w:val="28"/>
                        </w:rPr>
                        <w:t xml:space="preserve">How long will the item be useful? Am I buying it because my friend bought it? Am I buying it to </w:t>
                      </w:r>
                      <w:r>
                        <w:rPr>
                          <w:rFonts w:ascii="Arial" w:hAnsi="Arial" w:cs="Arial"/>
                          <w:i/>
                          <w:color w:val="auto"/>
                          <w:sz w:val="20"/>
                          <w:szCs w:val="28"/>
                        </w:rPr>
                        <w:br/>
                      </w:r>
                      <w:r w:rsidRPr="00E729BD">
                        <w:rPr>
                          <w:rFonts w:ascii="Arial" w:hAnsi="Arial" w:cs="Arial"/>
                          <w:i/>
                          <w:color w:val="auto"/>
                          <w:sz w:val="20"/>
                          <w:szCs w:val="28"/>
                        </w:rPr>
                        <w:t xml:space="preserve">impress others? </w:t>
                      </w:r>
                    </w:p>
                    <w:p w14:paraId="648183D6" w14:textId="77777777" w:rsidR="0070342F" w:rsidRPr="002B5C43" w:rsidRDefault="0070342F" w:rsidP="002B5C43">
                      <w:pPr>
                        <w:pStyle w:val="FDICbody"/>
                      </w:pPr>
                      <w:r w:rsidRPr="002B5C43">
                        <w:t xml:space="preserve">Distribute the </w:t>
                      </w:r>
                      <w:r w:rsidRPr="00FB3C0C">
                        <w:rPr>
                          <w:b/>
                          <w:i/>
                        </w:rPr>
                        <w:t>What Should I Buy</w:t>
                      </w:r>
                      <w:r w:rsidRPr="00223D40">
                        <w:rPr>
                          <w:b/>
                          <w:i/>
                        </w:rPr>
                        <w:t>?</w:t>
                      </w:r>
                      <w:r w:rsidRPr="002B5C43">
                        <w:t xml:space="preserve"> handout to practice problem-solving and critical-thinking skills </w:t>
                      </w:r>
                      <w:r>
                        <w:br/>
                      </w:r>
                      <w:r w:rsidRPr="002B5C43">
                        <w:t xml:space="preserve">by evaluating buying decisions and differentiating between needs and wants. </w:t>
                      </w:r>
                    </w:p>
                    <w:p w14:paraId="57AB8B1F" w14:textId="77777777" w:rsidR="0070342F" w:rsidRDefault="0070342F" w:rsidP="007D7B5D">
                      <w:pPr>
                        <w:pStyle w:val="FDICbody"/>
                      </w:pPr>
                      <w:r w:rsidRPr="002B5C43">
                        <w:t>Next</w:t>
                      </w:r>
                      <w:r>
                        <w:t>,</w:t>
                      </w:r>
                      <w:r w:rsidRPr="002B5C43">
                        <w:t xml:space="preserve"> </w:t>
                      </w:r>
                      <w:r>
                        <w:t xml:space="preserve">discuss and define the term “impulse buying” (a sudden decision to buy something that you didn’t plan to buy). </w:t>
                      </w:r>
                      <w:r w:rsidRPr="00223D40">
                        <w:t>Ask:</w:t>
                      </w:r>
                      <w:r>
                        <w:rPr>
                          <w:i/>
                        </w:rPr>
                        <w:t xml:space="preserve"> Why might it be helpful to plan what to buy instead of making a sudden decision to buy something?</w:t>
                      </w:r>
                      <w:r w:rsidRPr="00550371">
                        <w:t xml:space="preserve"> (You can think about the cost and decide </w:t>
                      </w:r>
                      <w:r>
                        <w:t>whether</w:t>
                      </w:r>
                      <w:r w:rsidRPr="00550371">
                        <w:t xml:space="preserve"> you really need it.) </w:t>
                      </w:r>
                    </w:p>
                    <w:p w14:paraId="6B05110E" w14:textId="36607193" w:rsidR="0070342F" w:rsidRPr="00856888" w:rsidRDefault="0070342F" w:rsidP="007D7B5D">
                      <w:pPr>
                        <w:pStyle w:val="FDICbody"/>
                        <w:rPr>
                          <w:spacing w:val="-2"/>
                          <w:szCs w:val="20"/>
                        </w:rPr>
                      </w:pPr>
                      <w:r w:rsidRPr="002B5C43">
                        <w:t xml:space="preserve">Ask: </w:t>
                      </w:r>
                      <w:r w:rsidRPr="00EC0F5A">
                        <w:rPr>
                          <w:i/>
                        </w:rPr>
                        <w:t>What choices do people have when deciding what to buy?</w:t>
                      </w:r>
                      <w:r w:rsidR="00615D83">
                        <w:t xml:space="preserve"> (For example:</w:t>
                      </w:r>
                      <w:r w:rsidRPr="002B5C43">
                        <w:t xml:space="preserve"> people can choose between different brands, stores, prices, </w:t>
                      </w:r>
                      <w:r>
                        <w:t>quality levels</w:t>
                      </w:r>
                      <w:r w:rsidRPr="002B5C43">
                        <w:t xml:space="preserve">.) </w:t>
                      </w:r>
                      <w:r w:rsidRPr="00856888">
                        <w:rPr>
                          <w:i/>
                          <w:spacing w:val="-2"/>
                          <w:szCs w:val="20"/>
                        </w:rPr>
                        <w:t>How can comparing choices help you decide what to buy?</w:t>
                      </w:r>
                      <w:r w:rsidRPr="00856888">
                        <w:rPr>
                          <w:spacing w:val="-2"/>
                          <w:szCs w:val="20"/>
                        </w:rPr>
                        <w:t xml:space="preserve"> (Comparing choices can help you decide which item is more important to buy</w:t>
                      </w:r>
                      <w:r>
                        <w:rPr>
                          <w:spacing w:val="-2"/>
                          <w:szCs w:val="20"/>
                        </w:rPr>
                        <w:t>, has a lower price, and so on</w:t>
                      </w:r>
                      <w:r w:rsidRPr="00856888">
                        <w:rPr>
                          <w:spacing w:val="-2"/>
                          <w:szCs w:val="20"/>
                        </w:rPr>
                        <w:t>.</w:t>
                      </w:r>
                      <w:r>
                        <w:rPr>
                          <w:spacing w:val="-2"/>
                          <w:szCs w:val="20"/>
                        </w:rPr>
                        <w:t>)</w:t>
                      </w:r>
                      <w:r w:rsidRPr="00856888">
                        <w:rPr>
                          <w:spacing w:val="-2"/>
                          <w:szCs w:val="20"/>
                        </w:rPr>
                        <w:t xml:space="preserve">   </w:t>
                      </w:r>
                    </w:p>
                    <w:p w14:paraId="3C6C3C66" w14:textId="77777777" w:rsidR="0070342F" w:rsidRDefault="0070342F" w:rsidP="00856888">
                      <w:pPr>
                        <w:pStyle w:val="FDICSubheadboldgray"/>
                        <w:spacing w:before="360"/>
                      </w:pPr>
                      <w:r w:rsidRPr="002B5C43">
                        <w:t>Understandin</w:t>
                      </w:r>
                      <w:r>
                        <w:t xml:space="preserve">g Opportunity Cost  </w:t>
                      </w:r>
                      <w:r w:rsidRPr="00434892">
                        <w:rPr>
                          <w:rStyle w:val="FDICminutes"/>
                          <w:b w:val="0"/>
                        </w:rPr>
                        <w:t>[20 minutes]</w:t>
                      </w:r>
                    </w:p>
                    <w:p w14:paraId="1F55E7B4" w14:textId="57565D51" w:rsidR="0070342F" w:rsidRPr="002B5C43" w:rsidRDefault="0070342F" w:rsidP="00506A03">
                      <w:pPr>
                        <w:pStyle w:val="FDICbody"/>
                        <w:spacing w:before="0"/>
                      </w:pPr>
                      <w:r w:rsidRPr="002B5C43">
                        <w:t xml:space="preserve">Explain that every choice we make has an </w:t>
                      </w:r>
                      <w:r w:rsidRPr="00E4027B">
                        <w:rPr>
                          <w:b/>
                        </w:rPr>
                        <w:t>opportunity cost</w:t>
                      </w:r>
                      <w:r w:rsidRPr="002B5C43">
                        <w:t xml:space="preserve"> (the “trade-off” of making one choice over</w:t>
                      </w:r>
                      <w:r w:rsidR="00615D83">
                        <w:t xml:space="preserve"> another). For example:</w:t>
                      </w:r>
                      <w:bookmarkStart w:id="1" w:name="_GoBack"/>
                      <w:bookmarkEnd w:id="1"/>
                      <w:r w:rsidRPr="002B5C43">
                        <w:t xml:space="preserve"> if you choose to play outside, you might be giving up the opportunity to read a bo</w:t>
                      </w:r>
                      <w:r>
                        <w:t>ok indoors. If you only have $3</w:t>
                      </w:r>
                      <w:r w:rsidRPr="002B5C43">
                        <w:t xml:space="preserve"> and choose to buy a notebook with the money, you give up the opportunity to buy something else, such as stickers, a pack of gum, or pencils. </w:t>
                      </w:r>
                    </w:p>
                    <w:p w14:paraId="3DA6A547" w14:textId="77777777" w:rsidR="0070342F" w:rsidRDefault="0070342F" w:rsidP="002B5C43">
                      <w:pPr>
                        <w:pStyle w:val="FDICbody"/>
                      </w:pPr>
                      <w:r w:rsidRPr="00E4027B">
                        <w:rPr>
                          <w:b/>
                        </w:rPr>
                        <w:t>Optional:</w:t>
                      </w:r>
                      <w:r>
                        <w:t xml:space="preserve"> Read the book</w:t>
                      </w:r>
                      <w:r w:rsidRPr="002B5C43">
                        <w:t xml:space="preserve"> </w:t>
                      </w:r>
                      <w:r w:rsidRPr="00271D97">
                        <w:rPr>
                          <w:i/>
                        </w:rPr>
                        <w:t>Tops and Bottoms</w:t>
                      </w:r>
                      <w:r w:rsidRPr="002B5C43">
                        <w:t xml:space="preserve"> by Janet Stevens. This Caldecott Honor Book, a folktale about a lazy bear and a hardworking rabbit, demonstrates opportunity cost, as the bear must repeatedly choose between the “tops” or “bottoms” of crops, and always ends up with the inedible parts. (Students may also watch a video of the story being read for classroom instruction</w:t>
                      </w:r>
                      <w:r>
                        <w:t xml:space="preserve"> at</w:t>
                      </w:r>
                      <w:r w:rsidRPr="002B5C43">
                        <w:t xml:space="preserve"> </w:t>
                      </w:r>
                      <w:hyperlink r:id="rId10" w:history="1">
                        <w:r w:rsidRPr="00E4027B">
                          <w:rPr>
                            <w:rStyle w:val="FDICLink"/>
                          </w:rPr>
                          <w:t>https://www.youtube.com/watch?v=Qj7_IdQTZBc</w:t>
                        </w:r>
                      </w:hyperlink>
                      <w:r w:rsidRPr="00DE7189">
                        <w:rPr>
                          <w:rStyle w:val="FDICLink"/>
                          <w:rFonts w:cs="Arial"/>
                          <w:b w:val="0"/>
                        </w:rPr>
                        <w:t>,</w:t>
                      </w:r>
                      <w:r w:rsidRPr="00DE7189">
                        <w:rPr>
                          <w:rStyle w:val="FDICLink"/>
                          <w:b w:val="0"/>
                        </w:rPr>
                        <w:t xml:space="preserve"> </w:t>
                      </w:r>
                      <w:r w:rsidRPr="008A3659">
                        <w:rPr>
                          <w:bCs/>
                        </w:rPr>
                        <w:t>which runs</w:t>
                      </w:r>
                      <w:r>
                        <w:rPr>
                          <w:rStyle w:val="FDICLink"/>
                        </w:rPr>
                        <w:t xml:space="preserve"> </w:t>
                      </w:r>
                      <w:r w:rsidRPr="000F77C0">
                        <w:t>6:51 minutes.</w:t>
                      </w:r>
                      <w:r w:rsidRPr="00C15A63">
                        <w:t>)</w:t>
                      </w:r>
                    </w:p>
                    <w:p w14:paraId="3D1F7A2C" w14:textId="77777777" w:rsidR="0070342F" w:rsidRDefault="0070342F" w:rsidP="002B5C43">
                      <w:pPr>
                        <w:pStyle w:val="FDICbody"/>
                      </w:pPr>
                      <w:r w:rsidRPr="002B5C43">
                        <w:t>Then</w:t>
                      </w:r>
                      <w:r>
                        <w:t>,</w:t>
                      </w:r>
                      <w:r w:rsidRPr="002B5C43">
                        <w:t xml:space="preserve"> have a class discussion of the book as it relates to opportunity cost.</w:t>
                      </w:r>
                    </w:p>
                    <w:p w14:paraId="7B9EBA9B" w14:textId="77777777" w:rsidR="0070342F" w:rsidRPr="00E0178C" w:rsidRDefault="0070342F" w:rsidP="00E0178C">
                      <w:pPr>
                        <w:pStyle w:val="FDICbody"/>
                        <w:rPr>
                          <w:b/>
                        </w:rPr>
                      </w:pPr>
                      <w:r w:rsidRPr="00E0178C">
                        <w:rPr>
                          <w:b/>
                        </w:rPr>
                        <w:t xml:space="preserve">Discussion </w:t>
                      </w:r>
                      <w:r>
                        <w:rPr>
                          <w:b/>
                        </w:rPr>
                        <w:t>Q</w:t>
                      </w:r>
                      <w:r w:rsidRPr="00E0178C">
                        <w:rPr>
                          <w:b/>
                        </w:rPr>
                        <w:t xml:space="preserve">uestions: </w:t>
                      </w:r>
                      <w:r w:rsidR="009D2D3E">
                        <w:rPr>
                          <w:b/>
                        </w:rPr>
                        <w:t xml:space="preserve"> </w:t>
                      </w:r>
                    </w:p>
                    <w:p w14:paraId="1369B73C" w14:textId="77777777" w:rsidR="0070342F" w:rsidRDefault="0070342F" w:rsidP="00E0178C">
                      <w:pPr>
                        <w:pStyle w:val="FDICBulletList1"/>
                      </w:pPr>
                      <w:r w:rsidRPr="00E0178C">
                        <w:rPr>
                          <w:i/>
                        </w:rPr>
                        <w:t>What did Bear choose to do instead of to work?</w:t>
                      </w:r>
                      <w:r w:rsidRPr="00E0178C">
                        <w:t xml:space="preserve"> (He chose to sleep.) </w:t>
                      </w:r>
                    </w:p>
                    <w:p w14:paraId="59A73410" w14:textId="77777777" w:rsidR="0070342F" w:rsidRDefault="0070342F" w:rsidP="00E0178C">
                      <w:pPr>
                        <w:pStyle w:val="FDICBulletList1"/>
                      </w:pPr>
                      <w:r w:rsidRPr="00E0178C">
                        <w:rPr>
                          <w:i/>
                        </w:rPr>
                        <w:t xml:space="preserve">What choice did Hare give Bear the first two times? </w:t>
                      </w:r>
                      <w:r w:rsidRPr="00E0178C">
                        <w:t xml:space="preserve">(Hare gave Bear the choice between the top half or the bottom half of the crops.) </w:t>
                      </w:r>
                    </w:p>
                    <w:p w14:paraId="7E853DA6" w14:textId="77777777" w:rsidR="0070342F" w:rsidRDefault="0070342F" w:rsidP="00E0178C">
                      <w:pPr>
                        <w:pStyle w:val="FDICBulletList1"/>
                      </w:pPr>
                      <w:r w:rsidRPr="00E0178C">
                        <w:rPr>
                          <w:i/>
                        </w:rPr>
                        <w:t>Did Bear make good choices? Explain</w:t>
                      </w:r>
                      <w:r w:rsidRPr="00E0178C">
                        <w:t xml:space="preserve">. (No, Bear never asked Hare for more information and always got tricked.) </w:t>
                      </w:r>
                    </w:p>
                    <w:p w14:paraId="589B0276" w14:textId="77777777" w:rsidR="0070342F" w:rsidRDefault="0070342F" w:rsidP="00E0178C">
                      <w:pPr>
                        <w:pStyle w:val="FDICBulletList1"/>
                      </w:pPr>
                      <w:r w:rsidRPr="00E0178C">
                        <w:rPr>
                          <w:i/>
                        </w:rPr>
                        <w:t>What was the opportunity cost, or trade-off, of Bear choosing to sleep?</w:t>
                      </w:r>
                      <w:r w:rsidRPr="00E0178C">
                        <w:t xml:space="preserve"> (He gave up working and never received any food.) </w:t>
                      </w:r>
                    </w:p>
                    <w:p w14:paraId="4DBA5E21" w14:textId="77777777" w:rsidR="0070342F" w:rsidRDefault="0070342F" w:rsidP="00E0178C">
                      <w:pPr>
                        <w:pStyle w:val="FDICBulletList1"/>
                      </w:pPr>
                      <w:r w:rsidRPr="00E0178C">
                        <w:rPr>
                          <w:i/>
                        </w:rPr>
                        <w:t>What did Bear learn from Hare’s trickery?</w:t>
                      </w:r>
                      <w:r w:rsidRPr="00E0178C">
                        <w:t xml:space="preserve"> (He learned to work hard by growing his own crops.)</w:t>
                      </w:r>
                      <w:r w:rsidRPr="002B5C43">
                        <w:t xml:space="preserve">  </w:t>
                      </w:r>
                    </w:p>
                    <w:p w14:paraId="01B9FC19" w14:textId="77777777" w:rsidR="0070342F" w:rsidRPr="002B5C43" w:rsidRDefault="0070342F" w:rsidP="00E0178C">
                      <w:pPr>
                        <w:pStyle w:val="FDICbody"/>
                      </w:pPr>
                      <w:r w:rsidRPr="00E0178C">
                        <w:t xml:space="preserve">Display the </w:t>
                      </w:r>
                      <w:r w:rsidRPr="00E0178C">
                        <w:rPr>
                          <w:b/>
                          <w:i/>
                        </w:rPr>
                        <w:t>Story Problems:</w:t>
                      </w:r>
                      <w:r w:rsidRPr="00E0178C">
                        <w:t xml:space="preserve"> </w:t>
                      </w:r>
                      <w:r w:rsidRPr="00E0178C">
                        <w:rPr>
                          <w:b/>
                          <w:i/>
                        </w:rPr>
                        <w:t>Opportunity Cost</w:t>
                      </w:r>
                      <w:r w:rsidRPr="002B5C43">
                        <w:t xml:space="preserve"> slides. Problems can be solved as a whole class, </w:t>
                      </w:r>
                      <w:r>
                        <w:br/>
                      </w:r>
                      <w:r w:rsidRPr="002B5C43">
                        <w:t xml:space="preserve">in small collaborative groups, or individually. (Note: Challenges increase in difficulty. The first challenge is more appropriate for young students, while the second and third may be more </w:t>
                      </w:r>
                      <w:r>
                        <w:br/>
                      </w:r>
                      <w:r w:rsidRPr="002B5C43">
                        <w:t xml:space="preserve">appropriate for older students.) </w:t>
                      </w:r>
                    </w:p>
                    <w:p w14:paraId="5708F1F8" w14:textId="77777777" w:rsidR="0070342F" w:rsidRPr="00BF085D" w:rsidRDefault="0070342F" w:rsidP="00BE7357">
                      <w:pPr>
                        <w:pStyle w:val="FDICbody"/>
                        <w:spacing w:before="60" w:after="60"/>
                        <w:ind w:left="634"/>
                        <w:rPr>
                          <w:rStyle w:val="FDICMODhead"/>
                        </w:rPr>
                      </w:pPr>
                      <w:r w:rsidRPr="00BF085D">
                        <w:rPr>
                          <w:rStyle w:val="FDICMODhead"/>
                        </w:rPr>
                        <w:t>G</w:t>
                      </w:r>
                      <w:r>
                        <w:rPr>
                          <w:rStyle w:val="FDICMODhead"/>
                        </w:rPr>
                        <w:t>rade-Level Modifications</w:t>
                      </w:r>
                      <w:r w:rsidRPr="00BF085D">
                        <w:rPr>
                          <w:rStyle w:val="FDICMODhead"/>
                        </w:rPr>
                        <w:t xml:space="preserve">: </w:t>
                      </w:r>
                    </w:p>
                    <w:p w14:paraId="0D379B5B" w14:textId="77777777" w:rsidR="0070342F" w:rsidRPr="002B5C43" w:rsidRDefault="0070342F" w:rsidP="00AB2C2E">
                      <w:pPr>
                        <w:pStyle w:val="FDICbody"/>
                        <w:spacing w:before="60" w:after="60"/>
                        <w:ind w:left="634"/>
                      </w:pPr>
                      <w:r w:rsidRPr="00BF085D">
                        <w:rPr>
                          <w:rStyle w:val="FDICMODhead"/>
                        </w:rPr>
                        <w:t>Beginner:</w:t>
                      </w:r>
                      <w:r w:rsidRPr="002B5C43">
                        <w:t xml:space="preserve"> After the class has discussed the answers, ask students </w:t>
                      </w:r>
                      <w:r w:rsidR="00286F35">
                        <w:t>whether</w:t>
                      </w:r>
                      <w:r w:rsidR="00286F35" w:rsidRPr="002B5C43">
                        <w:t xml:space="preserve"> </w:t>
                      </w:r>
                      <w:r w:rsidRPr="002B5C43">
                        <w:t>they have ever had to choose between two activities on the same day. Have a few students share the choices and trade-off they made.</w:t>
                      </w:r>
                    </w:p>
                    <w:p w14:paraId="294F9786" w14:textId="77777777" w:rsidR="0070342F" w:rsidRPr="002B5C43" w:rsidRDefault="0070342F" w:rsidP="00AB2C2E">
                      <w:pPr>
                        <w:pStyle w:val="FDICbody"/>
                        <w:spacing w:before="60" w:after="60"/>
                        <w:ind w:left="634"/>
                      </w:pPr>
                      <w:r w:rsidRPr="00BF085D">
                        <w:rPr>
                          <w:rStyle w:val="FDICMODhead"/>
                        </w:rPr>
                        <w:t>Advanced:</w:t>
                      </w:r>
                      <w:r w:rsidRPr="002B5C43">
                        <w:t xml:space="preserve"> Have students work in small groups </w:t>
                      </w:r>
                      <w:r>
                        <w:t xml:space="preserve">to solve the problems </w:t>
                      </w:r>
                      <w:r w:rsidRPr="002B5C43">
                        <w:t xml:space="preserve">and </w:t>
                      </w:r>
                      <w:r>
                        <w:t xml:space="preserve">create pictures to illustrate each trade-off. Ask them to share their answers and pictures with </w:t>
                      </w:r>
                      <w:r w:rsidRPr="002B5C43">
                        <w:t>the rest of the class.</w:t>
                      </w:r>
                    </w:p>
                    <w:p w14:paraId="6D74C29F" w14:textId="77777777" w:rsidR="0070342F" w:rsidRPr="00271D97" w:rsidRDefault="0070342F" w:rsidP="002B5C43">
                      <w:pPr>
                        <w:pStyle w:val="FDICbody"/>
                        <w:rPr>
                          <w:i/>
                        </w:rPr>
                      </w:pPr>
                      <w:r w:rsidRPr="002B5C43">
                        <w:t xml:space="preserve">Next, give students the </w:t>
                      </w:r>
                      <w:r w:rsidRPr="00875FC7">
                        <w:rPr>
                          <w:b/>
                          <w:i/>
                        </w:rPr>
                        <w:t>Trade-Offs</w:t>
                      </w:r>
                      <w:r w:rsidRPr="002B5C43">
                        <w:t xml:space="preserve"> handout to have them write about a recent time they gave up one choice in order to buy or do something else by answering the following questions: </w:t>
                      </w:r>
                      <w:r w:rsidRPr="00271D97">
                        <w:rPr>
                          <w:i/>
                        </w:rPr>
                        <w:t>What did you choose? What did you give up? Why? How did you decide what to choose? How did you feel about your decision?</w:t>
                      </w:r>
                    </w:p>
                    <w:p w14:paraId="335B50E3" w14:textId="77777777" w:rsidR="0070342F" w:rsidRPr="002B5C43" w:rsidRDefault="00463D4F" w:rsidP="007D7B5D">
                      <w:pPr>
                        <w:pStyle w:val="FDICHeader2B"/>
                      </w:pPr>
                      <w:r>
                        <w:t xml:space="preserve">Wrap </w:t>
                      </w:r>
                      <w:r w:rsidR="0070342F">
                        <w:t>Up</w:t>
                      </w:r>
                      <w:r w:rsidR="0070342F" w:rsidRPr="002B5C43">
                        <w:t xml:space="preserve"> </w:t>
                      </w:r>
                      <w:r w:rsidR="0070342F" w:rsidRPr="002B5C43">
                        <w:tab/>
                      </w:r>
                      <w:r w:rsidR="0070342F" w:rsidRPr="002B5C43">
                        <w:tab/>
                      </w:r>
                      <w:r w:rsidR="0070342F" w:rsidRPr="002B5C43">
                        <w:tab/>
                      </w:r>
                      <w:r w:rsidR="0070342F" w:rsidRPr="002B5C43">
                        <w:tab/>
                      </w:r>
                      <w:r w:rsidR="0070342F" w:rsidRPr="002B5C43">
                        <w:tab/>
                      </w:r>
                      <w:r w:rsidR="0070342F" w:rsidRPr="002B5C43">
                        <w:tab/>
                      </w:r>
                      <w:r w:rsidR="0070342F" w:rsidRPr="002B5C43">
                        <w:tab/>
                      </w:r>
                      <w:r w:rsidR="0070342F" w:rsidRPr="002B5C43">
                        <w:tab/>
                      </w:r>
                      <w:r w:rsidR="0070342F" w:rsidRPr="002B5C43">
                        <w:tab/>
                      </w:r>
                    </w:p>
                    <w:p w14:paraId="513AE982" w14:textId="77777777" w:rsidR="0070342F" w:rsidRPr="002B5C43" w:rsidRDefault="0070342F" w:rsidP="00D05A3D">
                      <w:pPr>
                        <w:pStyle w:val="FDICSubheadboldgray"/>
                        <w:ind w:left="288" w:hanging="288"/>
                      </w:pPr>
                      <w:r>
                        <w:t xml:space="preserve">Class Reflection  </w:t>
                      </w:r>
                      <w:r w:rsidRPr="00AB2C2E">
                        <w:rPr>
                          <w:rStyle w:val="FDICminutes"/>
                          <w:b w:val="0"/>
                        </w:rPr>
                        <w:t>[10 minutes]</w:t>
                      </w:r>
                    </w:p>
                    <w:p w14:paraId="5C1D0049" w14:textId="77777777" w:rsidR="0070342F" w:rsidRPr="002B5C43" w:rsidRDefault="0070342F" w:rsidP="00506A03">
                      <w:pPr>
                        <w:pStyle w:val="FDICbody"/>
                        <w:spacing w:before="0"/>
                      </w:pPr>
                      <w:r w:rsidRPr="002B5C43">
                        <w:t xml:space="preserve">Ask students: </w:t>
                      </w:r>
                      <w:r w:rsidRPr="00271D97">
                        <w:rPr>
                          <w:i/>
                        </w:rPr>
                        <w:t>Why is it important to know the difference between needs and wants?</w:t>
                      </w:r>
                      <w:r w:rsidRPr="002B5C43">
                        <w:t xml:space="preserve"> </w:t>
                      </w:r>
                      <w:r>
                        <w:rPr>
                          <w:i/>
                        </w:rPr>
                        <w:t>How do</w:t>
                      </w:r>
                      <w:r>
                        <w:rPr>
                          <w:i/>
                        </w:rPr>
                        <w:br/>
                      </w:r>
                      <w:r w:rsidRPr="00271D97">
                        <w:rPr>
                          <w:i/>
                        </w:rPr>
                        <w:t>needs and wants affect my decisions?</w:t>
                      </w:r>
                      <w:r w:rsidRPr="002B5C43">
                        <w:t xml:space="preserve"> Using the </w:t>
                      </w:r>
                      <w:r w:rsidRPr="00AB2C2E">
                        <w:rPr>
                          <w:b/>
                          <w:i/>
                        </w:rPr>
                        <w:t>Money Smart Book</w:t>
                      </w:r>
                      <w:r w:rsidRPr="002B5C43">
                        <w:t xml:space="preserve"> handout </w:t>
                      </w:r>
                      <w:r>
                        <w:t>(explained below),</w:t>
                      </w:r>
                      <w:r>
                        <w:br/>
                      </w:r>
                      <w:r w:rsidRPr="002B5C43">
                        <w:t xml:space="preserve">ask students to write their first book entry about the difference between needs and wants. They will then draw a T-chart to organize and list their own needs and wants. </w:t>
                      </w:r>
                    </w:p>
                    <w:p w14:paraId="5FA0C51D" w14:textId="77777777" w:rsidR="0070342F" w:rsidRPr="00BF085D" w:rsidRDefault="0070342F" w:rsidP="000F77C0">
                      <w:pPr>
                        <w:pStyle w:val="FDICbody"/>
                        <w:spacing w:before="60" w:after="60"/>
                        <w:ind w:left="634"/>
                        <w:rPr>
                          <w:rStyle w:val="FDICMODhead"/>
                        </w:rPr>
                      </w:pPr>
                      <w:r w:rsidRPr="00BF085D">
                        <w:rPr>
                          <w:rStyle w:val="FDICMODhead"/>
                        </w:rPr>
                        <w:t>G</w:t>
                      </w:r>
                      <w:r>
                        <w:rPr>
                          <w:rStyle w:val="FDICMODhead"/>
                        </w:rPr>
                        <w:t>rade-Level Modifications</w:t>
                      </w:r>
                      <w:r w:rsidRPr="00BF085D">
                        <w:rPr>
                          <w:rStyle w:val="FDICMODhead"/>
                        </w:rPr>
                        <w:t xml:space="preserve">: </w:t>
                      </w:r>
                    </w:p>
                    <w:p w14:paraId="35B6C626" w14:textId="77777777" w:rsidR="0070342F" w:rsidRDefault="0070342F" w:rsidP="000F77C0">
                      <w:pPr>
                        <w:pStyle w:val="FDICbody"/>
                        <w:spacing w:before="60" w:after="60"/>
                        <w:ind w:left="634"/>
                        <w:rPr>
                          <w:rStyle w:val="FDICMODhead"/>
                        </w:rPr>
                      </w:pPr>
                      <w:r>
                        <w:rPr>
                          <w:rStyle w:val="FDICMODhead"/>
                        </w:rPr>
                        <w:t>Beginner</w:t>
                      </w:r>
                      <w:r w:rsidRPr="00C748DB">
                        <w:rPr>
                          <w:rStyle w:val="FDICMODhead"/>
                        </w:rPr>
                        <w:t>:</w:t>
                      </w:r>
                      <w:r w:rsidRPr="002B5C43">
                        <w:t xml:space="preserve"> </w:t>
                      </w:r>
                      <w:r>
                        <w:t xml:space="preserve">Write the definitions of </w:t>
                      </w:r>
                      <w:r w:rsidRPr="00CD68FA">
                        <w:t>needs and wants on</w:t>
                      </w:r>
                      <w:r>
                        <w:t xml:space="preserve"> a whiteboard or chart paper. Ask s</w:t>
                      </w:r>
                      <w:r w:rsidRPr="002B5C43">
                        <w:t>tudents</w:t>
                      </w:r>
                      <w:r>
                        <w:t xml:space="preserve"> to copy the definitions and then create a T-chart to list their own needs and wants. </w:t>
                      </w:r>
                    </w:p>
                    <w:p w14:paraId="3FDC66C3" w14:textId="77777777" w:rsidR="0070342F" w:rsidRDefault="0070342F" w:rsidP="000F77C0">
                      <w:pPr>
                        <w:pStyle w:val="FDICbody"/>
                        <w:spacing w:before="60" w:after="60"/>
                        <w:ind w:left="634"/>
                      </w:pPr>
                      <w:r w:rsidRPr="00C748DB">
                        <w:rPr>
                          <w:rStyle w:val="FDICMODhead"/>
                        </w:rPr>
                        <w:t>Advanced:</w:t>
                      </w:r>
                      <w:r w:rsidRPr="002B5C43">
                        <w:t xml:space="preserve"> Students may also write a </w:t>
                      </w:r>
                      <w:r w:rsidRPr="00CD68FA">
                        <w:t>definition of opportunity cost and i</w:t>
                      </w:r>
                      <w:r>
                        <w:t>nclude a personal example.</w:t>
                      </w:r>
                    </w:p>
                    <w:p w14:paraId="055F2135" w14:textId="77777777" w:rsidR="0070342F" w:rsidRDefault="0070342F" w:rsidP="002B5C43">
                      <w:pPr>
                        <w:pStyle w:val="FDICbody"/>
                      </w:pPr>
                      <w:r w:rsidRPr="00331BF1">
                        <w:rPr>
                          <w:b/>
                          <w:i/>
                        </w:rPr>
                        <w:t>Money Smart Book</w:t>
                      </w:r>
                      <w:r w:rsidRPr="00AB2C2E">
                        <w:rPr>
                          <w:b/>
                        </w:rPr>
                        <w:t>:</w:t>
                      </w:r>
                      <w:r w:rsidRPr="002B5C43">
                        <w:t xml:space="preserve"> Students will create their own personal “Money Smart” book using the </w:t>
                      </w:r>
                      <w:r w:rsidRPr="00AB2C2E">
                        <w:rPr>
                          <w:b/>
                          <w:i/>
                        </w:rPr>
                        <w:t>Money Smart Book</w:t>
                      </w:r>
                      <w:r w:rsidRPr="002B5C43">
                        <w:t xml:space="preserve"> handout</w:t>
                      </w:r>
                      <w:r>
                        <w:t xml:space="preserve"> (found in the Student Guide)</w:t>
                      </w:r>
                      <w:r w:rsidRPr="002B5C43">
                        <w:t xml:space="preserve"> as a template. They can add to it in each lesson, and maintain it throughout the unit to record what they have learned. The summary and final product will provide you with a measurable assessment. Students can also share the book with </w:t>
                      </w:r>
                      <w:r>
                        <w:t xml:space="preserve">their </w:t>
                      </w:r>
                      <w:r w:rsidRPr="002B5C43">
                        <w:t>parents as a discussion starte</w:t>
                      </w:r>
                      <w:r>
                        <w:t>r about what they have learned.</w:t>
                      </w:r>
                    </w:p>
                    <w:p w14:paraId="2D89A3FB" w14:textId="77777777" w:rsidR="0070342F" w:rsidRDefault="0070342F" w:rsidP="00550371">
                      <w:pPr>
                        <w:pStyle w:val="FDICbody"/>
                        <w:spacing w:before="60" w:after="60"/>
                      </w:pPr>
                      <w:r>
                        <w:t xml:space="preserve">Tell students about </w:t>
                      </w:r>
                      <w:r w:rsidRPr="00E729BD">
                        <w:rPr>
                          <w:b/>
                        </w:rPr>
                        <w:t>Smart Bucks</w:t>
                      </w:r>
                      <w:r>
                        <w:t>, if you have not yet</w:t>
                      </w:r>
                      <w:r w:rsidR="00793933">
                        <w:t xml:space="preserve"> already (see page 7</w:t>
                      </w:r>
                      <w:r>
                        <w:t xml:space="preserve"> of </w:t>
                      </w:r>
                      <w:r w:rsidR="00793933">
                        <w:t>this guide for more information</w:t>
                      </w:r>
                      <w:r>
                        <w:t>)</w:t>
                      </w:r>
                      <w:r w:rsidR="00793933">
                        <w:t>.</w:t>
                      </w:r>
                      <w:r>
                        <w:t xml:space="preserve"> Give students </w:t>
                      </w:r>
                      <w:r w:rsidRPr="00E729BD">
                        <w:rPr>
                          <w:b/>
                        </w:rPr>
                        <w:t>Smart Bucks</w:t>
                      </w:r>
                      <w:r>
                        <w:t xml:space="preserve"> for excellent group collaboration, individual work, and/or participation in the lesson’s discussions.</w:t>
                      </w:r>
                      <w:r w:rsidR="00A44EA3">
                        <w:t xml:space="preserve"> </w:t>
                      </w:r>
                    </w:p>
                    <w:p w14:paraId="146490BB" w14:textId="77777777" w:rsidR="0070342F" w:rsidRDefault="0070342F" w:rsidP="00034531">
                      <w:pPr>
                        <w:pStyle w:val="FDICHeader2B"/>
                        <w:spacing w:before="0"/>
                      </w:pPr>
                      <w:r w:rsidRPr="002B5C43">
                        <w:t>Extended Exploration</w:t>
                      </w:r>
                      <w:r>
                        <w:tab/>
                      </w:r>
                    </w:p>
                    <w:p w14:paraId="7111006A" w14:textId="77777777" w:rsidR="0070342F" w:rsidRDefault="0070342F" w:rsidP="0084383E">
                      <w:pPr>
                        <w:pStyle w:val="FDICbody"/>
                        <w:spacing w:before="0" w:after="60"/>
                        <w:rPr>
                          <w:rStyle w:val="FDICMODhead"/>
                        </w:rPr>
                      </w:pPr>
                      <w:r w:rsidRPr="00025667">
                        <w:rPr>
                          <w:rStyle w:val="FDICMODhead"/>
                        </w:rPr>
                        <w:t xml:space="preserve">Note: </w:t>
                      </w:r>
                      <w:r w:rsidRPr="00025667">
                        <w:rPr>
                          <w:rStyle w:val="FDICMODhead"/>
                          <w:b w:val="0"/>
                        </w:rPr>
                        <w:t>Use the following activities to extend the lesson topic throughout the year. Activities can be completed as a class or in small groups. Duration of activities will vary.</w:t>
                      </w:r>
                    </w:p>
                    <w:p w14:paraId="3449E256" w14:textId="77777777" w:rsidR="0070342F" w:rsidRDefault="0070342F" w:rsidP="007218F0">
                      <w:pPr>
                        <w:pStyle w:val="FDICBulletList1"/>
                        <w:spacing w:before="120" w:after="60"/>
                      </w:pPr>
                      <w:r w:rsidRPr="002B5C43">
                        <w:t xml:space="preserve">Have students work in small groups to create a “Needs and Wants” collage (or one of </w:t>
                      </w:r>
                      <w:r>
                        <w:t xml:space="preserve">each) </w:t>
                      </w:r>
                      <w:r>
                        <w:br/>
                        <w:t>to hang in the classroom.</w:t>
                      </w:r>
                    </w:p>
                    <w:p w14:paraId="117CD297" w14:textId="77777777" w:rsidR="0070342F" w:rsidRPr="00D27393" w:rsidRDefault="0070342F" w:rsidP="007218F0">
                      <w:pPr>
                        <w:pStyle w:val="FDICBulletList1"/>
                        <w:rPr>
                          <w:b/>
                          <w:color w:val="0092B0"/>
                        </w:rPr>
                      </w:pPr>
                      <w:r w:rsidRPr="002B5C43">
                        <w:t xml:space="preserve">Read </w:t>
                      </w:r>
                      <w:r w:rsidRPr="00271D97">
                        <w:rPr>
                          <w:i/>
                        </w:rPr>
                        <w:t>Erandi’s Braids</w:t>
                      </w:r>
                      <w:r w:rsidRPr="002B5C43">
                        <w:t xml:space="preserve"> by Antonio Hernandez Madrigal to discuss wants/needs and </w:t>
                      </w:r>
                      <w:r>
                        <w:br/>
                      </w:r>
                      <w:r w:rsidRPr="002B5C43">
                        <w:t xml:space="preserve">opportunity cost. </w:t>
                      </w:r>
                    </w:p>
                    <w:p w14:paraId="7CA79A0F" w14:textId="77777777" w:rsidR="0070342F" w:rsidRDefault="0070342F" w:rsidP="007218F0">
                      <w:pPr>
                        <w:pStyle w:val="FDICBoxBullets2"/>
                      </w:pPr>
                      <w:r w:rsidRPr="002B5C43">
                        <w:t>Summary: A girl named Erandi, from a poor Mexic</w:t>
                      </w:r>
                      <w:r>
                        <w:t>an village, has several choices</w:t>
                      </w:r>
                      <w:r>
                        <w:br/>
                      </w:r>
                      <w:r w:rsidRPr="002B5C43">
                        <w:t xml:space="preserve">to make as she picks a birthday gift and offers to sell </w:t>
                      </w:r>
                      <w:r>
                        <w:t>her hair to help her family buy</w:t>
                      </w:r>
                      <w:r>
                        <w:br/>
                      </w:r>
                      <w:r w:rsidRPr="002B5C43">
                        <w:t xml:space="preserve">a new fishing net. </w:t>
                      </w:r>
                    </w:p>
                    <w:p w14:paraId="44CE1BEC" w14:textId="77777777" w:rsidR="0070342F" w:rsidRPr="002B5C43" w:rsidRDefault="0070342F" w:rsidP="007218F0">
                      <w:pPr>
                        <w:pStyle w:val="FDICBoxBullets2"/>
                      </w:pPr>
                      <w:r w:rsidRPr="002B5C43">
                        <w:t xml:space="preserve">Discussion </w:t>
                      </w:r>
                      <w:r w:rsidR="00F32749">
                        <w:t>Q</w:t>
                      </w:r>
                      <w:r w:rsidRPr="002B5C43">
                        <w:t>uestions:</w:t>
                      </w:r>
                    </w:p>
                    <w:p w14:paraId="32120AEC" w14:textId="77777777" w:rsidR="0070342F" w:rsidRPr="007218F0" w:rsidRDefault="0070342F" w:rsidP="009F23E4">
                      <w:pPr>
                        <w:pStyle w:val="FDICbulletlist3"/>
                        <w:rPr>
                          <w:i w:val="0"/>
                        </w:rPr>
                      </w:pPr>
                      <w:r w:rsidRPr="002B5C43">
                        <w:t xml:space="preserve">What choice did Erandi have to make for her birthday gift? </w:t>
                      </w:r>
                      <w:r w:rsidRPr="007218F0">
                        <w:rPr>
                          <w:i w:val="0"/>
                        </w:rPr>
                        <w:t xml:space="preserve">(She had a choice between the dress and the doll.) </w:t>
                      </w:r>
                      <w:r w:rsidRPr="002B5C43">
                        <w:t>Why did Erandi choose the dress</w:t>
                      </w:r>
                      <w:r w:rsidRPr="007218F0">
                        <w:rPr>
                          <w:i w:val="0"/>
                        </w:rPr>
                        <w:t>? (Her mother didn’t have enough money for both. Erandi needed a new dress to wear to the fiesta.)</w:t>
                      </w:r>
                    </w:p>
                    <w:p w14:paraId="7939BF92" w14:textId="77777777" w:rsidR="0070342F" w:rsidRPr="007218F0" w:rsidRDefault="0070342F" w:rsidP="009F23E4">
                      <w:pPr>
                        <w:pStyle w:val="FDICbulletlist3"/>
                        <w:rPr>
                          <w:i w:val="0"/>
                        </w:rPr>
                      </w:pPr>
                      <w:r w:rsidRPr="002B5C43">
                        <w:t>What was the opportunity cost (or “trade-off”) of choosing the dress</w:t>
                      </w:r>
                      <w:r w:rsidRPr="00E90F13">
                        <w:t>?</w:t>
                      </w:r>
                      <w:r w:rsidRPr="007218F0">
                        <w:rPr>
                          <w:i w:val="0"/>
                        </w:rPr>
                        <w:t xml:space="preserve"> (Erandi gave up the doll.)</w:t>
                      </w:r>
                      <w:r w:rsidRPr="002B5C43">
                        <w:t xml:space="preserve"> Was the doll a need or a want? </w:t>
                      </w:r>
                      <w:r w:rsidRPr="007218F0">
                        <w:rPr>
                          <w:i w:val="0"/>
                        </w:rPr>
                        <w:t xml:space="preserve">(a want) </w:t>
                      </w:r>
                    </w:p>
                    <w:p w14:paraId="37773AF3" w14:textId="77777777" w:rsidR="0070342F" w:rsidRPr="007218F0" w:rsidRDefault="0070342F" w:rsidP="009F23E4">
                      <w:pPr>
                        <w:pStyle w:val="FDICbulletlist3"/>
                        <w:rPr>
                          <w:i w:val="0"/>
                        </w:rPr>
                      </w:pPr>
                      <w:r w:rsidRPr="002B5C43">
                        <w:t>Why do you think Erandi offered to sell her hair</w:t>
                      </w:r>
                      <w:r w:rsidRPr="00875FC7">
                        <w:t>?</w:t>
                      </w:r>
                      <w:r w:rsidRPr="007218F0">
                        <w:rPr>
                          <w:i w:val="0"/>
                        </w:rPr>
                        <w:t xml:space="preserve"> (She knew her mother needed the money to buy a net.)</w:t>
                      </w:r>
                      <w:r w:rsidRPr="002B5C43">
                        <w:t xml:space="preserve"> Was the net a need or a want? </w:t>
                      </w:r>
                      <w:r w:rsidRPr="007218F0">
                        <w:rPr>
                          <w:i w:val="0"/>
                        </w:rPr>
                        <w:t>(a need)</w:t>
                      </w:r>
                      <w:r w:rsidRPr="002B5C43">
                        <w:t xml:space="preserve"> How do you know</w:t>
                      </w:r>
                      <w:r w:rsidRPr="00875FC7">
                        <w:t>?</w:t>
                      </w:r>
                      <w:r w:rsidRPr="007218F0">
                        <w:rPr>
                          <w:i w:val="0"/>
                        </w:rPr>
                        <w:t xml:space="preserve"> (The old net had holes and couldn’t be repaired. The family needed a net to catch fish to eat.)</w:t>
                      </w:r>
                    </w:p>
                    <w:p w14:paraId="741D604E" w14:textId="77777777" w:rsidR="0070342F" w:rsidRPr="007218F0" w:rsidRDefault="0070342F" w:rsidP="009F23E4">
                      <w:pPr>
                        <w:pStyle w:val="FDICbulletlist3"/>
                        <w:rPr>
                          <w:i w:val="0"/>
                        </w:rPr>
                      </w:pPr>
                      <w:r w:rsidRPr="002B5C43">
                        <w:t>What was the opportunity cost of Erandi selling her hair</w:t>
                      </w:r>
                      <w:r w:rsidRPr="00875FC7">
                        <w:t>?</w:t>
                      </w:r>
                      <w:r w:rsidRPr="007218F0">
                        <w:rPr>
                          <w:i w:val="0"/>
                        </w:rPr>
                        <w:t xml:space="preserve"> (She gave up her hair.)</w:t>
                      </w:r>
                      <w:r w:rsidRPr="002B5C43">
                        <w:t xml:space="preserve"> Was it worth it</w:t>
                      </w:r>
                      <w:r w:rsidRPr="00875FC7">
                        <w:t>?</w:t>
                      </w:r>
                      <w:r w:rsidRPr="007218F0">
                        <w:rPr>
                          <w:i w:val="0"/>
                        </w:rPr>
                        <w:t xml:space="preserve"> (Yes, she received enough money for her mom to buy a new net and the doll.)</w:t>
                      </w:r>
                    </w:p>
                    <w:p w14:paraId="26047CFC" w14:textId="77777777" w:rsidR="0070342F" w:rsidRDefault="0070342F" w:rsidP="00BC7F44">
                      <w:pPr>
                        <w:pStyle w:val="FDICBulletList1"/>
                      </w:pPr>
                      <w:r w:rsidRPr="002B5C43">
                        <w:t xml:space="preserve">As a follow-up to reading </w:t>
                      </w:r>
                      <w:r w:rsidRPr="00E90F13">
                        <w:rPr>
                          <w:i/>
                        </w:rPr>
                        <w:t>Erandi’s Braids</w:t>
                      </w:r>
                      <w:r w:rsidRPr="002B5C43">
                        <w:t xml:space="preserve">, invite students to create a poster that shows the choices that Erandi made and the trade-off (opportunity cost) of each choice (the dress versus the doll; to cut her hair versus not cutting it). </w:t>
                      </w:r>
                    </w:p>
                    <w:p w14:paraId="153B91B6" w14:textId="77777777" w:rsidR="0070342F" w:rsidRDefault="0070342F" w:rsidP="00856888">
                      <w:pPr>
                        <w:pStyle w:val="FDICbody"/>
                        <w:spacing w:after="60"/>
                        <w:ind w:left="634"/>
                      </w:pPr>
                      <w:r>
                        <w:rPr>
                          <w:rStyle w:val="FDICMODhead"/>
                        </w:rPr>
                        <w:t>Grade-Level Modification</w:t>
                      </w:r>
                      <w:r w:rsidRPr="00333D47">
                        <w:rPr>
                          <w:rStyle w:val="FDICMODhead"/>
                        </w:rPr>
                        <w:t>:</w:t>
                      </w:r>
                      <w:r w:rsidRPr="002B5C43">
                        <w:t xml:space="preserve"> </w:t>
                      </w:r>
                    </w:p>
                    <w:p w14:paraId="2951B581" w14:textId="77777777" w:rsidR="0070342F" w:rsidRPr="002B5C43" w:rsidRDefault="0070342F" w:rsidP="00052BB1">
                      <w:pPr>
                        <w:pStyle w:val="FDICbody"/>
                        <w:spacing w:before="60" w:after="60"/>
                        <w:ind w:left="634"/>
                      </w:pPr>
                      <w:r w:rsidRPr="00C748DB">
                        <w:rPr>
                          <w:rStyle w:val="FDICMODhead"/>
                        </w:rPr>
                        <w:t>Advanced:</w:t>
                      </w:r>
                      <w:r w:rsidRPr="002B5C43">
                        <w:t xml:space="preserve"> Create a poster using a f</w:t>
                      </w:r>
                      <w:r>
                        <w:t>low</w:t>
                      </w:r>
                      <w:r w:rsidRPr="002B5C43">
                        <w:t>chart to show Erandi’s choices and the opportunity cost of each choice. Students can also include the choice that Erandi’s mother made (buying both the net and doll versus just the net) and the opportunity cost of her decision.</w:t>
                      </w:r>
                    </w:p>
                    <w:p w14:paraId="3EACED28" w14:textId="77777777" w:rsidR="0070342F" w:rsidRPr="002B5C43" w:rsidRDefault="0070342F" w:rsidP="002B5C43">
                      <w:pPr>
                        <w:pStyle w:val="FDICbody"/>
                      </w:pP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1824" behindDoc="0" locked="0" layoutInCell="1" allowOverlap="1" wp14:anchorId="7FAD8E0A" wp14:editId="402F0101">
                <wp:simplePos x="0" y="0"/>
                <wp:positionH relativeFrom="page">
                  <wp:posOffset>918210</wp:posOffset>
                </wp:positionH>
                <wp:positionV relativeFrom="page">
                  <wp:posOffset>8462645</wp:posOffset>
                </wp:positionV>
                <wp:extent cx="2888615" cy="736600"/>
                <wp:effectExtent l="3810" t="4445" r="3175" b="0"/>
                <wp:wrapThrough wrapText="bothSides">
                  <wp:wrapPolygon edited="0">
                    <wp:start x="0" y="0"/>
                    <wp:lineTo x="21600" y="0"/>
                    <wp:lineTo x="21600" y="21600"/>
                    <wp:lineTo x="0" y="21600"/>
                    <wp:lineTo x="0" y="0"/>
                  </wp:wrapPolygon>
                </wp:wrapThrough>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6E8694EB" w14:textId="77777777" w:rsidR="0070342F" w:rsidRPr="008036BD" w:rsidRDefault="0070342F" w:rsidP="008036BD">
                            <w:pPr>
                              <w:pStyle w:val="FDICBoxBullets"/>
                              <w:numPr>
                                <w:ilvl w:val="0"/>
                                <w:numId w:val="0"/>
                              </w:numPr>
                              <w:tabs>
                                <w:tab w:val="right" w:leader="dot" w:pos="4230"/>
                              </w:tabs>
                              <w:rPr>
                                <w:color w:val="31849B"/>
                              </w:rPr>
                            </w:pPr>
                            <w:r w:rsidRPr="008036BD">
                              <w:rPr>
                                <w:color w:val="31849B"/>
                              </w:rPr>
                              <w:t>Answer K</w:t>
                            </w:r>
                            <w:r>
                              <w:rPr>
                                <w:color w:val="31849B"/>
                              </w:rPr>
                              <w:t>ey</w:t>
                            </w:r>
                            <w:r>
                              <w:rPr>
                                <w:color w:val="31849B"/>
                              </w:rPr>
                              <w:tab/>
                            </w:r>
                            <w:r w:rsidR="00793933">
                              <w:rPr>
                                <w:color w:val="31849B"/>
                              </w:rPr>
                              <w:t>43</w:t>
                            </w:r>
                          </w:p>
                          <w:p w14:paraId="3C0BE339" w14:textId="77777777" w:rsidR="0070342F" w:rsidRPr="008036BD" w:rsidRDefault="0070342F" w:rsidP="008036BD">
                            <w:pPr>
                              <w:pStyle w:val="FDICBoxBullets"/>
                              <w:numPr>
                                <w:ilvl w:val="0"/>
                                <w:numId w:val="0"/>
                              </w:numPr>
                              <w:tabs>
                                <w:tab w:val="right" w:leader="dot" w:pos="4230"/>
                              </w:tabs>
                              <w:rPr>
                                <w:color w:val="31849B"/>
                              </w:rPr>
                            </w:pPr>
                            <w:r w:rsidRPr="008036BD">
                              <w:rPr>
                                <w:color w:val="31849B"/>
                              </w:rPr>
                              <w:t>Glossary with key vocabulary</w:t>
                            </w:r>
                            <w:r>
                              <w:rPr>
                                <w:color w:val="31849B"/>
                              </w:rPr>
                              <w:tab/>
                            </w:r>
                            <w:r w:rsidR="00793933">
                              <w:rPr>
                                <w:color w:val="31849B"/>
                              </w:rPr>
                              <w:t>46</w:t>
                            </w:r>
                          </w:p>
                          <w:p w14:paraId="2F18D242" w14:textId="77777777" w:rsidR="0070342F" w:rsidRPr="008036BD" w:rsidRDefault="0070342F" w:rsidP="008036BD">
                            <w:pPr>
                              <w:pStyle w:val="FDICBoxBullets"/>
                              <w:numPr>
                                <w:ilvl w:val="0"/>
                                <w:numId w:val="0"/>
                              </w:numPr>
                              <w:tabs>
                                <w:tab w:val="right" w:leader="dot" w:pos="4230"/>
                              </w:tabs>
                              <w:rPr>
                                <w:color w:val="31849B"/>
                              </w:rPr>
                            </w:pPr>
                            <w:r w:rsidRPr="008036BD">
                              <w:rPr>
                                <w:color w:val="31849B"/>
                              </w:rPr>
                              <w:t>Standards met by lesson</w:t>
                            </w:r>
                            <w:r>
                              <w:rPr>
                                <w:color w:val="31849B"/>
                              </w:rPr>
                              <w:tab/>
                            </w:r>
                            <w:r w:rsidR="00793933">
                              <w:rPr>
                                <w:color w:val="31849B"/>
                              </w:rPr>
                              <w:t>48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72.3pt;margin-top:666.35pt;width:227.45pt;height:5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" mv:complextextbox="1" filled="f" stroked="f">
                <v:textbox inset=",7.2pt,,7.2pt">
                  <w:txbxContent>
                    <w:p w14:paraId="6E8694EB" w14:textId="77777777" w:rsidR="0070342F" w:rsidRPr="008036BD" w:rsidRDefault="0070342F" w:rsidP="008036BD">
                      <w:pPr>
                        <w:pStyle w:val="FDICBoxBullets"/>
                        <w:numPr>
                          <w:ilvl w:val="0"/>
                          <w:numId w:val="0"/>
                        </w:numPr>
                        <w:tabs>
                          <w:tab w:val="right" w:leader="dot" w:pos="4230"/>
                        </w:tabs>
                        <w:rPr>
                          <w:color w:val="31849B"/>
                        </w:rPr>
                      </w:pPr>
                      <w:r w:rsidRPr="008036BD">
                        <w:rPr>
                          <w:color w:val="31849B"/>
                        </w:rPr>
                        <w:t>Answer K</w:t>
                      </w:r>
                      <w:r>
                        <w:rPr>
                          <w:color w:val="31849B"/>
                        </w:rPr>
                        <w:t>ey</w:t>
                      </w:r>
                      <w:r>
                        <w:rPr>
                          <w:color w:val="31849B"/>
                        </w:rPr>
                        <w:tab/>
                      </w:r>
                      <w:r w:rsidR="00793933">
                        <w:rPr>
                          <w:color w:val="31849B"/>
                        </w:rPr>
                        <w:t>43</w:t>
                      </w:r>
                    </w:p>
                    <w:p w14:paraId="3C0BE339" w14:textId="77777777" w:rsidR="0070342F" w:rsidRPr="008036BD" w:rsidRDefault="0070342F" w:rsidP="008036BD">
                      <w:pPr>
                        <w:pStyle w:val="FDICBoxBullets"/>
                        <w:numPr>
                          <w:ilvl w:val="0"/>
                          <w:numId w:val="0"/>
                        </w:numPr>
                        <w:tabs>
                          <w:tab w:val="right" w:leader="dot" w:pos="4230"/>
                        </w:tabs>
                        <w:rPr>
                          <w:color w:val="31849B"/>
                        </w:rPr>
                      </w:pPr>
                      <w:r w:rsidRPr="008036BD">
                        <w:rPr>
                          <w:color w:val="31849B"/>
                        </w:rPr>
                        <w:t>Glossary with key vocabulary</w:t>
                      </w:r>
                      <w:r>
                        <w:rPr>
                          <w:color w:val="31849B"/>
                        </w:rPr>
                        <w:tab/>
                      </w:r>
                      <w:r w:rsidR="00793933">
                        <w:rPr>
                          <w:color w:val="31849B"/>
                        </w:rPr>
                        <w:t>46</w:t>
                      </w:r>
                    </w:p>
                    <w:p w14:paraId="2F18D242" w14:textId="77777777" w:rsidR="0070342F" w:rsidRPr="008036BD" w:rsidRDefault="0070342F" w:rsidP="008036BD">
                      <w:pPr>
                        <w:pStyle w:val="FDICBoxBullets"/>
                        <w:numPr>
                          <w:ilvl w:val="0"/>
                          <w:numId w:val="0"/>
                        </w:numPr>
                        <w:tabs>
                          <w:tab w:val="right" w:leader="dot" w:pos="4230"/>
                        </w:tabs>
                        <w:rPr>
                          <w:color w:val="31849B"/>
                        </w:rPr>
                      </w:pPr>
                      <w:r w:rsidRPr="008036BD">
                        <w:rPr>
                          <w:color w:val="31849B"/>
                        </w:rPr>
                        <w:t>Standards met by lesson</w:t>
                      </w:r>
                      <w:r>
                        <w:rPr>
                          <w:color w:val="31849B"/>
                        </w:rPr>
                        <w:tab/>
                      </w:r>
                      <w:r w:rsidR="00793933">
                        <w:rPr>
                          <w:color w:val="31849B"/>
                        </w:rPr>
                        <w:t>48</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2848" behindDoc="0" locked="0" layoutInCell="1" allowOverlap="1" wp14:anchorId="66466871" wp14:editId="3621922A">
                <wp:simplePos x="0" y="0"/>
                <wp:positionH relativeFrom="page">
                  <wp:posOffset>806450</wp:posOffset>
                </wp:positionH>
                <wp:positionV relativeFrom="page">
                  <wp:posOffset>8420735</wp:posOffset>
                </wp:positionV>
                <wp:extent cx="3064510" cy="0"/>
                <wp:effectExtent l="31750" t="38735" r="53340" b="50165"/>
                <wp:wrapNone/>
                <wp:docPr id="1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4510" cy="0"/>
                        </a:xfrm>
                        <a:prstGeom prst="line">
                          <a:avLst/>
                        </a:prstGeom>
                        <a:noFill/>
                        <a:ln w="508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5pt,663.05pt" to="304.8pt,66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" strokecolor="white" strokeweight="4pt">
                <v:shadow opacity="24903f" mv:blur="40000f" origin=",.5" offset="0,20000emu"/>
                <w10:wrap anchorx="page" anchory="page"/>
              </v:line>
            </w:pict>
          </mc:Fallback>
        </mc:AlternateContent>
      </w:r>
      <w:r>
        <w:rPr>
          <w:noProof/>
          <w:lang w:eastAsia="en-US"/>
        </w:rPr>
        <mc:AlternateContent>
          <mc:Choice Requires="wps">
            <w:drawing>
              <wp:anchor distT="0" distB="0" distL="114300" distR="114300" simplePos="0" relativeHeight="251656704" behindDoc="0" locked="0" layoutInCell="1" allowOverlap="1" wp14:anchorId="40F12A4D" wp14:editId="7EF0AC07">
                <wp:simplePos x="0" y="0"/>
                <wp:positionH relativeFrom="page">
                  <wp:posOffset>901700</wp:posOffset>
                </wp:positionH>
                <wp:positionV relativeFrom="page">
                  <wp:posOffset>2903220</wp:posOffset>
                </wp:positionV>
                <wp:extent cx="2901315" cy="6240780"/>
                <wp:effectExtent l="0" t="0" r="0" b="7620"/>
                <wp:wrapNone/>
                <wp:docPr id="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24078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71pt;margin-top:228.6pt;width:228.45pt;height:49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" fillcolor="#feefe6" stroked="f" strokecolor="#4a7ebb">
                <v:shadow opacity="22936f" origin=",.5" offset="0,23000emu"/>
                <w10:wrap anchorx="page" anchory="page"/>
              </v:rect>
            </w:pict>
          </mc:Fallback>
        </mc:AlternateContent>
      </w:r>
      <w:r>
        <w:rPr>
          <w:noProof/>
          <w:lang w:eastAsia="en-US"/>
        </w:rPr>
        <mc:AlternateContent>
          <mc:Choice Requires="wps">
            <w:drawing>
              <wp:anchor distT="0" distB="0" distL="114300" distR="114300" simplePos="0" relativeHeight="251652608" behindDoc="0" locked="0" layoutInCell="1" allowOverlap="1" wp14:anchorId="7204837F" wp14:editId="3235A230">
                <wp:simplePos x="0" y="0"/>
                <wp:positionH relativeFrom="page">
                  <wp:posOffset>3954145</wp:posOffset>
                </wp:positionH>
                <wp:positionV relativeFrom="page">
                  <wp:posOffset>2903220</wp:posOffset>
                </wp:positionV>
                <wp:extent cx="2901315" cy="6240780"/>
                <wp:effectExtent l="0" t="0" r="0" b="7620"/>
                <wp:wrapNone/>
                <wp:docPr id="1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24078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28.6pt;width:228.45pt;height:491.4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" fillcolor="#feefe6" stroked="f" strokecolor="#4a7ebb">
                <v:shadow opacity="22936f" origin=",.5" offset="0,23000emu"/>
                <w10:wrap anchorx="page" anchory="page"/>
              </v:rect>
            </w:pict>
          </mc:Fallback>
        </mc:AlternateContent>
      </w:r>
      <w:r>
        <w:rPr>
          <w:noProof/>
          <w:lang w:eastAsia="en-US"/>
        </w:rPr>
        <mc:AlternateContent>
          <mc:Choice Requires="wps">
            <w:drawing>
              <wp:anchor distT="0" distB="0" distL="114300" distR="114300" simplePos="0" relativeHeight="251658752" behindDoc="0" locked="0" layoutInCell="1" allowOverlap="1" wp14:anchorId="4E9BD970" wp14:editId="4BF17AE6">
                <wp:simplePos x="0" y="0"/>
                <wp:positionH relativeFrom="page">
                  <wp:posOffset>918845</wp:posOffset>
                </wp:positionH>
                <wp:positionV relativeFrom="page">
                  <wp:posOffset>1398270</wp:posOffset>
                </wp:positionV>
                <wp:extent cx="5941060" cy="1481455"/>
                <wp:effectExtent l="0" t="0" r="0" b="0"/>
                <wp:wrapThrough wrapText="bothSides">
                  <wp:wrapPolygon edited="0">
                    <wp:start x="92" y="370"/>
                    <wp:lineTo x="92" y="20739"/>
                    <wp:lineTo x="21425" y="20739"/>
                    <wp:lineTo x="21425" y="370"/>
                    <wp:lineTo x="92" y="370"/>
                  </wp:wrapPolygon>
                </wp:wrapThrough>
                <wp:docPr id="14"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48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7FF5A" w14:textId="77777777" w:rsidR="0070342F" w:rsidRPr="002B5C43" w:rsidRDefault="0070342F" w:rsidP="002B5C43">
                            <w:pPr>
                              <w:pStyle w:val="FDICLessonTitle"/>
                            </w:pPr>
                            <w:r w:rsidRPr="002B5C43">
                              <w:t>L</w:t>
                            </w:r>
                            <w:r>
                              <w:t>esson Overview</w:t>
                            </w:r>
                            <w:r w:rsidRPr="002B5C43">
                              <w:t xml:space="preserve"> </w:t>
                            </w:r>
                          </w:p>
                          <w:p w14:paraId="189C0C32" w14:textId="77777777" w:rsidR="0070342F" w:rsidRDefault="0070342F" w:rsidP="004F37A2">
                            <w:pPr>
                              <w:pStyle w:val="FDICbody"/>
                            </w:pPr>
                            <w:r w:rsidRPr="002B5C43">
                              <w:t>In this introductory lesson, students will evaluate buying decisions by practicing problem-solving and critical-thinking skills to understand how resources are limited. Students will learn that spending money for one purpose means that money cannot be spent for another purpose (</w:t>
                            </w:r>
                            <w:r w:rsidRPr="006E040B">
                              <w:rPr>
                                <w:b/>
                              </w:rPr>
                              <w:t>opportunity cost</w:t>
                            </w:r>
                            <w:r w:rsidRPr="002B77FE">
                              <w:t>)</w:t>
                            </w:r>
                            <w:r w:rsidRPr="002B5C43">
                              <w:t xml:space="preserve"> and that spending priorities can be developed by differentiating between </w:t>
                            </w:r>
                            <w:r w:rsidRPr="006E040B">
                              <w:rPr>
                                <w:b/>
                              </w:rPr>
                              <w:t>needs</w:t>
                            </w:r>
                            <w:r w:rsidRPr="002B5C43">
                              <w:t xml:space="preserve"> and </w:t>
                            </w:r>
                            <w:r w:rsidRPr="006E040B">
                              <w:rPr>
                                <w:b/>
                              </w:rPr>
                              <w:t>wants</w:t>
                            </w:r>
                            <w:r w:rsidRPr="002B5C43">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2.35pt;margin-top:110.1pt;width:467.8pt;height:116.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" filled="f" stroked="f">
                <v:textbox inset=",7.2pt,,7.2pt">
                  <w:txbxContent>
                    <w:p w14:paraId="49C7FF5A" w14:textId="77777777" w:rsidR="0070342F" w:rsidRPr="002B5C43" w:rsidRDefault="0070342F" w:rsidP="002B5C43">
                      <w:pPr>
                        <w:pStyle w:val="FDICLessonTitle"/>
                      </w:pPr>
                      <w:r w:rsidRPr="002B5C43">
                        <w:t>L</w:t>
                      </w:r>
                      <w:r>
                        <w:t>esson Overview</w:t>
                      </w:r>
                      <w:r w:rsidRPr="002B5C43">
                        <w:t xml:space="preserve"> </w:t>
                      </w:r>
                    </w:p>
                    <w:p w14:paraId="189C0C32" w14:textId="77777777" w:rsidR="0070342F" w:rsidRDefault="0070342F" w:rsidP="004F37A2">
                      <w:pPr>
                        <w:pStyle w:val="FDICbody"/>
                      </w:pPr>
                      <w:r w:rsidRPr="002B5C43">
                        <w:t>In this introductory lesson, students will evaluate buying decisions by practicing problem-solving and critical-thinking skills to understand how resources are limited. Students will learn that spending money for one purpose means that money cannot be spent for another purpose (</w:t>
                      </w:r>
                      <w:r w:rsidRPr="006E040B">
                        <w:rPr>
                          <w:b/>
                        </w:rPr>
                        <w:t>opportunity cost</w:t>
                      </w:r>
                      <w:r w:rsidRPr="002B77FE">
                        <w:t>)</w:t>
                      </w:r>
                      <w:r w:rsidRPr="002B5C43">
                        <w:t xml:space="preserve"> and that spending priorities can be developed by differentiating between </w:t>
                      </w:r>
                      <w:r w:rsidRPr="006E040B">
                        <w:rPr>
                          <w:b/>
                        </w:rPr>
                        <w:t>needs</w:t>
                      </w:r>
                      <w:r w:rsidRPr="002B5C43">
                        <w:t xml:space="preserve"> and </w:t>
                      </w:r>
                      <w:r w:rsidRPr="006E040B">
                        <w:rPr>
                          <w:b/>
                        </w:rPr>
                        <w:t>wants</w:t>
                      </w:r>
                      <w:r w:rsidRPr="002B5C43">
                        <w:t>.</w:t>
                      </w:r>
                    </w:p>
                  </w:txbxContent>
                </v:textbox>
                <w10:wrap type="through" anchorx="page" anchory="page"/>
              </v:shape>
            </w:pict>
          </mc:Fallback>
        </mc:AlternateContent>
      </w:r>
      <w:r w:rsidR="002C3ED6">
        <w:rPr>
          <w:rFonts w:hint="eastAsia"/>
        </w:rPr>
        <w:br w:type="page"/>
      </w:r>
      <w:r>
        <w:rPr>
          <w:noProof/>
          <w:lang w:eastAsia="en-US"/>
        </w:rPr>
        <w:lastRenderedPageBreak/>
        <mc:AlternateContent>
          <mc:Choice Requires="wps">
            <w:drawing>
              <wp:anchor distT="0" distB="0" distL="114300" distR="114300" simplePos="0" relativeHeight="251653632" behindDoc="0" locked="0" layoutInCell="1" allowOverlap="1" wp14:anchorId="0A04A1E6" wp14:editId="255951C5">
                <wp:simplePos x="0" y="0"/>
                <wp:positionH relativeFrom="page">
                  <wp:posOffset>914400</wp:posOffset>
                </wp:positionH>
                <wp:positionV relativeFrom="page">
                  <wp:posOffset>951865</wp:posOffset>
                </wp:positionV>
                <wp:extent cx="5943600" cy="8056333"/>
                <wp:effectExtent l="0" t="0" r="0" b="0"/>
                <wp:wrapThrough wrapText="bothSides">
                  <wp:wrapPolygon edited="0">
                    <wp:start x="92" y="68"/>
                    <wp:lineTo x="92" y="21452"/>
                    <wp:lineTo x="21415" y="21452"/>
                    <wp:lineTo x="21415" y="68"/>
                    <wp:lineTo x="92" y="68"/>
                  </wp:wrapPolygon>
                </wp:wrapThrough>
                <wp:docPr id="13"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56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1in;margin-top:74.95pt;width:468pt;height:634.3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" filled="f" stroked="f">
                <v:textbox style="mso-next-textbox:#Text Box 13" inset=",7.2pt,,7.2pt">
                  <w:txbxContent/>
                </v:textbox>
                <w10:wrap type="through" anchorx="page" anchory="page"/>
              </v:shape>
            </w:pict>
          </mc:Fallback>
        </mc:AlternateContent>
      </w:r>
      <w:r w:rsidR="00411632">
        <w:rPr>
          <w:rFonts w:hint="eastAsia"/>
        </w:rPr>
        <w:br w:type="page"/>
      </w:r>
      <w:r>
        <w:rPr>
          <w:noProof/>
          <w:lang w:eastAsia="en-US"/>
        </w:rPr>
        <w:lastRenderedPageBreak/>
        <mc:AlternateContent>
          <mc:Choice Requires="wps">
            <w:drawing>
              <wp:anchor distT="0" distB="0" distL="114300" distR="114300" simplePos="0" relativeHeight="251654656" behindDoc="0" locked="0" layoutInCell="1" allowOverlap="1" wp14:anchorId="63F5225C" wp14:editId="255A5135">
                <wp:simplePos x="0" y="0"/>
                <wp:positionH relativeFrom="page">
                  <wp:posOffset>914400</wp:posOffset>
                </wp:positionH>
                <wp:positionV relativeFrom="page">
                  <wp:posOffset>992505</wp:posOffset>
                </wp:positionV>
                <wp:extent cx="5943600" cy="7762875"/>
                <wp:effectExtent l="0" t="0" r="0" b="0"/>
                <wp:wrapThrough wrapText="bothSides">
                  <wp:wrapPolygon edited="0">
                    <wp:start x="92" y="71"/>
                    <wp:lineTo x="92" y="21485"/>
                    <wp:lineTo x="21415" y="21485"/>
                    <wp:lineTo x="21415" y="71"/>
                    <wp:lineTo x="92" y="71"/>
                  </wp:wrapPolygon>
                </wp:wrapThrough>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6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1in;margin-top:78.15pt;width:468pt;height:611.2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" filled="f" stroked="f">
                <v:textbox style="mso-next-textbox:#Text Box 14" inset=",7.2pt,,7.2pt">
                  <w:txbxContent/>
                </v:textbox>
                <w10:wrap type="through" anchorx="page" anchory="page"/>
              </v:shape>
            </w:pict>
          </mc:Fallback>
        </mc:AlternateContent>
      </w:r>
      <w:r w:rsidR="006F7872">
        <w:rPr>
          <w:rFonts w:hint="eastAsia"/>
        </w:rPr>
        <w:br w:type="page"/>
      </w:r>
      <w:r>
        <w:rPr>
          <w:noProof/>
          <w:lang w:eastAsia="en-US"/>
        </w:rPr>
        <w:lastRenderedPageBreak/>
        <mc:AlternateContent>
          <mc:Choice Requires="wps">
            <w:drawing>
              <wp:anchor distT="0" distB="0" distL="114300" distR="114300" simplePos="0" relativeHeight="251655680" behindDoc="0" locked="0" layoutInCell="1" allowOverlap="1" wp14:anchorId="3E6D63A5" wp14:editId="1077A24B">
                <wp:simplePos x="0" y="0"/>
                <wp:positionH relativeFrom="page">
                  <wp:posOffset>918210</wp:posOffset>
                </wp:positionH>
                <wp:positionV relativeFrom="page">
                  <wp:posOffset>923925</wp:posOffset>
                </wp:positionV>
                <wp:extent cx="5943600" cy="7369049"/>
                <wp:effectExtent l="0" t="0" r="0" b="0"/>
                <wp:wrapThrough wrapText="bothSides">
                  <wp:wrapPolygon edited="0">
                    <wp:start x="92" y="74"/>
                    <wp:lineTo x="92" y="21444"/>
                    <wp:lineTo x="21415" y="21444"/>
                    <wp:lineTo x="21415" y="74"/>
                    <wp:lineTo x="92" y="74"/>
                  </wp:wrapPolygon>
                </wp:wrapThrough>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369049"/>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72.3pt;margin-top:72.75pt;width:468pt;height:580.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" filled="f" fillcolor="yellow" stroked="f">
                <v:textbox style="mso-next-textbox:#Text Box 1261" inset=",7.2pt,,7.2pt">
                  <w:txbxContent/>
                </v:textbox>
                <w10:wrap type="through" anchorx="page" anchory="page"/>
              </v:shape>
            </w:pict>
          </mc:Fallback>
        </mc:AlternateContent>
      </w:r>
      <w:r w:rsidR="006667C1">
        <w:rPr>
          <w:rFonts w:hint="eastAsia"/>
        </w:rPr>
        <w:br w:type="page"/>
      </w:r>
      <w:r>
        <w:rPr>
          <w:noProof/>
          <w:lang w:eastAsia="en-US"/>
        </w:rPr>
        <w:lastRenderedPageBreak/>
        <mc:AlternateContent>
          <mc:Choice Requires="wps">
            <w:drawing>
              <wp:anchor distT="0" distB="0" distL="114300" distR="114300" simplePos="0" relativeHeight="251660800" behindDoc="0" locked="0" layoutInCell="1" allowOverlap="1" wp14:anchorId="302F5A39" wp14:editId="23A5149A">
                <wp:simplePos x="0" y="0"/>
                <wp:positionH relativeFrom="page">
                  <wp:posOffset>914400</wp:posOffset>
                </wp:positionH>
                <wp:positionV relativeFrom="page">
                  <wp:posOffset>1012190</wp:posOffset>
                </wp:positionV>
                <wp:extent cx="5956300" cy="8884920"/>
                <wp:effectExtent l="0" t="0" r="0" b="0"/>
                <wp:wrapThrough wrapText="bothSides">
                  <wp:wrapPolygon edited="0">
                    <wp:start x="92" y="62"/>
                    <wp:lineTo x="92" y="21489"/>
                    <wp:lineTo x="21370" y="21489"/>
                    <wp:lineTo x="21370" y="62"/>
                    <wp:lineTo x="92" y="62"/>
                  </wp:wrapPolygon>
                </wp:wrapThrough>
                <wp:docPr id="8" name="Text Box 1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8884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5"/>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1" o:spid="_x0000_s1033" type="#_x0000_t202" style="position:absolute;margin-left:1in;margin-top:79.7pt;width:469pt;height:699.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" filled="f" stroked="f">
                <v:textbox inset=",7.2pt,,7.2pt">
                  <w:txbxContent/>
                </v:textbox>
                <w10:wrap type="through" anchorx="page" anchory="page"/>
              </v:shape>
            </w:pict>
          </mc:Fallback>
        </mc:AlternateContent>
      </w:r>
    </w:p>
    <w:sectPr w:rsidR="00B27770" w:rsidRPr="002C3ED6" w:rsidSect="00E729BD">
      <w:headerReference w:type="default" r:id="rId11"/>
      <w:footerReference w:type="even" r:id="rId12"/>
      <w:footerReference w:type="default" r:id="rId13"/>
      <w:headerReference w:type="first" r:id="rId14"/>
      <w:footerReference w:type="first" r:id="rId15"/>
      <w:pgSz w:w="12240" w:h="15840"/>
      <w:pgMar w:top="1728" w:right="1440" w:bottom="1440" w:left="1440" w:header="720" w:footer="720" w:gutter="0"/>
      <w:pgNumType w:start="1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8B801" w14:textId="77777777" w:rsidR="00420809" w:rsidRDefault="00420809" w:rsidP="0015041F">
      <w:pPr>
        <w:spacing w:after="0"/>
      </w:pPr>
      <w:r>
        <w:separator/>
      </w:r>
    </w:p>
    <w:p w14:paraId="63E7E9F5" w14:textId="77777777" w:rsidR="00420809" w:rsidRDefault="00420809"/>
  </w:endnote>
  <w:endnote w:type="continuationSeparator" w:id="0">
    <w:p w14:paraId="5B77B9CA" w14:textId="77777777" w:rsidR="00420809" w:rsidRDefault="00420809" w:rsidP="0015041F">
      <w:pPr>
        <w:spacing w:after="0"/>
      </w:pPr>
      <w:r>
        <w:continuationSeparator/>
      </w:r>
    </w:p>
    <w:p w14:paraId="1B1F54AD" w14:textId="77777777" w:rsidR="00420809" w:rsidRDefault="00420809"/>
    <w:p w14:paraId="1C001F9B" w14:textId="77777777" w:rsidR="00420809" w:rsidRDefault="00420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Eurostile LT Std Bold">
    <w:altName w:val="Andale Mono"/>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FEF7D" w14:textId="77777777" w:rsidR="0070342F" w:rsidRDefault="0070342F"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7E5340D5" w14:textId="77777777" w:rsidR="0070342F" w:rsidRDefault="0070342F"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B14A3" w14:textId="77777777" w:rsidR="0070342F" w:rsidRPr="004E38CA" w:rsidRDefault="0070342F" w:rsidP="004E38CA">
    <w:pPr>
      <w:framePr w:w="361" w:h="257" w:hRule="exact" w:wrap="around" w:vAnchor="text" w:hAnchor="page" w:x="10271" w:y="447"/>
      <w:jc w:val="right"/>
      <w:rPr>
        <w:rStyle w:val="PageNumber"/>
        <w:rFonts w:ascii="Eurostile LT Std Bold" w:hAnsi="Eurostile LT Std Bold" w:cs="Arial"/>
        <w:color w:val="F16E22"/>
        <w:sz w:val="18"/>
        <w:szCs w:val="18"/>
      </w:rPr>
    </w:pPr>
    <w:r w:rsidRPr="004E38CA">
      <w:rPr>
        <w:rStyle w:val="PageNumber"/>
        <w:rFonts w:ascii="Eurostile LT Std Bold" w:hAnsi="Eurostile LT Std Bold" w:cs="Arial"/>
        <w:color w:val="F16E22"/>
        <w:sz w:val="18"/>
        <w:szCs w:val="18"/>
      </w:rPr>
      <w:fldChar w:fldCharType="begin"/>
    </w:r>
    <w:r w:rsidRPr="004E38CA">
      <w:rPr>
        <w:rStyle w:val="PageNumber"/>
        <w:rFonts w:ascii="Eurostile LT Std Bold" w:hAnsi="Eurostile LT Std Bold" w:cs="Arial"/>
        <w:color w:val="F16E22"/>
        <w:sz w:val="18"/>
        <w:szCs w:val="18"/>
      </w:rPr>
      <w:instrText xml:space="preserve">PAGE  </w:instrText>
    </w:r>
    <w:r w:rsidRPr="004E38CA">
      <w:rPr>
        <w:rStyle w:val="PageNumber"/>
        <w:rFonts w:ascii="Eurostile LT Std Bold" w:hAnsi="Eurostile LT Std Bold" w:cs="Arial"/>
        <w:color w:val="F16E22"/>
        <w:sz w:val="18"/>
        <w:szCs w:val="18"/>
      </w:rPr>
      <w:fldChar w:fldCharType="separate"/>
    </w:r>
    <w:r w:rsidR="00615D83">
      <w:rPr>
        <w:rStyle w:val="PageNumber"/>
        <w:rFonts w:ascii="Eurostile LT Std Bold" w:hAnsi="Eurostile LT Std Bold" w:cs="Arial"/>
        <w:noProof/>
        <w:color w:val="F16E22"/>
        <w:sz w:val="18"/>
        <w:szCs w:val="18"/>
      </w:rPr>
      <w:t>13</w:t>
    </w:r>
    <w:r w:rsidRPr="004E38CA">
      <w:rPr>
        <w:rStyle w:val="PageNumber"/>
        <w:rFonts w:ascii="Eurostile LT Std Bold" w:hAnsi="Eurostile LT Std Bold" w:cs="Arial"/>
        <w:color w:val="F16E22"/>
        <w:sz w:val="18"/>
        <w:szCs w:val="18"/>
      </w:rPr>
      <w:fldChar w:fldCharType="end"/>
    </w:r>
  </w:p>
  <w:p w14:paraId="1D337A33" w14:textId="77777777" w:rsidR="0070342F" w:rsidRDefault="00463D4F" w:rsidP="00751CE2">
    <w:pPr>
      <w:ind w:right="360"/>
    </w:pPr>
    <w:r>
      <w:rPr>
        <w:noProof/>
        <w:lang w:eastAsia="en-US"/>
      </w:rPr>
      <mc:AlternateContent>
        <mc:Choice Requires="wps">
          <w:drawing>
            <wp:anchor distT="0" distB="0" distL="114300" distR="114300" simplePos="0" relativeHeight="251655680" behindDoc="0" locked="0" layoutInCell="1" allowOverlap="1" wp14:anchorId="68C4D3B1" wp14:editId="61FA22F0">
              <wp:simplePos x="0" y="0"/>
              <wp:positionH relativeFrom="page">
                <wp:posOffset>901700</wp:posOffset>
              </wp:positionH>
              <wp:positionV relativeFrom="page">
                <wp:posOffset>9484360</wp:posOffset>
              </wp:positionV>
              <wp:extent cx="4418965" cy="825500"/>
              <wp:effectExtent l="0" t="0" r="0" b="0"/>
              <wp:wrapThrough wrapText="bothSides">
                <wp:wrapPolygon edited="0">
                  <wp:start x="124" y="665"/>
                  <wp:lineTo x="124" y="19938"/>
                  <wp:lineTo x="21355" y="19938"/>
                  <wp:lineTo x="21355" y="665"/>
                  <wp:lineTo x="124" y="665"/>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125C3" w14:textId="77777777" w:rsidR="0070342F" w:rsidRPr="006D2F9B" w:rsidRDefault="0070342F" w:rsidP="0081309E">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p w14:paraId="3922A180" w14:textId="77777777" w:rsidR="0070342F" w:rsidRPr="006D2F9B" w:rsidRDefault="0070342F" w:rsidP="00E26660">
                          <w:pPr>
                            <w:rPr>
                              <w:rFonts w:ascii="Eurostile LT Std Bold" w:hAnsi="Eurostile LT Std Bold"/>
                              <w:bCs/>
                              <w:caps/>
                              <w:color w:val="F16E22"/>
                              <w:sz w:val="18"/>
                              <w:szCs w:val="1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4" type="#_x0000_t202" style="position:absolute;margin-left:71pt;margin-top:746.8pt;width:347.95pt;height:6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" filled="f" stroked="f">
              <v:textbox style="mso-next-textbox:#Text Box 1256" inset=",7.2pt,,7.2pt">
                <w:txbxContent>
                  <w:p w14:paraId="795125C3" w14:textId="77777777" w:rsidR="0070342F" w:rsidRPr="006D2F9B" w:rsidRDefault="0070342F" w:rsidP="0081309E">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p w14:paraId="3922A180" w14:textId="77777777" w:rsidR="0070342F" w:rsidRPr="006D2F9B" w:rsidRDefault="0070342F" w:rsidP="00E26660">
                    <w:pPr>
                      <w:rPr>
                        <w:rFonts w:ascii="Eurostile LT Std Bold" w:hAnsi="Eurostile LT Std Bold"/>
                        <w:bCs/>
                        <w:caps/>
                        <w:color w:val="F16E22"/>
                        <w:sz w:val="18"/>
                        <w:szCs w:val="18"/>
                      </w:rPr>
                    </w:pP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7728" behindDoc="0" locked="0" layoutInCell="1" allowOverlap="1" wp14:anchorId="541B31C5" wp14:editId="32513194">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" strokecolor="#f16e22" strokeweight="2pt">
              <v:shadow opacity="24903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E2D1B" w14:textId="77777777" w:rsidR="0070342F" w:rsidRDefault="00463D4F">
    <w:r>
      <w:rPr>
        <w:noProof/>
        <w:lang w:eastAsia="en-US"/>
      </w:rPr>
      <mc:AlternateContent>
        <mc:Choice Requires="wps">
          <w:drawing>
            <wp:anchor distT="0" distB="0" distL="114300" distR="114300" simplePos="0" relativeHeight="251658752" behindDoc="0" locked="0" layoutInCell="1" allowOverlap="1" wp14:anchorId="19BDF7C6" wp14:editId="27D733CF">
              <wp:simplePos x="0" y="0"/>
              <wp:positionH relativeFrom="page">
                <wp:posOffset>4991100</wp:posOffset>
              </wp:positionH>
              <wp:positionV relativeFrom="page">
                <wp:posOffset>9500235</wp:posOffset>
              </wp:positionV>
              <wp:extent cx="1866900" cy="490220"/>
              <wp:effectExtent l="0" t="0" r="0" b="0"/>
              <wp:wrapThrough wrapText="bothSides">
                <wp:wrapPolygon edited="0">
                  <wp:start x="294" y="1119"/>
                  <wp:lineTo x="294" y="19026"/>
                  <wp:lineTo x="20865" y="19026"/>
                  <wp:lineTo x="20865" y="1119"/>
                  <wp:lineTo x="294" y="1119"/>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2E6D9" w14:textId="77777777" w:rsidR="0070342F" w:rsidRPr="004E38CA" w:rsidRDefault="0070342F"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10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5" type="#_x0000_t202" style="position:absolute;margin-left:393pt;margin-top:748.05pt;width:147pt;height:38.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" filled="f" stroked="f">
              <v:textbox inset=",7.2pt,,7.2pt">
                <w:txbxContent>
                  <w:p w14:paraId="4372E6D9" w14:textId="77777777" w:rsidR="0070342F" w:rsidRPr="004E38CA" w:rsidRDefault="0070342F"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10</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05EB4D9E" wp14:editId="2F0D4977">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80248" w14:textId="77777777" w:rsidR="0070342F" w:rsidRPr="006D2F9B" w:rsidRDefault="0070342F"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6"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" filled="f" stroked="f">
              <v:textbox inset=",7.2pt,,7.2pt">
                <w:txbxContent>
                  <w:p w14:paraId="16980248" w14:textId="77777777" w:rsidR="0070342F" w:rsidRPr="006D2F9B" w:rsidRDefault="0070342F"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3–5: educator guide</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6704" behindDoc="0" locked="0" layoutInCell="1" allowOverlap="1" wp14:anchorId="2BC8345F" wp14:editId="3A8DE7B2">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" strokecolor="#f16e22" strokeweight="2pt">
              <v:shadow opacity="24903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196BF" w14:textId="77777777" w:rsidR="00420809" w:rsidRDefault="00420809" w:rsidP="0015041F">
      <w:pPr>
        <w:spacing w:after="0"/>
      </w:pPr>
      <w:r>
        <w:separator/>
      </w:r>
    </w:p>
    <w:p w14:paraId="615111D3" w14:textId="77777777" w:rsidR="00420809" w:rsidRDefault="00420809"/>
  </w:footnote>
  <w:footnote w:type="continuationSeparator" w:id="0">
    <w:p w14:paraId="06DD1258" w14:textId="77777777" w:rsidR="00420809" w:rsidRDefault="00420809" w:rsidP="0015041F">
      <w:pPr>
        <w:spacing w:after="0"/>
      </w:pPr>
      <w:r>
        <w:continuationSeparator/>
      </w:r>
    </w:p>
    <w:p w14:paraId="6A156BA5" w14:textId="77777777" w:rsidR="00420809" w:rsidRDefault="0042080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2C866" w14:textId="77777777" w:rsidR="0070342F" w:rsidRDefault="00463D4F">
    <w:r>
      <w:rPr>
        <w:noProof/>
        <w:lang w:eastAsia="en-US"/>
      </w:rPr>
      <w:drawing>
        <wp:anchor distT="0" distB="0" distL="114300" distR="114300" simplePos="0" relativeHeight="251659776" behindDoc="0" locked="0" layoutInCell="1" allowOverlap="1" wp14:anchorId="734CEBDA" wp14:editId="69010FB7">
          <wp:simplePos x="0" y="0"/>
          <wp:positionH relativeFrom="page">
            <wp:posOffset>914400</wp:posOffset>
          </wp:positionH>
          <wp:positionV relativeFrom="page">
            <wp:posOffset>383540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4FF77" w14:textId="77777777" w:rsidR="0070342F" w:rsidRDefault="00463D4F">
    <w:r>
      <w:rPr>
        <w:noProof/>
        <w:lang w:eastAsia="en-US"/>
      </w:rPr>
      <w:drawing>
        <wp:anchor distT="0" distB="0" distL="114300" distR="114300" simplePos="0" relativeHeight="251660800" behindDoc="0" locked="0" layoutInCell="1" allowOverlap="1" wp14:anchorId="6FE7BA87" wp14:editId="27EBBCFD">
          <wp:simplePos x="0" y="0"/>
          <wp:positionH relativeFrom="page">
            <wp:posOffset>927100</wp:posOffset>
          </wp:positionH>
          <wp:positionV relativeFrom="page">
            <wp:posOffset>375920</wp:posOffset>
          </wp:positionV>
          <wp:extent cx="5943600" cy="914400"/>
          <wp:effectExtent l="0" t="0" r="0" b="0"/>
          <wp:wrapThrough wrapText="bothSides">
            <wp:wrapPolygon edited="0">
              <wp:start x="0" y="0"/>
              <wp:lineTo x="0" y="21000"/>
              <wp:lineTo x="21508" y="21000"/>
              <wp:lineTo x="21508" y="0"/>
              <wp:lineTo x="0" y="0"/>
            </wp:wrapPolygon>
          </wp:wrapThrough>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ECAC8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3516D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87D39E7"/>
    <w:multiLevelType w:val="hybridMultilevel"/>
    <w:tmpl w:val="BC34B604"/>
    <w:lvl w:ilvl="0" w:tplc="5CC8E226">
      <w:start w:val="1"/>
      <w:numFmt w:val="decimal"/>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0">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2">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F544A0"/>
    <w:multiLevelType w:val="multilevel"/>
    <w:tmpl w:val="5114C78E"/>
    <w:lvl w:ilvl="0">
      <w:start w:val="1"/>
      <w:numFmt w:val="bullet"/>
      <w:lvlText w:val=""/>
      <w:lvlJc w:val="left"/>
      <w:pPr>
        <w:ind w:left="648" w:hanging="360"/>
      </w:pPr>
      <w:rPr>
        <w:rFonts w:ascii="Symbol" w:hAnsi="Symbol"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5">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7">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4520CD8"/>
    <w:multiLevelType w:val="multilevel"/>
    <w:tmpl w:val="5114C78E"/>
    <w:lvl w:ilvl="0">
      <w:start w:val="1"/>
      <w:numFmt w:val="bullet"/>
      <w:lvlText w:val=""/>
      <w:lvlJc w:val="left"/>
      <w:pPr>
        <w:ind w:left="648" w:hanging="360"/>
      </w:pPr>
      <w:rPr>
        <w:rFonts w:ascii="Symbol" w:hAnsi="Symbol"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0"/>
  </w:num>
  <w:num w:numId="2">
    <w:abstractNumId w:val="10"/>
  </w:num>
  <w:num w:numId="3">
    <w:abstractNumId w:val="12"/>
  </w:num>
  <w:num w:numId="4">
    <w:abstractNumId w:val="27"/>
  </w:num>
  <w:num w:numId="5">
    <w:abstractNumId w:val="7"/>
  </w:num>
  <w:num w:numId="6">
    <w:abstractNumId w:val="21"/>
  </w:num>
  <w:num w:numId="7">
    <w:abstractNumId w:val="8"/>
  </w:num>
  <w:num w:numId="8">
    <w:abstractNumId w:val="3"/>
  </w:num>
  <w:num w:numId="9">
    <w:abstractNumId w:val="4"/>
  </w:num>
  <w:num w:numId="10">
    <w:abstractNumId w:val="23"/>
  </w:num>
  <w:num w:numId="11">
    <w:abstractNumId w:val="17"/>
  </w:num>
  <w:num w:numId="12">
    <w:abstractNumId w:val="5"/>
  </w:num>
  <w:num w:numId="13">
    <w:abstractNumId w:val="24"/>
  </w:num>
  <w:num w:numId="14">
    <w:abstractNumId w:val="25"/>
  </w:num>
  <w:num w:numId="15">
    <w:abstractNumId w:val="18"/>
  </w:num>
  <w:num w:numId="16">
    <w:abstractNumId w:val="16"/>
  </w:num>
  <w:num w:numId="17">
    <w:abstractNumId w:val="6"/>
  </w:num>
  <w:num w:numId="18">
    <w:abstractNumId w:val="1"/>
  </w:num>
  <w:num w:numId="19">
    <w:abstractNumId w:val="11"/>
  </w:num>
  <w:num w:numId="20">
    <w:abstractNumId w:val="26"/>
  </w:num>
  <w:num w:numId="21">
    <w:abstractNumId w:val="9"/>
  </w:num>
  <w:num w:numId="22">
    <w:abstractNumId w:val="15"/>
  </w:num>
  <w:num w:numId="23">
    <w:abstractNumId w:val="19"/>
  </w:num>
  <w:num w:numId="24">
    <w:abstractNumId w:val="14"/>
  </w:num>
  <w:num w:numId="25">
    <w:abstractNumId w:val="22"/>
  </w:num>
  <w:num w:numId="26">
    <w:abstractNumId w:val="13"/>
  </w:num>
  <w:num w:numId="27">
    <w:abstractNumId w:val="0"/>
  </w:num>
  <w:num w:numId="2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404040,#ebf8f5,#f15a22,#0092b0,#f16e22,#fef4ee,#feefe6"/>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1930"/>
    <w:rsid w:val="000128D6"/>
    <w:rsid w:val="00025667"/>
    <w:rsid w:val="00030495"/>
    <w:rsid w:val="00034531"/>
    <w:rsid w:val="000355B8"/>
    <w:rsid w:val="0004244C"/>
    <w:rsid w:val="00042B76"/>
    <w:rsid w:val="00043479"/>
    <w:rsid w:val="00052BB1"/>
    <w:rsid w:val="000559B4"/>
    <w:rsid w:val="00057C86"/>
    <w:rsid w:val="00065EEC"/>
    <w:rsid w:val="00066AAA"/>
    <w:rsid w:val="00071A5A"/>
    <w:rsid w:val="00072580"/>
    <w:rsid w:val="0007396F"/>
    <w:rsid w:val="00075D78"/>
    <w:rsid w:val="00075F66"/>
    <w:rsid w:val="00076C10"/>
    <w:rsid w:val="00081571"/>
    <w:rsid w:val="000815F1"/>
    <w:rsid w:val="00083F53"/>
    <w:rsid w:val="00093EA3"/>
    <w:rsid w:val="00094CB4"/>
    <w:rsid w:val="000A1800"/>
    <w:rsid w:val="000B418B"/>
    <w:rsid w:val="000C28E2"/>
    <w:rsid w:val="000C3F35"/>
    <w:rsid w:val="000D0540"/>
    <w:rsid w:val="000D151F"/>
    <w:rsid w:val="000D250F"/>
    <w:rsid w:val="000D737B"/>
    <w:rsid w:val="000E37EC"/>
    <w:rsid w:val="000E497C"/>
    <w:rsid w:val="000E6535"/>
    <w:rsid w:val="000E68E6"/>
    <w:rsid w:val="000F10C4"/>
    <w:rsid w:val="000F1CB9"/>
    <w:rsid w:val="000F77C0"/>
    <w:rsid w:val="001074CB"/>
    <w:rsid w:val="00113B8E"/>
    <w:rsid w:val="001155DF"/>
    <w:rsid w:val="00116AC1"/>
    <w:rsid w:val="0012000A"/>
    <w:rsid w:val="00125011"/>
    <w:rsid w:val="00130893"/>
    <w:rsid w:val="00134A0F"/>
    <w:rsid w:val="001369D3"/>
    <w:rsid w:val="00142678"/>
    <w:rsid w:val="00144A17"/>
    <w:rsid w:val="0015041F"/>
    <w:rsid w:val="00153723"/>
    <w:rsid w:val="001538CA"/>
    <w:rsid w:val="00165650"/>
    <w:rsid w:val="00170EE4"/>
    <w:rsid w:val="001768A4"/>
    <w:rsid w:val="001855D5"/>
    <w:rsid w:val="00186A6B"/>
    <w:rsid w:val="00191C69"/>
    <w:rsid w:val="001973F6"/>
    <w:rsid w:val="001A1D4A"/>
    <w:rsid w:val="001A5A42"/>
    <w:rsid w:val="001A5A6A"/>
    <w:rsid w:val="001B5E67"/>
    <w:rsid w:val="001C78E3"/>
    <w:rsid w:val="001D5429"/>
    <w:rsid w:val="001E0D92"/>
    <w:rsid w:val="001E2786"/>
    <w:rsid w:val="001F1B8B"/>
    <w:rsid w:val="001F2164"/>
    <w:rsid w:val="001F536A"/>
    <w:rsid w:val="001F6EA7"/>
    <w:rsid w:val="0020338E"/>
    <w:rsid w:val="00203F3D"/>
    <w:rsid w:val="002046EB"/>
    <w:rsid w:val="00207B1D"/>
    <w:rsid w:val="00210707"/>
    <w:rsid w:val="00210DA8"/>
    <w:rsid w:val="002119F9"/>
    <w:rsid w:val="002133A3"/>
    <w:rsid w:val="00215575"/>
    <w:rsid w:val="00220DDC"/>
    <w:rsid w:val="00223D40"/>
    <w:rsid w:val="00230553"/>
    <w:rsid w:val="00231812"/>
    <w:rsid w:val="00252886"/>
    <w:rsid w:val="00252E27"/>
    <w:rsid w:val="002608A8"/>
    <w:rsid w:val="00262F88"/>
    <w:rsid w:val="00271D97"/>
    <w:rsid w:val="00273972"/>
    <w:rsid w:val="00284FE5"/>
    <w:rsid w:val="00286F35"/>
    <w:rsid w:val="0029359D"/>
    <w:rsid w:val="002951ED"/>
    <w:rsid w:val="002B3E13"/>
    <w:rsid w:val="002B5C43"/>
    <w:rsid w:val="002B77FE"/>
    <w:rsid w:val="002C3ED6"/>
    <w:rsid w:val="002C61F4"/>
    <w:rsid w:val="002C7096"/>
    <w:rsid w:val="002D3F62"/>
    <w:rsid w:val="002E196D"/>
    <w:rsid w:val="002E7942"/>
    <w:rsid w:val="002F12D3"/>
    <w:rsid w:val="002F273A"/>
    <w:rsid w:val="002F3B3E"/>
    <w:rsid w:val="002F403A"/>
    <w:rsid w:val="002F5607"/>
    <w:rsid w:val="002F6A89"/>
    <w:rsid w:val="003053DB"/>
    <w:rsid w:val="00310AF4"/>
    <w:rsid w:val="00310BCE"/>
    <w:rsid w:val="003136CD"/>
    <w:rsid w:val="0031557D"/>
    <w:rsid w:val="003173FD"/>
    <w:rsid w:val="003241B9"/>
    <w:rsid w:val="00331BF1"/>
    <w:rsid w:val="00331D2C"/>
    <w:rsid w:val="00332272"/>
    <w:rsid w:val="00333D47"/>
    <w:rsid w:val="00334FB5"/>
    <w:rsid w:val="00337625"/>
    <w:rsid w:val="00340259"/>
    <w:rsid w:val="00340945"/>
    <w:rsid w:val="00340C18"/>
    <w:rsid w:val="00341719"/>
    <w:rsid w:val="00342142"/>
    <w:rsid w:val="00342DF1"/>
    <w:rsid w:val="00357CB0"/>
    <w:rsid w:val="00367331"/>
    <w:rsid w:val="00367FD8"/>
    <w:rsid w:val="0037024B"/>
    <w:rsid w:val="003769C7"/>
    <w:rsid w:val="003820B7"/>
    <w:rsid w:val="0039035F"/>
    <w:rsid w:val="00392C24"/>
    <w:rsid w:val="00396C56"/>
    <w:rsid w:val="003C5497"/>
    <w:rsid w:val="003C56F2"/>
    <w:rsid w:val="003C650F"/>
    <w:rsid w:val="003E3F28"/>
    <w:rsid w:val="003E5951"/>
    <w:rsid w:val="003E7978"/>
    <w:rsid w:val="003F24CA"/>
    <w:rsid w:val="003F2EEC"/>
    <w:rsid w:val="00401638"/>
    <w:rsid w:val="004038F2"/>
    <w:rsid w:val="00411632"/>
    <w:rsid w:val="00417683"/>
    <w:rsid w:val="00417C70"/>
    <w:rsid w:val="00420809"/>
    <w:rsid w:val="00424009"/>
    <w:rsid w:val="004312CC"/>
    <w:rsid w:val="00432317"/>
    <w:rsid w:val="00434892"/>
    <w:rsid w:val="00436AAF"/>
    <w:rsid w:val="00442DDE"/>
    <w:rsid w:val="00447571"/>
    <w:rsid w:val="0045007F"/>
    <w:rsid w:val="00450F1A"/>
    <w:rsid w:val="00452EA7"/>
    <w:rsid w:val="00460AA7"/>
    <w:rsid w:val="00463D4F"/>
    <w:rsid w:val="00464D62"/>
    <w:rsid w:val="00474F8D"/>
    <w:rsid w:val="00484B99"/>
    <w:rsid w:val="004876A2"/>
    <w:rsid w:val="00492F8B"/>
    <w:rsid w:val="00496015"/>
    <w:rsid w:val="004B4B89"/>
    <w:rsid w:val="004C0B4A"/>
    <w:rsid w:val="004C111D"/>
    <w:rsid w:val="004C371C"/>
    <w:rsid w:val="004C4D86"/>
    <w:rsid w:val="004C4E9E"/>
    <w:rsid w:val="004D5268"/>
    <w:rsid w:val="004E0C72"/>
    <w:rsid w:val="004E38CA"/>
    <w:rsid w:val="004E3D8C"/>
    <w:rsid w:val="004E5784"/>
    <w:rsid w:val="004F00A8"/>
    <w:rsid w:val="004F1081"/>
    <w:rsid w:val="004F28C8"/>
    <w:rsid w:val="004F37A2"/>
    <w:rsid w:val="004F4F8A"/>
    <w:rsid w:val="004F7734"/>
    <w:rsid w:val="0050028E"/>
    <w:rsid w:val="00505405"/>
    <w:rsid w:val="005068C5"/>
    <w:rsid w:val="00506A03"/>
    <w:rsid w:val="00511F7E"/>
    <w:rsid w:val="00511FFF"/>
    <w:rsid w:val="0052486A"/>
    <w:rsid w:val="00527F68"/>
    <w:rsid w:val="00537B44"/>
    <w:rsid w:val="00547D4A"/>
    <w:rsid w:val="00550371"/>
    <w:rsid w:val="00550C94"/>
    <w:rsid w:val="00554A61"/>
    <w:rsid w:val="0056341D"/>
    <w:rsid w:val="00564AA7"/>
    <w:rsid w:val="00570669"/>
    <w:rsid w:val="0057258D"/>
    <w:rsid w:val="00573CEC"/>
    <w:rsid w:val="00576B97"/>
    <w:rsid w:val="00584743"/>
    <w:rsid w:val="00594FFC"/>
    <w:rsid w:val="00596C87"/>
    <w:rsid w:val="005A077F"/>
    <w:rsid w:val="005B51A1"/>
    <w:rsid w:val="005C4F68"/>
    <w:rsid w:val="005D5E67"/>
    <w:rsid w:val="005E0096"/>
    <w:rsid w:val="005E10F8"/>
    <w:rsid w:val="005E25D4"/>
    <w:rsid w:val="005E471C"/>
    <w:rsid w:val="006004D1"/>
    <w:rsid w:val="00602DDD"/>
    <w:rsid w:val="006065A1"/>
    <w:rsid w:val="00615D83"/>
    <w:rsid w:val="006214AC"/>
    <w:rsid w:val="00621EB5"/>
    <w:rsid w:val="00622B4A"/>
    <w:rsid w:val="006345D3"/>
    <w:rsid w:val="00644475"/>
    <w:rsid w:val="00644B1B"/>
    <w:rsid w:val="00654D78"/>
    <w:rsid w:val="006608F1"/>
    <w:rsid w:val="00665F3F"/>
    <w:rsid w:val="006667C1"/>
    <w:rsid w:val="006839A9"/>
    <w:rsid w:val="00694E0C"/>
    <w:rsid w:val="006960C3"/>
    <w:rsid w:val="006A4315"/>
    <w:rsid w:val="006A4B1E"/>
    <w:rsid w:val="006B2565"/>
    <w:rsid w:val="006B60CB"/>
    <w:rsid w:val="006C0173"/>
    <w:rsid w:val="006C1268"/>
    <w:rsid w:val="006D002D"/>
    <w:rsid w:val="006D2C60"/>
    <w:rsid w:val="006D2F9B"/>
    <w:rsid w:val="006D6E74"/>
    <w:rsid w:val="006E040B"/>
    <w:rsid w:val="006E2D0D"/>
    <w:rsid w:val="006E39A7"/>
    <w:rsid w:val="006E4571"/>
    <w:rsid w:val="006F2FC8"/>
    <w:rsid w:val="006F6CB3"/>
    <w:rsid w:val="006F7872"/>
    <w:rsid w:val="007030B3"/>
    <w:rsid w:val="0070342F"/>
    <w:rsid w:val="007066F4"/>
    <w:rsid w:val="0070688A"/>
    <w:rsid w:val="00707C55"/>
    <w:rsid w:val="0071112B"/>
    <w:rsid w:val="00714E1C"/>
    <w:rsid w:val="00720DC1"/>
    <w:rsid w:val="007218F0"/>
    <w:rsid w:val="00736481"/>
    <w:rsid w:val="007365B5"/>
    <w:rsid w:val="00743EB6"/>
    <w:rsid w:val="007505EE"/>
    <w:rsid w:val="00751CE2"/>
    <w:rsid w:val="00755FDC"/>
    <w:rsid w:val="00756836"/>
    <w:rsid w:val="00764A96"/>
    <w:rsid w:val="007727C5"/>
    <w:rsid w:val="00786861"/>
    <w:rsid w:val="00787C04"/>
    <w:rsid w:val="00792622"/>
    <w:rsid w:val="00793933"/>
    <w:rsid w:val="00797098"/>
    <w:rsid w:val="007A1B79"/>
    <w:rsid w:val="007A3F59"/>
    <w:rsid w:val="007A4F87"/>
    <w:rsid w:val="007A5207"/>
    <w:rsid w:val="007A6069"/>
    <w:rsid w:val="007B1E7F"/>
    <w:rsid w:val="007C1B34"/>
    <w:rsid w:val="007C49F4"/>
    <w:rsid w:val="007C62A9"/>
    <w:rsid w:val="007C6DAA"/>
    <w:rsid w:val="007D7B5D"/>
    <w:rsid w:val="007E6A4D"/>
    <w:rsid w:val="007E734F"/>
    <w:rsid w:val="007F1823"/>
    <w:rsid w:val="007F5558"/>
    <w:rsid w:val="007F6AEE"/>
    <w:rsid w:val="00801581"/>
    <w:rsid w:val="00802ECE"/>
    <w:rsid w:val="008036BD"/>
    <w:rsid w:val="00804C35"/>
    <w:rsid w:val="0081273D"/>
    <w:rsid w:val="0081309E"/>
    <w:rsid w:val="00813259"/>
    <w:rsid w:val="00815CCE"/>
    <w:rsid w:val="008161B4"/>
    <w:rsid w:val="00822A37"/>
    <w:rsid w:val="00826731"/>
    <w:rsid w:val="008321CA"/>
    <w:rsid w:val="00837D22"/>
    <w:rsid w:val="0084383E"/>
    <w:rsid w:val="008479FD"/>
    <w:rsid w:val="0085460F"/>
    <w:rsid w:val="00855822"/>
    <w:rsid w:val="00856888"/>
    <w:rsid w:val="008642FE"/>
    <w:rsid w:val="00875AA2"/>
    <w:rsid w:val="00875FC7"/>
    <w:rsid w:val="00882FDB"/>
    <w:rsid w:val="00887569"/>
    <w:rsid w:val="00887C1F"/>
    <w:rsid w:val="00890186"/>
    <w:rsid w:val="00890834"/>
    <w:rsid w:val="008937B2"/>
    <w:rsid w:val="008962F3"/>
    <w:rsid w:val="00896E35"/>
    <w:rsid w:val="008A08AE"/>
    <w:rsid w:val="008A3659"/>
    <w:rsid w:val="008A7371"/>
    <w:rsid w:val="008B0A4C"/>
    <w:rsid w:val="008C3C75"/>
    <w:rsid w:val="008D18A7"/>
    <w:rsid w:val="008D7D3D"/>
    <w:rsid w:val="008E05AB"/>
    <w:rsid w:val="008E262C"/>
    <w:rsid w:val="008E72F7"/>
    <w:rsid w:val="008F5E39"/>
    <w:rsid w:val="008F6E21"/>
    <w:rsid w:val="00903B17"/>
    <w:rsid w:val="00904FD5"/>
    <w:rsid w:val="00906A9E"/>
    <w:rsid w:val="0090798E"/>
    <w:rsid w:val="0091278B"/>
    <w:rsid w:val="00920357"/>
    <w:rsid w:val="00930463"/>
    <w:rsid w:val="00935436"/>
    <w:rsid w:val="00941845"/>
    <w:rsid w:val="00950229"/>
    <w:rsid w:val="00960260"/>
    <w:rsid w:val="009602C6"/>
    <w:rsid w:val="00961CA7"/>
    <w:rsid w:val="00962326"/>
    <w:rsid w:val="0096669B"/>
    <w:rsid w:val="009668DD"/>
    <w:rsid w:val="00976848"/>
    <w:rsid w:val="009976C7"/>
    <w:rsid w:val="00997777"/>
    <w:rsid w:val="009979D5"/>
    <w:rsid w:val="009A6DAA"/>
    <w:rsid w:val="009B072E"/>
    <w:rsid w:val="009B2279"/>
    <w:rsid w:val="009B61BB"/>
    <w:rsid w:val="009C0279"/>
    <w:rsid w:val="009C07FE"/>
    <w:rsid w:val="009D2D3E"/>
    <w:rsid w:val="009D5E47"/>
    <w:rsid w:val="009D68E5"/>
    <w:rsid w:val="009E65C2"/>
    <w:rsid w:val="009E7953"/>
    <w:rsid w:val="009F1A33"/>
    <w:rsid w:val="009F210A"/>
    <w:rsid w:val="009F23E4"/>
    <w:rsid w:val="009F7BDA"/>
    <w:rsid w:val="009F7D7A"/>
    <w:rsid w:val="00A00DF4"/>
    <w:rsid w:val="00A04238"/>
    <w:rsid w:val="00A05F82"/>
    <w:rsid w:val="00A069FB"/>
    <w:rsid w:val="00A20559"/>
    <w:rsid w:val="00A32F60"/>
    <w:rsid w:val="00A33595"/>
    <w:rsid w:val="00A367C1"/>
    <w:rsid w:val="00A44EA3"/>
    <w:rsid w:val="00A4772D"/>
    <w:rsid w:val="00A5353C"/>
    <w:rsid w:val="00A54F8E"/>
    <w:rsid w:val="00A5515E"/>
    <w:rsid w:val="00A60AE8"/>
    <w:rsid w:val="00A62071"/>
    <w:rsid w:val="00A63455"/>
    <w:rsid w:val="00A71585"/>
    <w:rsid w:val="00A72F86"/>
    <w:rsid w:val="00A836A8"/>
    <w:rsid w:val="00A8393C"/>
    <w:rsid w:val="00A85E48"/>
    <w:rsid w:val="00A95489"/>
    <w:rsid w:val="00AB2C2E"/>
    <w:rsid w:val="00AC6A4E"/>
    <w:rsid w:val="00AD24B7"/>
    <w:rsid w:val="00AD61D0"/>
    <w:rsid w:val="00AE50F8"/>
    <w:rsid w:val="00AE680F"/>
    <w:rsid w:val="00AF4E17"/>
    <w:rsid w:val="00AF66E3"/>
    <w:rsid w:val="00B107BD"/>
    <w:rsid w:val="00B1230F"/>
    <w:rsid w:val="00B151C9"/>
    <w:rsid w:val="00B155F9"/>
    <w:rsid w:val="00B1591E"/>
    <w:rsid w:val="00B159F1"/>
    <w:rsid w:val="00B27770"/>
    <w:rsid w:val="00B31A04"/>
    <w:rsid w:val="00B434F9"/>
    <w:rsid w:val="00B52D47"/>
    <w:rsid w:val="00B53715"/>
    <w:rsid w:val="00B54DBC"/>
    <w:rsid w:val="00B6123B"/>
    <w:rsid w:val="00B6750A"/>
    <w:rsid w:val="00B67F4E"/>
    <w:rsid w:val="00B70100"/>
    <w:rsid w:val="00B708F3"/>
    <w:rsid w:val="00B75CD5"/>
    <w:rsid w:val="00B77BCE"/>
    <w:rsid w:val="00B92BDF"/>
    <w:rsid w:val="00B97718"/>
    <w:rsid w:val="00BA679C"/>
    <w:rsid w:val="00BC7F44"/>
    <w:rsid w:val="00BD1B01"/>
    <w:rsid w:val="00BD60EE"/>
    <w:rsid w:val="00BE2E39"/>
    <w:rsid w:val="00BE4FD1"/>
    <w:rsid w:val="00BE7074"/>
    <w:rsid w:val="00BE7357"/>
    <w:rsid w:val="00BF085D"/>
    <w:rsid w:val="00BF0A8C"/>
    <w:rsid w:val="00C0306A"/>
    <w:rsid w:val="00C06C73"/>
    <w:rsid w:val="00C15124"/>
    <w:rsid w:val="00C15A63"/>
    <w:rsid w:val="00C15D8A"/>
    <w:rsid w:val="00C16140"/>
    <w:rsid w:val="00C2630C"/>
    <w:rsid w:val="00C34DE0"/>
    <w:rsid w:val="00C40AB9"/>
    <w:rsid w:val="00C45385"/>
    <w:rsid w:val="00C51CF7"/>
    <w:rsid w:val="00C53249"/>
    <w:rsid w:val="00C53EC3"/>
    <w:rsid w:val="00C55737"/>
    <w:rsid w:val="00C5774C"/>
    <w:rsid w:val="00C603DB"/>
    <w:rsid w:val="00C64C30"/>
    <w:rsid w:val="00C70CED"/>
    <w:rsid w:val="00C72BEA"/>
    <w:rsid w:val="00C748DB"/>
    <w:rsid w:val="00C82C42"/>
    <w:rsid w:val="00C84D64"/>
    <w:rsid w:val="00C852DF"/>
    <w:rsid w:val="00C91E0F"/>
    <w:rsid w:val="00C968F8"/>
    <w:rsid w:val="00CA155F"/>
    <w:rsid w:val="00CA69E6"/>
    <w:rsid w:val="00CB5AAF"/>
    <w:rsid w:val="00CB5D92"/>
    <w:rsid w:val="00CB6C64"/>
    <w:rsid w:val="00CC2477"/>
    <w:rsid w:val="00CC5198"/>
    <w:rsid w:val="00CD3E54"/>
    <w:rsid w:val="00CD68FA"/>
    <w:rsid w:val="00CE039A"/>
    <w:rsid w:val="00CE2727"/>
    <w:rsid w:val="00CE335B"/>
    <w:rsid w:val="00CE6297"/>
    <w:rsid w:val="00CE6D68"/>
    <w:rsid w:val="00CF2BC2"/>
    <w:rsid w:val="00CF4429"/>
    <w:rsid w:val="00CF5E51"/>
    <w:rsid w:val="00D014E2"/>
    <w:rsid w:val="00D05A3D"/>
    <w:rsid w:val="00D1216C"/>
    <w:rsid w:val="00D15024"/>
    <w:rsid w:val="00D173DD"/>
    <w:rsid w:val="00D2063A"/>
    <w:rsid w:val="00D21047"/>
    <w:rsid w:val="00D22C79"/>
    <w:rsid w:val="00D27393"/>
    <w:rsid w:val="00D424DE"/>
    <w:rsid w:val="00D458A6"/>
    <w:rsid w:val="00D51CDC"/>
    <w:rsid w:val="00D57837"/>
    <w:rsid w:val="00D67B84"/>
    <w:rsid w:val="00D67C21"/>
    <w:rsid w:val="00D73D76"/>
    <w:rsid w:val="00D835AF"/>
    <w:rsid w:val="00D84D0A"/>
    <w:rsid w:val="00D8505D"/>
    <w:rsid w:val="00DA100F"/>
    <w:rsid w:val="00DA2693"/>
    <w:rsid w:val="00DA5599"/>
    <w:rsid w:val="00DB2EA2"/>
    <w:rsid w:val="00DC4923"/>
    <w:rsid w:val="00DC4B1F"/>
    <w:rsid w:val="00DC5BCF"/>
    <w:rsid w:val="00DC5C76"/>
    <w:rsid w:val="00DE086A"/>
    <w:rsid w:val="00DE7189"/>
    <w:rsid w:val="00DF04EF"/>
    <w:rsid w:val="00DF21CF"/>
    <w:rsid w:val="00DF3F6C"/>
    <w:rsid w:val="00DF5D60"/>
    <w:rsid w:val="00DF64C5"/>
    <w:rsid w:val="00E0178C"/>
    <w:rsid w:val="00E14C34"/>
    <w:rsid w:val="00E16DD1"/>
    <w:rsid w:val="00E25538"/>
    <w:rsid w:val="00E25F3F"/>
    <w:rsid w:val="00E26660"/>
    <w:rsid w:val="00E3077F"/>
    <w:rsid w:val="00E31647"/>
    <w:rsid w:val="00E3176B"/>
    <w:rsid w:val="00E31AB1"/>
    <w:rsid w:val="00E34ADC"/>
    <w:rsid w:val="00E40120"/>
    <w:rsid w:val="00E4027B"/>
    <w:rsid w:val="00E500A3"/>
    <w:rsid w:val="00E531D7"/>
    <w:rsid w:val="00E53A50"/>
    <w:rsid w:val="00E54CB0"/>
    <w:rsid w:val="00E57E22"/>
    <w:rsid w:val="00E62F19"/>
    <w:rsid w:val="00E63191"/>
    <w:rsid w:val="00E729BD"/>
    <w:rsid w:val="00E75150"/>
    <w:rsid w:val="00E87CA1"/>
    <w:rsid w:val="00E90F13"/>
    <w:rsid w:val="00E94A9E"/>
    <w:rsid w:val="00E973E6"/>
    <w:rsid w:val="00EA18CC"/>
    <w:rsid w:val="00EA21A0"/>
    <w:rsid w:val="00EB34D5"/>
    <w:rsid w:val="00EC0F5A"/>
    <w:rsid w:val="00EC4F64"/>
    <w:rsid w:val="00EC6299"/>
    <w:rsid w:val="00ED49C5"/>
    <w:rsid w:val="00ED6545"/>
    <w:rsid w:val="00ED6EEA"/>
    <w:rsid w:val="00EE0618"/>
    <w:rsid w:val="00EE69F2"/>
    <w:rsid w:val="00EE7AD7"/>
    <w:rsid w:val="00EF112A"/>
    <w:rsid w:val="00EF3989"/>
    <w:rsid w:val="00F23075"/>
    <w:rsid w:val="00F23BD2"/>
    <w:rsid w:val="00F24C42"/>
    <w:rsid w:val="00F2552B"/>
    <w:rsid w:val="00F263B9"/>
    <w:rsid w:val="00F32749"/>
    <w:rsid w:val="00F52F5F"/>
    <w:rsid w:val="00F56F39"/>
    <w:rsid w:val="00F62FCB"/>
    <w:rsid w:val="00F64AFB"/>
    <w:rsid w:val="00F71450"/>
    <w:rsid w:val="00F761F4"/>
    <w:rsid w:val="00F81070"/>
    <w:rsid w:val="00F87317"/>
    <w:rsid w:val="00F93241"/>
    <w:rsid w:val="00F96599"/>
    <w:rsid w:val="00FA4E67"/>
    <w:rsid w:val="00FB1D3F"/>
    <w:rsid w:val="00FB3C0C"/>
    <w:rsid w:val="00FB5605"/>
    <w:rsid w:val="00FB5D1D"/>
    <w:rsid w:val="00FC027D"/>
    <w:rsid w:val="00FC3EB7"/>
    <w:rsid w:val="00FC6603"/>
    <w:rsid w:val="00FC7AF0"/>
    <w:rsid w:val="00FD49ED"/>
    <w:rsid w:val="00FD5D4D"/>
    <w:rsid w:val="00FD7E4A"/>
    <w:rsid w:val="00FE7C70"/>
    <w:rsid w:val="00FF2474"/>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
    </o:shapedefaults>
    <o:shapelayout v:ext="edit">
      <o:idmap v:ext="edit" data="1"/>
    </o:shapelayout>
  </w:shapeDefaults>
  <w:decimalSymbol w:val="."/>
  <w:listSeparator w:val=","/>
  <w14:docId w14:val="76F60C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1D0"/>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B6750A"/>
    <w:rPr>
      <w:rFonts w:ascii="Arial Bold" w:hAnsi="Arial Bold"/>
      <w:b w:val="0"/>
      <w:bCs w:val="0"/>
      <w:i w:val="0"/>
      <w:iCs w:val="0"/>
      <w:caps/>
      <w:smallCaps w:val="0"/>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C91E0F"/>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FB5605"/>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9D2D3E"/>
    <w:pPr>
      <w:numPr>
        <w:ilvl w:val="1"/>
        <w:numId w:val="4"/>
      </w:numPr>
      <w:spacing w:before="60" w:after="120"/>
      <w:ind w:left="1152" w:hanging="288"/>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paragraph" w:styleId="CommentText">
    <w:name w:val="annotation text"/>
    <w:basedOn w:val="Normal"/>
    <w:link w:val="CommentTextChar"/>
    <w:uiPriority w:val="99"/>
    <w:semiHidden/>
    <w:unhideWhenUsed/>
    <w:rsid w:val="00464D62"/>
    <w:rPr>
      <w:sz w:val="20"/>
      <w:szCs w:val="20"/>
    </w:rPr>
  </w:style>
  <w:style w:type="character" w:customStyle="1" w:styleId="CommentTextChar">
    <w:name w:val="Comment Text Char"/>
    <w:link w:val="CommentText"/>
    <w:uiPriority w:val="99"/>
    <w:semiHidden/>
    <w:rsid w:val="00464D62"/>
    <w:rPr>
      <w:lang w:eastAsia="ja-JP"/>
    </w:rPr>
  </w:style>
  <w:style w:type="paragraph" w:styleId="CommentSubject">
    <w:name w:val="annotation subject"/>
    <w:basedOn w:val="CommentText"/>
    <w:next w:val="CommentText"/>
    <w:link w:val="CommentSubjectChar"/>
    <w:uiPriority w:val="99"/>
    <w:semiHidden/>
    <w:unhideWhenUsed/>
    <w:rsid w:val="00464D62"/>
    <w:rPr>
      <w:b/>
      <w:bCs/>
    </w:rPr>
  </w:style>
  <w:style w:type="character" w:customStyle="1" w:styleId="CommentSubjectChar">
    <w:name w:val="Comment Subject Char"/>
    <w:link w:val="CommentSubject"/>
    <w:uiPriority w:val="99"/>
    <w:semiHidden/>
    <w:rsid w:val="00464D62"/>
    <w:rPr>
      <w:b/>
      <w:bCs/>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1D0"/>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B6750A"/>
    <w:rPr>
      <w:rFonts w:ascii="Arial Bold" w:hAnsi="Arial Bold"/>
      <w:b w:val="0"/>
      <w:bCs w:val="0"/>
      <w:i w:val="0"/>
      <w:iCs w:val="0"/>
      <w:caps/>
      <w:smallCaps w:val="0"/>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C91E0F"/>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FB5605"/>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9D2D3E"/>
    <w:pPr>
      <w:numPr>
        <w:ilvl w:val="1"/>
        <w:numId w:val="4"/>
      </w:numPr>
      <w:spacing w:before="60" w:after="120"/>
      <w:ind w:left="1152" w:hanging="288"/>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paragraph" w:styleId="CommentText">
    <w:name w:val="annotation text"/>
    <w:basedOn w:val="Normal"/>
    <w:link w:val="CommentTextChar"/>
    <w:uiPriority w:val="99"/>
    <w:semiHidden/>
    <w:unhideWhenUsed/>
    <w:rsid w:val="00464D62"/>
    <w:rPr>
      <w:sz w:val="20"/>
      <w:szCs w:val="20"/>
    </w:rPr>
  </w:style>
  <w:style w:type="character" w:customStyle="1" w:styleId="CommentTextChar">
    <w:name w:val="Comment Text Char"/>
    <w:link w:val="CommentText"/>
    <w:uiPriority w:val="99"/>
    <w:semiHidden/>
    <w:rsid w:val="00464D62"/>
    <w:rPr>
      <w:lang w:eastAsia="ja-JP"/>
    </w:rPr>
  </w:style>
  <w:style w:type="paragraph" w:styleId="CommentSubject">
    <w:name w:val="annotation subject"/>
    <w:basedOn w:val="CommentText"/>
    <w:next w:val="CommentText"/>
    <w:link w:val="CommentSubjectChar"/>
    <w:uiPriority w:val="99"/>
    <w:semiHidden/>
    <w:unhideWhenUsed/>
    <w:rsid w:val="00464D62"/>
    <w:rPr>
      <w:b/>
      <w:bCs/>
    </w:rPr>
  </w:style>
  <w:style w:type="character" w:customStyle="1" w:styleId="CommentSubjectChar">
    <w:name w:val="Comment Subject Char"/>
    <w:link w:val="CommentSubject"/>
    <w:uiPriority w:val="99"/>
    <w:semiHidden/>
    <w:rsid w:val="00464D62"/>
    <w:rPr>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youtube.com/watch?v=Qj7_IdQTZBc" TargetMode="External"/><Relationship Id="rId10" Type="http://schemas.openxmlformats.org/officeDocument/2006/relationships/hyperlink" Target="https://www.youtube.com/watch?v=Qj7_IdQTZB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4EE7A-EAAD-1142-B402-EA109D564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Words>
  <Characters>14</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15</CharactersWithSpaces>
  <SharedDoc>false</SharedDoc>
  <HLinks>
    <vt:vector size="6" baseType="variant">
      <vt:variant>
        <vt:i4>1572872</vt:i4>
      </vt:variant>
      <vt:variant>
        <vt:i4>0</vt:i4>
      </vt:variant>
      <vt:variant>
        <vt:i4>0</vt:i4>
      </vt:variant>
      <vt:variant>
        <vt:i4>5</vt:i4>
      </vt:variant>
      <vt:variant>
        <vt:lpwstr>https://www.youtube.com/watch?v=Qj7_IdQTZBc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cp:lastModifiedBy>Filiz Soyak</cp:lastModifiedBy>
  <cp:revision>5</cp:revision>
  <cp:lastPrinted>2015-02-06T19:12:00Z</cp:lastPrinted>
  <dcterms:created xsi:type="dcterms:W3CDTF">2015-03-27T15:20:00Z</dcterms:created>
  <dcterms:modified xsi:type="dcterms:W3CDTF">2015-03-27T19:13:00Z</dcterms:modified>
</cp:coreProperties>
</file>