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6140" w:rsidRPr="00920357" w:rsidRDefault="004D5B70" w:rsidP="00460AA7">
      <w:pPr>
        <w:rPr>
          <w:rFonts w:hint="eastAsia"/>
        </w:rPr>
        <w:sectPr w:rsidR="00C16140" w:rsidRPr="00920357" w:rsidSect="008D588D">
          <w:headerReference w:type="default" r:id="rId9"/>
          <w:footerReference w:type="even" r:id="rId10"/>
          <w:footerReference w:type="default" r:id="rId11"/>
          <w:headerReference w:type="first" r:id="rId12"/>
          <w:footerReference w:type="first" r:id="rId13"/>
          <w:pgSz w:w="12240" w:h="15840"/>
          <w:pgMar w:top="1728" w:right="1440" w:bottom="1440" w:left="1440" w:header="720" w:footer="720" w:gutter="0"/>
          <w:pgNumType w:start="10"/>
          <w:cols w:space="720"/>
          <w:titlePg/>
        </w:sectPr>
      </w:pPr>
      <w:r>
        <w:rPr>
          <w:rFonts w:hint="eastAsia"/>
          <w:noProof/>
          <w:lang w:eastAsia="en-US"/>
        </w:rPr>
        <mc:AlternateContent>
          <mc:Choice Requires="wps">
            <w:drawing>
              <wp:anchor distT="0" distB="0" distL="114300" distR="114300" simplePos="0" relativeHeight="251649024" behindDoc="0" locked="0" layoutInCell="1" allowOverlap="1">
                <wp:simplePos x="0" y="0"/>
                <wp:positionH relativeFrom="page">
                  <wp:posOffset>3959860</wp:posOffset>
                </wp:positionH>
                <wp:positionV relativeFrom="page">
                  <wp:posOffset>3119120</wp:posOffset>
                </wp:positionV>
                <wp:extent cx="2901315" cy="5967730"/>
                <wp:effectExtent l="0" t="0" r="0" b="6350"/>
                <wp:wrapThrough wrapText="bothSides">
                  <wp:wrapPolygon edited="0">
                    <wp:start x="0" y="0"/>
                    <wp:lineTo x="21600" y="0"/>
                    <wp:lineTo x="21600" y="21600"/>
                    <wp:lineTo x="0" y="21600"/>
                    <wp:lineTo x="0" y="0"/>
                  </wp:wrapPolygon>
                </wp:wrapThrough>
                <wp:docPr id="32"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1315" cy="5967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AD59E1" w:rsidRPr="00A8393C" w:rsidRDefault="00AD59E1" w:rsidP="00AD59E1">
                            <w:pPr>
                              <w:pStyle w:val="FDICBoxsubhead"/>
                              <w:spacing w:before="0"/>
                              <w:rPr>
                                <w:rStyle w:val="FDICBoxBold"/>
                              </w:rPr>
                            </w:pPr>
                            <w:r w:rsidRPr="00A8393C">
                              <w:rPr>
                                <w:rStyle w:val="FDICBoxBold"/>
                              </w:rPr>
                              <w:t xml:space="preserve">Preparation: </w:t>
                            </w:r>
                          </w:p>
                          <w:p w:rsidR="00AD59E1" w:rsidRDefault="00AD59E1" w:rsidP="00AD59E1">
                            <w:pPr>
                              <w:pStyle w:val="FDICBoxBullets"/>
                              <w:spacing w:before="0"/>
                            </w:pPr>
                            <w:r w:rsidRPr="00A8393C">
                              <w:t xml:space="preserve">Make copies of </w:t>
                            </w:r>
                            <w:r>
                              <w:t xml:space="preserve">student </w:t>
                            </w:r>
                            <w:r w:rsidRPr="00A8393C">
                              <w:t>handouts</w:t>
                            </w:r>
                          </w:p>
                          <w:p w:rsidR="00AD59E1" w:rsidRPr="00AD59E1" w:rsidRDefault="00AD59E1" w:rsidP="00644B1B">
                            <w:pPr>
                              <w:pStyle w:val="FDICBoxBullets"/>
                              <w:spacing w:before="0"/>
                              <w:rPr>
                                <w:rStyle w:val="FDICBoxBold"/>
                                <w:rFonts w:ascii="Arial" w:hAnsi="Arial"/>
                                <w:caps w:val="0"/>
                                <w:color w:val="auto"/>
                                <w:sz w:val="20"/>
                                <w:szCs w:val="20"/>
                              </w:rPr>
                            </w:pPr>
                            <w:r>
                              <w:t>Set up projector with presentation slides</w:t>
                            </w:r>
                            <w:r w:rsidRPr="00A8393C">
                              <w:t/>
                            </w:r>
                            <w:r w:rsidRPr="00A8393C">
                              <w:rPr>
                                <w:rStyle w:val="FDICBoxBold"/>
                              </w:rPr>
                              <w:t/>
                            </w:r>
                          </w:p>
                          <w:p w:rsidR="00ED6C95" w:rsidRPr="00755FDC" w:rsidRDefault="00ED6C95" w:rsidP="00AD59E1">
                            <w:pPr>
                              <w:pStyle w:val="FDICBoxsubhead"/>
                            </w:pPr>
                            <w:r w:rsidRPr="00A8393C">
                              <w:rPr>
                                <w:rStyle w:val="FDICBoxBold"/>
                              </w:rPr>
                              <w:t>Student Handouts:</w:t>
                            </w:r>
                            <w:r w:rsidRPr="00A8393C">
                              <w:rPr>
                                <w:rStyle w:val="FDICBoxBold"/>
                              </w:rPr>
                              <w:t/>
                            </w:r>
                          </w:p>
                          <w:p w:rsidR="00ED6C95" w:rsidRPr="00644B1B" w:rsidRDefault="00ED6C95" w:rsidP="00644B1B">
                            <w:pPr>
                              <w:pStyle w:val="FDICBoxBullets"/>
                              <w:spacing w:before="0"/>
                              <w:rPr>
                                <w:b/>
                                <w:i/>
                              </w:rPr>
                            </w:pPr>
                            <w:r w:rsidRPr="00644B1B">
                              <w:rPr>
                                <w:b/>
                                <w:i/>
                              </w:rPr>
                              <w:t>My “History of Money” Mini-Book</w:t>
                            </w:r>
                          </w:p>
                          <w:p w:rsidR="00ED6C95" w:rsidRPr="00644B1B" w:rsidRDefault="00ED6C95" w:rsidP="00644B1B">
                            <w:pPr>
                              <w:pStyle w:val="FDICBoxBullets"/>
                              <w:spacing w:before="0"/>
                              <w:rPr>
                                <w:b/>
                                <w:i/>
                              </w:rPr>
                            </w:pPr>
                            <w:r w:rsidRPr="00644B1B">
                              <w:rPr>
                                <w:b/>
                                <w:i/>
                              </w:rPr>
                              <w:t>Play Money</w:t>
                            </w:r>
                          </w:p>
                          <w:p w:rsidR="00ED6C95" w:rsidRPr="00F761F4" w:rsidRDefault="00ED6C95" w:rsidP="00342142">
                            <w:pPr>
                              <w:pStyle w:val="FDICBoxsubhead"/>
                              <w:rPr>
                                <w:bCs/>
                                <w:color w:val="062B59"/>
                              </w:rPr>
                            </w:pPr>
                            <w:r w:rsidRPr="00A8393C">
                              <w:rPr>
                                <w:rStyle w:val="FDICBoxBold"/>
                              </w:rPr>
                              <w:t>Teacher Presentation Slides:</w:t>
                            </w:r>
                          </w:p>
                          <w:p w:rsidR="00ED6C95" w:rsidRPr="00644B1B" w:rsidRDefault="00ED6C95" w:rsidP="00644B1B">
                            <w:pPr>
                              <w:pStyle w:val="FDICBoxBullets"/>
                              <w:spacing w:before="0"/>
                              <w:rPr>
                                <w:b/>
                                <w:i/>
                              </w:rPr>
                            </w:pPr>
                            <w:r w:rsidRPr="00644B1B">
                              <w:rPr>
                                <w:b/>
                                <w:i/>
                              </w:rPr>
                              <w:t>Timeline: The History of Money</w:t>
                            </w:r>
                          </w:p>
                          <w:p w:rsidR="00ED6C95" w:rsidRPr="00644B1B" w:rsidRDefault="00ED6C95" w:rsidP="00644B1B">
                            <w:pPr>
                              <w:pStyle w:val="FDICBoxBullets"/>
                              <w:spacing w:before="0"/>
                              <w:rPr>
                                <w:b/>
                                <w:i/>
                              </w:rPr>
                            </w:pPr>
                            <w:r w:rsidRPr="00644B1B">
                              <w:rPr>
                                <w:b/>
                                <w:i/>
                              </w:rPr>
                              <w:t xml:space="preserve">Mixed Coins </w:t>
                            </w:r>
                          </w:p>
                          <w:p w:rsidR="00ED6C95" w:rsidRPr="003B6CED" w:rsidRDefault="00ED6C95" w:rsidP="003B6CED">
                            <w:pPr>
                              <w:pStyle w:val="FDICBoxBullets"/>
                              <w:spacing w:before="0"/>
                              <w:rPr>
                                <w:rStyle w:val="FDICBoxBold"/>
                                <w:rFonts w:ascii="Arial" w:hAnsi="Arial"/>
                                <w:b/>
                                <w:i/>
                                <w:caps w:val="0"/>
                                <w:color w:val="auto"/>
                                <w:sz w:val="20"/>
                                <w:szCs w:val="20"/>
                              </w:rPr>
                            </w:pPr>
                            <w:r w:rsidRPr="00644B1B">
                              <w:rPr>
                                <w:b/>
                                <w:i/>
                              </w:rPr>
                              <w:t>Story Problems: Counting Coins</w:t>
                            </w:r>
                          </w:p>
                          <w:p w:rsidR="00ED6C95" w:rsidRPr="00460AA7" w:rsidRDefault="00ED6C95" w:rsidP="003B6CED">
                            <w:pPr>
                              <w:spacing w:before="240" w:after="40"/>
                              <w:rPr>
                                <w:rStyle w:val="FDICBoxBold"/>
                              </w:rPr>
                            </w:pPr>
                            <w:r>
                              <w:rPr>
                                <w:rStyle w:val="FDICBoxBold"/>
                              </w:rPr>
                              <w:t>Essential Questions</w:t>
                            </w:r>
                            <w:r w:rsidRPr="00460AA7">
                              <w:rPr>
                                <w:rStyle w:val="FDICBoxBold"/>
                              </w:rPr>
                              <w:t>:</w:t>
                            </w:r>
                          </w:p>
                          <w:p w:rsidR="00ED6C95" w:rsidRPr="00460AA7" w:rsidRDefault="00ED6C95" w:rsidP="00644B1B">
                            <w:pPr>
                              <w:pStyle w:val="FDICBoxBullets"/>
                              <w:spacing w:before="0"/>
                              <w:rPr>
                                <w:rStyle w:val="EssentialQuestions"/>
                              </w:rPr>
                            </w:pPr>
                            <w:r w:rsidRPr="00460AA7">
                              <w:rPr>
                                <w:rStyle w:val="EssentialQuestions"/>
                              </w:rPr>
                              <w:t>What is money?</w:t>
                            </w:r>
                          </w:p>
                          <w:p w:rsidR="00ED6C95" w:rsidRPr="00460AA7" w:rsidRDefault="00ED6C95" w:rsidP="00644B1B">
                            <w:pPr>
                              <w:pStyle w:val="FDICBoxBullets"/>
                              <w:spacing w:before="0"/>
                              <w:rPr>
                                <w:rStyle w:val="EssentialQuestions"/>
                              </w:rPr>
                            </w:pPr>
                            <w:r w:rsidRPr="00460AA7">
                              <w:rPr>
                                <w:rStyle w:val="EssentialQuestions"/>
                              </w:rPr>
                              <w:t xml:space="preserve">What does money look like? </w:t>
                            </w:r>
                          </w:p>
                          <w:p w:rsidR="00ED6C95" w:rsidRPr="00460AA7" w:rsidRDefault="00ED6C95" w:rsidP="00644B1B">
                            <w:pPr>
                              <w:pStyle w:val="FDICBoxBullets"/>
                              <w:spacing w:before="0"/>
                              <w:rPr>
                                <w:rStyle w:val="EssentialQuestions"/>
                              </w:rPr>
                            </w:pPr>
                            <w:r w:rsidRPr="00460AA7">
                              <w:rPr>
                                <w:rStyle w:val="EssentialQuestions"/>
                              </w:rPr>
                              <w:t xml:space="preserve">How long has money been used? </w:t>
                            </w:r>
                          </w:p>
                          <w:p w:rsidR="00ED6C95" w:rsidRPr="00460AA7" w:rsidRDefault="00ED6C95" w:rsidP="00644B1B">
                            <w:pPr>
                              <w:pStyle w:val="FDICBoxBullets"/>
                              <w:spacing w:before="0"/>
                              <w:rPr>
                                <w:rStyle w:val="EssentialQuestions"/>
                              </w:rPr>
                            </w:pPr>
                            <w:r w:rsidRPr="00460AA7">
                              <w:rPr>
                                <w:rStyle w:val="EssentialQuestions"/>
                              </w:rPr>
                              <w:t xml:space="preserve">How does money look different today than in the past? </w:t>
                            </w:r>
                          </w:p>
                          <w:p w:rsidR="00ED6C95" w:rsidRPr="00460AA7" w:rsidRDefault="00ED6C95" w:rsidP="00644B1B">
                            <w:pPr>
                              <w:pStyle w:val="FDICBoxBullets"/>
                              <w:spacing w:before="0"/>
                              <w:rPr>
                                <w:rStyle w:val="EssentialQuestions"/>
                              </w:rPr>
                            </w:pPr>
                            <w:r w:rsidRPr="00460AA7">
                              <w:rPr>
                                <w:rStyle w:val="EssentialQuestions"/>
                              </w:rPr>
                              <w:t xml:space="preserve">Where can I use money? </w:t>
                            </w:r>
                          </w:p>
                          <w:p w:rsidR="00ED6C95" w:rsidRPr="00460AA7" w:rsidRDefault="00ED6C95" w:rsidP="00644B1B">
                            <w:pPr>
                              <w:pStyle w:val="FDICBoxBullets"/>
                              <w:spacing w:before="0"/>
                              <w:rPr>
                                <w:rStyle w:val="EssentialQuestions"/>
                              </w:rPr>
                            </w:pPr>
                            <w:r w:rsidRPr="00460AA7">
                              <w:rPr>
                                <w:rStyle w:val="EssentialQuestions"/>
                              </w:rPr>
                              <w:t xml:space="preserve">Where does money come from? </w:t>
                            </w:r>
                          </w:p>
                          <w:p w:rsidR="00ED6C95" w:rsidRPr="00460AA7" w:rsidRDefault="00ED6C95" w:rsidP="00644B1B">
                            <w:pPr>
                              <w:pStyle w:val="FDICBoxBullets"/>
                              <w:spacing w:before="0"/>
                              <w:rPr>
                                <w:rStyle w:val="EssentialQuestions"/>
                              </w:rPr>
                            </w:pPr>
                            <w:r w:rsidRPr="00460AA7">
                              <w:rPr>
                                <w:rStyle w:val="EssentialQuestions"/>
                              </w:rPr>
                              <w:t>How is money different in other places?</w:t>
                            </w:r>
                          </w:p>
                          <w:p w:rsidR="00ED6C95" w:rsidRPr="00B6750A" w:rsidRDefault="00ED6C95" w:rsidP="003B6CED">
                            <w:pPr>
                              <w:pStyle w:val="FDICbody"/>
                              <w:spacing w:before="240" w:after="20"/>
                              <w:rPr>
                                <w:rStyle w:val="FDICBoxBold"/>
                                <w:rFonts w:hint="eastAsia"/>
                              </w:rPr>
                            </w:pPr>
                            <w:r w:rsidRPr="00B6750A">
                              <w:rPr>
                                <w:rStyle w:val="FDICBoxBold"/>
                              </w:rPr>
                              <w:t>ASSESSMENT ACTIVITIES:</w:t>
                            </w:r>
                          </w:p>
                          <w:p w:rsidR="00ED6C95" w:rsidRPr="00644B1B" w:rsidRDefault="00ED6C95" w:rsidP="003B6CED">
                            <w:pPr>
                              <w:pStyle w:val="FDICbody"/>
                              <w:spacing w:before="0" w:after="20"/>
                              <w:rPr>
                                <w:rFonts w:hint="eastAsia"/>
                                <w:b/>
                              </w:rPr>
                            </w:pPr>
                            <w:r w:rsidRPr="00644B1B">
                              <w:rPr>
                                <w:b/>
                              </w:rPr>
                              <w:t>PRE-ASSESSMENT:</w:t>
                            </w:r>
                          </w:p>
                          <w:p w:rsidR="00ED6C95" w:rsidRPr="00460AA7" w:rsidRDefault="00ED6C95" w:rsidP="00644B1B">
                            <w:pPr>
                              <w:pStyle w:val="FDICBoxBullets"/>
                              <w:spacing w:before="0"/>
                              <w:rPr>
                                <w:rFonts w:hint="eastAsia"/>
                              </w:rPr>
                            </w:pPr>
                            <w:r w:rsidRPr="00644B1B">
                              <w:rPr>
                                <w:b/>
                              </w:rPr>
                              <w:t>Talking About Money</w:t>
                            </w:r>
                            <w:r>
                              <w:t xml:space="preserve"> activity</w:t>
                            </w:r>
                          </w:p>
                          <w:p w:rsidR="00ED6C95" w:rsidRPr="00460AA7" w:rsidRDefault="00ED6C95" w:rsidP="00644B1B">
                            <w:pPr>
                              <w:pStyle w:val="FDICBoxBullets"/>
                              <w:spacing w:before="0"/>
                              <w:rPr>
                                <w:rFonts w:hint="eastAsia"/>
                              </w:rPr>
                            </w:pPr>
                            <w:r w:rsidRPr="00644B1B">
                              <w:rPr>
                                <w:b/>
                              </w:rPr>
                              <w:t>The History of Money</w:t>
                            </w:r>
                            <w:r>
                              <w:t xml:space="preserve"> activity</w:t>
                            </w:r>
                          </w:p>
                          <w:p w:rsidR="00ED6C95" w:rsidRPr="00644B1B" w:rsidRDefault="00ED6C95" w:rsidP="00644B1B">
                            <w:pPr>
                              <w:pStyle w:val="FDICbody"/>
                              <w:spacing w:after="20"/>
                              <w:rPr>
                                <w:rFonts w:hint="eastAsia"/>
                                <w:b/>
                              </w:rPr>
                            </w:pPr>
                            <w:r w:rsidRPr="00644B1B">
                              <w:rPr>
                                <w:b/>
                              </w:rPr>
                              <w:t>POST-ASSESSMENT:</w:t>
                            </w:r>
                          </w:p>
                          <w:p w:rsidR="00ED6C95" w:rsidRPr="00227762" w:rsidRDefault="00ED6C95" w:rsidP="00644B1B">
                            <w:pPr>
                              <w:pStyle w:val="FDICBoxBullets"/>
                              <w:spacing w:before="0"/>
                              <w:rPr>
                                <w:rFonts w:hint="eastAsia"/>
                              </w:rPr>
                            </w:pPr>
                            <w:r w:rsidRPr="00644B1B">
                              <w:rPr>
                                <w:b/>
                                <w:i/>
                              </w:rPr>
                              <w:t>My “History of Money” Mini-Book</w:t>
                            </w:r>
                            <w:r>
                              <w:t xml:space="preserve"> handout</w:t>
                            </w:r>
                          </w:p>
                          <w:p w:rsidR="00ED6C95" w:rsidRPr="00227762" w:rsidRDefault="00ED6C95" w:rsidP="00644B1B">
                            <w:pPr>
                              <w:pStyle w:val="FDICBoxBullets"/>
                              <w:spacing w:before="0"/>
                              <w:rPr>
                                <w:rFonts w:hint="eastAsia"/>
                              </w:rPr>
                            </w:pPr>
                            <w:r w:rsidRPr="00644B1B">
                              <w:rPr>
                                <w:b/>
                                <w:i/>
                              </w:rPr>
                              <w:t>Play Money</w:t>
                            </w:r>
                            <w:r>
                              <w:t xml:space="preserve"> handout</w:t>
                            </w:r>
                          </w:p>
                          <w:p w:rsidR="00ED6C95" w:rsidRDefault="00ED6C95" w:rsidP="00644B1B">
                            <w:pPr>
                              <w:pStyle w:val="FDICBoxBullets"/>
                              <w:spacing w:before="0"/>
                              <w:rPr>
                                <w:rFonts w:hint="eastAsia"/>
                              </w:rPr>
                            </w:pPr>
                            <w:r w:rsidRPr="00644B1B">
                              <w:rPr>
                                <w:b/>
                                <w:i/>
                              </w:rPr>
                              <w:t>Story Problems: Counting Coins</w:t>
                            </w:r>
                            <w:r w:rsidRPr="00460AA7">
                              <w:t xml:space="preserve"> </w:t>
                            </w:r>
                            <w:r w:rsidRPr="001334B7">
                              <w:t>slide</w:t>
                            </w:r>
                          </w:p>
                          <w:p w:rsidR="00ED6C95" w:rsidRDefault="00ED6C95" w:rsidP="001D5429">
                            <w:pPr>
                              <w:pStyle w:val="FDICBoxBullets"/>
                              <w:spacing w:before="0"/>
                            </w:pPr>
                            <w:r w:rsidRPr="00644B1B">
                              <w:rPr>
                                <w:b/>
                                <w:i/>
                              </w:rPr>
                              <w:t>Class Reflection</w:t>
                            </w:r>
                            <w:r w:rsidRPr="00460AA7">
                              <w:t xml:space="preserve"> </w:t>
                            </w:r>
                            <w:r>
                              <w:t>activity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256" o:spid="_x0000_s1026" type="#_x0000_t202" style="position:absolute;margin-left:311.8pt;margin-top:245.6pt;width:228.45pt;height:469.9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" mv:complextextbox="1" filled="f" stroked="f">
                <v:textbox inset=",7.2pt,,7.2pt">
                  <w:txbxContent>
                    <w:p w:rsidR="00AD59E1" w:rsidRPr="00A8393C" w:rsidRDefault="00AD59E1" w:rsidP="00AD59E1">
                      <w:pPr>
                        <w:pStyle w:val="FDICBoxsubhead"/>
                        <w:spacing w:before="0"/>
                        <w:rPr>
                          <w:rStyle w:val="FDICBoxBold"/>
                        </w:rPr>
                      </w:pPr>
                      <w:r w:rsidRPr="00A8393C">
                        <w:rPr>
                          <w:rStyle w:val="FDICBoxBold"/>
                        </w:rPr>
                        <w:t xml:space="preserve">Preparation: </w:t>
                      </w:r>
                    </w:p>
                    <w:p w:rsidR="00AD59E1" w:rsidRDefault="00AD59E1" w:rsidP="00AD59E1">
                      <w:pPr>
                        <w:pStyle w:val="FDICBoxBullets"/>
                        <w:spacing w:before="0"/>
                      </w:pPr>
                      <w:r w:rsidRPr="00A8393C">
                        <w:t xml:space="preserve">Make copies of </w:t>
                      </w:r>
                      <w:r>
                        <w:t xml:space="preserve">student </w:t>
                      </w:r>
                      <w:r w:rsidRPr="00A8393C">
                        <w:t>handouts</w:t>
                      </w:r>
                    </w:p>
                    <w:p w:rsidR="00AD59E1" w:rsidRPr="00AD59E1" w:rsidRDefault="00AD59E1" w:rsidP="00644B1B">
                      <w:pPr>
                        <w:pStyle w:val="FDICBoxBullets"/>
                        <w:spacing w:before="0"/>
                        <w:rPr>
                          <w:rStyle w:val="FDICBoxBold"/>
                          <w:rFonts w:ascii="Arial" w:hAnsi="Arial"/>
                          <w:caps w:val="0"/>
                          <w:color w:val="auto"/>
                          <w:sz w:val="20"/>
                          <w:szCs w:val="20"/>
                        </w:rPr>
                      </w:pPr>
                      <w:r>
                        <w:t>Set up projector with presentation slides</w:t>
                      </w:r>
                      <w:r w:rsidRPr="00A8393C">
                        <w:t/>
                      </w:r>
                      <w:r w:rsidRPr="00A8393C">
                        <w:rPr>
                          <w:rStyle w:val="FDICBoxBold"/>
                        </w:rPr>
                        <w:t/>
                      </w:r>
                    </w:p>
                    <w:p w:rsidR="00ED6C95" w:rsidRPr="00755FDC" w:rsidRDefault="00ED6C95" w:rsidP="00AD59E1">
                      <w:pPr>
                        <w:pStyle w:val="FDICBoxsubhead"/>
                      </w:pPr>
                      <w:r w:rsidRPr="00A8393C">
                        <w:rPr>
                          <w:rStyle w:val="FDICBoxBold"/>
                        </w:rPr>
                        <w:t>Student Handouts:</w:t>
                      </w:r>
                      <w:r w:rsidRPr="00A8393C">
                        <w:rPr>
                          <w:rStyle w:val="FDICBoxBold"/>
                        </w:rPr>
                        <w:t/>
                      </w:r>
                    </w:p>
                    <w:p w:rsidR="00ED6C95" w:rsidRPr="00644B1B" w:rsidRDefault="00ED6C95" w:rsidP="00644B1B">
                      <w:pPr>
                        <w:pStyle w:val="FDICBoxBullets"/>
                        <w:spacing w:before="0"/>
                        <w:rPr>
                          <w:b/>
                          <w:i/>
                        </w:rPr>
                      </w:pPr>
                      <w:r w:rsidRPr="00644B1B">
                        <w:rPr>
                          <w:b/>
                          <w:i/>
                        </w:rPr>
                        <w:t>My “History of Money” Mini-Book</w:t>
                      </w:r>
                    </w:p>
                    <w:p w:rsidR="00ED6C95" w:rsidRPr="00644B1B" w:rsidRDefault="00ED6C95" w:rsidP="00644B1B">
                      <w:pPr>
                        <w:pStyle w:val="FDICBoxBullets"/>
                        <w:spacing w:before="0"/>
                        <w:rPr>
                          <w:b/>
                          <w:i/>
                        </w:rPr>
                      </w:pPr>
                      <w:r w:rsidRPr="00644B1B">
                        <w:rPr>
                          <w:b/>
                          <w:i/>
                        </w:rPr>
                        <w:t>Play Money</w:t>
                      </w:r>
                    </w:p>
                    <w:p w:rsidR="00ED6C95" w:rsidRPr="00F761F4" w:rsidRDefault="00ED6C95" w:rsidP="00342142">
                      <w:pPr>
                        <w:pStyle w:val="FDICBoxsubhead"/>
                        <w:rPr>
                          <w:bCs/>
                          <w:color w:val="062B59"/>
                        </w:rPr>
                      </w:pPr>
                      <w:r w:rsidRPr="00A8393C">
                        <w:rPr>
                          <w:rStyle w:val="FDICBoxBold"/>
                        </w:rPr>
                        <w:t>Teacher Presentation Slides:</w:t>
                      </w:r>
                    </w:p>
                    <w:p w:rsidR="00ED6C95" w:rsidRPr="00644B1B" w:rsidRDefault="00ED6C95" w:rsidP="00644B1B">
                      <w:pPr>
                        <w:pStyle w:val="FDICBoxBullets"/>
                        <w:spacing w:before="0"/>
                        <w:rPr>
                          <w:b/>
                          <w:i/>
                        </w:rPr>
                      </w:pPr>
                      <w:r w:rsidRPr="00644B1B">
                        <w:rPr>
                          <w:b/>
                          <w:i/>
                        </w:rPr>
                        <w:t>Timeline: The History of Money</w:t>
                      </w:r>
                    </w:p>
                    <w:p w:rsidR="00ED6C95" w:rsidRPr="00644B1B" w:rsidRDefault="00ED6C95" w:rsidP="00644B1B">
                      <w:pPr>
                        <w:pStyle w:val="FDICBoxBullets"/>
                        <w:spacing w:before="0"/>
                        <w:rPr>
                          <w:b/>
                          <w:i/>
                        </w:rPr>
                      </w:pPr>
                      <w:r w:rsidRPr="00644B1B">
                        <w:rPr>
                          <w:b/>
                          <w:i/>
                        </w:rPr>
                        <w:t xml:space="preserve">Mixed Coins </w:t>
                      </w:r>
                    </w:p>
                    <w:p w:rsidR="00ED6C95" w:rsidRPr="003B6CED" w:rsidRDefault="00ED6C95" w:rsidP="003B6CED">
                      <w:pPr>
                        <w:pStyle w:val="FDICBoxBullets"/>
                        <w:spacing w:before="0"/>
                        <w:rPr>
                          <w:rStyle w:val="FDICBoxBold"/>
                          <w:rFonts w:ascii="Arial" w:hAnsi="Arial"/>
                          <w:b/>
                          <w:i/>
                          <w:caps w:val="0"/>
                          <w:color w:val="auto"/>
                          <w:sz w:val="20"/>
                          <w:szCs w:val="20"/>
                        </w:rPr>
                      </w:pPr>
                      <w:r w:rsidRPr="00644B1B">
                        <w:rPr>
                          <w:b/>
                          <w:i/>
                        </w:rPr>
                        <w:t>Story Problems: Counting Coins</w:t>
                      </w:r>
                    </w:p>
                    <w:p w:rsidR="00ED6C95" w:rsidRPr="00460AA7" w:rsidRDefault="00ED6C95" w:rsidP="003B6CED">
                      <w:pPr>
                        <w:spacing w:before="240" w:after="40"/>
                        <w:rPr>
                          <w:rStyle w:val="FDICBoxBold"/>
                        </w:rPr>
                      </w:pPr>
                      <w:r>
                        <w:rPr>
                          <w:rStyle w:val="FDICBoxBold"/>
                        </w:rPr>
                        <w:t>Essential Questions</w:t>
                      </w:r>
                      <w:r w:rsidRPr="00460AA7">
                        <w:rPr>
                          <w:rStyle w:val="FDICBoxBold"/>
                        </w:rPr>
                        <w:t>:</w:t>
                      </w:r>
                    </w:p>
                    <w:p w:rsidR="00ED6C95" w:rsidRPr="00460AA7" w:rsidRDefault="00ED6C95" w:rsidP="00644B1B">
                      <w:pPr>
                        <w:pStyle w:val="FDICBoxBullets"/>
                        <w:spacing w:before="0"/>
                        <w:rPr>
                          <w:rStyle w:val="EssentialQuestions"/>
                        </w:rPr>
                      </w:pPr>
                      <w:r w:rsidRPr="00460AA7">
                        <w:rPr>
                          <w:rStyle w:val="EssentialQuestions"/>
                        </w:rPr>
                        <w:t>What is money?</w:t>
                      </w:r>
                    </w:p>
                    <w:p w:rsidR="00ED6C95" w:rsidRPr="00460AA7" w:rsidRDefault="00ED6C95" w:rsidP="00644B1B">
                      <w:pPr>
                        <w:pStyle w:val="FDICBoxBullets"/>
                        <w:spacing w:before="0"/>
                        <w:rPr>
                          <w:rStyle w:val="EssentialQuestions"/>
                        </w:rPr>
                      </w:pPr>
                      <w:r w:rsidRPr="00460AA7">
                        <w:rPr>
                          <w:rStyle w:val="EssentialQuestions"/>
                        </w:rPr>
                        <w:t xml:space="preserve">What does money look like? </w:t>
                      </w:r>
                    </w:p>
                    <w:p w:rsidR="00ED6C95" w:rsidRPr="00460AA7" w:rsidRDefault="00ED6C95" w:rsidP="00644B1B">
                      <w:pPr>
                        <w:pStyle w:val="FDICBoxBullets"/>
                        <w:spacing w:before="0"/>
                        <w:rPr>
                          <w:rStyle w:val="EssentialQuestions"/>
                        </w:rPr>
                      </w:pPr>
                      <w:r w:rsidRPr="00460AA7">
                        <w:rPr>
                          <w:rStyle w:val="EssentialQuestions"/>
                        </w:rPr>
                        <w:t xml:space="preserve">How long has money been used? </w:t>
                      </w:r>
                    </w:p>
                    <w:p w:rsidR="00ED6C95" w:rsidRPr="00460AA7" w:rsidRDefault="00ED6C95" w:rsidP="00644B1B">
                      <w:pPr>
                        <w:pStyle w:val="FDICBoxBullets"/>
                        <w:spacing w:before="0"/>
                        <w:rPr>
                          <w:rStyle w:val="EssentialQuestions"/>
                        </w:rPr>
                      </w:pPr>
                      <w:r w:rsidRPr="00460AA7">
                        <w:rPr>
                          <w:rStyle w:val="EssentialQuestions"/>
                        </w:rPr>
                        <w:t xml:space="preserve">How does money look different today than in the past? </w:t>
                      </w:r>
                    </w:p>
                    <w:p w:rsidR="00ED6C95" w:rsidRPr="00460AA7" w:rsidRDefault="00ED6C95" w:rsidP="00644B1B">
                      <w:pPr>
                        <w:pStyle w:val="FDICBoxBullets"/>
                        <w:spacing w:before="0"/>
                        <w:rPr>
                          <w:rStyle w:val="EssentialQuestions"/>
                        </w:rPr>
                      </w:pPr>
                      <w:r w:rsidRPr="00460AA7">
                        <w:rPr>
                          <w:rStyle w:val="EssentialQuestions"/>
                        </w:rPr>
                        <w:t xml:space="preserve">Where can I use money? </w:t>
                      </w:r>
                    </w:p>
                    <w:p w:rsidR="00ED6C95" w:rsidRPr="00460AA7" w:rsidRDefault="00ED6C95" w:rsidP="00644B1B">
                      <w:pPr>
                        <w:pStyle w:val="FDICBoxBullets"/>
                        <w:spacing w:before="0"/>
                        <w:rPr>
                          <w:rStyle w:val="EssentialQuestions"/>
                        </w:rPr>
                      </w:pPr>
                      <w:r w:rsidRPr="00460AA7">
                        <w:rPr>
                          <w:rStyle w:val="EssentialQuestions"/>
                        </w:rPr>
                        <w:t xml:space="preserve">Where does money come from? </w:t>
                      </w:r>
                    </w:p>
                    <w:p w:rsidR="00ED6C95" w:rsidRPr="00460AA7" w:rsidRDefault="00ED6C95" w:rsidP="00644B1B">
                      <w:pPr>
                        <w:pStyle w:val="FDICBoxBullets"/>
                        <w:spacing w:before="0"/>
                        <w:rPr>
                          <w:rStyle w:val="EssentialQuestions"/>
                        </w:rPr>
                      </w:pPr>
                      <w:r w:rsidRPr="00460AA7">
                        <w:rPr>
                          <w:rStyle w:val="EssentialQuestions"/>
                        </w:rPr>
                        <w:t>How is money different in other places?</w:t>
                      </w:r>
                    </w:p>
                    <w:p w:rsidR="00ED6C95" w:rsidRPr="00B6750A" w:rsidRDefault="00ED6C95" w:rsidP="003B6CED">
                      <w:pPr>
                        <w:pStyle w:val="FDICbody"/>
                        <w:spacing w:before="240" w:after="20"/>
                        <w:rPr>
                          <w:rStyle w:val="FDICBoxBold"/>
                          <w:rFonts w:hint="eastAsia"/>
                        </w:rPr>
                      </w:pPr>
                      <w:r w:rsidRPr="00B6750A">
                        <w:rPr>
                          <w:rStyle w:val="FDICBoxBold"/>
                        </w:rPr>
                        <w:t>ASSESSMENT ACTIVITIES:</w:t>
                      </w:r>
                    </w:p>
                    <w:p w:rsidR="00ED6C95" w:rsidRPr="00644B1B" w:rsidRDefault="00ED6C95" w:rsidP="003B6CED">
                      <w:pPr>
                        <w:pStyle w:val="FDICbody"/>
                        <w:spacing w:before="0" w:after="20"/>
                        <w:rPr>
                          <w:rFonts w:hint="eastAsia"/>
                          <w:b/>
                        </w:rPr>
                      </w:pPr>
                      <w:r w:rsidRPr="00644B1B">
                        <w:rPr>
                          <w:b/>
                        </w:rPr>
                        <w:t>PRE-ASSESSMENT:</w:t>
                      </w:r>
                    </w:p>
                    <w:p w:rsidR="00ED6C95" w:rsidRPr="00460AA7" w:rsidRDefault="00ED6C95" w:rsidP="00644B1B">
                      <w:pPr>
                        <w:pStyle w:val="FDICBoxBullets"/>
                        <w:spacing w:before="0"/>
                        <w:rPr>
                          <w:rFonts w:hint="eastAsia"/>
                        </w:rPr>
                      </w:pPr>
                      <w:r w:rsidRPr="00644B1B">
                        <w:rPr>
                          <w:b/>
                        </w:rPr>
                        <w:t>Talking About Money</w:t>
                      </w:r>
                      <w:r>
                        <w:t xml:space="preserve"> activity</w:t>
                      </w:r>
                    </w:p>
                    <w:p w:rsidR="00ED6C95" w:rsidRPr="00460AA7" w:rsidRDefault="00ED6C95" w:rsidP="00644B1B">
                      <w:pPr>
                        <w:pStyle w:val="FDICBoxBullets"/>
                        <w:spacing w:before="0"/>
                        <w:rPr>
                          <w:rFonts w:hint="eastAsia"/>
                        </w:rPr>
                      </w:pPr>
                      <w:r w:rsidRPr="00644B1B">
                        <w:rPr>
                          <w:b/>
                        </w:rPr>
                        <w:t>The History of Money</w:t>
                      </w:r>
                      <w:r>
                        <w:t xml:space="preserve"> activity</w:t>
                      </w:r>
                    </w:p>
                    <w:p w:rsidR="00ED6C95" w:rsidRPr="00644B1B" w:rsidRDefault="00ED6C95" w:rsidP="00644B1B">
                      <w:pPr>
                        <w:pStyle w:val="FDICbody"/>
                        <w:spacing w:after="20"/>
                        <w:rPr>
                          <w:rFonts w:hint="eastAsia"/>
                          <w:b/>
                        </w:rPr>
                      </w:pPr>
                      <w:r w:rsidRPr="00644B1B">
                        <w:rPr>
                          <w:b/>
                        </w:rPr>
                        <w:t>POST-ASSESSMENT:</w:t>
                      </w:r>
                    </w:p>
                    <w:p w:rsidR="00ED6C95" w:rsidRPr="00227762" w:rsidRDefault="00ED6C95" w:rsidP="00644B1B">
                      <w:pPr>
                        <w:pStyle w:val="FDICBoxBullets"/>
                        <w:spacing w:before="0"/>
                        <w:rPr>
                          <w:rFonts w:hint="eastAsia"/>
                        </w:rPr>
                      </w:pPr>
                      <w:r w:rsidRPr="00644B1B">
                        <w:rPr>
                          <w:b/>
                          <w:i/>
                        </w:rPr>
                        <w:t>My “History of Money” Mini-Book</w:t>
                      </w:r>
                      <w:r>
                        <w:t xml:space="preserve"> handout</w:t>
                      </w:r>
                    </w:p>
                    <w:p w:rsidR="00ED6C95" w:rsidRPr="00227762" w:rsidRDefault="00ED6C95" w:rsidP="00644B1B">
                      <w:pPr>
                        <w:pStyle w:val="FDICBoxBullets"/>
                        <w:spacing w:before="0"/>
                        <w:rPr>
                          <w:rFonts w:hint="eastAsia"/>
                        </w:rPr>
                      </w:pPr>
                      <w:r w:rsidRPr="00644B1B">
                        <w:rPr>
                          <w:b/>
                          <w:i/>
                        </w:rPr>
                        <w:t>Play Money</w:t>
                      </w:r>
                      <w:r>
                        <w:t xml:space="preserve"> handout</w:t>
                      </w:r>
                    </w:p>
                    <w:p w:rsidR="00ED6C95" w:rsidRDefault="00ED6C95" w:rsidP="00644B1B">
                      <w:pPr>
                        <w:pStyle w:val="FDICBoxBullets"/>
                        <w:spacing w:before="0"/>
                        <w:rPr>
                          <w:rFonts w:hint="eastAsia"/>
                        </w:rPr>
                      </w:pPr>
                      <w:r w:rsidRPr="00644B1B">
                        <w:rPr>
                          <w:b/>
                          <w:i/>
                        </w:rPr>
                        <w:t>Story Problems: Counting Coins</w:t>
                      </w:r>
                      <w:r w:rsidRPr="00460AA7">
                        <w:t xml:space="preserve"> </w:t>
                      </w:r>
                      <w:r w:rsidRPr="001334B7">
                        <w:t>slide</w:t>
                      </w:r>
                    </w:p>
                    <w:p w:rsidR="00ED6C95" w:rsidRDefault="00ED6C95" w:rsidP="001D5429">
                      <w:pPr>
                        <w:pStyle w:val="FDICBoxBullets"/>
                        <w:spacing w:before="0"/>
                      </w:pPr>
                      <w:r w:rsidRPr="00644B1B">
                        <w:rPr>
                          <w:b/>
                          <w:i/>
                        </w:rPr>
                        <w:t>Class Reflection</w:t>
                      </w:r>
                      <w:r w:rsidRPr="00460AA7">
                        <w:t xml:space="preserve"> </w:t>
                      </w:r>
                      <w:r>
                        <w:t>activity</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77696" behindDoc="0" locked="0" layoutInCell="1" allowOverlap="1">
                <wp:simplePos x="0" y="0"/>
                <wp:positionH relativeFrom="page">
                  <wp:posOffset>921385</wp:posOffset>
                </wp:positionH>
                <wp:positionV relativeFrom="page">
                  <wp:posOffset>8470900</wp:posOffset>
                </wp:positionV>
                <wp:extent cx="2888615" cy="705485"/>
                <wp:effectExtent l="0" t="0" r="0" b="5715"/>
                <wp:wrapNone/>
                <wp:docPr id="31" name="Text Box 27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8615" cy="705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8D588D" w:rsidRPr="008036BD" w:rsidRDefault="008D588D" w:rsidP="008D588D">
                            <w:pPr>
                              <w:pStyle w:val="FDICBoxBullets"/>
                              <w:numPr>
                                <w:ilvl w:val="0"/>
                                <w:numId w:val="0"/>
                              </w:numPr>
                              <w:tabs>
                                <w:tab w:val="right" w:leader="dot" w:pos="4230"/>
                              </w:tabs>
                              <w:spacing w:before="0"/>
                              <w:rPr>
                                <w:color w:val="31849B"/>
                              </w:rPr>
                            </w:pPr>
                            <w:r w:rsidRPr="008036BD">
                              <w:rPr>
                                <w:color w:val="31849B"/>
                              </w:rPr>
                              <w:t>Answer K</w:t>
                            </w:r>
                            <w:r>
                              <w:rPr>
                                <w:color w:val="31849B"/>
                              </w:rPr>
                              <w:t>ey</w:t>
                            </w:r>
                            <w:r>
                              <w:rPr>
                                <w:color w:val="31849B"/>
                              </w:rPr>
                              <w:tab/>
                              <w:t>55</w:t>
                            </w:r>
                          </w:p>
                          <w:p w:rsidR="008D588D" w:rsidRPr="008036BD" w:rsidRDefault="008D588D" w:rsidP="008D588D">
                            <w:pPr>
                              <w:pStyle w:val="FDICBoxBullets"/>
                              <w:numPr>
                                <w:ilvl w:val="0"/>
                                <w:numId w:val="0"/>
                              </w:numPr>
                              <w:tabs>
                                <w:tab w:val="right" w:leader="dot" w:pos="4230"/>
                              </w:tabs>
                              <w:spacing w:before="0"/>
                              <w:rPr>
                                <w:color w:val="31849B"/>
                              </w:rPr>
                            </w:pPr>
                            <w:r w:rsidRPr="008036BD">
                              <w:rPr>
                                <w:color w:val="31849B"/>
                              </w:rPr>
                              <w:t>Glossary with key vocabulary</w:t>
                            </w:r>
                            <w:r>
                              <w:rPr>
                                <w:color w:val="31849B"/>
                              </w:rPr>
                              <w:tab/>
                              <w:t>62</w:t>
                            </w:r>
                          </w:p>
                          <w:p w:rsidR="008D588D" w:rsidRPr="008036BD" w:rsidRDefault="008D588D" w:rsidP="008D588D">
                            <w:pPr>
                              <w:pStyle w:val="FDICBoxBullets"/>
                              <w:numPr>
                                <w:ilvl w:val="0"/>
                                <w:numId w:val="0"/>
                              </w:numPr>
                              <w:tabs>
                                <w:tab w:val="right" w:leader="dot" w:pos="4230"/>
                              </w:tabs>
                              <w:spacing w:before="0"/>
                              <w:rPr>
                                <w:color w:val="31849B"/>
                              </w:rPr>
                            </w:pPr>
                            <w:r w:rsidRPr="008036BD">
                              <w:rPr>
                                <w:color w:val="31849B"/>
                              </w:rPr>
                              <w:t>Standards met by lesson</w:t>
                            </w:r>
                            <w:r>
                              <w:rPr>
                                <w:color w:val="31849B"/>
                              </w:rPr>
                              <w:tab/>
                              <w:t>63</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54" o:spid="_x0000_s1027" type="#_x0000_t202" style="position:absolute;margin-left:72.55pt;margin-top:667pt;width:227.45pt;height:55.55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" mv:complextextbox="1" filled="f" stroked="f">
                <v:textbox inset=",7.2pt,,7.2pt">
                  <w:txbxContent>
                    <w:p w:rsidR="008D588D" w:rsidRPr="008036BD" w:rsidRDefault="008D588D" w:rsidP="008D588D">
                      <w:pPr>
                        <w:pStyle w:val="FDICBoxBullets"/>
                        <w:numPr>
                          <w:ilvl w:val="0"/>
                          <w:numId w:val="0"/>
                        </w:numPr>
                        <w:tabs>
                          <w:tab w:val="right" w:leader="dot" w:pos="4230"/>
                        </w:tabs>
                        <w:spacing w:before="0"/>
                        <w:rPr>
                          <w:color w:val="31849B"/>
                        </w:rPr>
                      </w:pPr>
                      <w:r w:rsidRPr="008036BD">
                        <w:rPr>
                          <w:color w:val="31849B"/>
                        </w:rPr>
                        <w:t>Answer K</w:t>
                      </w:r>
                      <w:r>
                        <w:rPr>
                          <w:color w:val="31849B"/>
                        </w:rPr>
                        <w:t>ey</w:t>
                      </w:r>
                      <w:r>
                        <w:rPr>
                          <w:color w:val="31849B"/>
                        </w:rPr>
                        <w:tab/>
                        <w:t>55</w:t>
                      </w:r>
                    </w:p>
                    <w:p w:rsidR="008D588D" w:rsidRPr="008036BD" w:rsidRDefault="008D588D" w:rsidP="008D588D">
                      <w:pPr>
                        <w:pStyle w:val="FDICBoxBullets"/>
                        <w:numPr>
                          <w:ilvl w:val="0"/>
                          <w:numId w:val="0"/>
                        </w:numPr>
                        <w:tabs>
                          <w:tab w:val="right" w:leader="dot" w:pos="4230"/>
                        </w:tabs>
                        <w:spacing w:before="0"/>
                        <w:rPr>
                          <w:color w:val="31849B"/>
                        </w:rPr>
                      </w:pPr>
                      <w:r w:rsidRPr="008036BD">
                        <w:rPr>
                          <w:color w:val="31849B"/>
                        </w:rPr>
                        <w:t>Glossary with key vocabulary</w:t>
                      </w:r>
                      <w:r>
                        <w:rPr>
                          <w:color w:val="31849B"/>
                        </w:rPr>
                        <w:tab/>
                        <w:t>62</w:t>
                      </w:r>
                    </w:p>
                    <w:p w:rsidR="008D588D" w:rsidRPr="008036BD" w:rsidRDefault="008D588D" w:rsidP="008D588D">
                      <w:pPr>
                        <w:pStyle w:val="FDICBoxBullets"/>
                        <w:numPr>
                          <w:ilvl w:val="0"/>
                          <w:numId w:val="0"/>
                        </w:numPr>
                        <w:tabs>
                          <w:tab w:val="right" w:leader="dot" w:pos="4230"/>
                        </w:tabs>
                        <w:spacing w:before="0"/>
                        <w:rPr>
                          <w:color w:val="31849B"/>
                        </w:rPr>
                      </w:pPr>
                      <w:r w:rsidRPr="008036BD">
                        <w:rPr>
                          <w:color w:val="31849B"/>
                        </w:rPr>
                        <w:t>Standards met by lesson</w:t>
                      </w:r>
                      <w:r>
                        <w:rPr>
                          <w:color w:val="31849B"/>
                        </w:rPr>
                        <w:tab/>
                        <w:t>63</w:t>
                      </w:r>
                    </w:p>
                  </w:txbxContent>
                </v:textbox>
                <w10:wrap anchorx="page" anchory="page"/>
              </v:shape>
            </w:pict>
          </mc:Fallback>
        </mc:AlternateContent>
      </w:r>
      <w:r>
        <w:rPr>
          <w:rFonts w:hint="eastAsia"/>
          <w:noProof/>
          <w:lang w:eastAsia="en-US"/>
        </w:rPr>
        <mc:AlternateContent>
          <mc:Choice Requires="wps">
            <w:drawing>
              <wp:anchor distT="0" distB="0" distL="114300" distR="114300" simplePos="0" relativeHeight="251646976" behindDoc="0" locked="0" layoutInCell="1" allowOverlap="1">
                <wp:simplePos x="0" y="0"/>
                <wp:positionH relativeFrom="page">
                  <wp:posOffset>909320</wp:posOffset>
                </wp:positionH>
                <wp:positionV relativeFrom="page">
                  <wp:posOffset>3130550</wp:posOffset>
                </wp:positionV>
                <wp:extent cx="2893060" cy="5308600"/>
                <wp:effectExtent l="0" t="6350" r="0" b="6350"/>
                <wp:wrapThrough wrapText="bothSides">
                  <wp:wrapPolygon edited="0">
                    <wp:start x="0" y="0"/>
                    <wp:lineTo x="21600" y="0"/>
                    <wp:lineTo x="21600" y="21600"/>
                    <wp:lineTo x="0" y="21600"/>
                    <wp:lineTo x="0" y="0"/>
                  </wp:wrapPolygon>
                </wp:wrapThrough>
                <wp:docPr id="3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3060" cy="530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id="3">
                        <w:txbxContent>
                          <w:p w:rsidR="00ED6C95" w:rsidRPr="00A8393C" w:rsidRDefault="00ED6C95" w:rsidP="00644B1B">
                            <w:pPr>
                              <w:pStyle w:val="FDICBoxBody"/>
                              <w:spacing w:before="0"/>
                            </w:pPr>
                            <w:r w:rsidRPr="00A8393C">
                              <w:rPr>
                                <w:rStyle w:val="FDICBoxBold"/>
                              </w:rPr>
                              <w:t>Topic:</w:t>
                            </w:r>
                            <w:r w:rsidRPr="00A8393C">
                              <w:t xml:space="preserve"> Understanding Currency </w:t>
                            </w:r>
                          </w:p>
                          <w:p w:rsidR="00ED6C95" w:rsidRPr="00A8393C" w:rsidRDefault="00ED6C95" w:rsidP="003B6CED">
                            <w:pPr>
                              <w:pStyle w:val="FDICBoxBody"/>
                              <w:spacing w:before="240"/>
                            </w:pPr>
                            <w:r w:rsidRPr="00A8393C">
                              <w:rPr>
                                <w:rStyle w:val="FDICBoxBold"/>
                              </w:rPr>
                              <w:t>Time Required:</w:t>
                            </w:r>
                            <w:r>
                              <w:t xml:space="preserve"> 65 minutes </w:t>
                            </w:r>
                            <w:r>
                              <w:br/>
                            </w:r>
                            <w:r w:rsidRPr="00547D4A">
                              <w:rPr>
                                <w:i/>
                              </w:rPr>
                              <w:t xml:space="preserve">(excluding </w:t>
                            </w:r>
                            <w:r>
                              <w:rPr>
                                <w:b/>
                              </w:rPr>
                              <w:t>Extended</w:t>
                            </w:r>
                            <w:r w:rsidRPr="00644B1B">
                              <w:rPr>
                                <w:b/>
                              </w:rPr>
                              <w:t xml:space="preserve"> Exploration</w:t>
                            </w:r>
                            <w:r w:rsidRPr="00547D4A">
                              <w:rPr>
                                <w:i/>
                              </w:rPr>
                              <w:t xml:space="preserve"> activit</w:t>
                            </w:r>
                            <w:r>
                              <w:rPr>
                                <w:i/>
                              </w:rPr>
                              <w:t>i</w:t>
                            </w:r>
                            <w:r w:rsidRPr="00547D4A">
                              <w:rPr>
                                <w:i/>
                              </w:rPr>
                              <w:t>es)</w:t>
                            </w:r>
                          </w:p>
                          <w:p w:rsidR="00ED6C95" w:rsidRPr="00A8393C" w:rsidRDefault="00ED6C95" w:rsidP="00342142">
                            <w:pPr>
                              <w:pStyle w:val="FDICBoxsubhead"/>
                              <w:rPr>
                                <w:rStyle w:val="FDICBoxBold"/>
                              </w:rPr>
                            </w:pPr>
                            <w:r w:rsidRPr="00A8393C">
                              <w:rPr>
                                <w:rStyle w:val="FDICBoxBold"/>
                              </w:rPr>
                              <w:t xml:space="preserve">Learning Objectives: </w:t>
                            </w:r>
                          </w:p>
                          <w:p w:rsidR="00ED6C95" w:rsidRPr="00644B1B" w:rsidRDefault="00ED6C95" w:rsidP="00644B1B">
                            <w:pPr>
                              <w:pStyle w:val="FDICBoxBody"/>
                              <w:spacing w:before="0"/>
                              <w:rPr>
                                <w:i/>
                              </w:rPr>
                            </w:pPr>
                            <w:r w:rsidRPr="00644B1B">
                              <w:rPr>
                                <w:i/>
                              </w:rPr>
                              <w:t>Students will be able to…</w:t>
                            </w:r>
                          </w:p>
                          <w:p w:rsidR="00ED6C95" w:rsidRDefault="00ED6C95" w:rsidP="00644B1B">
                            <w:pPr>
                              <w:pStyle w:val="FDICBoxBullets"/>
                              <w:spacing w:before="0"/>
                            </w:pPr>
                            <w:r w:rsidRPr="00934605">
                              <w:t xml:space="preserve">Describe the purpose of money </w:t>
                            </w:r>
                          </w:p>
                          <w:p w:rsidR="00ED6C95" w:rsidRDefault="00ED6C95" w:rsidP="00644B1B">
                            <w:pPr>
                              <w:pStyle w:val="FDICBoxBullets"/>
                              <w:spacing w:before="0"/>
                            </w:pPr>
                            <w:r w:rsidRPr="00CA7BE2">
                              <w:t xml:space="preserve">Examine and discuss the history of money </w:t>
                            </w:r>
                          </w:p>
                          <w:p w:rsidR="00ED6C95" w:rsidRDefault="00ED6C95" w:rsidP="00644B1B">
                            <w:pPr>
                              <w:pStyle w:val="FDICBoxBullets"/>
                              <w:spacing w:before="0"/>
                            </w:pPr>
                            <w:r w:rsidRPr="00CA7BE2">
                              <w:t xml:space="preserve">Explain ways money can be used </w:t>
                            </w:r>
                          </w:p>
                          <w:p w:rsidR="00ED6C95" w:rsidRDefault="00ED6C95" w:rsidP="00644B1B">
                            <w:pPr>
                              <w:pStyle w:val="FDICBoxBullets"/>
                              <w:spacing w:before="0"/>
                            </w:pPr>
                            <w:r w:rsidRPr="00CA7BE2">
                              <w:t xml:space="preserve">Identify, sort, and count coins and bills </w:t>
                            </w:r>
                          </w:p>
                          <w:p w:rsidR="00ED6C95" w:rsidRPr="00A8393C" w:rsidRDefault="00ED6C95" w:rsidP="00342142">
                            <w:pPr>
                              <w:pStyle w:val="FDICBoxsubhead"/>
                              <w:rPr>
                                <w:rStyle w:val="FDICBoxBold"/>
                              </w:rPr>
                            </w:pPr>
                            <w:r w:rsidRPr="00A8393C">
                              <w:t/>
                            </w:r>
                            <w:r>
                              <w:rPr>
                                <w:rStyle w:val="FDICBoxBold"/>
                              </w:rPr>
                              <w:t>Supplies</w:t>
                            </w:r>
                            <w:r w:rsidRPr="00A8393C">
                              <w:rPr>
                                <w:rStyle w:val="FDICBoxBold"/>
                              </w:rPr>
                              <w:t xml:space="preserve">: </w:t>
                            </w:r>
                          </w:p>
                          <w:p w:rsidR="00ED6C95" w:rsidRDefault="0074564A" w:rsidP="00644B1B">
                            <w:pPr>
                              <w:pStyle w:val="FDICBoxBullets"/>
                              <w:spacing w:before="0"/>
                            </w:pPr>
                            <w:r w:rsidRPr="0000407E">
                              <w:t>Replicas</w:t>
                            </w:r>
                            <w:r w:rsidR="000F30ED" w:rsidRPr="0000407E">
                              <w:t xml:space="preserve"> </w:t>
                            </w:r>
                            <w:r w:rsidR="00ED6C95" w:rsidRPr="0000407E">
                              <w:t xml:space="preserve">of various coins (pennies, nickels, dimes, quarters). Coin templates are available from the U.S. Mint at </w:t>
                            </w:r>
                            <w:hyperlink r:id="rId14" w:history="1">
                              <w:r w:rsidR="007F027C" w:rsidRPr="007F027C">
                                <w:rPr>
                                  <w:rStyle w:val="FDICLink"/>
                                </w:rPr>
                                <w:t>http://www.usmint.gov/kids/teachers/</w:t>
                              </w:r>
                              <w:r w:rsidR="007F027C" w:rsidRPr="007F027C">
                                <w:rPr>
                                  <w:rStyle w:val="FDICLink"/>
                                </w:rPr>
                                <w:br/>
                                <w:t>coincurricula/</w:t>
                              </w:r>
                            </w:hyperlink>
                          </w:p>
                          <w:p w:rsidR="00ED6C95" w:rsidRDefault="00ED6C95" w:rsidP="00644B1B">
                            <w:pPr>
                              <w:pStyle w:val="FDICBoxBullets"/>
                              <w:spacing w:before="0"/>
                            </w:pPr>
                            <w:r>
                              <w:t xml:space="preserve">One penny </w:t>
                            </w:r>
                          </w:p>
                          <w:p w:rsidR="00ED6C95" w:rsidRDefault="00ED6C95" w:rsidP="00644B1B">
                            <w:pPr>
                              <w:pStyle w:val="FDICBoxBullets"/>
                              <w:spacing w:before="0"/>
                            </w:pPr>
                            <w:r>
                              <w:t>Chart paper, markers</w:t>
                            </w:r>
                          </w:p>
                          <w:p w:rsidR="00ED6C95" w:rsidRDefault="00ED6C95" w:rsidP="00644B1B">
                            <w:pPr>
                              <w:pStyle w:val="FDICBoxBullets"/>
                              <w:spacing w:before="0"/>
                            </w:pPr>
                            <w:r>
                              <w:t>Art supplies (crayons, color pencils, scissors, tape, glue)</w:t>
                            </w:r>
                          </w:p>
                          <w:p w:rsidR="00ED6C95" w:rsidRDefault="00ED6C95" w:rsidP="00644B1B">
                            <w:pPr>
                              <w:pStyle w:val="FDICBoxBullets"/>
                              <w:spacing w:before="0"/>
                            </w:pPr>
                            <w:r>
                              <w:t>Projector (for teacher presentation slides)</w:t>
                            </w:r>
                          </w:p>
                          <w:p w:rsidR="00ED6C95" w:rsidRPr="006214AC" w:rsidRDefault="00ED6C95" w:rsidP="00644B1B">
                            <w:pPr>
                              <w:pStyle w:val="FDICBoxBullets"/>
                              <w:spacing w:before="0"/>
                            </w:pPr>
                            <w:r>
                              <w:t xml:space="preserve">Access to the Internet </w:t>
                            </w:r>
                            <w:r w:rsidRPr="00644B1B">
                              <w:rPr>
                                <w:b/>
                              </w:rPr>
                              <w:t>(optional)</w:t>
                            </w:r>
                          </w:p>
                          <w:p w:rsidR="00ED6C95" w:rsidRDefault="00ED6C95" w:rsidP="00644B1B">
                            <w:pPr>
                              <w:pStyle w:val="FDICBoxBullets"/>
                              <w:spacing w:before="0"/>
                            </w:pPr>
                            <w:r>
                              <w:t xml:space="preserve">Suggested books </w:t>
                            </w:r>
                            <w:r w:rsidRPr="00644B1B">
                              <w:rPr>
                                <w:b/>
                              </w:rPr>
                              <w:t>(optional)</w:t>
                            </w:r>
                            <w:r>
                              <w:t>:</w:t>
                            </w:r>
                          </w:p>
                          <w:p w:rsidR="00ED6C95" w:rsidRPr="003C650F" w:rsidRDefault="00ED6C95" w:rsidP="00DB2EA2">
                            <w:pPr>
                              <w:pStyle w:val="FDICBoxBullets2"/>
                              <w:spacing w:before="0"/>
                              <w:ind w:left="720" w:hanging="288"/>
                            </w:pPr>
                            <w:r w:rsidRPr="00644B1B">
                              <w:rPr>
                                <w:i/>
                              </w:rPr>
                              <w:t>One Cent, Two Cents, Old Cent, New Cent</w:t>
                            </w:r>
                            <w:r>
                              <w:rPr>
                                <w:i/>
                              </w:rPr>
                              <w:t>: All About Money</w:t>
                            </w:r>
                            <w:r w:rsidRPr="003C650F">
                              <w:t xml:space="preserve"> by Bonnie Worth</w:t>
                            </w:r>
                          </w:p>
                          <w:p w:rsidR="00ED6C95" w:rsidRPr="003C650F" w:rsidRDefault="00ED6C95" w:rsidP="00DB2EA2">
                            <w:pPr>
                              <w:pStyle w:val="FDICBoxBullets2"/>
                              <w:spacing w:before="0"/>
                              <w:ind w:left="720" w:hanging="288"/>
                            </w:pPr>
                            <w:r w:rsidRPr="003C650F">
                              <w:rPr>
                                <w:i/>
                              </w:rPr>
                              <w:t>The Penny Pot</w:t>
                            </w:r>
                            <w:r w:rsidRPr="003C650F">
                              <w:t xml:space="preserve"> by Stuart J. Murphy</w:t>
                            </w:r>
                          </w:p>
                          <w:p w:rsidR="00ED6C95" w:rsidRPr="003C650F" w:rsidRDefault="00ED6C95" w:rsidP="00DB2EA2">
                            <w:pPr>
                              <w:pStyle w:val="FDICBoxBullets2"/>
                              <w:spacing w:before="0"/>
                              <w:ind w:left="720" w:hanging="288"/>
                            </w:pPr>
                            <w:r w:rsidRPr="003C650F">
                              <w:rPr>
                                <w:i/>
                              </w:rPr>
                              <w:t>The Coin Counting Book</w:t>
                            </w:r>
                            <w:r w:rsidRPr="003C650F">
                              <w:t xml:space="preserve"> by Rozanne Lanczak W</w:t>
                            </w:r>
                            <w:r w:rsidRPr="000F30ED">
                              <w:t>illia</w:t>
                            </w:r>
                            <w:r w:rsidRPr="003C650F">
                              <w:t>ms</w:t>
                            </w:r>
                          </w:p>
                          <w:p w:rsidR="00ED6C95" w:rsidRPr="003C650F" w:rsidRDefault="00ED6C95" w:rsidP="00DB2EA2">
                            <w:pPr>
                              <w:pStyle w:val="FDICBoxBullets2"/>
                              <w:spacing w:before="0"/>
                              <w:ind w:left="720" w:hanging="288"/>
                            </w:pPr>
                            <w:r w:rsidRPr="00644B1B">
                              <w:rPr>
                                <w:i/>
                              </w:rPr>
                              <w:t>If You Made a Million</w:t>
                            </w:r>
                            <w:r w:rsidRPr="003C650F">
                              <w:t xml:space="preserve"> by David</w:t>
                            </w:r>
                            <w:r>
                              <w:t xml:space="preserve"> M.</w:t>
                            </w:r>
                            <w:r w:rsidRPr="003C650F">
                              <w:t xml:space="preserve"> Schwartz</w:t>
                            </w:r>
                          </w:p>
                          <w:p w:rsidR="00ED6C95" w:rsidRPr="00A8393C" w:rsidRDefault="00ED6C95" w:rsidP="00342142">
                            <w:pPr>
                              <w:pStyle w:val="FDICLessonTitle"/>
                            </w:pPr>
                            <w:r w:rsidRPr="00A8393C">
                              <w:t>Instruction Steps</w:t>
                            </w:r>
                          </w:p>
                          <w:p w:rsidR="00ED6C95" w:rsidRPr="00A8393C" w:rsidRDefault="007F24F3" w:rsidP="00691B69">
                            <w:pPr>
                              <w:pStyle w:val="FDICHeader2"/>
                            </w:pPr>
                            <w:r>
                              <w:t xml:space="preserve">Warm </w:t>
                            </w:r>
                            <w:r w:rsidR="00ED6C95">
                              <w:t>Up</w:t>
                            </w:r>
                          </w:p>
                          <w:p w:rsidR="00ED6C95" w:rsidRDefault="00ED6C95" w:rsidP="00F53A87">
                            <w:pPr>
                              <w:pStyle w:val="FDICSubheadboldgray"/>
                              <w:spacing w:before="240"/>
                            </w:pPr>
                            <w:r w:rsidRPr="002F5607">
                              <w:t xml:space="preserve">Talking About </w:t>
                            </w:r>
                            <w:r w:rsidRPr="004876A2">
                              <w:t>Money</w:t>
                            </w:r>
                            <w:r w:rsidRPr="00A8393C">
                              <w:rPr>
                                <w:rStyle w:val="FDICminutes"/>
                              </w:rPr>
                              <w:t xml:space="preserve"> </w:t>
                            </w:r>
                            <w:r>
                              <w:rPr>
                                <w:rStyle w:val="FDICminutes"/>
                              </w:rPr>
                              <w:t xml:space="preserve"> </w:t>
                            </w:r>
                            <w:r>
                              <w:rPr>
                                <w:rStyle w:val="FDICminutes"/>
                                <w:b w:val="0"/>
                              </w:rPr>
                              <w:t xml:space="preserve">[5 </w:t>
                            </w:r>
                            <w:r w:rsidRPr="00527F68">
                              <w:rPr>
                                <w:rStyle w:val="FDICminutes"/>
                                <w:b w:val="0"/>
                              </w:rPr>
                              <w:t>minutes]</w:t>
                            </w:r>
                            <w:r w:rsidRPr="00A8393C">
                              <w:t xml:space="preserve"> </w:t>
                            </w:r>
                            <w:r w:rsidRPr="00A8393C">
                              <w:t/>
                            </w:r>
                          </w:p>
                          <w:p w:rsidR="00ED6C95" w:rsidRPr="00E34ADC" w:rsidRDefault="00ED6C95" w:rsidP="00342142">
                            <w:pPr>
                              <w:pStyle w:val="FDICbody"/>
                              <w:rPr>
                                <w:i/>
                              </w:rPr>
                            </w:pPr>
                            <w:r>
                              <w:t xml:space="preserve">Begin </w:t>
                            </w:r>
                            <w:r w:rsidRPr="009472C7">
                              <w:t xml:space="preserve">by </w:t>
                            </w:r>
                            <w:r>
                              <w:t>exploring</w:t>
                            </w:r>
                            <w:r w:rsidRPr="009472C7">
                              <w:t xml:space="preserve"> what students know about </w:t>
                            </w:r>
                            <w:r w:rsidRPr="0050028E">
                              <w:rPr>
                                <w:b/>
                              </w:rPr>
                              <w:t>money</w:t>
                            </w:r>
                            <w:r w:rsidRPr="009472C7">
                              <w:t xml:space="preserve">. </w:t>
                            </w:r>
                            <w:r>
                              <w:t xml:space="preserve">Ask students: </w:t>
                            </w:r>
                            <w:r>
                              <w:rPr>
                                <w:i/>
                              </w:rPr>
                              <w:t xml:space="preserve">What is money? </w:t>
                            </w:r>
                            <w:r>
                              <w:t>After inviting students to share their ideas, explain that money something we use to buy things (such as food, books, toys, cars) or services (such as haircuts, doctor visits, car washes).</w:t>
                            </w:r>
                          </w:p>
                          <w:p w:rsidR="00ED6C95" w:rsidRDefault="00ED6C95" w:rsidP="00342142">
                            <w:pPr>
                              <w:pStyle w:val="FDICbody"/>
                            </w:pPr>
                            <w:r>
                              <w:t>Show the students a penny and ask them to</w:t>
                            </w:r>
                            <w:r w:rsidRPr="009472C7">
                              <w:t xml:space="preserve"> imagine where </w:t>
                            </w:r>
                            <w:r>
                              <w:t>that</w:t>
                            </w:r>
                            <w:r w:rsidRPr="009472C7">
                              <w:t xml:space="preserve"> penny might have been before it </w:t>
                            </w:r>
                            <w:r>
                              <w:t>came into the</w:t>
                            </w:r>
                            <w:r w:rsidRPr="009472C7">
                              <w:t xml:space="preserve"> class. </w:t>
                            </w:r>
                          </w:p>
                          <w:p w:rsidR="00ED6C95" w:rsidRDefault="00ED6C95" w:rsidP="00342142">
                            <w:pPr>
                              <w:pStyle w:val="FDICbody"/>
                              <w:rPr>
                                <w:i/>
                              </w:rPr>
                            </w:pPr>
                            <w:r w:rsidRPr="009472C7">
                              <w:t>Creat</w:t>
                            </w:r>
                            <w:r>
                              <w:t>e</w:t>
                            </w:r>
                            <w:r w:rsidRPr="009472C7">
                              <w:t xml:space="preserve"> a brainstorm list document</w:t>
                            </w:r>
                            <w:r>
                              <w:t>ing</w:t>
                            </w:r>
                            <w:r w:rsidRPr="009472C7">
                              <w:t xml:space="preserve"> students’ ideas</w:t>
                            </w:r>
                            <w:r>
                              <w:t>,</w:t>
                            </w:r>
                            <w:r w:rsidRPr="009472C7">
                              <w:t xml:space="preserve"> such as in someone’s pocket, a cash register, a wishing well, or on the sidewalk. </w:t>
                            </w:r>
                            <w:r>
                              <w:t>Ask</w:t>
                            </w:r>
                            <w:r w:rsidRPr="009472C7">
                              <w:t xml:space="preserve">: </w:t>
                            </w:r>
                            <w:r w:rsidRPr="009472C7">
                              <w:rPr>
                                <w:i/>
                              </w:rPr>
                              <w:t xml:space="preserve">How long do you think money has been used? Do you think the way it looks </w:t>
                            </w:r>
                            <w:r>
                              <w:rPr>
                                <w:i/>
                              </w:rPr>
                              <w:br/>
                            </w:r>
                            <w:r w:rsidRPr="009472C7">
                              <w:rPr>
                                <w:i/>
                              </w:rPr>
                              <w:t xml:space="preserve">has changed? </w:t>
                            </w:r>
                          </w:p>
                          <w:p w:rsidR="00ED6C95" w:rsidRPr="00A8393C" w:rsidRDefault="00ED6C95" w:rsidP="00DB5DA6">
                            <w:pPr>
                              <w:pStyle w:val="FDICMSTIPheader"/>
                            </w:pPr>
                            <w:r w:rsidRPr="00CE2727">
                              <w:rPr>
                                <w:position w:val="4"/>
                              </w:rPr>
                              <w:t>MONEY SMART TIP!</w:t>
                            </w:r>
                            <w:r w:rsidRPr="00CE2727">
                              <w:rPr>
                                <w:rStyle w:val="CommentReference"/>
                                <w:position w:val="4"/>
                                <w:sz w:val="32"/>
                                <w:szCs w:val="32"/>
                              </w:rPr>
                              <w:t/>
                            </w:r>
                          </w:p>
                          <w:p w:rsidR="00ED6C95" w:rsidRPr="000F30ED" w:rsidRDefault="00ED6C95" w:rsidP="00342142">
                            <w:pPr>
                              <w:pStyle w:val="FDICMStipbody"/>
                            </w:pPr>
                            <w:r w:rsidRPr="000F30ED">
                              <w:t xml:space="preserve">Many young learners correlate the value of a coin to its size. Identifying coins </w:t>
                            </w:r>
                            <w:r w:rsidRPr="000F30ED">
                              <w:br/>
                              <w:t>by look, size, name, and value</w:t>
                            </w:r>
                            <w:r w:rsidR="000F30ED" w:rsidRPr="000F30ED">
                              <w:t xml:space="preserve"> </w:t>
                            </w:r>
                            <w:r w:rsidRPr="000F30ED">
                              <w:t xml:space="preserve">provides students with the opportunity to develop </w:t>
                            </w:r>
                            <w:r w:rsidRPr="000F30ED">
                              <w:br/>
                              <w:t xml:space="preserve">connections between objects and represented numbers and value.  </w:t>
                            </w:r>
                          </w:p>
                          <w:p w:rsidR="00ED6C95" w:rsidRDefault="00ED6C95" w:rsidP="00342142">
                            <w:pPr>
                              <w:pStyle w:val="FDICSubheadboldgray"/>
                            </w:pPr>
                            <w:r>
                              <w:t xml:space="preserve">The history of money  </w:t>
                            </w:r>
                            <w:r>
                              <w:rPr>
                                <w:rStyle w:val="FDICminutes"/>
                                <w:b w:val="0"/>
                              </w:rPr>
                              <w:t xml:space="preserve">[10 </w:t>
                            </w:r>
                            <w:r w:rsidRPr="00527F68">
                              <w:rPr>
                                <w:rStyle w:val="FDICminutes"/>
                                <w:b w:val="0"/>
                              </w:rPr>
                              <w:t>minutes]</w:t>
                            </w:r>
                            <w:r w:rsidRPr="00A8393C">
                              <w:t xml:space="preserve"> </w:t>
                            </w:r>
                            <w:r w:rsidRPr="00A8393C">
                              <w:t/>
                            </w:r>
                          </w:p>
                          <w:p w:rsidR="00ED6C95" w:rsidRDefault="00ED6C95" w:rsidP="00342142">
                            <w:pPr>
                              <w:pStyle w:val="FDICbody"/>
                            </w:pPr>
                            <w:r>
                              <w:t xml:space="preserve">Display the first teacher presentation </w:t>
                            </w:r>
                            <w:r w:rsidRPr="0050028E">
                              <w:rPr>
                                <w:b/>
                                <w:i/>
                              </w:rPr>
                              <w:t>Timeline: The History of Money</w:t>
                            </w:r>
                            <w:r w:rsidR="000F30ED" w:rsidRPr="000F30ED">
                              <w:t xml:space="preserve"> slide</w:t>
                            </w:r>
                            <w:r w:rsidRPr="000F30ED">
                              <w:t xml:space="preserve">, </w:t>
                            </w:r>
                            <w:r>
                              <w:t>which illustrates how currency has changed over time. Ask students</w:t>
                            </w:r>
                            <w:r w:rsidRPr="009472C7">
                              <w:t xml:space="preserve">: </w:t>
                            </w:r>
                            <w:r w:rsidRPr="00A069FB">
                              <w:rPr>
                                <w:i/>
                              </w:rPr>
                              <w:t xml:space="preserve">What do you notice about the pictures </w:t>
                            </w:r>
                            <w:r>
                              <w:rPr>
                                <w:i/>
                              </w:rPr>
                              <w:br/>
                            </w:r>
                            <w:r w:rsidRPr="00A069FB">
                              <w:rPr>
                                <w:i/>
                              </w:rPr>
                              <w:t xml:space="preserve">of money? How is money different now than it was before? How is it the same? </w:t>
                            </w:r>
                          </w:p>
                          <w:p w:rsidR="00ED6C95" w:rsidRDefault="00ED6C95" w:rsidP="00342142">
                            <w:pPr>
                              <w:pStyle w:val="FDICbody"/>
                            </w:pPr>
                            <w:r>
                              <w:t>Explain that money has changed over time. Money used to be all different sizes, shapes, and items. People used to use things like feathers, shells, beads, leather, gems, and other precious metals to pay for things they wanted to buy. Today, everyone uses the same kind of money. If you get a dollar from a friend or from the store it will look the same. The money we use in the U.S. is going to look a little different from the money used in another country.</w:t>
                            </w:r>
                          </w:p>
                          <w:p w:rsidR="00ED6C95" w:rsidRDefault="00ED6C95" w:rsidP="00574481">
                            <w:pPr>
                              <w:pStyle w:val="FDICMODbody"/>
                              <w:rPr>
                                <w:rStyle w:val="FDICMODhead"/>
                              </w:rPr>
                            </w:pPr>
                            <w:r w:rsidRPr="00B6123B">
                              <w:rPr>
                                <w:rStyle w:val="FDICMODhead"/>
                              </w:rPr>
                              <w:t>Grade Level Modification</w:t>
                            </w:r>
                            <w:r>
                              <w:rPr>
                                <w:rStyle w:val="FDICMODhead"/>
                              </w:rPr>
                              <w:t>s</w:t>
                            </w:r>
                            <w:r w:rsidRPr="00B6123B">
                              <w:rPr>
                                <w:rStyle w:val="FDICMODhead"/>
                              </w:rPr>
                              <w:t xml:space="preserve">: </w:t>
                            </w:r>
                          </w:p>
                          <w:p w:rsidR="00ED6C95" w:rsidRDefault="00ED6C95" w:rsidP="00574481">
                            <w:pPr>
                              <w:pStyle w:val="FDICMODbody"/>
                            </w:pPr>
                            <w:r w:rsidRPr="00B6123B">
                              <w:rPr>
                                <w:rStyle w:val="FDICMODhead"/>
                              </w:rPr>
                              <w:t>Pre-K–K:</w:t>
                            </w:r>
                            <w:r w:rsidRPr="00764805">
                              <w:t xml:space="preserve"> </w:t>
                            </w:r>
                            <w:r>
                              <w:t xml:space="preserve">Sort </w:t>
                            </w:r>
                            <w:r w:rsidRPr="00101C82">
                              <w:t>real-world</w:t>
                            </w:r>
                            <w:r>
                              <w:t xml:space="preserve"> items from the </w:t>
                            </w:r>
                            <w:r w:rsidRPr="00007F52">
                              <w:rPr>
                                <w:b/>
                                <w:i/>
                              </w:rPr>
                              <w:t>History of Money</w:t>
                            </w:r>
                            <w:r>
                              <w:t xml:space="preserve"> slide by similarities and differences (shells, bea</w:t>
                            </w:r>
                            <w:r w:rsidR="000F30ED">
                              <w:t xml:space="preserve">ds, coins, play money). Students </w:t>
                            </w:r>
                            <w:r>
                              <w:t xml:space="preserve">may discuss reasoning for </w:t>
                            </w:r>
                            <w:r w:rsidRPr="000F30ED">
                              <w:t>sorting, such</w:t>
                            </w:r>
                            <w:r>
                              <w:t xml:space="preserve"> as all items of the same color or material. This topic can also extend to comparing how things in the classroom or community change over time. </w:t>
                            </w:r>
                          </w:p>
                          <w:p w:rsidR="00ED6C95" w:rsidRDefault="00ED6C95" w:rsidP="00FA5930">
                            <w:pPr>
                              <w:pStyle w:val="FDICbody"/>
                              <w:ind w:firstLine="634"/>
                            </w:pPr>
                            <w:r w:rsidRPr="00B6123B">
                              <w:rPr>
                                <w:rStyle w:val="FDICMODhead"/>
                              </w:rPr>
                              <w:t>Grades 1–2:</w:t>
                            </w:r>
                            <w:r w:rsidRPr="001062DC">
                              <w:t xml:space="preserve"> </w:t>
                            </w:r>
                            <w:r>
                              <w:t xml:space="preserve">Create a student timeline for history of money using items depicted in the slide. </w:t>
                            </w:r>
                          </w:p>
                          <w:p w:rsidR="00ED6C95" w:rsidRPr="00E34ADC" w:rsidRDefault="00ED6C95" w:rsidP="00342142">
                            <w:pPr>
                              <w:pStyle w:val="FDICbody"/>
                            </w:pPr>
                            <w:r>
                              <w:t xml:space="preserve">Next, display the </w:t>
                            </w:r>
                            <w:r w:rsidRPr="0050028E">
                              <w:rPr>
                                <w:b/>
                                <w:i/>
                              </w:rPr>
                              <w:t>Mixed Coin</w:t>
                            </w:r>
                            <w:r>
                              <w:rPr>
                                <w:b/>
                                <w:i/>
                              </w:rPr>
                              <w:t>s</w:t>
                            </w:r>
                            <w:r>
                              <w:rPr>
                                <w:i/>
                                <w:color w:val="E36C0A"/>
                              </w:rPr>
                              <w:t xml:space="preserve"> </w:t>
                            </w:r>
                            <w:r w:rsidRPr="003754FC">
                              <w:t>slide</w:t>
                            </w:r>
                            <w:r>
                              <w:rPr>
                                <w:i/>
                                <w:color w:val="E36C0A"/>
                              </w:rPr>
                              <w:t xml:space="preserve"> </w:t>
                            </w:r>
                            <w:r>
                              <w:t xml:space="preserve">for students to observe and identify details about the modern coins pictured. Ask them to describe the differences in size and imagery on coins. </w:t>
                            </w:r>
                          </w:p>
                          <w:p w:rsidR="00ED6C95" w:rsidRDefault="00ED6C95" w:rsidP="00342142">
                            <w:pPr>
                              <w:pStyle w:val="FDICMODbody"/>
                              <w:rPr>
                                <w:rStyle w:val="FDICMODhead"/>
                              </w:rPr>
                            </w:pPr>
                            <w:r w:rsidRPr="00B6123B">
                              <w:rPr>
                                <w:rStyle w:val="FDICMODhead"/>
                              </w:rPr>
                              <w:t>Grade Level Modification</w:t>
                            </w:r>
                            <w:r>
                              <w:rPr>
                                <w:rStyle w:val="FDICMODhead"/>
                              </w:rPr>
                              <w:t>s</w:t>
                            </w:r>
                            <w:r w:rsidRPr="00B6123B">
                              <w:rPr>
                                <w:rStyle w:val="FDICMODhead"/>
                              </w:rPr>
                              <w:t xml:space="preserve">: </w:t>
                            </w:r>
                          </w:p>
                          <w:p w:rsidR="00ED6C95" w:rsidRDefault="00ED6C95" w:rsidP="00342142">
                            <w:pPr>
                              <w:pStyle w:val="FDICMODbody"/>
                            </w:pPr>
                            <w:r w:rsidRPr="00B6123B">
                              <w:rPr>
                                <w:rStyle w:val="FDICMODhead"/>
                              </w:rPr>
                              <w:t>Pre-K–K:</w:t>
                            </w:r>
                            <w:r w:rsidRPr="00764805">
                              <w:t xml:space="preserve"> </w:t>
                            </w:r>
                            <w:r>
                              <w:t>Identify</w:t>
                            </w:r>
                            <w:r w:rsidRPr="00764805">
                              <w:t xml:space="preserve"> </w:t>
                            </w:r>
                            <w:r>
                              <w:t xml:space="preserve">and name the coins pictured on the slide as a class (pennies, nickels, dimes, and so on). Students can also use bags of change and hold up a match to the coin pointed to. </w:t>
                            </w:r>
                          </w:p>
                          <w:p w:rsidR="00ED6C95" w:rsidRDefault="00ED6C95" w:rsidP="00DB5DA6">
                            <w:pPr>
                              <w:pStyle w:val="FDICMODbody"/>
                            </w:pPr>
                            <w:r w:rsidRPr="00B6123B">
                              <w:rPr>
                                <w:rStyle w:val="FDICMODhead"/>
                              </w:rPr>
                              <w:t>Grades 1–2:</w:t>
                            </w:r>
                            <w:r w:rsidRPr="001062DC">
                              <w:t xml:space="preserve"> Select and circle or highlight two or more coins pictured and have students calculate the value.</w:t>
                            </w:r>
                          </w:p>
                          <w:p w:rsidR="00ED6C95" w:rsidRPr="00A8393C" w:rsidRDefault="00ED6C95" w:rsidP="00691B69">
                            <w:pPr>
                              <w:pStyle w:val="FDICHeader2B"/>
                            </w:pPr>
                            <w:r w:rsidRPr="00A8393C">
                              <w:t xml:space="preserve">Guided Exploration </w:t>
                            </w:r>
                            <w:r w:rsidRPr="00A8393C">
                              <w:tab/>
                            </w:r>
                            <w:r w:rsidRPr="00A8393C">
                              <w:tab/>
                            </w:r>
                            <w:r w:rsidRPr="00A8393C">
                              <w:tab/>
                            </w:r>
                            <w:r w:rsidRPr="00A8393C">
                              <w:tab/>
                            </w:r>
                            <w:r w:rsidRPr="00A8393C">
                              <w:tab/>
                            </w:r>
                            <w:r w:rsidRPr="00A8393C">
                              <w:tab/>
                            </w:r>
                            <w:r w:rsidRPr="00A8393C">
                              <w:tab/>
                            </w:r>
                          </w:p>
                          <w:p w:rsidR="00ED6C95" w:rsidRPr="00596C87" w:rsidRDefault="00ED6C95" w:rsidP="00207B1D">
                            <w:pPr>
                              <w:pStyle w:val="FDICSubheadboldgray"/>
                              <w:spacing w:before="240"/>
                            </w:pPr>
                            <w:r w:rsidRPr="00596C87">
                              <w:t xml:space="preserve">Discovering the Purpose of Money  </w:t>
                            </w:r>
                            <w:r w:rsidRPr="00813259">
                              <w:rPr>
                                <w:rStyle w:val="FDICminutes"/>
                                <w:b w:val="0"/>
                              </w:rPr>
                              <w:t>[</w:t>
                            </w:r>
                            <w:r>
                              <w:rPr>
                                <w:rStyle w:val="FDICminutes"/>
                                <w:b w:val="0"/>
                              </w:rPr>
                              <w:t>15</w:t>
                            </w:r>
                            <w:r w:rsidRPr="00813259">
                              <w:rPr>
                                <w:rStyle w:val="FDICminutes"/>
                                <w:b w:val="0"/>
                              </w:rPr>
                              <w:t xml:space="preserve"> minutes]</w:t>
                            </w:r>
                          </w:p>
                          <w:p w:rsidR="00ED6C95" w:rsidRDefault="00ED6C95" w:rsidP="00F87317">
                            <w:pPr>
                              <w:pStyle w:val="FDICbody"/>
                              <w:spacing w:before="80"/>
                            </w:pPr>
                            <w:r>
                              <w:t xml:space="preserve">After learning about money and looking at examples of what money used to look like on the </w:t>
                            </w:r>
                            <w:r w:rsidRPr="00207B1D">
                              <w:rPr>
                                <w:rFonts w:eastAsia="Calibri"/>
                                <w:b/>
                                <w:i/>
                              </w:rPr>
                              <w:t>Timeline: The History of Money</w:t>
                            </w:r>
                            <w:r w:rsidRPr="003754FC">
                              <w:rPr>
                                <w:rFonts w:eastAsia="Calibri"/>
                                <w:i/>
                                <w:color w:val="E36C0A"/>
                              </w:rPr>
                              <w:t xml:space="preserve"> </w:t>
                            </w:r>
                            <w:r w:rsidRPr="003754FC">
                              <w:rPr>
                                <w:rFonts w:eastAsia="Calibri"/>
                              </w:rPr>
                              <w:t>slide</w:t>
                            </w:r>
                            <w:r>
                              <w:t xml:space="preserve">, share with students that they will have the chance to create their own book about money. Introduce the </w:t>
                            </w:r>
                            <w:r>
                              <w:rPr>
                                <w:b/>
                                <w:i/>
                              </w:rPr>
                              <w:t>My “H</w:t>
                            </w:r>
                            <w:r w:rsidRPr="00207B1D">
                              <w:rPr>
                                <w:b/>
                                <w:i/>
                              </w:rPr>
                              <w:t>istory of Money</w:t>
                            </w:r>
                            <w:r>
                              <w:rPr>
                                <w:b/>
                                <w:i/>
                              </w:rPr>
                              <w:t>”</w:t>
                            </w:r>
                            <w:r w:rsidRPr="00207B1D">
                              <w:rPr>
                                <w:b/>
                                <w:i/>
                              </w:rPr>
                              <w:t xml:space="preserve"> Mini-Book</w:t>
                            </w:r>
                            <w:r>
                              <w:rPr>
                                <w:color w:val="0000FF"/>
                              </w:rPr>
                              <w:t xml:space="preserve"> </w:t>
                            </w:r>
                            <w:r w:rsidRPr="005D6435">
                              <w:t>handout</w:t>
                            </w:r>
                            <w:r>
                              <w:t xml:space="preserve"> and provide each student with his or her own copy</w:t>
                            </w:r>
                            <w:r w:rsidRPr="005D6435">
                              <w:t>.</w:t>
                            </w:r>
                            <w:r>
                              <w:rPr>
                                <w:color w:val="0000FF"/>
                              </w:rPr>
                              <w:t xml:space="preserve"> </w:t>
                            </w:r>
                            <w:r w:rsidRPr="002621DF">
                              <w:t>Read the mini-book pages aloud and</w:t>
                            </w:r>
                            <w:r>
                              <w:rPr>
                                <w:color w:val="0000FF"/>
                              </w:rPr>
                              <w:t xml:space="preserve"> </w:t>
                            </w:r>
                            <w:r>
                              <w:t>model how to complete each page and assemble the book.</w:t>
                            </w:r>
                          </w:p>
                          <w:p w:rsidR="00ED6C95" w:rsidRDefault="00ED6C95" w:rsidP="00342142">
                            <w:pPr>
                              <w:pStyle w:val="FDICMODbody"/>
                              <w:rPr>
                                <w:rStyle w:val="FDICMODhead"/>
                              </w:rPr>
                            </w:pPr>
                            <w:r w:rsidRPr="00B6123B">
                              <w:rPr>
                                <w:rStyle w:val="FDICMODhead"/>
                              </w:rPr>
                              <w:t xml:space="preserve">Grade Level Modification: </w:t>
                            </w:r>
                          </w:p>
                          <w:p w:rsidR="00ED6C95" w:rsidRPr="00FD5D4D" w:rsidRDefault="00ED6C95" w:rsidP="00207B1D">
                            <w:pPr>
                              <w:pStyle w:val="FDICMODbody"/>
                            </w:pPr>
                            <w:r w:rsidRPr="00570669">
                              <w:rPr>
                                <w:rStyle w:val="FDICMODhead"/>
                              </w:rPr>
                              <w:t>Pre</w:t>
                            </w:r>
                            <w:r>
                              <w:rPr>
                                <w:rStyle w:val="FDICMODhead"/>
                              </w:rPr>
                              <w:t>-</w:t>
                            </w:r>
                            <w:r w:rsidRPr="00570669">
                              <w:rPr>
                                <w:rStyle w:val="FDICMODhead"/>
                              </w:rPr>
                              <w:t>K</w:t>
                            </w:r>
                            <w:r>
                              <w:rPr>
                                <w:rStyle w:val="FDICMODhead"/>
                              </w:rPr>
                              <w:t>–</w:t>
                            </w:r>
                            <w:r w:rsidRPr="00570669">
                              <w:rPr>
                                <w:rStyle w:val="FDICMODhead"/>
                              </w:rPr>
                              <w:t>K:</w:t>
                            </w:r>
                            <w:r w:rsidRPr="00A8393C">
                              <w:t xml:space="preserve"> </w:t>
                            </w:r>
                            <w:r>
                              <w:t>Assist children by cutting out the pages of their books beforehand and then assembling their books for them. They may draw or paste magazine pictur</w:t>
                            </w:r>
                            <w:r w:rsidR="000F30ED">
                              <w:t xml:space="preserve">es on pages instead of writing. </w:t>
                            </w:r>
                            <w:r>
                              <w:t xml:space="preserve">They may also narrate their story for the teacher or classroom volunteer to record in their book. </w:t>
                            </w:r>
                          </w:p>
                          <w:p w:rsidR="00ED6C95" w:rsidRDefault="00ED6C95" w:rsidP="00342142">
                            <w:pPr>
                              <w:pStyle w:val="FDICbody"/>
                              <w:rPr>
                                <w:rFonts w:eastAsia="Calibri"/>
                              </w:rPr>
                            </w:pPr>
                            <w:r w:rsidRPr="004C111D">
                              <w:rPr>
                                <w:b/>
                                <w:spacing w:val="-2"/>
                                <w:szCs w:val="20"/>
                              </w:rPr>
                              <w:t>Optional:</w:t>
                            </w:r>
                            <w:r w:rsidRPr="004C111D">
                              <w:rPr>
                                <w:spacing w:val="-2"/>
                                <w:szCs w:val="20"/>
                              </w:rPr>
                              <w:t xml:space="preserve"> Read the book </w:t>
                            </w:r>
                            <w:r w:rsidRPr="004C111D">
                              <w:rPr>
                                <w:i/>
                                <w:spacing w:val="-2"/>
                                <w:szCs w:val="20"/>
                              </w:rPr>
                              <w:t>One Cent, Two Cents, Old Cent, New Cent: All About Money</w:t>
                            </w:r>
                            <w:r w:rsidRPr="004C111D">
                              <w:rPr>
                                <w:spacing w:val="-2"/>
                                <w:szCs w:val="20"/>
                              </w:rPr>
                              <w:t xml:space="preserve"> by Bonnie Worth.</w:t>
                            </w:r>
                            <w:r w:rsidRPr="00A8393C">
                              <w:t xml:space="preserve"> </w:t>
                            </w:r>
                            <w:r w:rsidRPr="00A8393C">
                              <w:t/>
                            </w:r>
                            <w:r w:rsidRPr="004C111D">
                              <w:rPr>
                                <w:spacing w:val="-2"/>
                                <w:szCs w:val="20"/>
                              </w:rPr>
                              <w:t xml:space="preserve">While reading the story, ask students to share what the Cat in the Hat discovers about money. Students can also compare illustrations to what they discovered on the </w:t>
                            </w:r>
                            <w:r w:rsidRPr="004C111D">
                              <w:rPr>
                                <w:rFonts w:eastAsia="Calibri"/>
                                <w:b/>
                                <w:i/>
                                <w:spacing w:val="-2"/>
                                <w:szCs w:val="20"/>
                              </w:rPr>
                              <w:t>Timeline: The History of Money</w:t>
                            </w:r>
                            <w:r w:rsidR="000F30ED" w:rsidRPr="000F30ED">
                              <w:rPr>
                                <w:rFonts w:eastAsia="Calibri"/>
                                <w:spacing w:val="-2"/>
                                <w:szCs w:val="20"/>
                              </w:rPr>
                              <w:t xml:space="preserve"> slide</w:t>
                            </w:r>
                            <w:r w:rsidRPr="000F30ED">
                              <w:rPr>
                                <w:rFonts w:eastAsia="Calibri"/>
                                <w:spacing w:val="-2"/>
                                <w:szCs w:val="20"/>
                              </w:rPr>
                              <w:t>.</w:t>
                            </w:r>
                            <w:r w:rsidRPr="000F30ED">
                              <w:rPr>
                                <w:rFonts w:eastAsia="Calibri"/>
                              </w:rPr>
                              <w:t xml:space="preserve"> </w:t>
                            </w:r>
                          </w:p>
                          <w:p w:rsidR="00ED6C95" w:rsidRPr="00A8393C" w:rsidRDefault="00ED6C95" w:rsidP="00207B1D">
                            <w:pPr>
                              <w:pStyle w:val="FDICbody"/>
                              <w:spacing w:after="0"/>
                            </w:pPr>
                            <w:r w:rsidRPr="00CA155F">
                              <w:t>Ask</w:t>
                            </w:r>
                            <w:r>
                              <w:rPr>
                                <w:rFonts w:eastAsia="Calibri"/>
                              </w:rPr>
                              <w:t>:</w:t>
                            </w:r>
                          </w:p>
                          <w:p w:rsidR="00ED6C95" w:rsidRPr="00207B1D" w:rsidRDefault="00ED6C95" w:rsidP="00207B1D">
                            <w:pPr>
                              <w:pStyle w:val="FDICBulletList1"/>
                              <w:spacing w:before="60" w:after="0"/>
                              <w:rPr>
                                <w:i/>
                              </w:rPr>
                            </w:pPr>
                            <w:r w:rsidRPr="00207B1D">
                              <w:rPr>
                                <w:i/>
                              </w:rPr>
                              <w:t xml:space="preserve">What does it look like in different places? </w:t>
                            </w:r>
                          </w:p>
                          <w:p w:rsidR="00ED6C95" w:rsidRPr="00207B1D" w:rsidRDefault="00ED6C95" w:rsidP="00207B1D">
                            <w:pPr>
                              <w:pStyle w:val="FDICBulletList1"/>
                              <w:spacing w:before="60" w:after="0"/>
                              <w:rPr>
                                <w:i/>
                              </w:rPr>
                            </w:pPr>
                            <w:r w:rsidRPr="00207B1D">
                              <w:rPr>
                                <w:i/>
                              </w:rPr>
                              <w:t xml:space="preserve">What was used as money in the past? </w:t>
                            </w:r>
                          </w:p>
                          <w:p w:rsidR="00ED6C95" w:rsidRPr="00207B1D" w:rsidRDefault="00ED6C95" w:rsidP="00207B1D">
                            <w:pPr>
                              <w:pStyle w:val="FDICBulletList1"/>
                              <w:spacing w:before="60"/>
                              <w:rPr>
                                <w:i/>
                              </w:rPr>
                            </w:pPr>
                            <w:r w:rsidRPr="00207B1D">
                              <w:rPr>
                                <w:i/>
                              </w:rPr>
                              <w:t xml:space="preserve">How does it look different today? </w:t>
                            </w:r>
                          </w:p>
                          <w:p w:rsidR="00ED6C95" w:rsidRPr="005068C5" w:rsidRDefault="00ED6C95" w:rsidP="00F87317">
                            <w:pPr>
                              <w:pStyle w:val="FDICSubheadboldgray"/>
                              <w:spacing w:before="280"/>
                            </w:pPr>
                            <w:r w:rsidRPr="005068C5">
                              <w:t>Using Coins and Bills</w:t>
                            </w:r>
                            <w:r>
                              <w:t xml:space="preserve">  </w:t>
                            </w:r>
                            <w:r w:rsidRPr="00813259">
                              <w:rPr>
                                <w:rStyle w:val="FDICminutes"/>
                                <w:b w:val="0"/>
                              </w:rPr>
                              <w:t>[</w:t>
                            </w:r>
                            <w:r>
                              <w:rPr>
                                <w:rStyle w:val="FDICminutes"/>
                                <w:b w:val="0"/>
                              </w:rPr>
                              <w:t>20</w:t>
                            </w:r>
                            <w:r w:rsidRPr="00813259">
                              <w:rPr>
                                <w:rStyle w:val="FDICminutes"/>
                                <w:b w:val="0"/>
                              </w:rPr>
                              <w:t xml:space="preserve"> minutes]</w:t>
                            </w:r>
                          </w:p>
                          <w:p w:rsidR="00ED6C95" w:rsidRDefault="00ED6C95" w:rsidP="00F87317">
                            <w:pPr>
                              <w:pStyle w:val="FDICbody"/>
                              <w:spacing w:before="80"/>
                            </w:pPr>
                            <w:r>
                              <w:t>As a class, play a whole-group game</w:t>
                            </w:r>
                            <w:r w:rsidRPr="005267C8">
                              <w:t xml:space="preserve"> “I </w:t>
                            </w:r>
                            <w:r>
                              <w:t>A</w:t>
                            </w:r>
                            <w:r w:rsidRPr="005267C8">
                              <w:t xml:space="preserve">m Going </w:t>
                            </w:r>
                            <w:r>
                              <w:t>o</w:t>
                            </w:r>
                            <w:r w:rsidRPr="005267C8">
                              <w:t xml:space="preserve">n </w:t>
                            </w:r>
                            <w:r>
                              <w:t>a</w:t>
                            </w:r>
                            <w:r w:rsidRPr="005267C8">
                              <w:t xml:space="preserve"> Shopping Trip” to spark a connection between coins and bills and their value. </w:t>
                            </w:r>
                            <w:r>
                              <w:t xml:space="preserve">Each student may take a turn sharing </w:t>
                            </w:r>
                            <w:r w:rsidRPr="003173FD">
                              <w:rPr>
                                <w:i/>
                              </w:rPr>
                              <w:t>“I am going on a shopping trip and I am going to buy _____.”</w:t>
                            </w:r>
                            <w:r>
                              <w:t xml:space="preserve"> </w:t>
                            </w:r>
                          </w:p>
                          <w:p w:rsidR="00ED6C95" w:rsidRDefault="00ED6C95" w:rsidP="00342142">
                            <w:pPr>
                              <w:pStyle w:val="FDICMODbody"/>
                              <w:rPr>
                                <w:rStyle w:val="FDICMODhead"/>
                              </w:rPr>
                            </w:pPr>
                            <w:r w:rsidRPr="00B6123B">
                              <w:rPr>
                                <w:rStyle w:val="FDICMODhead"/>
                              </w:rPr>
                              <w:t>Grade Level Modification</w:t>
                            </w:r>
                            <w:r>
                              <w:rPr>
                                <w:rStyle w:val="FDICMODhead"/>
                              </w:rPr>
                              <w:t>s</w:t>
                            </w:r>
                            <w:r w:rsidRPr="00B6123B">
                              <w:rPr>
                                <w:rStyle w:val="FDICMODhead"/>
                              </w:rPr>
                              <w:t xml:space="preserve">: </w:t>
                            </w:r>
                          </w:p>
                          <w:p w:rsidR="00ED6C95" w:rsidRPr="003173FD" w:rsidRDefault="00ED6C95" w:rsidP="00342142">
                            <w:pPr>
                              <w:pStyle w:val="FDICMODbody"/>
                            </w:pPr>
                            <w:r w:rsidRPr="00570669">
                              <w:rPr>
                                <w:rStyle w:val="FDICMODhead"/>
                              </w:rPr>
                              <w:t>Pre</w:t>
                            </w:r>
                            <w:r>
                              <w:rPr>
                                <w:rStyle w:val="FDICMODhead"/>
                              </w:rPr>
                              <w:t>-</w:t>
                            </w:r>
                            <w:r w:rsidRPr="00570669">
                              <w:rPr>
                                <w:rStyle w:val="FDICMODhead"/>
                              </w:rPr>
                              <w:t>K</w:t>
                            </w:r>
                            <w:r>
                              <w:rPr>
                                <w:rStyle w:val="FDICMODhead"/>
                              </w:rPr>
                              <w:t>–</w:t>
                            </w:r>
                            <w:r w:rsidRPr="00570669">
                              <w:rPr>
                                <w:rStyle w:val="FDICMODhead"/>
                              </w:rPr>
                              <w:t>K</w:t>
                            </w:r>
                            <w:r w:rsidRPr="003173FD">
                              <w:rPr>
                                <w:rStyle w:val="FDICMODhead"/>
                              </w:rPr>
                              <w:t>:</w:t>
                            </w:r>
                            <w:r w:rsidRPr="003173FD">
                              <w:t xml:space="preserve"> Record each student’s answer on chart paper, modeling writing. </w:t>
                            </w:r>
                          </w:p>
                          <w:p w:rsidR="00ED6C95" w:rsidRPr="003173FD" w:rsidRDefault="00ED6C95" w:rsidP="00207B1D">
                            <w:pPr>
                              <w:pStyle w:val="FDICMODbody"/>
                              <w:rPr>
                                <w:color w:val="274A8B"/>
                              </w:rPr>
                            </w:pPr>
                            <w:r w:rsidRPr="003173FD">
                              <w:rPr>
                                <w:rStyle w:val="FDICMODhead"/>
                              </w:rPr>
                              <w:t>Grades 1–2:</w:t>
                            </w:r>
                            <w:r w:rsidRPr="003173FD">
                              <w:t xml:space="preserve"> Share each previous student’s answer, adding a memory element to the game. </w:t>
                            </w:r>
                          </w:p>
                          <w:p w:rsidR="00ED6C95" w:rsidRDefault="00ED6C95" w:rsidP="00342142">
                            <w:pPr>
                              <w:pStyle w:val="FDICbody"/>
                            </w:pPr>
                            <w:r>
                              <w:t xml:space="preserve">After congratulating the class on all the wonderful ideas shared, provide each student with a </w:t>
                            </w:r>
                            <w:r w:rsidRPr="00207B1D">
                              <w:rPr>
                                <w:b/>
                                <w:i/>
                              </w:rPr>
                              <w:t>Play Money</w:t>
                            </w:r>
                            <w:r w:rsidRPr="00207B1D">
                              <w:rPr>
                                <w:b/>
                              </w:rPr>
                              <w:t xml:space="preserve"> </w:t>
                            </w:r>
                            <w:r>
                              <w:t>h</w:t>
                            </w:r>
                            <w:r w:rsidRPr="005D6435">
                              <w:t>andout.</w:t>
                            </w:r>
                            <w:r>
                              <w:rPr>
                                <w:i/>
                              </w:rPr>
                              <w:t xml:space="preserve"> </w:t>
                            </w:r>
                            <w:r>
                              <w:t xml:space="preserve">Provide art supplies so that they can design their own bills. Handouts can be sent home and completed as homework. </w:t>
                            </w:r>
                            <w:r w:rsidRPr="00101C82">
                              <w:t>When finished, they</w:t>
                            </w:r>
                            <w:r>
                              <w:t xml:space="preserve"> may cut out their bill and coins to go on pretend shopping trips at home. Explain that saving can also be a way to use some of their money.</w:t>
                            </w:r>
                          </w:p>
                          <w:p w:rsidR="00ED6C95" w:rsidRDefault="00ED6C95" w:rsidP="0096017B">
                            <w:pPr>
                              <w:pStyle w:val="FDICMODbody"/>
                              <w:rPr>
                                <w:rStyle w:val="FDICMODhead"/>
                              </w:rPr>
                            </w:pPr>
                            <w:r w:rsidRPr="00B6123B">
                              <w:rPr>
                                <w:rStyle w:val="FDICMODhead"/>
                              </w:rPr>
                              <w:t xml:space="preserve">Grade Level Modification: </w:t>
                            </w:r>
                          </w:p>
                          <w:p w:rsidR="00ED6C95" w:rsidRDefault="00ED6C95" w:rsidP="00FA5930">
                            <w:pPr>
                              <w:pStyle w:val="FDICbody"/>
                              <w:ind w:left="634"/>
                            </w:pPr>
                            <w:r w:rsidRPr="00570669">
                              <w:rPr>
                                <w:rStyle w:val="FDICMODhead"/>
                              </w:rPr>
                              <w:t>Pre</w:t>
                            </w:r>
                            <w:r>
                              <w:rPr>
                                <w:rStyle w:val="FDICMODhead"/>
                              </w:rPr>
                              <w:t>-</w:t>
                            </w:r>
                            <w:r w:rsidRPr="00570669">
                              <w:rPr>
                                <w:rStyle w:val="FDICMODhead"/>
                              </w:rPr>
                              <w:t>K</w:t>
                            </w:r>
                            <w:r>
                              <w:rPr>
                                <w:rStyle w:val="FDICMODhead"/>
                              </w:rPr>
                              <w:t>–</w:t>
                            </w:r>
                            <w:r w:rsidRPr="00570669">
                              <w:rPr>
                                <w:rStyle w:val="FDICMODhead"/>
                              </w:rPr>
                              <w:t>K</w:t>
                            </w:r>
                            <w:r w:rsidRPr="003173FD">
                              <w:rPr>
                                <w:rStyle w:val="FDICMODhead"/>
                              </w:rPr>
                              <w:t>:</w:t>
                            </w:r>
                            <w:r>
                              <w:rPr>
                                <w:rStyle w:val="FDICMODhead"/>
                              </w:rPr>
                              <w:t xml:space="preserve"> </w:t>
                            </w:r>
                            <w:r w:rsidRPr="00E156B6">
                              <w:rPr>
                                <w:rStyle w:val="FDICMODhead"/>
                                <w:b w:val="0"/>
                                <w:color w:val="auto"/>
                              </w:rPr>
                              <w:t>Have students practice cutting skills as they maneuver scissors around the coins and their designed bill. They may describe the coins and bill as they cut, comparing the images to how real coins and bills look and feel.</w:t>
                            </w:r>
                            <w:r>
                              <w:rPr>
                                <w:rStyle w:val="FDICMODhead"/>
                              </w:rPr>
                              <w:t xml:space="preserve"> </w:t>
                            </w:r>
                          </w:p>
                          <w:p w:rsidR="00ED6C95" w:rsidRPr="005068C5" w:rsidRDefault="00ED6C95" w:rsidP="00F87317">
                            <w:pPr>
                              <w:pStyle w:val="FDICSubheadboldgray"/>
                              <w:spacing w:before="280"/>
                            </w:pPr>
                            <w:r>
                              <w:t>Counting Coins</w:t>
                            </w:r>
                            <w:r>
                              <w:rPr>
                                <w:rStyle w:val="FDICminutes"/>
                              </w:rPr>
                              <w:t xml:space="preserve"> </w:t>
                            </w:r>
                            <w:r w:rsidRPr="00113B8E">
                              <w:rPr>
                                <w:rStyle w:val="FDICminutes"/>
                              </w:rPr>
                              <w:t xml:space="preserve"> </w:t>
                            </w:r>
                            <w:r w:rsidRPr="00813259">
                              <w:rPr>
                                <w:rStyle w:val="FDICminutes"/>
                                <w:b w:val="0"/>
                              </w:rPr>
                              <w:t>[10 minutes]</w:t>
                            </w:r>
                          </w:p>
                          <w:p w:rsidR="00ED6C95" w:rsidRDefault="00ED6C95" w:rsidP="00F87317">
                            <w:pPr>
                              <w:pStyle w:val="FDICbody"/>
                              <w:spacing w:before="80"/>
                            </w:pPr>
                            <w:r w:rsidRPr="00A8393C">
                              <w:t xml:space="preserve">Students </w:t>
                            </w:r>
                            <w:r>
                              <w:t>may</w:t>
                            </w:r>
                            <w:r w:rsidRPr="00A8393C">
                              <w:t xml:space="preserve"> use small bags of real or play change for whole-class problem solving such as imaginary shopping and making small purchases.</w:t>
                            </w:r>
                            <w:r w:rsidRPr="00A8393C">
                              <w:t/>
                            </w:r>
                            <w:r>
                              <w:t xml:space="preserve"> This activity can be explored repeatedly over the course of </w:t>
                            </w:r>
                            <w:r w:rsidRPr="000F30ED">
                              <w:t>the year, giving students</w:t>
                            </w:r>
                            <w:r>
                              <w:t xml:space="preserve"> the chance to develop comfort and confidence identifying cents and dollars. </w:t>
                            </w:r>
                            <w:r w:rsidRPr="006461C2">
                              <w:rPr>
                                <w:b/>
                              </w:rPr>
                              <w:t xml:space="preserve">Play coins should be larger than </w:t>
                            </w:r>
                            <w:r w:rsidRPr="000F30ED">
                              <w:rPr>
                                <w:b/>
                              </w:rPr>
                              <w:t>2</w:t>
                            </w:r>
                            <w:r w:rsidRPr="006461C2">
                              <w:rPr>
                                <w:b/>
                              </w:rPr>
                              <w:t xml:space="preserve"> inches in diameter to reduce the risk of choking.</w:t>
                            </w:r>
                          </w:p>
                          <w:p w:rsidR="00ED6C95" w:rsidRDefault="00ED6C95" w:rsidP="00342142">
                            <w:pPr>
                              <w:pStyle w:val="FDICMODbody"/>
                              <w:rPr>
                                <w:rStyle w:val="FDICMODhead"/>
                              </w:rPr>
                            </w:pPr>
                            <w:r w:rsidRPr="00B6123B">
                              <w:rPr>
                                <w:rStyle w:val="FDICMODhead"/>
                              </w:rPr>
                              <w:t>Grade Level Modification</w:t>
                            </w:r>
                            <w:r>
                              <w:rPr>
                                <w:rStyle w:val="FDICMODhead"/>
                              </w:rPr>
                              <w:t>s</w:t>
                            </w:r>
                            <w:r w:rsidRPr="00B6123B">
                              <w:rPr>
                                <w:rStyle w:val="FDICMODhead"/>
                              </w:rPr>
                              <w:t>:</w:t>
                            </w:r>
                            <w:r w:rsidRPr="00570669">
                              <w:rPr>
                                <w:rStyle w:val="FDICMODhead"/>
                              </w:rPr>
                              <w:t xml:space="preserve"> </w:t>
                            </w:r>
                          </w:p>
                          <w:p w:rsidR="00ED6C95" w:rsidRDefault="00ED6C95" w:rsidP="00207B1D">
                            <w:pPr>
                              <w:pStyle w:val="FDICMODbody"/>
                            </w:pPr>
                            <w:r w:rsidRPr="00C55737">
                              <w:rPr>
                                <w:rStyle w:val="FDICMODhead"/>
                              </w:rPr>
                              <w:t>Pre-K–K:</w:t>
                            </w:r>
                            <w:r>
                              <w:rPr>
                                <w:rFonts w:cs="Cambria"/>
                              </w:rPr>
                              <w:t xml:space="preserve"> </w:t>
                            </w:r>
                            <w:r w:rsidRPr="000E68E6">
                              <w:t xml:space="preserve">Practice sorting coins by size and color. Ask students to show you a penny, a nickel, </w:t>
                            </w:r>
                            <w:r w:rsidRPr="00E3077F">
                              <w:rPr>
                                <w:spacing w:val="-2"/>
                                <w:szCs w:val="20"/>
                              </w:rPr>
                              <w:t>a dime, a quarter. Ask students to count how many pennies they have and share with a partner.</w:t>
                            </w:r>
                            <w:r>
                              <w:t xml:space="preserve"> </w:t>
                            </w:r>
                          </w:p>
                          <w:p w:rsidR="00ED6C95" w:rsidRPr="000F30ED" w:rsidRDefault="00ED6C95" w:rsidP="00207B1D">
                            <w:pPr>
                              <w:pStyle w:val="FDICMODbody"/>
                            </w:pPr>
                            <w:r w:rsidRPr="00C55737">
                              <w:rPr>
                                <w:rStyle w:val="FDICMODhead"/>
                              </w:rPr>
                              <w:t>Grades 1–2</w:t>
                            </w:r>
                            <w:r w:rsidRPr="00CA155F">
                              <w:t xml:space="preserve">: Practice sorting by value. Imagine going shopping for an item and ask students to create that amount or make change for a purchase. For example: </w:t>
                            </w:r>
                            <w:r w:rsidRPr="009F1A33">
                              <w:rPr>
                                <w:i/>
                              </w:rPr>
                              <w:t xml:space="preserve">You had 50 cents and spent 30 cents. </w:t>
                            </w:r>
                            <w:r w:rsidRPr="00CA155F">
                              <w:rPr>
                                <w:i/>
                              </w:rPr>
                              <w:t>How much do you have?</w:t>
                            </w:r>
                            <w:r w:rsidRPr="00CA155F">
                              <w:t xml:space="preserve"> </w:t>
                            </w:r>
                            <w:r>
                              <w:t xml:space="preserve">Represent different numbers using coins or bills. </w:t>
                            </w:r>
                            <w:r w:rsidRPr="000F30ED">
                              <w:t>For example, today is the 16</w:t>
                            </w:r>
                            <w:r w:rsidRPr="000F30ED">
                              <w:rPr>
                                <w:vertAlign w:val="superscript"/>
                              </w:rPr>
                              <w:t>th</w:t>
                            </w:r>
                            <w:r w:rsidRPr="000F30ED">
                              <w:t xml:space="preserve">: use cents and bills to represent the number 16. </w:t>
                            </w:r>
                          </w:p>
                          <w:p w:rsidR="00ED6C95" w:rsidRPr="00A8393C" w:rsidRDefault="007F24F3" w:rsidP="00691B69">
                            <w:pPr>
                              <w:pStyle w:val="FDICHeader2B"/>
                            </w:pPr>
                            <w:r>
                              <w:t xml:space="preserve">Wrap </w:t>
                            </w:r>
                            <w:r w:rsidR="00ED6C95" w:rsidRPr="00A8393C">
                              <w:t xml:space="preserve">Up </w:t>
                            </w:r>
                            <w:r w:rsidR="00ED6C95" w:rsidRPr="00A8393C">
                              <w:tab/>
                            </w:r>
                            <w:r w:rsidR="00ED6C95" w:rsidRPr="00A8393C">
                              <w:tab/>
                            </w:r>
                            <w:r w:rsidR="00ED6C95" w:rsidRPr="00A8393C">
                              <w:tab/>
                            </w:r>
                            <w:r w:rsidR="00ED6C95" w:rsidRPr="00A8393C">
                              <w:tab/>
                            </w:r>
                            <w:r w:rsidR="00ED6C95" w:rsidRPr="00A8393C">
                              <w:tab/>
                            </w:r>
                            <w:r w:rsidR="00ED6C95" w:rsidRPr="00A8393C">
                              <w:tab/>
                            </w:r>
                            <w:r w:rsidR="00ED6C95" w:rsidRPr="00A8393C">
                              <w:tab/>
                            </w:r>
                            <w:r w:rsidR="00ED6C95" w:rsidRPr="00A8393C">
                              <w:tab/>
                            </w:r>
                            <w:r w:rsidR="00ED6C95" w:rsidRPr="00A8393C">
                              <w:tab/>
                            </w:r>
                          </w:p>
                          <w:p w:rsidR="00ED6C95" w:rsidRPr="00A8393C" w:rsidRDefault="00ED6C95" w:rsidP="00E156B6">
                            <w:pPr>
                              <w:pStyle w:val="FDICSubheadboldgray"/>
                              <w:spacing w:before="240"/>
                            </w:pPr>
                            <w:r>
                              <w:t xml:space="preserve">Class Reflection </w:t>
                            </w:r>
                            <w:r w:rsidR="00770E0A">
                              <w:t xml:space="preserve"> </w:t>
                            </w:r>
                            <w:r w:rsidRPr="00813259">
                              <w:rPr>
                                <w:rStyle w:val="FDICminutes"/>
                                <w:b w:val="0"/>
                              </w:rPr>
                              <w:t>[5 minutes]</w:t>
                            </w:r>
                          </w:p>
                          <w:p w:rsidR="00ED6C95" w:rsidRDefault="00ED6C95" w:rsidP="00342142">
                            <w:pPr>
                              <w:pStyle w:val="FDICbody"/>
                            </w:pPr>
                            <w:r w:rsidRPr="00CA155F">
                              <w:t>Ask students:</w:t>
                            </w:r>
                            <w:r w:rsidRPr="00764805">
                              <w:rPr>
                                <w:bCs/>
                              </w:rPr>
                              <w:t xml:space="preserve"> </w:t>
                            </w:r>
                            <w:r w:rsidRPr="00934605">
                              <w:rPr>
                                <w:i/>
                              </w:rPr>
                              <w:t xml:space="preserve">What do you </w:t>
                            </w:r>
                            <w:r>
                              <w:rPr>
                                <w:i/>
                              </w:rPr>
                              <w:t xml:space="preserve">now </w:t>
                            </w:r>
                            <w:r w:rsidRPr="00934605">
                              <w:rPr>
                                <w:i/>
                              </w:rPr>
                              <w:t>know about money?</w:t>
                            </w:r>
                            <w:r>
                              <w:rPr>
                                <w:i/>
                              </w:rPr>
                              <w:t xml:space="preserve"> </w:t>
                            </w:r>
                            <w:r>
                              <w:t xml:space="preserve">Invite them to share their responses. Check for understanding and possibly introduce extended exploration centers for exploring the topic further. </w:t>
                            </w:r>
                          </w:p>
                          <w:p w:rsidR="00ED6C95" w:rsidRPr="00A8393C" w:rsidRDefault="00ED6C95" w:rsidP="00691B69">
                            <w:pPr>
                              <w:pStyle w:val="FDICHeader2B"/>
                            </w:pPr>
                            <w:r>
                              <w:t xml:space="preserve">Extended Exploration </w:t>
                            </w:r>
                            <w:r>
                              <w:tab/>
                            </w:r>
                            <w:r>
                              <w:tab/>
                            </w:r>
                            <w:r>
                              <w:tab/>
                            </w:r>
                            <w:r>
                              <w:tab/>
                            </w:r>
                            <w:r>
                              <w:tab/>
                            </w:r>
                            <w:r>
                              <w:tab/>
                            </w:r>
                          </w:p>
                          <w:p w:rsidR="00ED6C95" w:rsidRPr="00CA155F" w:rsidRDefault="00ED6C95" w:rsidP="00D701B0">
                            <w:pPr>
                              <w:pStyle w:val="FDICMODbody"/>
                              <w:spacing w:before="0"/>
                              <w:ind w:left="0"/>
                              <w:rPr>
                                <w:rStyle w:val="FDICMODhead"/>
                                <w:b w:val="0"/>
                              </w:rPr>
                            </w:pPr>
                            <w:r w:rsidRPr="00A069FB">
                              <w:rPr>
                                <w:rStyle w:val="FDICMODhead"/>
                              </w:rPr>
                              <w:t>Note:</w:t>
                            </w:r>
                            <w:r w:rsidRPr="00CA155F">
                              <w:rPr>
                                <w:rStyle w:val="FDICMODhead"/>
                                <w:b w:val="0"/>
                              </w:rPr>
                              <w:t xml:space="preserve"> Use the following activities to extend the lesson topic throughout the year. Activities can be completed as a class, in small groups, or during center time. Duration of activities will vary.</w:t>
                            </w:r>
                          </w:p>
                          <w:p w:rsidR="00ED6C95" w:rsidRPr="00A8393C" w:rsidRDefault="00ED6C95" w:rsidP="00342142">
                            <w:pPr>
                              <w:pStyle w:val="FDICCenters"/>
                            </w:pPr>
                            <w:r w:rsidRPr="00A8393C">
                              <w:t>Literacy Center</w:t>
                            </w:r>
                            <w:r w:rsidRPr="00A8393C">
                              <w:t/>
                            </w:r>
                            <w:r>
                              <w:t xml:space="preserve"> </w:t>
                            </w:r>
                          </w:p>
                          <w:p w:rsidR="00ED6C95" w:rsidRPr="00AF66E3" w:rsidRDefault="00ED6C95" w:rsidP="00342142">
                            <w:pPr>
                              <w:pStyle w:val="FDICBulletList1"/>
                            </w:pPr>
                            <w:r w:rsidRPr="00EF3989">
                              <w:rPr>
                                <w:b/>
                              </w:rPr>
                              <w:t>Possible Book Club or Classroom Library Selections:</w:t>
                            </w:r>
                            <w:r w:rsidRPr="00AF66E3">
                              <w:t xml:space="preserve"> </w:t>
                            </w:r>
                            <w:r w:rsidRPr="00AF66E3">
                              <w:t/>
                            </w:r>
                            <w:r>
                              <w:br/>
                            </w:r>
                            <w:r w:rsidRPr="00EF3989">
                              <w:rPr>
                                <w:rStyle w:val="FDICMODhead"/>
                              </w:rPr>
                              <w:t>Note:</w:t>
                            </w:r>
                            <w:r w:rsidRPr="00CA155F">
                              <w:rPr>
                                <w:rStyle w:val="FDICMODhead"/>
                                <w:b w:val="0"/>
                              </w:rPr>
                              <w:t xml:space="preserve"> Read books with your class that focus on the lesson’s financial literacy topic. Below are suggestions, but you may find other selections in your library that can be used to generate a similar discussion. For pre-literate students, read books aloud.</w:t>
                            </w:r>
                            <w:r>
                              <w:rPr>
                                <w:rStyle w:val="FDICMODhead"/>
                              </w:rPr>
                              <w:t xml:space="preserve"> </w:t>
                            </w:r>
                          </w:p>
                          <w:p w:rsidR="00ED6C95" w:rsidRPr="0090734C" w:rsidRDefault="00ED6C95" w:rsidP="00342142">
                            <w:pPr>
                              <w:pStyle w:val="FDICbulletlist2"/>
                              <w:rPr>
                                <w:bCs/>
                                <w:smallCaps/>
                              </w:rPr>
                            </w:pPr>
                            <w:r w:rsidRPr="009F1A33">
                              <w:rPr>
                                <w:i/>
                              </w:rPr>
                              <w:t>The Penny Pot</w:t>
                            </w:r>
                            <w:r>
                              <w:t xml:space="preserve"> by</w:t>
                            </w:r>
                            <w:r w:rsidRPr="001A5A42">
                              <w:t xml:space="preserve"> Stuart J. Murphy: In this book, join a group of children at the school fair. Can Jessie save enough pennies to have her face painted?</w:t>
                            </w:r>
                            <w:r>
                              <w:t xml:space="preserve"> </w:t>
                            </w:r>
                          </w:p>
                          <w:p w:rsidR="00ED6C95" w:rsidRPr="000F30ED" w:rsidRDefault="00ED6C95" w:rsidP="000F30ED">
                            <w:pPr>
                              <w:pStyle w:val="FDICbulletlist3"/>
                              <w:rPr>
                                <w:bCs/>
                                <w:smallCaps/>
                              </w:rPr>
                            </w:pPr>
                            <w:r w:rsidRPr="000F30ED">
                              <w:rPr>
                                <w:i/>
                              </w:rPr>
                              <w:t>Discussion Questions:</w:t>
                            </w:r>
                            <w:r w:rsidRPr="000F30ED">
                              <w:t xml:space="preserve"> Why didn’t Jessie have enough money to get her face painted? How did she solve her problem? </w:t>
                            </w:r>
                          </w:p>
                          <w:p w:rsidR="00ED6C95" w:rsidRPr="0076725C" w:rsidRDefault="00ED6C95" w:rsidP="00342142">
                            <w:pPr>
                              <w:pStyle w:val="FDICbulletlist2"/>
                              <w:rPr>
                                <w:bCs/>
                                <w:smallCaps/>
                              </w:rPr>
                            </w:pPr>
                            <w:r w:rsidRPr="009F1A33">
                              <w:rPr>
                                <w:i/>
                              </w:rPr>
                              <w:t>The Coin Counting Book</w:t>
                            </w:r>
                            <w:r>
                              <w:t xml:space="preserve"> by</w:t>
                            </w:r>
                            <w:r w:rsidRPr="001A5A42">
                              <w:t xml:space="preserve"> Rozanne Lanczak Williams: Explore the world of coins and bills through catchy rhymes and detailed photographs. Move from identifying pennies to making a dollar.</w:t>
                            </w:r>
                            <w:r>
                              <w:t xml:space="preserve"> </w:t>
                            </w:r>
                          </w:p>
                          <w:p w:rsidR="00ED6C95" w:rsidRPr="0077755B" w:rsidRDefault="00ED6C95" w:rsidP="000F30ED">
                            <w:pPr>
                              <w:pStyle w:val="FDICbulletlist3"/>
                              <w:rPr>
                                <w:bCs/>
                                <w:smallCaps/>
                              </w:rPr>
                            </w:pPr>
                            <w:r w:rsidRPr="00EF3989">
                              <w:rPr>
                                <w:i/>
                              </w:rPr>
                              <w:t>Discussion Questions:</w:t>
                            </w:r>
                            <w:r>
                              <w:t xml:space="preserve"> What coins does it take to make a dollar?</w:t>
                            </w:r>
                            <w:r>
                              <w:rPr>
                                <w:bCs/>
                                <w:smallCaps/>
                              </w:rPr>
                              <w:t xml:space="preserve"> </w:t>
                            </w:r>
                          </w:p>
                          <w:p w:rsidR="00ED6C95" w:rsidRPr="004A1B48" w:rsidRDefault="00ED6C95" w:rsidP="00342142">
                            <w:pPr>
                              <w:pStyle w:val="FDICbulletlist2"/>
                              <w:rPr>
                                <w:bCs/>
                                <w:smallCaps/>
                              </w:rPr>
                            </w:pPr>
                            <w:r w:rsidRPr="009F1A33">
                              <w:rPr>
                                <w:i/>
                              </w:rPr>
                              <w:t>If You Made a Million</w:t>
                            </w:r>
                            <w:r>
                              <w:t xml:space="preserve"> by</w:t>
                            </w:r>
                            <w:r w:rsidRPr="001A5A42">
                              <w:t xml:space="preserve"> David </w:t>
                            </w:r>
                            <w:r>
                              <w:t xml:space="preserve">M. </w:t>
                            </w:r>
                            <w:r w:rsidRPr="001A5A42">
                              <w:t xml:space="preserve">Schwartz: Have you ever wanted a million dollars? Discover ways to make and spend a lot of money with Marvelosissimo the Mathematical Magician and his friends. </w:t>
                            </w:r>
                          </w:p>
                          <w:p w:rsidR="00ED6C95" w:rsidRPr="00A8393C" w:rsidRDefault="00ED6C95" w:rsidP="000F30ED">
                            <w:pPr>
                              <w:pStyle w:val="FDICbulletlist3"/>
                            </w:pPr>
                            <w:r w:rsidRPr="00EF3989">
                              <w:rPr>
                                <w:i/>
                              </w:rPr>
                              <w:t>Discussion Questions:</w:t>
                            </w:r>
                            <w:r>
                              <w:t xml:space="preserve"> What would you do with a million dollars?</w:t>
                            </w:r>
                          </w:p>
                          <w:p w:rsidR="00ED6C95" w:rsidRPr="00E156B6" w:rsidRDefault="00ED6C95" w:rsidP="00E156B6">
                            <w:pPr>
                              <w:pStyle w:val="FDICBulletList1"/>
                            </w:pPr>
                            <w:r w:rsidRPr="00E156B6">
                              <w:rPr>
                                <w:b/>
                              </w:rPr>
                              <w:t xml:space="preserve">Speaking, Listening &amp; Writing Prompts: </w:t>
                            </w:r>
                            <w:r>
                              <w:rPr>
                                <w:b/>
                              </w:rPr>
                              <w:br/>
                            </w:r>
                            <w:r w:rsidRPr="00E156B6">
                              <w:t>Explore the followin</w:t>
                            </w:r>
                            <w:r>
                              <w:t xml:space="preserve">g prompts through a </w:t>
                            </w:r>
                            <w:r w:rsidRPr="00101C82">
                              <w:t>themed show-and-tell,</w:t>
                            </w:r>
                            <w:r w:rsidRPr="00E156B6">
                              <w:t xml:space="preserve"> circle time discussions, partner pair-share discussions, or writing. </w:t>
                            </w:r>
                          </w:p>
                          <w:p w:rsidR="00ED6C95" w:rsidRDefault="00ED6C95" w:rsidP="00342142">
                            <w:pPr>
                              <w:pStyle w:val="FDICMODbody"/>
                              <w:rPr>
                                <w:rStyle w:val="FDICMODhead"/>
                              </w:rPr>
                            </w:pPr>
                            <w:r>
                              <w:rPr>
                                <w:rStyle w:val="FDICMODhead"/>
                              </w:rPr>
                              <w:t>Grade Level Modifications</w:t>
                            </w:r>
                            <w:r w:rsidRPr="004F28C8">
                              <w:rPr>
                                <w:rStyle w:val="FDICMODhead"/>
                              </w:rPr>
                              <w:t xml:space="preserve">: </w:t>
                            </w:r>
                          </w:p>
                          <w:p w:rsidR="00ED6C95" w:rsidRPr="00C830E1" w:rsidRDefault="00ED6C95" w:rsidP="00342142">
                            <w:pPr>
                              <w:pStyle w:val="FDICMODbody"/>
                            </w:pPr>
                            <w:r w:rsidRPr="004F28C8">
                              <w:rPr>
                                <w:rStyle w:val="FDICMODhead"/>
                              </w:rPr>
                              <w:t>Pre-K–K:</w:t>
                            </w:r>
                            <w:r>
                              <w:t xml:space="preserve"> Provide students with a visual or real</w:t>
                            </w:r>
                            <w:r w:rsidRPr="00101C82">
                              <w:t>-</w:t>
                            </w:r>
                            <w:r>
                              <w:t>world object to support exploration of the prompt.  Pre-literate students may discuss pictures and objects while having their stories recorded through m</w:t>
                            </w:r>
                            <w:r w:rsidRPr="001A5A42">
                              <w:t>odeled</w:t>
                            </w:r>
                            <w:r>
                              <w:t xml:space="preserve"> or </w:t>
                            </w:r>
                            <w:r w:rsidRPr="001A5A42">
                              <w:t xml:space="preserve">guided writing </w:t>
                            </w:r>
                            <w:r>
                              <w:t xml:space="preserve">as a </w:t>
                            </w:r>
                            <w:r w:rsidRPr="001A5A42">
                              <w:t>small group or with the class.</w:t>
                            </w:r>
                            <w:r>
                              <w:t xml:space="preserve"> </w:t>
                            </w:r>
                          </w:p>
                          <w:p w:rsidR="00ED6C95" w:rsidRPr="006F2FC8" w:rsidRDefault="00ED6C95" w:rsidP="00342142">
                            <w:pPr>
                              <w:pStyle w:val="FDICbulletlist2"/>
                              <w:rPr>
                                <w:i/>
                              </w:rPr>
                            </w:pPr>
                            <w:r w:rsidRPr="006F2FC8">
                              <w:rPr>
                                <w:i/>
                              </w:rPr>
                              <w:t xml:space="preserve">What would you use money to get? </w:t>
                            </w:r>
                          </w:p>
                          <w:p w:rsidR="00ED6C95" w:rsidRPr="00C830E1" w:rsidRDefault="00ED6C95" w:rsidP="00342142">
                            <w:pPr>
                              <w:pStyle w:val="FDICMODbody"/>
                            </w:pPr>
                            <w:r w:rsidRPr="004F28C8">
                              <w:rPr>
                                <w:rStyle w:val="FDICMODhead"/>
                              </w:rPr>
                              <w:t>Grades 1–2:</w:t>
                            </w:r>
                            <w:r w:rsidRPr="0090734C">
                              <w:t xml:space="preserve"> </w:t>
                            </w:r>
                            <w:r w:rsidRPr="001A5A42">
                              <w:t>Students may explore the following writing prompts by journaling or as independent writing assignments.</w:t>
                            </w:r>
                            <w:r>
                              <w:t xml:space="preserve"> </w:t>
                            </w:r>
                          </w:p>
                          <w:p w:rsidR="00ED6C95" w:rsidRPr="00602DDD" w:rsidRDefault="00ED6C95" w:rsidP="00342142">
                            <w:pPr>
                              <w:pStyle w:val="FDICbulletlist2"/>
                              <w:rPr>
                                <w:i/>
                              </w:rPr>
                            </w:pPr>
                            <w:r w:rsidRPr="00602DDD">
                              <w:rPr>
                                <w:i/>
                              </w:rPr>
                              <w:t>If you had $5, how would you spend it?</w:t>
                            </w:r>
                          </w:p>
                          <w:p w:rsidR="00ED6C95" w:rsidRPr="00A8393C" w:rsidRDefault="00ED6C95" w:rsidP="00742066">
                            <w:pPr>
                              <w:pStyle w:val="FDICCenters"/>
                            </w:pPr>
                            <w:r w:rsidRPr="00A8393C">
                              <w:t>Math Center</w:t>
                            </w:r>
                          </w:p>
                          <w:p w:rsidR="00ED6C95" w:rsidRPr="00CA155F" w:rsidRDefault="00ED6C95" w:rsidP="00E3077F">
                            <w:pPr>
                              <w:pStyle w:val="FDICBulletList1"/>
                            </w:pPr>
                            <w:r w:rsidRPr="00EF3989">
                              <w:rPr>
                                <w:b/>
                              </w:rPr>
                              <w:t>Math Station:</w:t>
                            </w:r>
                            <w:r w:rsidRPr="00CA155F">
                              <w:t xml:space="preserve"> Using the materials below, students can explore the following math station activities independently or as part of a small group. These could be used during classroom centers or as a choice for students who finish assignments early.</w:t>
                            </w:r>
                          </w:p>
                          <w:p w:rsidR="00ED6C95" w:rsidRDefault="00ED6C95" w:rsidP="00E3077F">
                            <w:pPr>
                              <w:pStyle w:val="FDICMODbody"/>
                              <w:rPr>
                                <w:rStyle w:val="FDICMODhead"/>
                              </w:rPr>
                            </w:pPr>
                            <w:r>
                              <w:rPr>
                                <w:rStyle w:val="FDICMODhead"/>
                              </w:rPr>
                              <w:t xml:space="preserve">Grade </w:t>
                            </w:r>
                            <w:r w:rsidRPr="000F30ED">
                              <w:rPr>
                                <w:rStyle w:val="FDICMODhead"/>
                              </w:rPr>
                              <w:t>Level Modifications:</w:t>
                            </w:r>
                            <w:r w:rsidRPr="004F28C8">
                              <w:rPr>
                                <w:rStyle w:val="FDICMODhead"/>
                              </w:rPr>
                              <w:t xml:space="preserve"> </w:t>
                            </w:r>
                          </w:p>
                          <w:p w:rsidR="00ED6C95" w:rsidRDefault="00ED6C95" w:rsidP="00E3077F">
                            <w:pPr>
                              <w:pStyle w:val="FDICMODbody"/>
                            </w:pPr>
                            <w:r w:rsidRPr="004F28C8">
                              <w:rPr>
                                <w:rStyle w:val="FDICMODhead"/>
                              </w:rPr>
                              <w:t>Pre-K–K:</w:t>
                            </w:r>
                            <w:r>
                              <w:rPr>
                                <w:rFonts w:cs="Cambria"/>
                              </w:rPr>
                              <w:t xml:space="preserve"> </w:t>
                            </w:r>
                            <w:r w:rsidRPr="00EF3989">
                              <w:rPr>
                                <w:b/>
                              </w:rPr>
                              <w:t>Materials:</w:t>
                            </w:r>
                            <w:r w:rsidRPr="001A5A42">
                              <w:t xml:space="preserve"> Pennies, dice</w:t>
                            </w:r>
                            <w:r>
                              <w:t>,</w:t>
                            </w:r>
                            <w:r w:rsidRPr="001A5A42">
                              <w:t xml:space="preserve"> or </w:t>
                            </w:r>
                            <w:r>
                              <w:t xml:space="preserve">a </w:t>
                            </w:r>
                            <w:r w:rsidRPr="001A5A42">
                              <w:t xml:space="preserve">number cube. </w:t>
                            </w:r>
                            <w:r w:rsidRPr="00A069FB">
                              <w:rPr>
                                <w:b/>
                              </w:rPr>
                              <w:t>Instructions:</w:t>
                            </w:r>
                            <w:r w:rsidRPr="001A5A42">
                              <w:t xml:space="preserve"> Have students roll the number cube and count coins to match the number.</w:t>
                            </w:r>
                            <w:r>
                              <w:t xml:space="preserve"> </w:t>
                            </w:r>
                          </w:p>
                          <w:p w:rsidR="00ED6C95" w:rsidRPr="009D5E47" w:rsidRDefault="00ED6C95" w:rsidP="00E3077F">
                            <w:pPr>
                              <w:pStyle w:val="FDICMODbody"/>
                            </w:pPr>
                            <w:r w:rsidRPr="009D5E47">
                              <w:rPr>
                                <w:rStyle w:val="FDICMODhead"/>
                              </w:rPr>
                              <w:t>Grades 1–2:</w:t>
                            </w:r>
                            <w:r>
                              <w:t xml:space="preserve"> </w:t>
                            </w:r>
                            <w:r w:rsidRPr="00EF3989">
                              <w:rPr>
                                <w:b/>
                              </w:rPr>
                              <w:t>Materials:</w:t>
                            </w:r>
                            <w:r>
                              <w:t xml:space="preserve"> C</w:t>
                            </w:r>
                            <w:r w:rsidRPr="001A5A42">
                              <w:t>oins, dice</w:t>
                            </w:r>
                            <w:r>
                              <w:t>,</w:t>
                            </w:r>
                            <w:r w:rsidRPr="001A5A42">
                              <w:t xml:space="preserve"> or </w:t>
                            </w:r>
                            <w:r>
                              <w:t xml:space="preserve">a </w:t>
                            </w:r>
                            <w:r w:rsidRPr="001A5A42">
                              <w:t xml:space="preserve">number cube, paper and pencil. </w:t>
                            </w:r>
                            <w:r w:rsidRPr="00A069FB">
                              <w:rPr>
                                <w:b/>
                              </w:rPr>
                              <w:t>Instructions:</w:t>
                            </w:r>
                            <w:r w:rsidRPr="001A5A42">
                              <w:t xml:space="preserve"> Have students roll the number cube and write down the number. They may then represent the number using coins of the appropriate value. For increased difficulty, they may roll the number cube twice and create two-digit numbers.</w:t>
                            </w:r>
                          </w:p>
                          <w:p w:rsidR="00ED6C95" w:rsidRPr="00FA5930" w:rsidRDefault="00ED6C95" w:rsidP="00342142">
                            <w:pPr>
                              <w:pStyle w:val="FDICBulletList1"/>
                              <w:rPr>
                                <w:i/>
                                <w:color w:val="404040"/>
                              </w:rPr>
                            </w:pPr>
                            <w:r w:rsidRPr="00EF3989">
                              <w:rPr>
                                <w:b/>
                              </w:rPr>
                              <w:t>Story Problems:</w:t>
                            </w:r>
                            <w:r w:rsidRPr="00A8393C">
                              <w:t xml:space="preserve"> </w:t>
                            </w:r>
                            <w:r w:rsidRPr="00C830E1">
                              <w:t>Display the</w:t>
                            </w:r>
                            <w:r w:rsidRPr="0090734C">
                              <w:t xml:space="preserve"> </w:t>
                            </w:r>
                            <w:r w:rsidRPr="00EF3989">
                              <w:rPr>
                                <w:b/>
                                <w:i/>
                              </w:rPr>
                              <w:t>Story Problems:</w:t>
                            </w:r>
                            <w:r w:rsidRPr="00EF3989">
                              <w:rPr>
                                <w:b/>
                                <w:i/>
                                <w:color w:val="E36C0A"/>
                              </w:rPr>
                              <w:t xml:space="preserve"> </w:t>
                            </w:r>
                            <w:r w:rsidRPr="00EF3989">
                              <w:rPr>
                                <w:b/>
                                <w:i/>
                              </w:rPr>
                              <w:t>Counting Coins</w:t>
                            </w:r>
                            <w:r w:rsidRPr="00231812">
                              <w:rPr>
                                <w:i/>
                              </w:rPr>
                              <w:t xml:space="preserve"> </w:t>
                            </w:r>
                            <w:r w:rsidRPr="00231812">
                              <w:t xml:space="preserve">slides. Problems can be </w:t>
                            </w:r>
                            <w:r>
                              <w:t xml:space="preserve">printed or projected then </w:t>
                            </w:r>
                            <w:r w:rsidRPr="00231812">
                              <w:t xml:space="preserve">explored and solved as a whole class, a small collaborative group, or individually. The first problem listed, Challenge 1, is more appropriate for young students. Challenge 2 will provide </w:t>
                            </w:r>
                            <w:r>
                              <w:t>more difficulty.</w:t>
                            </w:r>
                          </w:p>
                          <w:p w:rsidR="00ED6C95" w:rsidRDefault="00ED6C95" w:rsidP="00FA5930">
                            <w:pPr>
                              <w:pStyle w:val="FDICBulletList1"/>
                              <w:numPr>
                                <w:ilvl w:val="0"/>
                                <w:numId w:val="0"/>
                              </w:numPr>
                              <w:ind w:left="648"/>
                              <w:rPr>
                                <w:rStyle w:val="FDICMODhead"/>
                              </w:rPr>
                            </w:pPr>
                            <w:r>
                              <w:rPr>
                                <w:rStyle w:val="FDICMODhead"/>
                              </w:rPr>
                              <w:t xml:space="preserve">Grade Level </w:t>
                            </w:r>
                            <w:r w:rsidRPr="000F30ED">
                              <w:rPr>
                                <w:rStyle w:val="FDICMODhead"/>
                              </w:rPr>
                              <w:t>Modifications:</w:t>
                            </w:r>
                            <w:r w:rsidRPr="004F28C8">
                              <w:rPr>
                                <w:rStyle w:val="FDICMODhead"/>
                              </w:rPr>
                              <w:t xml:space="preserve"> </w:t>
                            </w:r>
                          </w:p>
                          <w:p w:rsidR="00ED6C95" w:rsidRPr="00E156B6" w:rsidRDefault="00ED6C95" w:rsidP="00E156B6">
                            <w:pPr>
                              <w:pStyle w:val="FDICMODbody"/>
                            </w:pPr>
                            <w:r w:rsidRPr="004F28C8">
                              <w:rPr>
                                <w:rStyle w:val="FDICMODhead"/>
                              </w:rPr>
                              <w:t>Pre-K–K:</w:t>
                            </w:r>
                            <w:r>
                              <w:rPr>
                                <w:rStyle w:val="FDICMODhead"/>
                              </w:rPr>
                              <w:t xml:space="preserve"> </w:t>
                            </w:r>
                            <w:r w:rsidRPr="00E156B6">
                              <w:t xml:space="preserve">Solve step-by-step problems developing students’ critical thinking and deductive reasoning during circle time or as a small group. Each challenge involves using or creating a visual with students and discussing small steps to solve a problem. </w:t>
                            </w:r>
                          </w:p>
                          <w:p w:rsidR="00ED6C95" w:rsidRPr="00E156B6" w:rsidRDefault="00ED6C95" w:rsidP="00E156B6">
                            <w:pPr>
                              <w:pStyle w:val="FDICMODbody"/>
                            </w:pPr>
                            <w:r w:rsidRPr="00E156B6">
                              <w:rPr>
                                <w:rStyle w:val="FDICMODhead"/>
                              </w:rPr>
                              <w:t>Grades 1–2:</w:t>
                            </w:r>
                            <w:r w:rsidRPr="00E156B6">
                              <w:t xml:space="preserve"> Using the provided challenges as inspiratio</w:t>
                            </w:r>
                            <w:r w:rsidRPr="000F30ED">
                              <w:t>n</w:t>
                            </w:r>
                            <w:r w:rsidR="0003328F" w:rsidRPr="000F30ED">
                              <w:t>,</w:t>
                            </w:r>
                            <w:r w:rsidRPr="00E156B6">
                              <w:t xml:space="preserve"> create personal story problems and exchange them with classmates to solve. </w:t>
                            </w:r>
                          </w:p>
                          <w:p w:rsidR="00ED6C95" w:rsidRPr="00A8393C" w:rsidRDefault="00ED6C95" w:rsidP="00E973E6">
                            <w:pPr>
                              <w:pStyle w:val="FDICCenters"/>
                            </w:pPr>
                            <w:r w:rsidRPr="00A8393C">
                              <w:t>Technology Center</w:t>
                            </w:r>
                            <w:r w:rsidRPr="00A8393C">
                              <w:t/>
                            </w:r>
                          </w:p>
                          <w:p w:rsidR="00ED6C95" w:rsidRPr="00E62AC3" w:rsidRDefault="00ED6C95" w:rsidP="00E973E6">
                            <w:pPr>
                              <w:pStyle w:val="FDICBulletList1"/>
                              <w:spacing w:before="60"/>
                            </w:pPr>
                            <w:r w:rsidRPr="00EF3989">
                              <w:rPr>
                                <w:b/>
                              </w:rPr>
                              <w:t>Games and Online Activities:</w:t>
                            </w:r>
                            <w:r w:rsidRPr="00A8393C">
                              <w:t xml:space="preserve"> </w:t>
                            </w:r>
                            <w:r>
                              <w:t xml:space="preserve">Exploring money through online games or educational apps is a powerful way to extend classroom learning. </w:t>
                            </w:r>
                          </w:p>
                          <w:p w:rsidR="00ED6C95" w:rsidRPr="009F1A33" w:rsidRDefault="00ED6C95" w:rsidP="00342142">
                            <w:pPr>
                              <w:pStyle w:val="FDICbulletlist2"/>
                              <w:rPr>
                                <w:rStyle w:val="FDICLink"/>
                              </w:rPr>
                            </w:pPr>
                            <w:r w:rsidRPr="009F1A33">
                              <w:rPr>
                                <w:b/>
                              </w:rPr>
                              <w:t>Pig’s Money Counter:</w:t>
                            </w:r>
                            <w:r w:rsidRPr="009F1A33">
                              <w:t xml:space="preserve"> Identify, count, and sort money with Peter the Pig. </w:t>
                            </w:r>
                            <w:hyperlink r:id="rId15" w:history="1">
                              <w:r w:rsidRPr="009F1A33">
                                <w:rPr>
                                  <w:rStyle w:val="FDICLink"/>
                                </w:rPr>
                                <w:t>http://www.pr</w:t>
                              </w:r>
                              <w:r w:rsidRPr="009F1A33">
                                <w:rPr>
                                  <w:rStyle w:val="FDICLink"/>
                                </w:rPr>
                                <w:t>a</w:t>
                              </w:r>
                              <w:r w:rsidRPr="009F1A33">
                                <w:rPr>
                                  <w:rStyle w:val="FDICLink"/>
                                </w:rPr>
                                <w:t>cticalm</w:t>
                              </w:r>
                              <w:r w:rsidRPr="009F1A33">
                                <w:rPr>
                                  <w:rStyle w:val="FDICLink"/>
                                </w:rPr>
                                <w:t>o</w:t>
                              </w:r>
                              <w:r w:rsidRPr="009F1A33">
                                <w:rPr>
                                  <w:rStyle w:val="FDICLink"/>
                                </w:rPr>
                                <w:t>neyskill</w:t>
                              </w:r>
                              <w:r w:rsidRPr="009F1A33">
                                <w:rPr>
                                  <w:rStyle w:val="FDICLink"/>
                                </w:rPr>
                                <w:t>s</w:t>
                              </w:r>
                              <w:r w:rsidRPr="009F1A33">
                                <w:rPr>
                                  <w:rStyle w:val="FDICLink"/>
                                </w:rPr>
                                <w:t>.com/games/peterpigs/</w:t>
                              </w:r>
                            </w:hyperlink>
                          </w:p>
                          <w:p w:rsidR="00ED6C95" w:rsidRPr="009F1A33" w:rsidRDefault="00ED6C95" w:rsidP="00342142">
                            <w:pPr>
                              <w:pStyle w:val="FDICbulletlist2"/>
                              <w:rPr>
                                <w:rStyle w:val="FDICLink"/>
                              </w:rPr>
                            </w:pPr>
                            <w:r w:rsidRPr="009F1A33">
                              <w:rPr>
                                <w:b/>
                              </w:rPr>
                              <w:t>Money Factory:</w:t>
                            </w:r>
                            <w:r w:rsidRPr="009F1A33">
                              <w:t xml:space="preserve"> Students see how money is created at the Bureau of Engraving and Printing. </w:t>
                            </w:r>
                            <w:hyperlink r:id="rId16" w:history="1">
                              <w:r w:rsidRPr="009F1A33">
                                <w:rPr>
                                  <w:rStyle w:val="FDICLink"/>
                                </w:rPr>
                                <w:t>http://kids.usa.</w:t>
                              </w:r>
                              <w:r w:rsidRPr="009F1A33">
                                <w:rPr>
                                  <w:rStyle w:val="FDICLink"/>
                                </w:rPr>
                                <w:t>g</w:t>
                              </w:r>
                              <w:r w:rsidRPr="009F1A33">
                                <w:rPr>
                                  <w:rStyle w:val="FDICLink"/>
                                </w:rPr>
                                <w:t>ov/watch-videos/money/money-factory/index.shtml</w:t>
                              </w:r>
                            </w:hyperlink>
                          </w:p>
                          <w:p w:rsidR="00ED6C95" w:rsidRPr="009F1A33" w:rsidRDefault="00ED6C95" w:rsidP="00342142">
                            <w:pPr>
                              <w:pStyle w:val="FDICbulletlist2"/>
                              <w:rPr>
                                <w:rStyle w:val="FDICLink"/>
                              </w:rPr>
                            </w:pPr>
                            <w:r w:rsidRPr="009F1A33">
                              <w:rPr>
                                <w:b/>
                              </w:rPr>
                              <w:t>History of Money:</w:t>
                            </w:r>
                            <w:r w:rsidRPr="009F1A33">
                              <w:t xml:space="preserve"> Students choose the correct form of currency as they travel through different historical periods. </w:t>
                            </w:r>
                            <w:hyperlink r:id="rId17" w:history="1">
                              <w:r w:rsidRPr="009F1A33">
                                <w:rPr>
                                  <w:rStyle w:val="FDICLink"/>
                                </w:rPr>
                                <w:t>http://duckiedeck.com/play/history-of-mone</w:t>
                              </w:r>
                              <w:r w:rsidRPr="009F1A33">
                                <w:rPr>
                                  <w:rStyle w:val="FDICLink"/>
                                </w:rPr>
                                <w:t>y</w:t>
                              </w:r>
                            </w:hyperlink>
                          </w:p>
                          <w:p w:rsidR="00ED6C95" w:rsidRPr="00A8393C" w:rsidRDefault="00ED6C95" w:rsidP="00E973E6">
                            <w:pPr>
                              <w:pStyle w:val="FDICCenters"/>
                            </w:pPr>
                            <w:r w:rsidRPr="00A8393C">
                              <w:t>Social Studies Center</w:t>
                            </w:r>
                          </w:p>
                          <w:p w:rsidR="00ED6C95" w:rsidRPr="00E973E6" w:rsidRDefault="00ED6C95" w:rsidP="009F1A33">
                            <w:pPr>
                              <w:pStyle w:val="FDICBulletList1"/>
                            </w:pPr>
                            <w:r w:rsidRPr="00E973E6">
                              <w:t xml:space="preserve">To celebrate </w:t>
                            </w:r>
                            <w:r w:rsidRPr="000F30ED">
                              <w:t xml:space="preserve">the </w:t>
                            </w:r>
                            <w:r w:rsidR="0003328F" w:rsidRPr="000F30ED">
                              <w:t>100th</w:t>
                            </w:r>
                            <w:r w:rsidRPr="000F30ED">
                              <w:t xml:space="preserve"> day of school, students can collaborate to represent the number 100 with as many variations of coins as possible.</w:t>
                            </w:r>
                          </w:p>
                          <w:p w:rsidR="00ED6C95" w:rsidRPr="00E973E6" w:rsidRDefault="00ED6C95" w:rsidP="009F1A33">
                            <w:pPr>
                              <w:pStyle w:val="FDICBulletList1"/>
                            </w:pPr>
                            <w:r w:rsidRPr="00E973E6">
                              <w:t xml:space="preserve">Presidents’ Day can be celebrated by discussing which coins or bills feature which presidents.  </w:t>
                            </w:r>
                          </w:p>
                          <w:p w:rsidR="00ED6C95" w:rsidRPr="00A8393C" w:rsidRDefault="00ED6C95" w:rsidP="00E973E6">
                            <w:pPr>
                              <w:pStyle w:val="FDICCenters"/>
                            </w:pPr>
                            <w:r w:rsidRPr="00A8393C">
                              <w:t>Arts &amp; Dramatic Play Center</w:t>
                            </w:r>
                          </w:p>
                          <w:p w:rsidR="00ED6C95" w:rsidRPr="00E40120" w:rsidRDefault="00ED6C95" w:rsidP="00342142">
                            <w:pPr>
                              <w:pStyle w:val="FDICBulletList1"/>
                            </w:pPr>
                            <w:r w:rsidRPr="00E973E6">
                              <w:rPr>
                                <w:b/>
                              </w:rPr>
                              <w:t>Dramatic Play:</w:t>
                            </w:r>
                            <w:r w:rsidRPr="00E40120">
                              <w:t xml:space="preserve"> Explore using money through a variety of classroom dramatic play areas</w:t>
                            </w:r>
                            <w:r>
                              <w:t>,</w:t>
                            </w:r>
                            <w:r w:rsidRPr="00E40120">
                              <w:t xml:space="preserve"> including a flower shop, grocery store, or bank.</w:t>
                            </w:r>
                          </w:p>
                          <w:p w:rsidR="00ED6C95" w:rsidRPr="00E40120" w:rsidRDefault="00ED6C95" w:rsidP="00342142">
                            <w:pPr>
                              <w:pStyle w:val="FDICBulletList1"/>
                            </w:pPr>
                            <w:r w:rsidRPr="00E973E6">
                              <w:rPr>
                                <w:b/>
                              </w:rPr>
                              <w:t>Sensory Activities:</w:t>
                            </w:r>
                            <w:r w:rsidRPr="00E40120">
                              <w:t xml:space="preserve"> Make coin impressions with clay or dough. Older students can identify the value, and then remold clay and create new impressions. </w:t>
                            </w:r>
                          </w:p>
                          <w:p w:rsidR="00ED6C95" w:rsidRPr="00E40120" w:rsidRDefault="00ED6C95" w:rsidP="00342142">
                            <w:pPr>
                              <w:pStyle w:val="FDICBulletList1"/>
                            </w:pPr>
                            <w:r w:rsidRPr="00E973E6">
                              <w:rPr>
                                <w:b/>
                              </w:rPr>
                              <w:t>Art Project:</w:t>
                            </w:r>
                            <w:r w:rsidRPr="00E40120">
                              <w:t xml:space="preserve"> Create coin rubbings by laying a piece of white paper over the top of several coins and rubbing a crayon on the top of the sheet.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71.6pt;margin-top:246.5pt;width:227.8pt;height:418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" mv:complextextbox="1" filled="f" stroked="f">
                <v:textbox inset=",7.2pt,,7.2pt">
                  <w:txbxContent>
                    <w:p w:rsidR="00ED6C95" w:rsidRPr="00A8393C" w:rsidRDefault="00ED6C95" w:rsidP="00644B1B">
                      <w:pPr>
                        <w:pStyle w:val="FDICBoxBody"/>
                        <w:spacing w:before="0"/>
                      </w:pPr>
                      <w:r w:rsidRPr="00A8393C">
                        <w:rPr>
                          <w:rStyle w:val="FDICBoxBold"/>
                        </w:rPr>
                        <w:t>Topic:</w:t>
                      </w:r>
                      <w:r w:rsidRPr="00A8393C">
                        <w:t xml:space="preserve"> Understanding Currency </w:t>
                      </w:r>
                    </w:p>
                    <w:p w:rsidR="00ED6C95" w:rsidRPr="00A8393C" w:rsidRDefault="00ED6C95" w:rsidP="003B6CED">
                      <w:pPr>
                        <w:pStyle w:val="FDICBoxBody"/>
                        <w:spacing w:before="240"/>
                      </w:pPr>
                      <w:r w:rsidRPr="00A8393C">
                        <w:rPr>
                          <w:rStyle w:val="FDICBoxBold"/>
                        </w:rPr>
                        <w:t>Time Required:</w:t>
                      </w:r>
                      <w:r>
                        <w:t xml:space="preserve"> 65 minutes </w:t>
                      </w:r>
                      <w:r>
                        <w:br/>
                      </w:r>
                      <w:r w:rsidRPr="00547D4A">
                        <w:rPr>
                          <w:i/>
                        </w:rPr>
                        <w:t xml:space="preserve">(excluding </w:t>
                      </w:r>
                      <w:r>
                        <w:rPr>
                          <w:b/>
                        </w:rPr>
                        <w:t>Extended</w:t>
                      </w:r>
                      <w:r w:rsidRPr="00644B1B">
                        <w:rPr>
                          <w:b/>
                        </w:rPr>
                        <w:t xml:space="preserve"> Exploration</w:t>
                      </w:r>
                      <w:r w:rsidRPr="00547D4A">
                        <w:rPr>
                          <w:i/>
                        </w:rPr>
                        <w:t xml:space="preserve"> activit</w:t>
                      </w:r>
                      <w:r>
                        <w:rPr>
                          <w:i/>
                        </w:rPr>
                        <w:t>i</w:t>
                      </w:r>
                      <w:r w:rsidRPr="00547D4A">
                        <w:rPr>
                          <w:i/>
                        </w:rPr>
                        <w:t>es)</w:t>
                      </w:r>
                    </w:p>
                    <w:p w:rsidR="00ED6C95" w:rsidRPr="00A8393C" w:rsidRDefault="00ED6C95" w:rsidP="00342142">
                      <w:pPr>
                        <w:pStyle w:val="FDICBoxsubhead"/>
                        <w:rPr>
                          <w:rStyle w:val="FDICBoxBold"/>
                        </w:rPr>
                      </w:pPr>
                      <w:r w:rsidRPr="00A8393C">
                        <w:rPr>
                          <w:rStyle w:val="FDICBoxBold"/>
                        </w:rPr>
                        <w:t xml:space="preserve">Learning Objectives: </w:t>
                      </w:r>
                    </w:p>
                    <w:p w:rsidR="00ED6C95" w:rsidRPr="00644B1B" w:rsidRDefault="00ED6C95" w:rsidP="00644B1B">
                      <w:pPr>
                        <w:pStyle w:val="FDICBoxBody"/>
                        <w:spacing w:before="0"/>
                        <w:rPr>
                          <w:i/>
                        </w:rPr>
                      </w:pPr>
                      <w:r w:rsidRPr="00644B1B">
                        <w:rPr>
                          <w:i/>
                        </w:rPr>
                        <w:t>Students will be able to…</w:t>
                      </w:r>
                    </w:p>
                    <w:p w:rsidR="00ED6C95" w:rsidRDefault="00ED6C95" w:rsidP="00644B1B">
                      <w:pPr>
                        <w:pStyle w:val="FDICBoxBullets"/>
                        <w:spacing w:before="0"/>
                      </w:pPr>
                      <w:r w:rsidRPr="00934605">
                        <w:t xml:space="preserve">Describe the purpose of money </w:t>
                      </w:r>
                    </w:p>
                    <w:p w:rsidR="00ED6C95" w:rsidRDefault="00ED6C95" w:rsidP="00644B1B">
                      <w:pPr>
                        <w:pStyle w:val="FDICBoxBullets"/>
                        <w:spacing w:before="0"/>
                      </w:pPr>
                      <w:r w:rsidRPr="00CA7BE2">
                        <w:t xml:space="preserve">Examine and discuss the history of money </w:t>
                      </w:r>
                    </w:p>
                    <w:p w:rsidR="00ED6C95" w:rsidRDefault="00ED6C95" w:rsidP="00644B1B">
                      <w:pPr>
                        <w:pStyle w:val="FDICBoxBullets"/>
                        <w:spacing w:before="0"/>
                      </w:pPr>
                      <w:r w:rsidRPr="00CA7BE2">
                        <w:t xml:space="preserve">Explain ways money can be used </w:t>
                      </w:r>
                    </w:p>
                    <w:p w:rsidR="00ED6C95" w:rsidRDefault="00ED6C95" w:rsidP="00644B1B">
                      <w:pPr>
                        <w:pStyle w:val="FDICBoxBullets"/>
                        <w:spacing w:before="0"/>
                      </w:pPr>
                      <w:r w:rsidRPr="00CA7BE2">
                        <w:t xml:space="preserve">Identify, sort, and count coins and bills </w:t>
                      </w:r>
                    </w:p>
                    <w:p w:rsidR="00ED6C95" w:rsidRPr="00A8393C" w:rsidRDefault="00ED6C95" w:rsidP="00342142">
                      <w:pPr>
                        <w:pStyle w:val="FDICBoxsubhead"/>
                        <w:rPr>
                          <w:rStyle w:val="FDICBoxBold"/>
                        </w:rPr>
                      </w:pPr>
                      <w:r w:rsidRPr="00A8393C">
                        <w:t/>
                      </w:r>
                      <w:r>
                        <w:rPr>
                          <w:rStyle w:val="FDICBoxBold"/>
                        </w:rPr>
                        <w:t>Supplies</w:t>
                      </w:r>
                      <w:r w:rsidRPr="00A8393C">
                        <w:rPr>
                          <w:rStyle w:val="FDICBoxBold"/>
                        </w:rPr>
                        <w:t xml:space="preserve">: </w:t>
                      </w:r>
                    </w:p>
                    <w:p w:rsidR="00ED6C95" w:rsidRDefault="0074564A" w:rsidP="00644B1B">
                      <w:pPr>
                        <w:pStyle w:val="FDICBoxBullets"/>
                        <w:spacing w:before="0"/>
                      </w:pPr>
                      <w:r w:rsidRPr="0000407E">
                        <w:t>Replicas</w:t>
                      </w:r>
                      <w:r w:rsidR="000F30ED" w:rsidRPr="0000407E">
                        <w:t xml:space="preserve"> </w:t>
                      </w:r>
                      <w:r w:rsidR="00ED6C95" w:rsidRPr="0000407E">
                        <w:t xml:space="preserve">of various coins (pennies, nickels, dimes, quarters). Coin templates are available from the U.S. Mint at </w:t>
                      </w:r>
                      <w:hyperlink r:id="rId18" w:history="1">
                        <w:r w:rsidR="007F027C" w:rsidRPr="007F027C">
                          <w:rPr>
                            <w:rStyle w:val="FDICLink"/>
                          </w:rPr>
                          <w:t>http://www.usmint.gov/kids/teachers/</w:t>
                        </w:r>
                        <w:r w:rsidR="007F027C" w:rsidRPr="007F027C">
                          <w:rPr>
                            <w:rStyle w:val="FDICLink"/>
                          </w:rPr>
                          <w:br/>
                          <w:t>coincurricula/</w:t>
                        </w:r>
                      </w:hyperlink>
                    </w:p>
                    <w:p w:rsidR="00ED6C95" w:rsidRDefault="00ED6C95" w:rsidP="00644B1B">
                      <w:pPr>
                        <w:pStyle w:val="FDICBoxBullets"/>
                        <w:spacing w:before="0"/>
                      </w:pPr>
                      <w:r>
                        <w:t xml:space="preserve">One penny </w:t>
                      </w:r>
                    </w:p>
                    <w:p w:rsidR="00ED6C95" w:rsidRDefault="00ED6C95" w:rsidP="00644B1B">
                      <w:pPr>
                        <w:pStyle w:val="FDICBoxBullets"/>
                        <w:spacing w:before="0"/>
                      </w:pPr>
                      <w:r>
                        <w:t>Chart paper, markers</w:t>
                      </w:r>
                    </w:p>
                    <w:p w:rsidR="00ED6C95" w:rsidRDefault="00ED6C95" w:rsidP="00644B1B">
                      <w:pPr>
                        <w:pStyle w:val="FDICBoxBullets"/>
                        <w:spacing w:before="0"/>
                      </w:pPr>
                      <w:r>
                        <w:t>Art supplies (crayons, color pencils, scissors, tape, glue)</w:t>
                      </w:r>
                    </w:p>
                    <w:p w:rsidR="00ED6C95" w:rsidRDefault="00ED6C95" w:rsidP="00644B1B">
                      <w:pPr>
                        <w:pStyle w:val="FDICBoxBullets"/>
                        <w:spacing w:before="0"/>
                      </w:pPr>
                      <w:r>
                        <w:t>Projector (for teacher presentation slides)</w:t>
                      </w:r>
                    </w:p>
                    <w:p w:rsidR="00ED6C95" w:rsidRPr="006214AC" w:rsidRDefault="00ED6C95" w:rsidP="00644B1B">
                      <w:pPr>
                        <w:pStyle w:val="FDICBoxBullets"/>
                        <w:spacing w:before="0"/>
                      </w:pPr>
                      <w:r>
                        <w:t xml:space="preserve">Access to the Internet </w:t>
                      </w:r>
                      <w:r w:rsidRPr="00644B1B">
                        <w:rPr>
                          <w:b/>
                        </w:rPr>
                        <w:t>(optional)</w:t>
                      </w:r>
                    </w:p>
                    <w:p w:rsidR="00ED6C95" w:rsidRDefault="00ED6C95" w:rsidP="00644B1B">
                      <w:pPr>
                        <w:pStyle w:val="FDICBoxBullets"/>
                        <w:spacing w:before="0"/>
                      </w:pPr>
                      <w:r>
                        <w:t xml:space="preserve">Suggested books </w:t>
                      </w:r>
                      <w:r w:rsidRPr="00644B1B">
                        <w:rPr>
                          <w:b/>
                        </w:rPr>
                        <w:t>(optional)</w:t>
                      </w:r>
                      <w:r>
                        <w:t>:</w:t>
                      </w:r>
                    </w:p>
                    <w:p w:rsidR="00ED6C95" w:rsidRPr="003C650F" w:rsidRDefault="00ED6C95" w:rsidP="00DB2EA2">
                      <w:pPr>
                        <w:pStyle w:val="FDICBoxBullets2"/>
                        <w:spacing w:before="0"/>
                        <w:ind w:left="720" w:hanging="288"/>
                      </w:pPr>
                      <w:r w:rsidRPr="00644B1B">
                        <w:rPr>
                          <w:i/>
                        </w:rPr>
                        <w:t>One Cent, Two Cents, Old Cent, New Cent</w:t>
                      </w:r>
                      <w:r>
                        <w:rPr>
                          <w:i/>
                        </w:rPr>
                        <w:t>: All About Money</w:t>
                      </w:r>
                      <w:r w:rsidRPr="003C650F">
                        <w:t xml:space="preserve"> by Bonnie Worth</w:t>
                      </w:r>
                    </w:p>
                    <w:p w:rsidR="00ED6C95" w:rsidRPr="003C650F" w:rsidRDefault="00ED6C95" w:rsidP="00DB2EA2">
                      <w:pPr>
                        <w:pStyle w:val="FDICBoxBullets2"/>
                        <w:spacing w:before="0"/>
                        <w:ind w:left="720" w:hanging="288"/>
                      </w:pPr>
                      <w:r w:rsidRPr="003C650F">
                        <w:rPr>
                          <w:i/>
                        </w:rPr>
                        <w:t>The Penny Pot</w:t>
                      </w:r>
                      <w:r w:rsidRPr="003C650F">
                        <w:t xml:space="preserve"> by Stuart J. Murphy</w:t>
                      </w:r>
                    </w:p>
                    <w:p w:rsidR="00ED6C95" w:rsidRPr="003C650F" w:rsidRDefault="00ED6C95" w:rsidP="00DB2EA2">
                      <w:pPr>
                        <w:pStyle w:val="FDICBoxBullets2"/>
                        <w:spacing w:before="0"/>
                        <w:ind w:left="720" w:hanging="288"/>
                      </w:pPr>
                      <w:r w:rsidRPr="003C650F">
                        <w:rPr>
                          <w:i/>
                        </w:rPr>
                        <w:t>The Coin Counting Book</w:t>
                      </w:r>
                      <w:r w:rsidRPr="003C650F">
                        <w:t xml:space="preserve"> by Rozanne Lanczak W</w:t>
                      </w:r>
                      <w:r w:rsidRPr="000F30ED">
                        <w:t>illia</w:t>
                      </w:r>
                      <w:r w:rsidRPr="003C650F">
                        <w:t>ms</w:t>
                      </w:r>
                    </w:p>
                    <w:p w:rsidR="00ED6C95" w:rsidRPr="003C650F" w:rsidRDefault="00ED6C95" w:rsidP="00DB2EA2">
                      <w:pPr>
                        <w:pStyle w:val="FDICBoxBullets2"/>
                        <w:spacing w:before="0"/>
                        <w:ind w:left="720" w:hanging="288"/>
                      </w:pPr>
                      <w:r w:rsidRPr="00644B1B">
                        <w:rPr>
                          <w:i/>
                        </w:rPr>
                        <w:t>If You Made a Million</w:t>
                      </w:r>
                      <w:r w:rsidRPr="003C650F">
                        <w:t xml:space="preserve"> by David</w:t>
                      </w:r>
                      <w:r>
                        <w:t xml:space="preserve"> M.</w:t>
                      </w:r>
                      <w:r w:rsidRPr="003C650F">
                        <w:t xml:space="preserve"> Schwartz</w:t>
                      </w:r>
                    </w:p>
                    <w:p w:rsidR="00ED6C95" w:rsidRPr="00A8393C" w:rsidRDefault="00ED6C95" w:rsidP="00342142">
                      <w:pPr>
                        <w:pStyle w:val="FDICLessonTitle"/>
                      </w:pPr>
                      <w:r w:rsidRPr="00A8393C">
                        <w:t>Instruction Steps</w:t>
                      </w:r>
                    </w:p>
                    <w:p w:rsidR="00ED6C95" w:rsidRPr="00A8393C" w:rsidRDefault="007F24F3" w:rsidP="00691B69">
                      <w:pPr>
                        <w:pStyle w:val="FDICHeader2"/>
                      </w:pPr>
                      <w:r>
                        <w:t xml:space="preserve">Warm </w:t>
                      </w:r>
                      <w:r w:rsidR="00ED6C95">
                        <w:t>Up</w:t>
                      </w:r>
                    </w:p>
                    <w:p w:rsidR="00ED6C95" w:rsidRDefault="00ED6C95" w:rsidP="00F53A87">
                      <w:pPr>
                        <w:pStyle w:val="FDICSubheadboldgray"/>
                        <w:spacing w:before="240"/>
                      </w:pPr>
                      <w:r w:rsidRPr="002F5607">
                        <w:t xml:space="preserve">Talking About </w:t>
                      </w:r>
                      <w:r w:rsidRPr="004876A2">
                        <w:t>Money</w:t>
                      </w:r>
                      <w:r w:rsidRPr="00A8393C">
                        <w:rPr>
                          <w:rStyle w:val="FDICminutes"/>
                        </w:rPr>
                        <w:t xml:space="preserve"> </w:t>
                      </w:r>
                      <w:r>
                        <w:rPr>
                          <w:rStyle w:val="FDICminutes"/>
                        </w:rPr>
                        <w:t xml:space="preserve"> </w:t>
                      </w:r>
                      <w:r>
                        <w:rPr>
                          <w:rStyle w:val="FDICminutes"/>
                          <w:b w:val="0"/>
                        </w:rPr>
                        <w:t xml:space="preserve">[5 </w:t>
                      </w:r>
                      <w:r w:rsidRPr="00527F68">
                        <w:rPr>
                          <w:rStyle w:val="FDICminutes"/>
                          <w:b w:val="0"/>
                        </w:rPr>
                        <w:t>minutes]</w:t>
                      </w:r>
                      <w:r w:rsidRPr="00A8393C">
                        <w:t xml:space="preserve"> </w:t>
                      </w:r>
                      <w:r w:rsidRPr="00A8393C">
                        <w:t/>
                      </w:r>
                    </w:p>
                    <w:p w:rsidR="00ED6C95" w:rsidRPr="00E34ADC" w:rsidRDefault="00ED6C95" w:rsidP="00342142">
                      <w:pPr>
                        <w:pStyle w:val="FDICbody"/>
                        <w:rPr>
                          <w:i/>
                        </w:rPr>
                      </w:pPr>
                      <w:r>
                        <w:t xml:space="preserve">Begin </w:t>
                      </w:r>
                      <w:r w:rsidRPr="009472C7">
                        <w:t xml:space="preserve">by </w:t>
                      </w:r>
                      <w:r>
                        <w:t>exploring</w:t>
                      </w:r>
                      <w:r w:rsidRPr="009472C7">
                        <w:t xml:space="preserve"> what students know about </w:t>
                      </w:r>
                      <w:r w:rsidRPr="0050028E">
                        <w:rPr>
                          <w:b/>
                        </w:rPr>
                        <w:t>money</w:t>
                      </w:r>
                      <w:r w:rsidRPr="009472C7">
                        <w:t xml:space="preserve">. </w:t>
                      </w:r>
                      <w:r>
                        <w:t xml:space="preserve">Ask students: </w:t>
                      </w:r>
                      <w:r>
                        <w:rPr>
                          <w:i/>
                        </w:rPr>
                        <w:t xml:space="preserve">What is money? </w:t>
                      </w:r>
                      <w:r>
                        <w:t>After inviting students to share their ideas, explain that money something we use to buy things (such as food, books, toys, cars) or services (such as haircuts, doctor visits, car washes).</w:t>
                      </w:r>
                    </w:p>
                    <w:p w:rsidR="00ED6C95" w:rsidRDefault="00ED6C95" w:rsidP="00342142">
                      <w:pPr>
                        <w:pStyle w:val="FDICbody"/>
                      </w:pPr>
                      <w:r>
                        <w:t>Show the students a penny and ask them to</w:t>
                      </w:r>
                      <w:r w:rsidRPr="009472C7">
                        <w:t xml:space="preserve"> imagine where </w:t>
                      </w:r>
                      <w:r>
                        <w:t>that</w:t>
                      </w:r>
                      <w:r w:rsidRPr="009472C7">
                        <w:t xml:space="preserve"> penny might have been before it </w:t>
                      </w:r>
                      <w:r>
                        <w:t>came into the</w:t>
                      </w:r>
                      <w:r w:rsidRPr="009472C7">
                        <w:t xml:space="preserve"> class. </w:t>
                      </w:r>
                    </w:p>
                    <w:p w:rsidR="00ED6C95" w:rsidRDefault="00ED6C95" w:rsidP="00342142">
                      <w:pPr>
                        <w:pStyle w:val="FDICbody"/>
                        <w:rPr>
                          <w:i/>
                        </w:rPr>
                      </w:pPr>
                      <w:r w:rsidRPr="009472C7">
                        <w:t>Creat</w:t>
                      </w:r>
                      <w:r>
                        <w:t>e</w:t>
                      </w:r>
                      <w:r w:rsidRPr="009472C7">
                        <w:t xml:space="preserve"> a brainstorm list document</w:t>
                      </w:r>
                      <w:r>
                        <w:t>ing</w:t>
                      </w:r>
                      <w:r w:rsidRPr="009472C7">
                        <w:t xml:space="preserve"> students’ ideas</w:t>
                      </w:r>
                      <w:r>
                        <w:t>,</w:t>
                      </w:r>
                      <w:r w:rsidRPr="009472C7">
                        <w:t xml:space="preserve"> such as in someone’s pocket, a cash register, a wishing well, or on the sidewalk. </w:t>
                      </w:r>
                      <w:r>
                        <w:t>Ask</w:t>
                      </w:r>
                      <w:r w:rsidRPr="009472C7">
                        <w:t xml:space="preserve">: </w:t>
                      </w:r>
                      <w:r w:rsidRPr="009472C7">
                        <w:rPr>
                          <w:i/>
                        </w:rPr>
                        <w:t xml:space="preserve">How long do you think money has been used? Do you think the way it looks </w:t>
                      </w:r>
                      <w:r>
                        <w:rPr>
                          <w:i/>
                        </w:rPr>
                        <w:br/>
                      </w:r>
                      <w:r w:rsidRPr="009472C7">
                        <w:rPr>
                          <w:i/>
                        </w:rPr>
                        <w:t xml:space="preserve">has changed? </w:t>
                      </w:r>
                    </w:p>
                    <w:p w:rsidR="00ED6C95" w:rsidRPr="00A8393C" w:rsidRDefault="00ED6C95" w:rsidP="00DB5DA6">
                      <w:pPr>
                        <w:pStyle w:val="FDICMSTIPheader"/>
                      </w:pPr>
                      <w:r w:rsidRPr="00CE2727">
                        <w:rPr>
                          <w:position w:val="4"/>
                        </w:rPr>
                        <w:t>MONEY SMART TIP!</w:t>
                      </w:r>
                      <w:r w:rsidRPr="00CE2727">
                        <w:rPr>
                          <w:rStyle w:val="CommentReference"/>
                          <w:position w:val="4"/>
                          <w:sz w:val="32"/>
                          <w:szCs w:val="32"/>
                        </w:rPr>
                        <w:t/>
                      </w:r>
                    </w:p>
                    <w:p w:rsidR="00ED6C95" w:rsidRPr="000F30ED" w:rsidRDefault="00ED6C95" w:rsidP="00342142">
                      <w:pPr>
                        <w:pStyle w:val="FDICMStipbody"/>
                      </w:pPr>
                      <w:r w:rsidRPr="000F30ED">
                        <w:t xml:space="preserve">Many young learners correlate the value of a coin to its size. Identifying coins </w:t>
                      </w:r>
                      <w:r w:rsidRPr="000F30ED">
                        <w:br/>
                        <w:t>by look, size, name, and value</w:t>
                      </w:r>
                      <w:r w:rsidR="000F30ED" w:rsidRPr="000F30ED">
                        <w:t xml:space="preserve"> </w:t>
                      </w:r>
                      <w:r w:rsidRPr="000F30ED">
                        <w:t xml:space="preserve">provides students with the opportunity to develop </w:t>
                      </w:r>
                      <w:r w:rsidRPr="000F30ED">
                        <w:br/>
                        <w:t xml:space="preserve">connections between objects and represented numbers and value.  </w:t>
                      </w:r>
                    </w:p>
                    <w:p w:rsidR="00ED6C95" w:rsidRDefault="00ED6C95" w:rsidP="00342142">
                      <w:pPr>
                        <w:pStyle w:val="FDICSubheadboldgray"/>
                      </w:pPr>
                      <w:r>
                        <w:t xml:space="preserve">The history of money  </w:t>
                      </w:r>
                      <w:r>
                        <w:rPr>
                          <w:rStyle w:val="FDICminutes"/>
                          <w:b w:val="0"/>
                        </w:rPr>
                        <w:t xml:space="preserve">[10 </w:t>
                      </w:r>
                      <w:r w:rsidRPr="00527F68">
                        <w:rPr>
                          <w:rStyle w:val="FDICminutes"/>
                          <w:b w:val="0"/>
                        </w:rPr>
                        <w:t>minutes]</w:t>
                      </w:r>
                      <w:r w:rsidRPr="00A8393C">
                        <w:t xml:space="preserve"> </w:t>
                      </w:r>
                      <w:r w:rsidRPr="00A8393C">
                        <w:t/>
                      </w:r>
                    </w:p>
                    <w:p w:rsidR="00ED6C95" w:rsidRDefault="00ED6C95" w:rsidP="00342142">
                      <w:pPr>
                        <w:pStyle w:val="FDICbody"/>
                      </w:pPr>
                      <w:r>
                        <w:t xml:space="preserve">Display the first teacher presentation </w:t>
                      </w:r>
                      <w:r w:rsidRPr="0050028E">
                        <w:rPr>
                          <w:b/>
                          <w:i/>
                        </w:rPr>
                        <w:t>Timeline: The History of Money</w:t>
                      </w:r>
                      <w:r w:rsidR="000F30ED" w:rsidRPr="000F30ED">
                        <w:t xml:space="preserve"> slide</w:t>
                      </w:r>
                      <w:r w:rsidRPr="000F30ED">
                        <w:t xml:space="preserve">, </w:t>
                      </w:r>
                      <w:r>
                        <w:t>which illustrates how currency has changed over time. Ask students</w:t>
                      </w:r>
                      <w:r w:rsidRPr="009472C7">
                        <w:t xml:space="preserve">: </w:t>
                      </w:r>
                      <w:r w:rsidRPr="00A069FB">
                        <w:rPr>
                          <w:i/>
                        </w:rPr>
                        <w:t xml:space="preserve">What do you notice about the pictures </w:t>
                      </w:r>
                      <w:r>
                        <w:rPr>
                          <w:i/>
                        </w:rPr>
                        <w:br/>
                      </w:r>
                      <w:r w:rsidRPr="00A069FB">
                        <w:rPr>
                          <w:i/>
                        </w:rPr>
                        <w:t xml:space="preserve">of money? How is money different now than it was before? How is it the same? </w:t>
                      </w:r>
                    </w:p>
                    <w:p w:rsidR="00ED6C95" w:rsidRDefault="00ED6C95" w:rsidP="00342142">
                      <w:pPr>
                        <w:pStyle w:val="FDICbody"/>
                      </w:pPr>
                      <w:r>
                        <w:t>Explain that money has changed over time. Money used to be all different sizes, shapes, and items. People used to use things like feathers, shells, beads, leather, gems, and other precious metals to pay for things they wanted to buy. Today, everyone uses the same kind of money. If you get a dollar from a friend or from the store it will look the same. The money we use in the U.S. is going to look a little different from the money used in another country.</w:t>
                      </w:r>
                    </w:p>
                    <w:p w:rsidR="00ED6C95" w:rsidRDefault="00ED6C95" w:rsidP="00574481">
                      <w:pPr>
                        <w:pStyle w:val="FDICMODbody"/>
                        <w:rPr>
                          <w:rStyle w:val="FDICMODhead"/>
                        </w:rPr>
                      </w:pPr>
                      <w:r w:rsidRPr="00B6123B">
                        <w:rPr>
                          <w:rStyle w:val="FDICMODhead"/>
                        </w:rPr>
                        <w:t>Grade Level Modification</w:t>
                      </w:r>
                      <w:r>
                        <w:rPr>
                          <w:rStyle w:val="FDICMODhead"/>
                        </w:rPr>
                        <w:t>s</w:t>
                      </w:r>
                      <w:r w:rsidRPr="00B6123B">
                        <w:rPr>
                          <w:rStyle w:val="FDICMODhead"/>
                        </w:rPr>
                        <w:t xml:space="preserve">: </w:t>
                      </w:r>
                    </w:p>
                    <w:p w:rsidR="00ED6C95" w:rsidRDefault="00ED6C95" w:rsidP="00574481">
                      <w:pPr>
                        <w:pStyle w:val="FDICMODbody"/>
                      </w:pPr>
                      <w:r w:rsidRPr="00B6123B">
                        <w:rPr>
                          <w:rStyle w:val="FDICMODhead"/>
                        </w:rPr>
                        <w:t>Pre-K–K:</w:t>
                      </w:r>
                      <w:r w:rsidRPr="00764805">
                        <w:t xml:space="preserve"> </w:t>
                      </w:r>
                      <w:r>
                        <w:t xml:space="preserve">Sort </w:t>
                      </w:r>
                      <w:r w:rsidRPr="00101C82">
                        <w:t>real-world</w:t>
                      </w:r>
                      <w:r>
                        <w:t xml:space="preserve"> items from the </w:t>
                      </w:r>
                      <w:r w:rsidRPr="00007F52">
                        <w:rPr>
                          <w:b/>
                          <w:i/>
                        </w:rPr>
                        <w:t>History of Money</w:t>
                      </w:r>
                      <w:r>
                        <w:t xml:space="preserve"> slide by similarities and differences (shells, bea</w:t>
                      </w:r>
                      <w:r w:rsidR="000F30ED">
                        <w:t xml:space="preserve">ds, coins, play money). Students </w:t>
                      </w:r>
                      <w:r>
                        <w:t xml:space="preserve">may discuss reasoning for </w:t>
                      </w:r>
                      <w:r w:rsidRPr="000F30ED">
                        <w:t>sorting, such</w:t>
                      </w:r>
                      <w:r>
                        <w:t xml:space="preserve"> as all items of the same color or material. This topic can also extend to comparing how things in the classroom or community change over time. </w:t>
                      </w:r>
                    </w:p>
                    <w:p w:rsidR="00ED6C95" w:rsidRDefault="00ED6C95" w:rsidP="00FA5930">
                      <w:pPr>
                        <w:pStyle w:val="FDICbody"/>
                        <w:ind w:firstLine="634"/>
                      </w:pPr>
                      <w:r w:rsidRPr="00B6123B">
                        <w:rPr>
                          <w:rStyle w:val="FDICMODhead"/>
                        </w:rPr>
                        <w:t>Grades 1–2:</w:t>
                      </w:r>
                      <w:r w:rsidRPr="001062DC">
                        <w:t xml:space="preserve"> </w:t>
                      </w:r>
                      <w:r>
                        <w:t xml:space="preserve">Create a student timeline for history of money using items depicted in the slide. </w:t>
                      </w:r>
                    </w:p>
                    <w:p w:rsidR="00ED6C95" w:rsidRPr="00E34ADC" w:rsidRDefault="00ED6C95" w:rsidP="00342142">
                      <w:pPr>
                        <w:pStyle w:val="FDICbody"/>
                      </w:pPr>
                      <w:r>
                        <w:t xml:space="preserve">Next, display the </w:t>
                      </w:r>
                      <w:r w:rsidRPr="0050028E">
                        <w:rPr>
                          <w:b/>
                          <w:i/>
                        </w:rPr>
                        <w:t>Mixed Coin</w:t>
                      </w:r>
                      <w:r>
                        <w:rPr>
                          <w:b/>
                          <w:i/>
                        </w:rPr>
                        <w:t>s</w:t>
                      </w:r>
                      <w:r>
                        <w:rPr>
                          <w:i/>
                          <w:color w:val="E36C0A"/>
                        </w:rPr>
                        <w:t xml:space="preserve"> </w:t>
                      </w:r>
                      <w:r w:rsidRPr="003754FC">
                        <w:t>slide</w:t>
                      </w:r>
                      <w:r>
                        <w:rPr>
                          <w:i/>
                          <w:color w:val="E36C0A"/>
                        </w:rPr>
                        <w:t xml:space="preserve"> </w:t>
                      </w:r>
                      <w:r>
                        <w:t xml:space="preserve">for students to observe and identify details about the modern coins pictured. Ask them to describe the differences in size and imagery on coins. </w:t>
                      </w:r>
                    </w:p>
                    <w:p w:rsidR="00ED6C95" w:rsidRDefault="00ED6C95" w:rsidP="00342142">
                      <w:pPr>
                        <w:pStyle w:val="FDICMODbody"/>
                        <w:rPr>
                          <w:rStyle w:val="FDICMODhead"/>
                        </w:rPr>
                      </w:pPr>
                      <w:r w:rsidRPr="00B6123B">
                        <w:rPr>
                          <w:rStyle w:val="FDICMODhead"/>
                        </w:rPr>
                        <w:t>Grade Level Modification</w:t>
                      </w:r>
                      <w:r>
                        <w:rPr>
                          <w:rStyle w:val="FDICMODhead"/>
                        </w:rPr>
                        <w:t>s</w:t>
                      </w:r>
                      <w:r w:rsidRPr="00B6123B">
                        <w:rPr>
                          <w:rStyle w:val="FDICMODhead"/>
                        </w:rPr>
                        <w:t xml:space="preserve">: </w:t>
                      </w:r>
                    </w:p>
                    <w:p w:rsidR="00ED6C95" w:rsidRDefault="00ED6C95" w:rsidP="00342142">
                      <w:pPr>
                        <w:pStyle w:val="FDICMODbody"/>
                      </w:pPr>
                      <w:r w:rsidRPr="00B6123B">
                        <w:rPr>
                          <w:rStyle w:val="FDICMODhead"/>
                        </w:rPr>
                        <w:t>Pre-K–K:</w:t>
                      </w:r>
                      <w:r w:rsidRPr="00764805">
                        <w:t xml:space="preserve"> </w:t>
                      </w:r>
                      <w:r>
                        <w:t>Identify</w:t>
                      </w:r>
                      <w:r w:rsidRPr="00764805">
                        <w:t xml:space="preserve"> </w:t>
                      </w:r>
                      <w:r>
                        <w:t xml:space="preserve">and name the coins pictured on the slide as a class (pennies, nickels, dimes, and so on). Students can also use bags of change and hold up a match to the coin pointed to. </w:t>
                      </w:r>
                    </w:p>
                    <w:p w:rsidR="00ED6C95" w:rsidRDefault="00ED6C95" w:rsidP="00DB5DA6">
                      <w:pPr>
                        <w:pStyle w:val="FDICMODbody"/>
                      </w:pPr>
                      <w:r w:rsidRPr="00B6123B">
                        <w:rPr>
                          <w:rStyle w:val="FDICMODhead"/>
                        </w:rPr>
                        <w:t>Grades 1–2:</w:t>
                      </w:r>
                      <w:r w:rsidRPr="001062DC">
                        <w:t xml:space="preserve"> Select and circle or highlight two or more coins pictured and have students calculate the value.</w:t>
                      </w:r>
                    </w:p>
                    <w:p w:rsidR="00ED6C95" w:rsidRPr="00A8393C" w:rsidRDefault="00ED6C95" w:rsidP="00691B69">
                      <w:pPr>
                        <w:pStyle w:val="FDICHeader2B"/>
                      </w:pPr>
                      <w:r w:rsidRPr="00A8393C">
                        <w:t xml:space="preserve">Guided Exploration </w:t>
                      </w:r>
                      <w:r w:rsidRPr="00A8393C">
                        <w:tab/>
                      </w:r>
                      <w:r w:rsidRPr="00A8393C">
                        <w:tab/>
                      </w:r>
                      <w:r w:rsidRPr="00A8393C">
                        <w:tab/>
                      </w:r>
                      <w:r w:rsidRPr="00A8393C">
                        <w:tab/>
                      </w:r>
                      <w:r w:rsidRPr="00A8393C">
                        <w:tab/>
                      </w:r>
                      <w:r w:rsidRPr="00A8393C">
                        <w:tab/>
                      </w:r>
                      <w:r w:rsidRPr="00A8393C">
                        <w:tab/>
                      </w:r>
                    </w:p>
                    <w:p w:rsidR="00ED6C95" w:rsidRPr="00596C87" w:rsidRDefault="00ED6C95" w:rsidP="00207B1D">
                      <w:pPr>
                        <w:pStyle w:val="FDICSubheadboldgray"/>
                        <w:spacing w:before="240"/>
                      </w:pPr>
                      <w:r w:rsidRPr="00596C87">
                        <w:t xml:space="preserve">Discovering the Purpose of Money  </w:t>
                      </w:r>
                      <w:r w:rsidRPr="00813259">
                        <w:rPr>
                          <w:rStyle w:val="FDICminutes"/>
                          <w:b w:val="0"/>
                        </w:rPr>
                        <w:t>[</w:t>
                      </w:r>
                      <w:r>
                        <w:rPr>
                          <w:rStyle w:val="FDICminutes"/>
                          <w:b w:val="0"/>
                        </w:rPr>
                        <w:t>15</w:t>
                      </w:r>
                      <w:r w:rsidRPr="00813259">
                        <w:rPr>
                          <w:rStyle w:val="FDICminutes"/>
                          <w:b w:val="0"/>
                        </w:rPr>
                        <w:t xml:space="preserve"> minutes]</w:t>
                      </w:r>
                    </w:p>
                    <w:p w:rsidR="00ED6C95" w:rsidRDefault="00ED6C95" w:rsidP="00F87317">
                      <w:pPr>
                        <w:pStyle w:val="FDICbody"/>
                        <w:spacing w:before="80"/>
                      </w:pPr>
                      <w:r>
                        <w:t xml:space="preserve">After learning about money and looking at examples of what money used to look like on the </w:t>
                      </w:r>
                      <w:r w:rsidRPr="00207B1D">
                        <w:rPr>
                          <w:rFonts w:eastAsia="Calibri"/>
                          <w:b/>
                          <w:i/>
                        </w:rPr>
                        <w:t>Timeline: The History of Money</w:t>
                      </w:r>
                      <w:r w:rsidRPr="003754FC">
                        <w:rPr>
                          <w:rFonts w:eastAsia="Calibri"/>
                          <w:i/>
                          <w:color w:val="E36C0A"/>
                        </w:rPr>
                        <w:t xml:space="preserve"> </w:t>
                      </w:r>
                      <w:r w:rsidRPr="003754FC">
                        <w:rPr>
                          <w:rFonts w:eastAsia="Calibri"/>
                        </w:rPr>
                        <w:t>slide</w:t>
                      </w:r>
                      <w:r>
                        <w:t xml:space="preserve">, share with students that they will have the chance to create their own book about money. Introduce the </w:t>
                      </w:r>
                      <w:r>
                        <w:rPr>
                          <w:b/>
                          <w:i/>
                        </w:rPr>
                        <w:t>My “H</w:t>
                      </w:r>
                      <w:r w:rsidRPr="00207B1D">
                        <w:rPr>
                          <w:b/>
                          <w:i/>
                        </w:rPr>
                        <w:t>istory of Money</w:t>
                      </w:r>
                      <w:r>
                        <w:rPr>
                          <w:b/>
                          <w:i/>
                        </w:rPr>
                        <w:t>”</w:t>
                      </w:r>
                      <w:r w:rsidRPr="00207B1D">
                        <w:rPr>
                          <w:b/>
                          <w:i/>
                        </w:rPr>
                        <w:t xml:space="preserve"> Mini-Book</w:t>
                      </w:r>
                      <w:r>
                        <w:rPr>
                          <w:color w:val="0000FF"/>
                        </w:rPr>
                        <w:t xml:space="preserve"> </w:t>
                      </w:r>
                      <w:r w:rsidRPr="005D6435">
                        <w:t>handout</w:t>
                      </w:r>
                      <w:r>
                        <w:t xml:space="preserve"> and provide each student with his or her own copy</w:t>
                      </w:r>
                      <w:r w:rsidRPr="005D6435">
                        <w:t>.</w:t>
                      </w:r>
                      <w:r>
                        <w:rPr>
                          <w:color w:val="0000FF"/>
                        </w:rPr>
                        <w:t xml:space="preserve"> </w:t>
                      </w:r>
                      <w:r w:rsidRPr="002621DF">
                        <w:t>Read the mini-book pages aloud and</w:t>
                      </w:r>
                      <w:r>
                        <w:rPr>
                          <w:color w:val="0000FF"/>
                        </w:rPr>
                        <w:t xml:space="preserve"> </w:t>
                      </w:r>
                      <w:r>
                        <w:t>model how to complete each page and assemble the book.</w:t>
                      </w:r>
                    </w:p>
                    <w:p w:rsidR="00ED6C95" w:rsidRDefault="00ED6C95" w:rsidP="00342142">
                      <w:pPr>
                        <w:pStyle w:val="FDICMODbody"/>
                        <w:rPr>
                          <w:rStyle w:val="FDICMODhead"/>
                        </w:rPr>
                      </w:pPr>
                      <w:r w:rsidRPr="00B6123B">
                        <w:rPr>
                          <w:rStyle w:val="FDICMODhead"/>
                        </w:rPr>
                        <w:t xml:space="preserve">Grade Level Modification: </w:t>
                      </w:r>
                    </w:p>
                    <w:p w:rsidR="00ED6C95" w:rsidRPr="00FD5D4D" w:rsidRDefault="00ED6C95" w:rsidP="00207B1D">
                      <w:pPr>
                        <w:pStyle w:val="FDICMODbody"/>
                      </w:pPr>
                      <w:r w:rsidRPr="00570669">
                        <w:rPr>
                          <w:rStyle w:val="FDICMODhead"/>
                        </w:rPr>
                        <w:t>Pre</w:t>
                      </w:r>
                      <w:r>
                        <w:rPr>
                          <w:rStyle w:val="FDICMODhead"/>
                        </w:rPr>
                        <w:t>-</w:t>
                      </w:r>
                      <w:r w:rsidRPr="00570669">
                        <w:rPr>
                          <w:rStyle w:val="FDICMODhead"/>
                        </w:rPr>
                        <w:t>K</w:t>
                      </w:r>
                      <w:r>
                        <w:rPr>
                          <w:rStyle w:val="FDICMODhead"/>
                        </w:rPr>
                        <w:t>–</w:t>
                      </w:r>
                      <w:r w:rsidRPr="00570669">
                        <w:rPr>
                          <w:rStyle w:val="FDICMODhead"/>
                        </w:rPr>
                        <w:t>K:</w:t>
                      </w:r>
                      <w:r w:rsidRPr="00A8393C">
                        <w:t xml:space="preserve"> </w:t>
                      </w:r>
                      <w:r>
                        <w:t>Assist children by cutting out the pages of their books beforehand and then assembling their books for them. They may draw or paste magazine pictur</w:t>
                      </w:r>
                      <w:r w:rsidR="000F30ED">
                        <w:t xml:space="preserve">es on pages instead of writing. </w:t>
                      </w:r>
                      <w:r>
                        <w:t xml:space="preserve">They may also narrate their story for the teacher or classroom volunteer to record in their book. </w:t>
                      </w:r>
                    </w:p>
                    <w:p w:rsidR="00ED6C95" w:rsidRDefault="00ED6C95" w:rsidP="00342142">
                      <w:pPr>
                        <w:pStyle w:val="FDICbody"/>
                        <w:rPr>
                          <w:rFonts w:eastAsia="Calibri"/>
                        </w:rPr>
                      </w:pPr>
                      <w:r w:rsidRPr="004C111D">
                        <w:rPr>
                          <w:b/>
                          <w:spacing w:val="-2"/>
                          <w:szCs w:val="20"/>
                        </w:rPr>
                        <w:t>Optional:</w:t>
                      </w:r>
                      <w:r w:rsidRPr="004C111D">
                        <w:rPr>
                          <w:spacing w:val="-2"/>
                          <w:szCs w:val="20"/>
                        </w:rPr>
                        <w:t xml:space="preserve"> Read the book </w:t>
                      </w:r>
                      <w:r w:rsidRPr="004C111D">
                        <w:rPr>
                          <w:i/>
                          <w:spacing w:val="-2"/>
                          <w:szCs w:val="20"/>
                        </w:rPr>
                        <w:t>One Cent, Two Cents, Old Cent, New Cent: All About Money</w:t>
                      </w:r>
                      <w:r w:rsidRPr="004C111D">
                        <w:rPr>
                          <w:spacing w:val="-2"/>
                          <w:szCs w:val="20"/>
                        </w:rPr>
                        <w:t xml:space="preserve"> by Bonnie Worth.</w:t>
                      </w:r>
                      <w:r w:rsidRPr="00A8393C">
                        <w:t xml:space="preserve"> </w:t>
                      </w:r>
                      <w:r w:rsidRPr="00A8393C">
                        <w:t/>
                      </w:r>
                      <w:r w:rsidRPr="004C111D">
                        <w:rPr>
                          <w:spacing w:val="-2"/>
                          <w:szCs w:val="20"/>
                        </w:rPr>
                        <w:t xml:space="preserve">While reading the story, ask students to share what the Cat in the Hat discovers about money. Students can also compare illustrations to what they discovered on the </w:t>
                      </w:r>
                      <w:r w:rsidRPr="004C111D">
                        <w:rPr>
                          <w:rFonts w:eastAsia="Calibri"/>
                          <w:b/>
                          <w:i/>
                          <w:spacing w:val="-2"/>
                          <w:szCs w:val="20"/>
                        </w:rPr>
                        <w:t>Timeline: The History of Money</w:t>
                      </w:r>
                      <w:r w:rsidR="000F30ED" w:rsidRPr="000F30ED">
                        <w:rPr>
                          <w:rFonts w:eastAsia="Calibri"/>
                          <w:spacing w:val="-2"/>
                          <w:szCs w:val="20"/>
                        </w:rPr>
                        <w:t xml:space="preserve"> slide</w:t>
                      </w:r>
                      <w:r w:rsidRPr="000F30ED">
                        <w:rPr>
                          <w:rFonts w:eastAsia="Calibri"/>
                          <w:spacing w:val="-2"/>
                          <w:szCs w:val="20"/>
                        </w:rPr>
                        <w:t>.</w:t>
                      </w:r>
                      <w:r w:rsidRPr="000F30ED">
                        <w:rPr>
                          <w:rFonts w:eastAsia="Calibri"/>
                        </w:rPr>
                        <w:t xml:space="preserve"> </w:t>
                      </w:r>
                    </w:p>
                    <w:p w:rsidR="00ED6C95" w:rsidRPr="00A8393C" w:rsidRDefault="00ED6C95" w:rsidP="00207B1D">
                      <w:pPr>
                        <w:pStyle w:val="FDICbody"/>
                        <w:spacing w:after="0"/>
                      </w:pPr>
                      <w:r w:rsidRPr="00CA155F">
                        <w:t>Ask</w:t>
                      </w:r>
                      <w:r>
                        <w:rPr>
                          <w:rFonts w:eastAsia="Calibri"/>
                        </w:rPr>
                        <w:t>:</w:t>
                      </w:r>
                    </w:p>
                    <w:p w:rsidR="00ED6C95" w:rsidRPr="00207B1D" w:rsidRDefault="00ED6C95" w:rsidP="00207B1D">
                      <w:pPr>
                        <w:pStyle w:val="FDICBulletList1"/>
                        <w:spacing w:before="60" w:after="0"/>
                        <w:rPr>
                          <w:i/>
                        </w:rPr>
                      </w:pPr>
                      <w:r w:rsidRPr="00207B1D">
                        <w:rPr>
                          <w:i/>
                        </w:rPr>
                        <w:t xml:space="preserve">What does it look like in different places? </w:t>
                      </w:r>
                    </w:p>
                    <w:p w:rsidR="00ED6C95" w:rsidRPr="00207B1D" w:rsidRDefault="00ED6C95" w:rsidP="00207B1D">
                      <w:pPr>
                        <w:pStyle w:val="FDICBulletList1"/>
                        <w:spacing w:before="60" w:after="0"/>
                        <w:rPr>
                          <w:i/>
                        </w:rPr>
                      </w:pPr>
                      <w:r w:rsidRPr="00207B1D">
                        <w:rPr>
                          <w:i/>
                        </w:rPr>
                        <w:t xml:space="preserve">What was used as money in the past? </w:t>
                      </w:r>
                    </w:p>
                    <w:p w:rsidR="00ED6C95" w:rsidRPr="00207B1D" w:rsidRDefault="00ED6C95" w:rsidP="00207B1D">
                      <w:pPr>
                        <w:pStyle w:val="FDICBulletList1"/>
                        <w:spacing w:before="60"/>
                        <w:rPr>
                          <w:i/>
                        </w:rPr>
                      </w:pPr>
                      <w:r w:rsidRPr="00207B1D">
                        <w:rPr>
                          <w:i/>
                        </w:rPr>
                        <w:t xml:space="preserve">How does it look different today? </w:t>
                      </w:r>
                    </w:p>
                    <w:p w:rsidR="00ED6C95" w:rsidRPr="005068C5" w:rsidRDefault="00ED6C95" w:rsidP="00F87317">
                      <w:pPr>
                        <w:pStyle w:val="FDICSubheadboldgray"/>
                        <w:spacing w:before="280"/>
                      </w:pPr>
                      <w:r w:rsidRPr="005068C5">
                        <w:t>Using Coins and Bills</w:t>
                      </w:r>
                      <w:r>
                        <w:t xml:space="preserve">  </w:t>
                      </w:r>
                      <w:r w:rsidRPr="00813259">
                        <w:rPr>
                          <w:rStyle w:val="FDICminutes"/>
                          <w:b w:val="0"/>
                        </w:rPr>
                        <w:t>[</w:t>
                      </w:r>
                      <w:r>
                        <w:rPr>
                          <w:rStyle w:val="FDICminutes"/>
                          <w:b w:val="0"/>
                        </w:rPr>
                        <w:t>20</w:t>
                      </w:r>
                      <w:r w:rsidRPr="00813259">
                        <w:rPr>
                          <w:rStyle w:val="FDICminutes"/>
                          <w:b w:val="0"/>
                        </w:rPr>
                        <w:t xml:space="preserve"> minutes]</w:t>
                      </w:r>
                    </w:p>
                    <w:p w:rsidR="00ED6C95" w:rsidRDefault="00ED6C95" w:rsidP="00F87317">
                      <w:pPr>
                        <w:pStyle w:val="FDICbody"/>
                        <w:spacing w:before="80"/>
                      </w:pPr>
                      <w:r>
                        <w:t>As a class, play a whole-group game</w:t>
                      </w:r>
                      <w:r w:rsidRPr="005267C8">
                        <w:t xml:space="preserve"> “I </w:t>
                      </w:r>
                      <w:r>
                        <w:t>A</w:t>
                      </w:r>
                      <w:r w:rsidRPr="005267C8">
                        <w:t xml:space="preserve">m Going </w:t>
                      </w:r>
                      <w:r>
                        <w:t>o</w:t>
                      </w:r>
                      <w:r w:rsidRPr="005267C8">
                        <w:t xml:space="preserve">n </w:t>
                      </w:r>
                      <w:r>
                        <w:t>a</w:t>
                      </w:r>
                      <w:r w:rsidRPr="005267C8">
                        <w:t xml:space="preserve"> Shopping Trip” to spark a connection between coins and bills and their value. </w:t>
                      </w:r>
                      <w:r>
                        <w:t xml:space="preserve">Each student may take a turn sharing </w:t>
                      </w:r>
                      <w:r w:rsidRPr="003173FD">
                        <w:rPr>
                          <w:i/>
                        </w:rPr>
                        <w:t>“I am going on a shopping trip and I am going to buy _____.”</w:t>
                      </w:r>
                      <w:r>
                        <w:t xml:space="preserve"> </w:t>
                      </w:r>
                    </w:p>
                    <w:p w:rsidR="00ED6C95" w:rsidRDefault="00ED6C95" w:rsidP="00342142">
                      <w:pPr>
                        <w:pStyle w:val="FDICMODbody"/>
                        <w:rPr>
                          <w:rStyle w:val="FDICMODhead"/>
                        </w:rPr>
                      </w:pPr>
                      <w:r w:rsidRPr="00B6123B">
                        <w:rPr>
                          <w:rStyle w:val="FDICMODhead"/>
                        </w:rPr>
                        <w:t>Grade Level Modification</w:t>
                      </w:r>
                      <w:r>
                        <w:rPr>
                          <w:rStyle w:val="FDICMODhead"/>
                        </w:rPr>
                        <w:t>s</w:t>
                      </w:r>
                      <w:r w:rsidRPr="00B6123B">
                        <w:rPr>
                          <w:rStyle w:val="FDICMODhead"/>
                        </w:rPr>
                        <w:t xml:space="preserve">: </w:t>
                      </w:r>
                    </w:p>
                    <w:p w:rsidR="00ED6C95" w:rsidRPr="003173FD" w:rsidRDefault="00ED6C95" w:rsidP="00342142">
                      <w:pPr>
                        <w:pStyle w:val="FDICMODbody"/>
                      </w:pPr>
                      <w:r w:rsidRPr="00570669">
                        <w:rPr>
                          <w:rStyle w:val="FDICMODhead"/>
                        </w:rPr>
                        <w:t>Pre</w:t>
                      </w:r>
                      <w:r>
                        <w:rPr>
                          <w:rStyle w:val="FDICMODhead"/>
                        </w:rPr>
                        <w:t>-</w:t>
                      </w:r>
                      <w:r w:rsidRPr="00570669">
                        <w:rPr>
                          <w:rStyle w:val="FDICMODhead"/>
                        </w:rPr>
                        <w:t>K</w:t>
                      </w:r>
                      <w:r>
                        <w:rPr>
                          <w:rStyle w:val="FDICMODhead"/>
                        </w:rPr>
                        <w:t>–</w:t>
                      </w:r>
                      <w:r w:rsidRPr="00570669">
                        <w:rPr>
                          <w:rStyle w:val="FDICMODhead"/>
                        </w:rPr>
                        <w:t>K</w:t>
                      </w:r>
                      <w:r w:rsidRPr="003173FD">
                        <w:rPr>
                          <w:rStyle w:val="FDICMODhead"/>
                        </w:rPr>
                        <w:t>:</w:t>
                      </w:r>
                      <w:r w:rsidRPr="003173FD">
                        <w:t xml:space="preserve"> Record each student’s answer on chart paper, modeling writing. </w:t>
                      </w:r>
                    </w:p>
                    <w:p w:rsidR="00ED6C95" w:rsidRPr="003173FD" w:rsidRDefault="00ED6C95" w:rsidP="00207B1D">
                      <w:pPr>
                        <w:pStyle w:val="FDICMODbody"/>
                        <w:rPr>
                          <w:color w:val="274A8B"/>
                        </w:rPr>
                      </w:pPr>
                      <w:r w:rsidRPr="003173FD">
                        <w:rPr>
                          <w:rStyle w:val="FDICMODhead"/>
                        </w:rPr>
                        <w:t>Grades 1–2:</w:t>
                      </w:r>
                      <w:r w:rsidRPr="003173FD">
                        <w:t xml:space="preserve"> Share each previous student’s answer, adding a memory element to the game. </w:t>
                      </w:r>
                    </w:p>
                    <w:p w:rsidR="00ED6C95" w:rsidRDefault="00ED6C95" w:rsidP="00342142">
                      <w:pPr>
                        <w:pStyle w:val="FDICbody"/>
                      </w:pPr>
                      <w:r>
                        <w:t xml:space="preserve">After congratulating the class on all the wonderful ideas shared, provide each student with a </w:t>
                      </w:r>
                      <w:r w:rsidRPr="00207B1D">
                        <w:rPr>
                          <w:b/>
                          <w:i/>
                        </w:rPr>
                        <w:t>Play Money</w:t>
                      </w:r>
                      <w:r w:rsidRPr="00207B1D">
                        <w:rPr>
                          <w:b/>
                        </w:rPr>
                        <w:t xml:space="preserve"> </w:t>
                      </w:r>
                      <w:r>
                        <w:t>h</w:t>
                      </w:r>
                      <w:r w:rsidRPr="005D6435">
                        <w:t>andout.</w:t>
                      </w:r>
                      <w:r>
                        <w:rPr>
                          <w:i/>
                        </w:rPr>
                        <w:t xml:space="preserve"> </w:t>
                      </w:r>
                      <w:r>
                        <w:t xml:space="preserve">Provide art supplies so that they can design their own bills. Handouts can be sent home and completed as homework. </w:t>
                      </w:r>
                      <w:r w:rsidRPr="00101C82">
                        <w:t>When finished, they</w:t>
                      </w:r>
                      <w:r>
                        <w:t xml:space="preserve"> may cut out their bill and coins to go on pretend shopping trips at home. Explain that saving can also be a way to use some of their money.</w:t>
                      </w:r>
                    </w:p>
                    <w:p w:rsidR="00ED6C95" w:rsidRDefault="00ED6C95" w:rsidP="0096017B">
                      <w:pPr>
                        <w:pStyle w:val="FDICMODbody"/>
                        <w:rPr>
                          <w:rStyle w:val="FDICMODhead"/>
                        </w:rPr>
                      </w:pPr>
                      <w:r w:rsidRPr="00B6123B">
                        <w:rPr>
                          <w:rStyle w:val="FDICMODhead"/>
                        </w:rPr>
                        <w:t xml:space="preserve">Grade Level Modification: </w:t>
                      </w:r>
                    </w:p>
                    <w:p w:rsidR="00ED6C95" w:rsidRDefault="00ED6C95" w:rsidP="00FA5930">
                      <w:pPr>
                        <w:pStyle w:val="FDICbody"/>
                        <w:ind w:left="634"/>
                      </w:pPr>
                      <w:r w:rsidRPr="00570669">
                        <w:rPr>
                          <w:rStyle w:val="FDICMODhead"/>
                        </w:rPr>
                        <w:t>Pre</w:t>
                      </w:r>
                      <w:r>
                        <w:rPr>
                          <w:rStyle w:val="FDICMODhead"/>
                        </w:rPr>
                        <w:t>-</w:t>
                      </w:r>
                      <w:r w:rsidRPr="00570669">
                        <w:rPr>
                          <w:rStyle w:val="FDICMODhead"/>
                        </w:rPr>
                        <w:t>K</w:t>
                      </w:r>
                      <w:r>
                        <w:rPr>
                          <w:rStyle w:val="FDICMODhead"/>
                        </w:rPr>
                        <w:t>–</w:t>
                      </w:r>
                      <w:r w:rsidRPr="00570669">
                        <w:rPr>
                          <w:rStyle w:val="FDICMODhead"/>
                        </w:rPr>
                        <w:t>K</w:t>
                      </w:r>
                      <w:r w:rsidRPr="003173FD">
                        <w:rPr>
                          <w:rStyle w:val="FDICMODhead"/>
                        </w:rPr>
                        <w:t>:</w:t>
                      </w:r>
                      <w:r>
                        <w:rPr>
                          <w:rStyle w:val="FDICMODhead"/>
                        </w:rPr>
                        <w:t xml:space="preserve"> </w:t>
                      </w:r>
                      <w:r w:rsidRPr="00E156B6">
                        <w:rPr>
                          <w:rStyle w:val="FDICMODhead"/>
                          <w:b w:val="0"/>
                          <w:color w:val="auto"/>
                        </w:rPr>
                        <w:t>Have students practice cutting skills as they maneuver scissors around the coins and their designed bill. They may describe the coins and bill as they cut, comparing the images to how real coins and bills look and feel.</w:t>
                      </w:r>
                      <w:r>
                        <w:rPr>
                          <w:rStyle w:val="FDICMODhead"/>
                        </w:rPr>
                        <w:t xml:space="preserve"> </w:t>
                      </w:r>
                    </w:p>
                    <w:p w:rsidR="00ED6C95" w:rsidRPr="005068C5" w:rsidRDefault="00ED6C95" w:rsidP="00F87317">
                      <w:pPr>
                        <w:pStyle w:val="FDICSubheadboldgray"/>
                        <w:spacing w:before="280"/>
                      </w:pPr>
                      <w:r>
                        <w:t>Counting Coins</w:t>
                      </w:r>
                      <w:r>
                        <w:rPr>
                          <w:rStyle w:val="FDICminutes"/>
                        </w:rPr>
                        <w:t xml:space="preserve"> </w:t>
                      </w:r>
                      <w:r w:rsidRPr="00113B8E">
                        <w:rPr>
                          <w:rStyle w:val="FDICminutes"/>
                        </w:rPr>
                        <w:t xml:space="preserve"> </w:t>
                      </w:r>
                      <w:r w:rsidRPr="00813259">
                        <w:rPr>
                          <w:rStyle w:val="FDICminutes"/>
                          <w:b w:val="0"/>
                        </w:rPr>
                        <w:t>[10 minutes]</w:t>
                      </w:r>
                    </w:p>
                    <w:p w:rsidR="00ED6C95" w:rsidRDefault="00ED6C95" w:rsidP="00F87317">
                      <w:pPr>
                        <w:pStyle w:val="FDICbody"/>
                        <w:spacing w:before="80"/>
                      </w:pPr>
                      <w:r w:rsidRPr="00A8393C">
                        <w:t xml:space="preserve">Students </w:t>
                      </w:r>
                      <w:r>
                        <w:t>may</w:t>
                      </w:r>
                      <w:r w:rsidRPr="00A8393C">
                        <w:t xml:space="preserve"> use small bags of real or play change for whole-class problem solving such as imaginary shopping and making small purchases.</w:t>
                      </w:r>
                      <w:r w:rsidRPr="00A8393C">
                        <w:t/>
                      </w:r>
                      <w:r>
                        <w:t xml:space="preserve"> This activity can be explored repeatedly over the course of </w:t>
                      </w:r>
                      <w:r w:rsidRPr="000F30ED">
                        <w:t>the year, giving students</w:t>
                      </w:r>
                      <w:r>
                        <w:t xml:space="preserve"> the chance to develop comfort and confidence identifying cents and dollars. </w:t>
                      </w:r>
                      <w:r w:rsidRPr="006461C2">
                        <w:rPr>
                          <w:b/>
                        </w:rPr>
                        <w:t xml:space="preserve">Play coins should be larger than </w:t>
                      </w:r>
                      <w:r w:rsidRPr="000F30ED">
                        <w:rPr>
                          <w:b/>
                        </w:rPr>
                        <w:t>2</w:t>
                      </w:r>
                      <w:r w:rsidRPr="006461C2">
                        <w:rPr>
                          <w:b/>
                        </w:rPr>
                        <w:t xml:space="preserve"> inches in diameter to reduce the risk of choking.</w:t>
                      </w:r>
                    </w:p>
                    <w:p w:rsidR="00ED6C95" w:rsidRDefault="00ED6C95" w:rsidP="00342142">
                      <w:pPr>
                        <w:pStyle w:val="FDICMODbody"/>
                        <w:rPr>
                          <w:rStyle w:val="FDICMODhead"/>
                        </w:rPr>
                      </w:pPr>
                      <w:r w:rsidRPr="00B6123B">
                        <w:rPr>
                          <w:rStyle w:val="FDICMODhead"/>
                        </w:rPr>
                        <w:t>Grade Level Modification</w:t>
                      </w:r>
                      <w:r>
                        <w:rPr>
                          <w:rStyle w:val="FDICMODhead"/>
                        </w:rPr>
                        <w:t>s</w:t>
                      </w:r>
                      <w:r w:rsidRPr="00B6123B">
                        <w:rPr>
                          <w:rStyle w:val="FDICMODhead"/>
                        </w:rPr>
                        <w:t>:</w:t>
                      </w:r>
                      <w:r w:rsidRPr="00570669">
                        <w:rPr>
                          <w:rStyle w:val="FDICMODhead"/>
                        </w:rPr>
                        <w:t xml:space="preserve"> </w:t>
                      </w:r>
                    </w:p>
                    <w:p w:rsidR="00ED6C95" w:rsidRDefault="00ED6C95" w:rsidP="00207B1D">
                      <w:pPr>
                        <w:pStyle w:val="FDICMODbody"/>
                      </w:pPr>
                      <w:r w:rsidRPr="00C55737">
                        <w:rPr>
                          <w:rStyle w:val="FDICMODhead"/>
                        </w:rPr>
                        <w:t>Pre-K–K:</w:t>
                      </w:r>
                      <w:r>
                        <w:rPr>
                          <w:rFonts w:cs="Cambria"/>
                        </w:rPr>
                        <w:t xml:space="preserve"> </w:t>
                      </w:r>
                      <w:r w:rsidRPr="000E68E6">
                        <w:t xml:space="preserve">Practice sorting coins by size and color. Ask students to show you a penny, a nickel, </w:t>
                      </w:r>
                      <w:r w:rsidRPr="00E3077F">
                        <w:rPr>
                          <w:spacing w:val="-2"/>
                          <w:szCs w:val="20"/>
                        </w:rPr>
                        <w:t>a dime, a quarter. Ask students to count how many pennies they have and share with a partner.</w:t>
                      </w:r>
                      <w:r>
                        <w:t xml:space="preserve"> </w:t>
                      </w:r>
                    </w:p>
                    <w:p w:rsidR="00ED6C95" w:rsidRPr="000F30ED" w:rsidRDefault="00ED6C95" w:rsidP="00207B1D">
                      <w:pPr>
                        <w:pStyle w:val="FDICMODbody"/>
                      </w:pPr>
                      <w:r w:rsidRPr="00C55737">
                        <w:rPr>
                          <w:rStyle w:val="FDICMODhead"/>
                        </w:rPr>
                        <w:t>Grades 1–2</w:t>
                      </w:r>
                      <w:r w:rsidRPr="00CA155F">
                        <w:t xml:space="preserve">: Practice sorting by value. Imagine going shopping for an item and ask students to create that amount or make change for a purchase. For example: </w:t>
                      </w:r>
                      <w:r w:rsidRPr="009F1A33">
                        <w:rPr>
                          <w:i/>
                        </w:rPr>
                        <w:t xml:space="preserve">You had 50 cents and spent 30 cents. </w:t>
                      </w:r>
                      <w:r w:rsidRPr="00CA155F">
                        <w:rPr>
                          <w:i/>
                        </w:rPr>
                        <w:t>How much do you have?</w:t>
                      </w:r>
                      <w:r w:rsidRPr="00CA155F">
                        <w:t xml:space="preserve"> </w:t>
                      </w:r>
                      <w:r>
                        <w:t xml:space="preserve">Represent different numbers using coins or bills. </w:t>
                      </w:r>
                      <w:r w:rsidRPr="000F30ED">
                        <w:t>For example, today is the 16</w:t>
                      </w:r>
                      <w:r w:rsidRPr="000F30ED">
                        <w:rPr>
                          <w:vertAlign w:val="superscript"/>
                        </w:rPr>
                        <w:t>th</w:t>
                      </w:r>
                      <w:r w:rsidRPr="000F30ED">
                        <w:t xml:space="preserve">: use cents and bills to represent the number 16. </w:t>
                      </w:r>
                    </w:p>
                    <w:p w:rsidR="00ED6C95" w:rsidRPr="00A8393C" w:rsidRDefault="007F24F3" w:rsidP="00691B69">
                      <w:pPr>
                        <w:pStyle w:val="FDICHeader2B"/>
                      </w:pPr>
                      <w:r>
                        <w:t xml:space="preserve">Wrap </w:t>
                      </w:r>
                      <w:r w:rsidR="00ED6C95" w:rsidRPr="00A8393C">
                        <w:t xml:space="preserve">Up </w:t>
                      </w:r>
                      <w:r w:rsidR="00ED6C95" w:rsidRPr="00A8393C">
                        <w:tab/>
                      </w:r>
                      <w:r w:rsidR="00ED6C95" w:rsidRPr="00A8393C">
                        <w:tab/>
                      </w:r>
                      <w:r w:rsidR="00ED6C95" w:rsidRPr="00A8393C">
                        <w:tab/>
                      </w:r>
                      <w:r w:rsidR="00ED6C95" w:rsidRPr="00A8393C">
                        <w:tab/>
                      </w:r>
                      <w:r w:rsidR="00ED6C95" w:rsidRPr="00A8393C">
                        <w:tab/>
                      </w:r>
                      <w:r w:rsidR="00ED6C95" w:rsidRPr="00A8393C">
                        <w:tab/>
                      </w:r>
                      <w:r w:rsidR="00ED6C95" w:rsidRPr="00A8393C">
                        <w:tab/>
                      </w:r>
                      <w:r w:rsidR="00ED6C95" w:rsidRPr="00A8393C">
                        <w:tab/>
                      </w:r>
                      <w:r w:rsidR="00ED6C95" w:rsidRPr="00A8393C">
                        <w:tab/>
                      </w:r>
                    </w:p>
                    <w:p w:rsidR="00ED6C95" w:rsidRPr="00A8393C" w:rsidRDefault="00ED6C95" w:rsidP="00E156B6">
                      <w:pPr>
                        <w:pStyle w:val="FDICSubheadboldgray"/>
                        <w:spacing w:before="240"/>
                      </w:pPr>
                      <w:r>
                        <w:t xml:space="preserve">Class Reflection </w:t>
                      </w:r>
                      <w:r w:rsidR="00770E0A">
                        <w:t xml:space="preserve"> </w:t>
                      </w:r>
                      <w:r w:rsidRPr="00813259">
                        <w:rPr>
                          <w:rStyle w:val="FDICminutes"/>
                          <w:b w:val="0"/>
                        </w:rPr>
                        <w:t>[5 minutes]</w:t>
                      </w:r>
                    </w:p>
                    <w:p w:rsidR="00ED6C95" w:rsidRDefault="00ED6C95" w:rsidP="00342142">
                      <w:pPr>
                        <w:pStyle w:val="FDICbody"/>
                      </w:pPr>
                      <w:r w:rsidRPr="00CA155F">
                        <w:t>Ask students:</w:t>
                      </w:r>
                      <w:r w:rsidRPr="00764805">
                        <w:rPr>
                          <w:bCs/>
                        </w:rPr>
                        <w:t xml:space="preserve"> </w:t>
                      </w:r>
                      <w:r w:rsidRPr="00934605">
                        <w:rPr>
                          <w:i/>
                        </w:rPr>
                        <w:t xml:space="preserve">What do you </w:t>
                      </w:r>
                      <w:r>
                        <w:rPr>
                          <w:i/>
                        </w:rPr>
                        <w:t xml:space="preserve">now </w:t>
                      </w:r>
                      <w:r w:rsidRPr="00934605">
                        <w:rPr>
                          <w:i/>
                        </w:rPr>
                        <w:t>know about money?</w:t>
                      </w:r>
                      <w:r>
                        <w:rPr>
                          <w:i/>
                        </w:rPr>
                        <w:t xml:space="preserve"> </w:t>
                      </w:r>
                      <w:r>
                        <w:t xml:space="preserve">Invite them to share their responses. Check for understanding and possibly introduce extended exploration centers for exploring the topic further. </w:t>
                      </w:r>
                    </w:p>
                    <w:p w:rsidR="00ED6C95" w:rsidRPr="00A8393C" w:rsidRDefault="00ED6C95" w:rsidP="00691B69">
                      <w:pPr>
                        <w:pStyle w:val="FDICHeader2B"/>
                      </w:pPr>
                      <w:r>
                        <w:t xml:space="preserve">Extended Exploration </w:t>
                      </w:r>
                      <w:r>
                        <w:tab/>
                      </w:r>
                      <w:r>
                        <w:tab/>
                      </w:r>
                      <w:r>
                        <w:tab/>
                      </w:r>
                      <w:r>
                        <w:tab/>
                      </w:r>
                      <w:r>
                        <w:tab/>
                      </w:r>
                      <w:r>
                        <w:tab/>
                      </w:r>
                    </w:p>
                    <w:p w:rsidR="00ED6C95" w:rsidRPr="00CA155F" w:rsidRDefault="00ED6C95" w:rsidP="00D701B0">
                      <w:pPr>
                        <w:pStyle w:val="FDICMODbody"/>
                        <w:spacing w:before="0"/>
                        <w:ind w:left="0"/>
                        <w:rPr>
                          <w:rStyle w:val="FDICMODhead"/>
                          <w:b w:val="0"/>
                        </w:rPr>
                      </w:pPr>
                      <w:r w:rsidRPr="00A069FB">
                        <w:rPr>
                          <w:rStyle w:val="FDICMODhead"/>
                        </w:rPr>
                        <w:t>Note:</w:t>
                      </w:r>
                      <w:r w:rsidRPr="00CA155F">
                        <w:rPr>
                          <w:rStyle w:val="FDICMODhead"/>
                          <w:b w:val="0"/>
                        </w:rPr>
                        <w:t xml:space="preserve"> Use the following activities to extend the lesson topic throughout the year. Activities can be completed as a class, in small groups, or during center time. Duration of activities will vary.</w:t>
                      </w:r>
                    </w:p>
                    <w:p w:rsidR="00ED6C95" w:rsidRPr="00A8393C" w:rsidRDefault="00ED6C95" w:rsidP="00342142">
                      <w:pPr>
                        <w:pStyle w:val="FDICCenters"/>
                      </w:pPr>
                      <w:r w:rsidRPr="00A8393C">
                        <w:t>Literacy Center</w:t>
                      </w:r>
                      <w:r w:rsidRPr="00A8393C">
                        <w:t/>
                      </w:r>
                      <w:r>
                        <w:t xml:space="preserve"> </w:t>
                      </w:r>
                    </w:p>
                    <w:p w:rsidR="00ED6C95" w:rsidRPr="00AF66E3" w:rsidRDefault="00ED6C95" w:rsidP="00342142">
                      <w:pPr>
                        <w:pStyle w:val="FDICBulletList1"/>
                      </w:pPr>
                      <w:r w:rsidRPr="00EF3989">
                        <w:rPr>
                          <w:b/>
                        </w:rPr>
                        <w:t>Possible Book Club or Classroom Library Selections:</w:t>
                      </w:r>
                      <w:r w:rsidRPr="00AF66E3">
                        <w:t xml:space="preserve"> </w:t>
                      </w:r>
                      <w:r w:rsidRPr="00AF66E3">
                        <w:t/>
                      </w:r>
                      <w:r>
                        <w:br/>
                      </w:r>
                      <w:r w:rsidRPr="00EF3989">
                        <w:rPr>
                          <w:rStyle w:val="FDICMODhead"/>
                        </w:rPr>
                        <w:t>Note:</w:t>
                      </w:r>
                      <w:r w:rsidRPr="00CA155F">
                        <w:rPr>
                          <w:rStyle w:val="FDICMODhead"/>
                          <w:b w:val="0"/>
                        </w:rPr>
                        <w:t xml:space="preserve"> Read books with your class that focus on the lesson’s financial literacy topic. Below are suggestions, but you may find other selections in your library that can be used to generate a similar discussion. For pre-literate students, read books aloud.</w:t>
                      </w:r>
                      <w:r>
                        <w:rPr>
                          <w:rStyle w:val="FDICMODhead"/>
                        </w:rPr>
                        <w:t xml:space="preserve"> </w:t>
                      </w:r>
                    </w:p>
                    <w:p w:rsidR="00ED6C95" w:rsidRPr="0090734C" w:rsidRDefault="00ED6C95" w:rsidP="00342142">
                      <w:pPr>
                        <w:pStyle w:val="FDICbulletlist2"/>
                        <w:rPr>
                          <w:bCs/>
                          <w:smallCaps/>
                        </w:rPr>
                      </w:pPr>
                      <w:r w:rsidRPr="009F1A33">
                        <w:rPr>
                          <w:i/>
                        </w:rPr>
                        <w:t>The Penny Pot</w:t>
                      </w:r>
                      <w:r>
                        <w:t xml:space="preserve"> by</w:t>
                      </w:r>
                      <w:r w:rsidRPr="001A5A42">
                        <w:t xml:space="preserve"> Stuart J. Murphy: In this book, join a group of children at the school fair. Can Jessie save enough pennies to have her face painted?</w:t>
                      </w:r>
                      <w:r>
                        <w:t xml:space="preserve"> </w:t>
                      </w:r>
                    </w:p>
                    <w:p w:rsidR="00ED6C95" w:rsidRPr="000F30ED" w:rsidRDefault="00ED6C95" w:rsidP="000F30ED">
                      <w:pPr>
                        <w:pStyle w:val="FDICbulletlist3"/>
                        <w:rPr>
                          <w:bCs/>
                          <w:smallCaps/>
                        </w:rPr>
                      </w:pPr>
                      <w:r w:rsidRPr="000F30ED">
                        <w:rPr>
                          <w:i/>
                        </w:rPr>
                        <w:t>Discussion Questions:</w:t>
                      </w:r>
                      <w:r w:rsidRPr="000F30ED">
                        <w:t xml:space="preserve"> Why didn’t Jessie have enough money to get her face painted? How did she solve her problem? </w:t>
                      </w:r>
                    </w:p>
                    <w:p w:rsidR="00ED6C95" w:rsidRPr="0076725C" w:rsidRDefault="00ED6C95" w:rsidP="00342142">
                      <w:pPr>
                        <w:pStyle w:val="FDICbulletlist2"/>
                        <w:rPr>
                          <w:bCs/>
                          <w:smallCaps/>
                        </w:rPr>
                      </w:pPr>
                      <w:r w:rsidRPr="009F1A33">
                        <w:rPr>
                          <w:i/>
                        </w:rPr>
                        <w:t>The Coin Counting Book</w:t>
                      </w:r>
                      <w:r>
                        <w:t xml:space="preserve"> by</w:t>
                      </w:r>
                      <w:r w:rsidRPr="001A5A42">
                        <w:t xml:space="preserve"> Rozanne Lanczak Williams: Explore the world of coins and bills through catchy rhymes and detailed photographs. Move from identifying pennies to making a dollar.</w:t>
                      </w:r>
                      <w:r>
                        <w:t xml:space="preserve"> </w:t>
                      </w:r>
                    </w:p>
                    <w:p w:rsidR="00ED6C95" w:rsidRPr="0077755B" w:rsidRDefault="00ED6C95" w:rsidP="000F30ED">
                      <w:pPr>
                        <w:pStyle w:val="FDICbulletlist3"/>
                        <w:rPr>
                          <w:bCs/>
                          <w:smallCaps/>
                        </w:rPr>
                      </w:pPr>
                      <w:r w:rsidRPr="00EF3989">
                        <w:rPr>
                          <w:i/>
                        </w:rPr>
                        <w:t>Discussion Questions:</w:t>
                      </w:r>
                      <w:r>
                        <w:t xml:space="preserve"> What coins does it take to make a dollar?</w:t>
                      </w:r>
                      <w:r>
                        <w:rPr>
                          <w:bCs/>
                          <w:smallCaps/>
                        </w:rPr>
                        <w:t xml:space="preserve"> </w:t>
                      </w:r>
                    </w:p>
                    <w:p w:rsidR="00ED6C95" w:rsidRPr="004A1B48" w:rsidRDefault="00ED6C95" w:rsidP="00342142">
                      <w:pPr>
                        <w:pStyle w:val="FDICbulletlist2"/>
                        <w:rPr>
                          <w:bCs/>
                          <w:smallCaps/>
                        </w:rPr>
                      </w:pPr>
                      <w:r w:rsidRPr="009F1A33">
                        <w:rPr>
                          <w:i/>
                        </w:rPr>
                        <w:t>If You Made a Million</w:t>
                      </w:r>
                      <w:r>
                        <w:t xml:space="preserve"> by</w:t>
                      </w:r>
                      <w:r w:rsidRPr="001A5A42">
                        <w:t xml:space="preserve"> David </w:t>
                      </w:r>
                      <w:r>
                        <w:t xml:space="preserve">M. </w:t>
                      </w:r>
                      <w:r w:rsidRPr="001A5A42">
                        <w:t xml:space="preserve">Schwartz: Have you ever wanted a million dollars? Discover ways to make and spend a lot of money with Marvelosissimo the Mathematical Magician and his friends. </w:t>
                      </w:r>
                    </w:p>
                    <w:p w:rsidR="00ED6C95" w:rsidRPr="00A8393C" w:rsidRDefault="00ED6C95" w:rsidP="000F30ED">
                      <w:pPr>
                        <w:pStyle w:val="FDICbulletlist3"/>
                      </w:pPr>
                      <w:r w:rsidRPr="00EF3989">
                        <w:rPr>
                          <w:i/>
                        </w:rPr>
                        <w:t>Discussion Questions:</w:t>
                      </w:r>
                      <w:r>
                        <w:t xml:space="preserve"> What would you do with a million dollars?</w:t>
                      </w:r>
                    </w:p>
                    <w:p w:rsidR="00ED6C95" w:rsidRPr="00E156B6" w:rsidRDefault="00ED6C95" w:rsidP="00E156B6">
                      <w:pPr>
                        <w:pStyle w:val="FDICBulletList1"/>
                      </w:pPr>
                      <w:r w:rsidRPr="00E156B6">
                        <w:rPr>
                          <w:b/>
                        </w:rPr>
                        <w:t xml:space="preserve">Speaking, Listening &amp; Writing Prompts: </w:t>
                      </w:r>
                      <w:r>
                        <w:rPr>
                          <w:b/>
                        </w:rPr>
                        <w:br/>
                      </w:r>
                      <w:r w:rsidRPr="00E156B6">
                        <w:t>Explore the followin</w:t>
                      </w:r>
                      <w:r>
                        <w:t xml:space="preserve">g prompts through a </w:t>
                      </w:r>
                      <w:r w:rsidRPr="00101C82">
                        <w:t>themed show-and-tell,</w:t>
                      </w:r>
                      <w:r w:rsidRPr="00E156B6">
                        <w:t xml:space="preserve"> circle time discussions, partner pair-share discussions, or writing. </w:t>
                      </w:r>
                    </w:p>
                    <w:p w:rsidR="00ED6C95" w:rsidRDefault="00ED6C95" w:rsidP="00342142">
                      <w:pPr>
                        <w:pStyle w:val="FDICMODbody"/>
                        <w:rPr>
                          <w:rStyle w:val="FDICMODhead"/>
                        </w:rPr>
                      </w:pPr>
                      <w:r>
                        <w:rPr>
                          <w:rStyle w:val="FDICMODhead"/>
                        </w:rPr>
                        <w:t>Grade Level Modifications</w:t>
                      </w:r>
                      <w:r w:rsidRPr="004F28C8">
                        <w:rPr>
                          <w:rStyle w:val="FDICMODhead"/>
                        </w:rPr>
                        <w:t xml:space="preserve">: </w:t>
                      </w:r>
                    </w:p>
                    <w:p w:rsidR="00ED6C95" w:rsidRPr="00C830E1" w:rsidRDefault="00ED6C95" w:rsidP="00342142">
                      <w:pPr>
                        <w:pStyle w:val="FDICMODbody"/>
                      </w:pPr>
                      <w:r w:rsidRPr="004F28C8">
                        <w:rPr>
                          <w:rStyle w:val="FDICMODhead"/>
                        </w:rPr>
                        <w:t>Pre-K–K:</w:t>
                      </w:r>
                      <w:r>
                        <w:t xml:space="preserve"> Provide students with a visual or real</w:t>
                      </w:r>
                      <w:r w:rsidRPr="00101C82">
                        <w:t>-</w:t>
                      </w:r>
                      <w:r>
                        <w:t>world object to support exploration of the prompt.  Pre-literate students may discuss pictures and objects while having their stories recorded through m</w:t>
                      </w:r>
                      <w:r w:rsidRPr="001A5A42">
                        <w:t>odeled</w:t>
                      </w:r>
                      <w:r>
                        <w:t xml:space="preserve"> or </w:t>
                      </w:r>
                      <w:r w:rsidRPr="001A5A42">
                        <w:t xml:space="preserve">guided writing </w:t>
                      </w:r>
                      <w:r>
                        <w:t xml:space="preserve">as a </w:t>
                      </w:r>
                      <w:r w:rsidRPr="001A5A42">
                        <w:t>small group or with the class.</w:t>
                      </w:r>
                      <w:r>
                        <w:t xml:space="preserve"> </w:t>
                      </w:r>
                    </w:p>
                    <w:p w:rsidR="00ED6C95" w:rsidRPr="006F2FC8" w:rsidRDefault="00ED6C95" w:rsidP="00342142">
                      <w:pPr>
                        <w:pStyle w:val="FDICbulletlist2"/>
                        <w:rPr>
                          <w:i/>
                        </w:rPr>
                      </w:pPr>
                      <w:r w:rsidRPr="006F2FC8">
                        <w:rPr>
                          <w:i/>
                        </w:rPr>
                        <w:t xml:space="preserve">What would you use money to get? </w:t>
                      </w:r>
                    </w:p>
                    <w:p w:rsidR="00ED6C95" w:rsidRPr="00C830E1" w:rsidRDefault="00ED6C95" w:rsidP="00342142">
                      <w:pPr>
                        <w:pStyle w:val="FDICMODbody"/>
                      </w:pPr>
                      <w:r w:rsidRPr="004F28C8">
                        <w:rPr>
                          <w:rStyle w:val="FDICMODhead"/>
                        </w:rPr>
                        <w:t>Grades 1–2:</w:t>
                      </w:r>
                      <w:r w:rsidRPr="0090734C">
                        <w:t xml:space="preserve"> </w:t>
                      </w:r>
                      <w:r w:rsidRPr="001A5A42">
                        <w:t>Students may explore the following writing prompts by journaling or as independent writing assignments.</w:t>
                      </w:r>
                      <w:r>
                        <w:t xml:space="preserve"> </w:t>
                      </w:r>
                    </w:p>
                    <w:p w:rsidR="00ED6C95" w:rsidRPr="00602DDD" w:rsidRDefault="00ED6C95" w:rsidP="00342142">
                      <w:pPr>
                        <w:pStyle w:val="FDICbulletlist2"/>
                        <w:rPr>
                          <w:i/>
                        </w:rPr>
                      </w:pPr>
                      <w:r w:rsidRPr="00602DDD">
                        <w:rPr>
                          <w:i/>
                        </w:rPr>
                        <w:t>If you had $5, how would you spend it?</w:t>
                      </w:r>
                    </w:p>
                    <w:p w:rsidR="00ED6C95" w:rsidRPr="00A8393C" w:rsidRDefault="00ED6C95" w:rsidP="00742066">
                      <w:pPr>
                        <w:pStyle w:val="FDICCenters"/>
                      </w:pPr>
                      <w:r w:rsidRPr="00A8393C">
                        <w:t>Math Center</w:t>
                      </w:r>
                    </w:p>
                    <w:p w:rsidR="00ED6C95" w:rsidRPr="00CA155F" w:rsidRDefault="00ED6C95" w:rsidP="00E3077F">
                      <w:pPr>
                        <w:pStyle w:val="FDICBulletList1"/>
                      </w:pPr>
                      <w:r w:rsidRPr="00EF3989">
                        <w:rPr>
                          <w:b/>
                        </w:rPr>
                        <w:t>Math Station:</w:t>
                      </w:r>
                      <w:r w:rsidRPr="00CA155F">
                        <w:t xml:space="preserve"> Using the materials below, students can explore the following math station activities independently or as part of a small group. These could be used during classroom centers or as a choice for students who finish assignments early.</w:t>
                      </w:r>
                    </w:p>
                    <w:p w:rsidR="00ED6C95" w:rsidRDefault="00ED6C95" w:rsidP="00E3077F">
                      <w:pPr>
                        <w:pStyle w:val="FDICMODbody"/>
                        <w:rPr>
                          <w:rStyle w:val="FDICMODhead"/>
                        </w:rPr>
                      </w:pPr>
                      <w:r>
                        <w:rPr>
                          <w:rStyle w:val="FDICMODhead"/>
                        </w:rPr>
                        <w:t xml:space="preserve">Grade </w:t>
                      </w:r>
                      <w:r w:rsidRPr="000F30ED">
                        <w:rPr>
                          <w:rStyle w:val="FDICMODhead"/>
                        </w:rPr>
                        <w:t>Level Modifications:</w:t>
                      </w:r>
                      <w:r w:rsidRPr="004F28C8">
                        <w:rPr>
                          <w:rStyle w:val="FDICMODhead"/>
                        </w:rPr>
                        <w:t xml:space="preserve"> </w:t>
                      </w:r>
                    </w:p>
                    <w:p w:rsidR="00ED6C95" w:rsidRDefault="00ED6C95" w:rsidP="00E3077F">
                      <w:pPr>
                        <w:pStyle w:val="FDICMODbody"/>
                      </w:pPr>
                      <w:r w:rsidRPr="004F28C8">
                        <w:rPr>
                          <w:rStyle w:val="FDICMODhead"/>
                        </w:rPr>
                        <w:t>Pre-K–K:</w:t>
                      </w:r>
                      <w:r>
                        <w:rPr>
                          <w:rFonts w:cs="Cambria"/>
                        </w:rPr>
                        <w:t xml:space="preserve"> </w:t>
                      </w:r>
                      <w:r w:rsidRPr="00EF3989">
                        <w:rPr>
                          <w:b/>
                        </w:rPr>
                        <w:t>Materials:</w:t>
                      </w:r>
                      <w:r w:rsidRPr="001A5A42">
                        <w:t xml:space="preserve"> Pennies, dice</w:t>
                      </w:r>
                      <w:r>
                        <w:t>,</w:t>
                      </w:r>
                      <w:r w:rsidRPr="001A5A42">
                        <w:t xml:space="preserve"> or </w:t>
                      </w:r>
                      <w:r>
                        <w:t xml:space="preserve">a </w:t>
                      </w:r>
                      <w:r w:rsidRPr="001A5A42">
                        <w:t xml:space="preserve">number cube. </w:t>
                      </w:r>
                      <w:r w:rsidRPr="00A069FB">
                        <w:rPr>
                          <w:b/>
                        </w:rPr>
                        <w:t>Instructions:</w:t>
                      </w:r>
                      <w:r w:rsidRPr="001A5A42">
                        <w:t xml:space="preserve"> Have students roll the number cube and count coins to match the number.</w:t>
                      </w:r>
                      <w:r>
                        <w:t xml:space="preserve"> </w:t>
                      </w:r>
                    </w:p>
                    <w:p w:rsidR="00ED6C95" w:rsidRPr="009D5E47" w:rsidRDefault="00ED6C95" w:rsidP="00E3077F">
                      <w:pPr>
                        <w:pStyle w:val="FDICMODbody"/>
                      </w:pPr>
                      <w:r w:rsidRPr="009D5E47">
                        <w:rPr>
                          <w:rStyle w:val="FDICMODhead"/>
                        </w:rPr>
                        <w:t>Grades 1–2:</w:t>
                      </w:r>
                      <w:r>
                        <w:t xml:space="preserve"> </w:t>
                      </w:r>
                      <w:r w:rsidRPr="00EF3989">
                        <w:rPr>
                          <w:b/>
                        </w:rPr>
                        <w:t>Materials:</w:t>
                      </w:r>
                      <w:r>
                        <w:t xml:space="preserve"> C</w:t>
                      </w:r>
                      <w:r w:rsidRPr="001A5A42">
                        <w:t>oins, dice</w:t>
                      </w:r>
                      <w:r>
                        <w:t>,</w:t>
                      </w:r>
                      <w:r w:rsidRPr="001A5A42">
                        <w:t xml:space="preserve"> or </w:t>
                      </w:r>
                      <w:r>
                        <w:t xml:space="preserve">a </w:t>
                      </w:r>
                      <w:r w:rsidRPr="001A5A42">
                        <w:t xml:space="preserve">number cube, paper and pencil. </w:t>
                      </w:r>
                      <w:r w:rsidRPr="00A069FB">
                        <w:rPr>
                          <w:b/>
                        </w:rPr>
                        <w:t>Instructions:</w:t>
                      </w:r>
                      <w:r w:rsidRPr="001A5A42">
                        <w:t xml:space="preserve"> Have students roll the number cube and write down the number. They may then represent the number using coins of the appropriate value. For increased difficulty, they may roll the number cube twice and create two-digit numbers.</w:t>
                      </w:r>
                    </w:p>
                    <w:p w:rsidR="00ED6C95" w:rsidRPr="00FA5930" w:rsidRDefault="00ED6C95" w:rsidP="00342142">
                      <w:pPr>
                        <w:pStyle w:val="FDICBulletList1"/>
                        <w:rPr>
                          <w:i/>
                          <w:color w:val="404040"/>
                        </w:rPr>
                      </w:pPr>
                      <w:r w:rsidRPr="00EF3989">
                        <w:rPr>
                          <w:b/>
                        </w:rPr>
                        <w:t>Story Problems:</w:t>
                      </w:r>
                      <w:r w:rsidRPr="00A8393C">
                        <w:t xml:space="preserve"> </w:t>
                      </w:r>
                      <w:r w:rsidRPr="00C830E1">
                        <w:t>Display the</w:t>
                      </w:r>
                      <w:r w:rsidRPr="0090734C">
                        <w:t xml:space="preserve"> </w:t>
                      </w:r>
                      <w:r w:rsidRPr="00EF3989">
                        <w:rPr>
                          <w:b/>
                          <w:i/>
                        </w:rPr>
                        <w:t>Story Problems:</w:t>
                      </w:r>
                      <w:r w:rsidRPr="00EF3989">
                        <w:rPr>
                          <w:b/>
                          <w:i/>
                          <w:color w:val="E36C0A"/>
                        </w:rPr>
                        <w:t xml:space="preserve"> </w:t>
                      </w:r>
                      <w:r w:rsidRPr="00EF3989">
                        <w:rPr>
                          <w:b/>
                          <w:i/>
                        </w:rPr>
                        <w:t>Counting Coins</w:t>
                      </w:r>
                      <w:r w:rsidRPr="00231812">
                        <w:rPr>
                          <w:i/>
                        </w:rPr>
                        <w:t xml:space="preserve"> </w:t>
                      </w:r>
                      <w:r w:rsidRPr="00231812">
                        <w:t xml:space="preserve">slides. Problems can be </w:t>
                      </w:r>
                      <w:r>
                        <w:t xml:space="preserve">printed or projected then </w:t>
                      </w:r>
                      <w:r w:rsidRPr="00231812">
                        <w:t xml:space="preserve">explored and solved as a whole class, a small collaborative group, or individually. The first problem listed, Challenge 1, is more appropriate for young students. Challenge 2 will provide </w:t>
                      </w:r>
                      <w:r>
                        <w:t>more difficulty.</w:t>
                      </w:r>
                    </w:p>
                    <w:p w:rsidR="00ED6C95" w:rsidRDefault="00ED6C95" w:rsidP="00FA5930">
                      <w:pPr>
                        <w:pStyle w:val="FDICBulletList1"/>
                        <w:numPr>
                          <w:ilvl w:val="0"/>
                          <w:numId w:val="0"/>
                        </w:numPr>
                        <w:ind w:left="648"/>
                        <w:rPr>
                          <w:rStyle w:val="FDICMODhead"/>
                        </w:rPr>
                      </w:pPr>
                      <w:r>
                        <w:rPr>
                          <w:rStyle w:val="FDICMODhead"/>
                        </w:rPr>
                        <w:t xml:space="preserve">Grade Level </w:t>
                      </w:r>
                      <w:r w:rsidRPr="000F30ED">
                        <w:rPr>
                          <w:rStyle w:val="FDICMODhead"/>
                        </w:rPr>
                        <w:t>Modifications:</w:t>
                      </w:r>
                      <w:r w:rsidRPr="004F28C8">
                        <w:rPr>
                          <w:rStyle w:val="FDICMODhead"/>
                        </w:rPr>
                        <w:t xml:space="preserve"> </w:t>
                      </w:r>
                    </w:p>
                    <w:p w:rsidR="00ED6C95" w:rsidRPr="00E156B6" w:rsidRDefault="00ED6C95" w:rsidP="00E156B6">
                      <w:pPr>
                        <w:pStyle w:val="FDICMODbody"/>
                      </w:pPr>
                      <w:r w:rsidRPr="004F28C8">
                        <w:rPr>
                          <w:rStyle w:val="FDICMODhead"/>
                        </w:rPr>
                        <w:t>Pre-K–K:</w:t>
                      </w:r>
                      <w:r>
                        <w:rPr>
                          <w:rStyle w:val="FDICMODhead"/>
                        </w:rPr>
                        <w:t xml:space="preserve"> </w:t>
                      </w:r>
                      <w:r w:rsidRPr="00E156B6">
                        <w:t xml:space="preserve">Solve step-by-step problems developing students’ critical thinking and deductive reasoning during circle time or as a small group. Each challenge involves using or creating a visual with students and discussing small steps to solve a problem. </w:t>
                      </w:r>
                    </w:p>
                    <w:p w:rsidR="00ED6C95" w:rsidRPr="00E156B6" w:rsidRDefault="00ED6C95" w:rsidP="00E156B6">
                      <w:pPr>
                        <w:pStyle w:val="FDICMODbody"/>
                      </w:pPr>
                      <w:r w:rsidRPr="00E156B6">
                        <w:rPr>
                          <w:rStyle w:val="FDICMODhead"/>
                        </w:rPr>
                        <w:t>Grades 1–2:</w:t>
                      </w:r>
                      <w:r w:rsidRPr="00E156B6">
                        <w:t xml:space="preserve"> Using the provided challenges as inspiratio</w:t>
                      </w:r>
                      <w:r w:rsidRPr="000F30ED">
                        <w:t>n</w:t>
                      </w:r>
                      <w:r w:rsidR="0003328F" w:rsidRPr="000F30ED">
                        <w:t>,</w:t>
                      </w:r>
                      <w:r w:rsidRPr="00E156B6">
                        <w:t xml:space="preserve"> create personal story problems and exchange them with classmates to solve. </w:t>
                      </w:r>
                    </w:p>
                    <w:p w:rsidR="00ED6C95" w:rsidRPr="00A8393C" w:rsidRDefault="00ED6C95" w:rsidP="00E973E6">
                      <w:pPr>
                        <w:pStyle w:val="FDICCenters"/>
                      </w:pPr>
                      <w:r w:rsidRPr="00A8393C">
                        <w:t>Technology Center</w:t>
                      </w:r>
                      <w:r w:rsidRPr="00A8393C">
                        <w:t/>
                      </w:r>
                    </w:p>
                    <w:p w:rsidR="00ED6C95" w:rsidRPr="00E62AC3" w:rsidRDefault="00ED6C95" w:rsidP="00E973E6">
                      <w:pPr>
                        <w:pStyle w:val="FDICBulletList1"/>
                        <w:spacing w:before="60"/>
                      </w:pPr>
                      <w:r w:rsidRPr="00EF3989">
                        <w:rPr>
                          <w:b/>
                        </w:rPr>
                        <w:t>Games and Online Activities:</w:t>
                      </w:r>
                      <w:r w:rsidRPr="00A8393C">
                        <w:t xml:space="preserve"> </w:t>
                      </w:r>
                      <w:r>
                        <w:t xml:space="preserve">Exploring money through online games or educational apps is a powerful way to extend classroom learning. </w:t>
                      </w:r>
                    </w:p>
                    <w:p w:rsidR="00ED6C95" w:rsidRPr="009F1A33" w:rsidRDefault="00ED6C95" w:rsidP="00342142">
                      <w:pPr>
                        <w:pStyle w:val="FDICbulletlist2"/>
                        <w:rPr>
                          <w:rStyle w:val="FDICLink"/>
                        </w:rPr>
                      </w:pPr>
                      <w:r w:rsidRPr="009F1A33">
                        <w:rPr>
                          <w:b/>
                        </w:rPr>
                        <w:t>Pig’s Money Counter:</w:t>
                      </w:r>
                      <w:r w:rsidRPr="009F1A33">
                        <w:t xml:space="preserve"> Identify, count, and sort money with Peter the Pig. </w:t>
                      </w:r>
                      <w:hyperlink r:id="rId19" w:history="1">
                        <w:r w:rsidRPr="009F1A33">
                          <w:rPr>
                            <w:rStyle w:val="FDICLink"/>
                          </w:rPr>
                          <w:t>http://www.pr</w:t>
                        </w:r>
                        <w:r w:rsidRPr="009F1A33">
                          <w:rPr>
                            <w:rStyle w:val="FDICLink"/>
                          </w:rPr>
                          <w:t>a</w:t>
                        </w:r>
                        <w:r w:rsidRPr="009F1A33">
                          <w:rPr>
                            <w:rStyle w:val="FDICLink"/>
                          </w:rPr>
                          <w:t>cticalm</w:t>
                        </w:r>
                        <w:r w:rsidRPr="009F1A33">
                          <w:rPr>
                            <w:rStyle w:val="FDICLink"/>
                          </w:rPr>
                          <w:t>o</w:t>
                        </w:r>
                        <w:r w:rsidRPr="009F1A33">
                          <w:rPr>
                            <w:rStyle w:val="FDICLink"/>
                          </w:rPr>
                          <w:t>neyskill</w:t>
                        </w:r>
                        <w:r w:rsidRPr="009F1A33">
                          <w:rPr>
                            <w:rStyle w:val="FDICLink"/>
                          </w:rPr>
                          <w:t>s</w:t>
                        </w:r>
                        <w:r w:rsidRPr="009F1A33">
                          <w:rPr>
                            <w:rStyle w:val="FDICLink"/>
                          </w:rPr>
                          <w:t>.com/games/peterpigs/</w:t>
                        </w:r>
                      </w:hyperlink>
                    </w:p>
                    <w:p w:rsidR="00ED6C95" w:rsidRPr="009F1A33" w:rsidRDefault="00ED6C95" w:rsidP="00342142">
                      <w:pPr>
                        <w:pStyle w:val="FDICbulletlist2"/>
                        <w:rPr>
                          <w:rStyle w:val="FDICLink"/>
                        </w:rPr>
                      </w:pPr>
                      <w:r w:rsidRPr="009F1A33">
                        <w:rPr>
                          <w:b/>
                        </w:rPr>
                        <w:t>Money Factory:</w:t>
                      </w:r>
                      <w:r w:rsidRPr="009F1A33">
                        <w:t xml:space="preserve"> Students see how money is created at the Bureau of Engraving and Printing. </w:t>
                      </w:r>
                      <w:hyperlink r:id="rId20" w:history="1">
                        <w:r w:rsidRPr="009F1A33">
                          <w:rPr>
                            <w:rStyle w:val="FDICLink"/>
                          </w:rPr>
                          <w:t>http://kids.usa.</w:t>
                        </w:r>
                        <w:r w:rsidRPr="009F1A33">
                          <w:rPr>
                            <w:rStyle w:val="FDICLink"/>
                          </w:rPr>
                          <w:t>g</w:t>
                        </w:r>
                        <w:r w:rsidRPr="009F1A33">
                          <w:rPr>
                            <w:rStyle w:val="FDICLink"/>
                          </w:rPr>
                          <w:t>ov/watch-videos/money/money-factory/index.shtml</w:t>
                        </w:r>
                      </w:hyperlink>
                    </w:p>
                    <w:p w:rsidR="00ED6C95" w:rsidRPr="009F1A33" w:rsidRDefault="00ED6C95" w:rsidP="00342142">
                      <w:pPr>
                        <w:pStyle w:val="FDICbulletlist2"/>
                        <w:rPr>
                          <w:rStyle w:val="FDICLink"/>
                        </w:rPr>
                      </w:pPr>
                      <w:r w:rsidRPr="009F1A33">
                        <w:rPr>
                          <w:b/>
                        </w:rPr>
                        <w:t>History of Money:</w:t>
                      </w:r>
                      <w:r w:rsidRPr="009F1A33">
                        <w:t xml:space="preserve"> Students choose the correct form of currency as they travel through different historical periods. </w:t>
                      </w:r>
                      <w:hyperlink r:id="rId21" w:history="1">
                        <w:r w:rsidRPr="009F1A33">
                          <w:rPr>
                            <w:rStyle w:val="FDICLink"/>
                          </w:rPr>
                          <w:t>http://duckiedeck.com/play/history-of-mone</w:t>
                        </w:r>
                        <w:r w:rsidRPr="009F1A33">
                          <w:rPr>
                            <w:rStyle w:val="FDICLink"/>
                          </w:rPr>
                          <w:t>y</w:t>
                        </w:r>
                      </w:hyperlink>
                    </w:p>
                    <w:p w:rsidR="00ED6C95" w:rsidRPr="00A8393C" w:rsidRDefault="00ED6C95" w:rsidP="00E973E6">
                      <w:pPr>
                        <w:pStyle w:val="FDICCenters"/>
                      </w:pPr>
                      <w:r w:rsidRPr="00A8393C">
                        <w:t>Social Studies Center</w:t>
                      </w:r>
                    </w:p>
                    <w:p w:rsidR="00ED6C95" w:rsidRPr="00E973E6" w:rsidRDefault="00ED6C95" w:rsidP="009F1A33">
                      <w:pPr>
                        <w:pStyle w:val="FDICBulletList1"/>
                      </w:pPr>
                      <w:r w:rsidRPr="00E973E6">
                        <w:t xml:space="preserve">To celebrate </w:t>
                      </w:r>
                      <w:r w:rsidRPr="000F30ED">
                        <w:t xml:space="preserve">the </w:t>
                      </w:r>
                      <w:r w:rsidR="0003328F" w:rsidRPr="000F30ED">
                        <w:t>100th</w:t>
                      </w:r>
                      <w:r w:rsidRPr="000F30ED">
                        <w:t xml:space="preserve"> day of school, students can collaborate to represent the number 100 with as many variations of coins as possible.</w:t>
                      </w:r>
                    </w:p>
                    <w:p w:rsidR="00ED6C95" w:rsidRPr="00E973E6" w:rsidRDefault="00ED6C95" w:rsidP="009F1A33">
                      <w:pPr>
                        <w:pStyle w:val="FDICBulletList1"/>
                      </w:pPr>
                      <w:r w:rsidRPr="00E973E6">
                        <w:t xml:space="preserve">Presidents’ Day can be celebrated by discussing which coins or bills feature which presidents.  </w:t>
                      </w:r>
                    </w:p>
                    <w:p w:rsidR="00ED6C95" w:rsidRPr="00A8393C" w:rsidRDefault="00ED6C95" w:rsidP="00E973E6">
                      <w:pPr>
                        <w:pStyle w:val="FDICCenters"/>
                      </w:pPr>
                      <w:r w:rsidRPr="00A8393C">
                        <w:t>Arts &amp; Dramatic Play Center</w:t>
                      </w:r>
                    </w:p>
                    <w:p w:rsidR="00ED6C95" w:rsidRPr="00E40120" w:rsidRDefault="00ED6C95" w:rsidP="00342142">
                      <w:pPr>
                        <w:pStyle w:val="FDICBulletList1"/>
                      </w:pPr>
                      <w:r w:rsidRPr="00E973E6">
                        <w:rPr>
                          <w:b/>
                        </w:rPr>
                        <w:t>Dramatic Play:</w:t>
                      </w:r>
                      <w:r w:rsidRPr="00E40120">
                        <w:t xml:space="preserve"> Explore using money through a variety of classroom dramatic play areas</w:t>
                      </w:r>
                      <w:r>
                        <w:t>,</w:t>
                      </w:r>
                      <w:r w:rsidRPr="00E40120">
                        <w:t xml:space="preserve"> including a flower shop, grocery store, or bank.</w:t>
                      </w:r>
                    </w:p>
                    <w:p w:rsidR="00ED6C95" w:rsidRPr="00E40120" w:rsidRDefault="00ED6C95" w:rsidP="00342142">
                      <w:pPr>
                        <w:pStyle w:val="FDICBulletList1"/>
                      </w:pPr>
                      <w:r w:rsidRPr="00E973E6">
                        <w:rPr>
                          <w:b/>
                        </w:rPr>
                        <w:t>Sensory Activities:</w:t>
                      </w:r>
                      <w:r w:rsidRPr="00E40120">
                        <w:t xml:space="preserve"> Make coin impressions with clay or dough. Older students can identify the value, and then remold clay and create new impressions. </w:t>
                      </w:r>
                    </w:p>
                    <w:p w:rsidR="00ED6C95" w:rsidRPr="00E40120" w:rsidRDefault="00ED6C95" w:rsidP="00342142">
                      <w:pPr>
                        <w:pStyle w:val="FDICBulletList1"/>
                      </w:pPr>
                      <w:r w:rsidRPr="00E973E6">
                        <w:rPr>
                          <w:b/>
                        </w:rPr>
                        <w:t>Art Project:</w:t>
                      </w:r>
                      <w:r w:rsidRPr="00E40120">
                        <w:t xml:space="preserve"> Create coin rubbings by laying a piece of white paper over the top of several coins and rubbing a crayon on the top of the sheet.</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78720" behindDoc="0" locked="0" layoutInCell="1" allowOverlap="1">
                <wp:simplePos x="0" y="0"/>
                <wp:positionH relativeFrom="page">
                  <wp:posOffset>808990</wp:posOffset>
                </wp:positionH>
                <wp:positionV relativeFrom="page">
                  <wp:posOffset>8413750</wp:posOffset>
                </wp:positionV>
                <wp:extent cx="3064510" cy="0"/>
                <wp:effectExtent l="34290" t="44450" r="50800" b="44450"/>
                <wp:wrapNone/>
                <wp:docPr id="29"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64510" cy="0"/>
                        </a:xfrm>
                        <a:prstGeom prst="line">
                          <a:avLst/>
                        </a:prstGeom>
                        <a:noFill/>
                        <a:ln w="50800">
                          <a:solidFill>
                            <a:srgbClr val="FFFFFF"/>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3.7pt,662.5pt" to="305pt,66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" strokecolor="white" strokeweight="4pt">
                <v:shadow opacity="24903f" mv:blur="40000f" origin=",.5" offset="0,20000emu"/>
                <w10:wrap anchorx="page" anchory="page"/>
              </v:line>
            </w:pict>
          </mc:Fallback>
        </mc:AlternateContent>
      </w:r>
      <w:r>
        <w:rPr>
          <w:rFonts w:hint="eastAsia"/>
          <w:noProof/>
          <w:lang w:eastAsia="en-US"/>
        </w:rPr>
        <mc:AlternateContent>
          <mc:Choice Requires="wps">
            <w:drawing>
              <wp:anchor distT="0" distB="0" distL="114300" distR="114300" simplePos="0" relativeHeight="251634688" behindDoc="0" locked="0" layoutInCell="1" allowOverlap="1">
                <wp:simplePos x="0" y="0"/>
                <wp:positionH relativeFrom="page">
                  <wp:posOffset>3956685</wp:posOffset>
                </wp:positionH>
                <wp:positionV relativeFrom="page">
                  <wp:posOffset>3118485</wp:posOffset>
                </wp:positionV>
                <wp:extent cx="2901315" cy="6025515"/>
                <wp:effectExtent l="0" t="0" r="0" b="0"/>
                <wp:wrapNone/>
                <wp:docPr id="28"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6025515"/>
                        </a:xfrm>
                        <a:prstGeom prst="rect">
                          <a:avLst/>
                        </a:prstGeom>
                        <a:solidFill>
                          <a:srgbClr val="FEEFE6"/>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311.55pt;margin-top:245.55pt;width:228.45pt;height:474.45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" fillcolor="#feefe6" stroked="f" strokecolor="#4a7ebb">
                <v:shadow opacity="22936f" mv:blur="40000f" origin=",.5" offset="0,23000emu"/>
                <w10:wrap anchorx="page" anchory="page"/>
              </v:rect>
            </w:pict>
          </mc:Fallback>
        </mc:AlternateContent>
      </w:r>
      <w:r>
        <w:rPr>
          <w:rFonts w:hint="eastAsia"/>
          <w:noProof/>
          <w:lang w:eastAsia="en-US"/>
        </w:rPr>
        <mc:AlternateContent>
          <mc:Choice Requires="wps">
            <w:drawing>
              <wp:anchor distT="0" distB="0" distL="114300" distR="114300" simplePos="0" relativeHeight="251645952" behindDoc="0" locked="0" layoutInCell="1" allowOverlap="1">
                <wp:simplePos x="0" y="0"/>
                <wp:positionH relativeFrom="page">
                  <wp:posOffset>901700</wp:posOffset>
                </wp:positionH>
                <wp:positionV relativeFrom="page">
                  <wp:posOffset>3130550</wp:posOffset>
                </wp:positionV>
                <wp:extent cx="2901315" cy="6013450"/>
                <wp:effectExtent l="0" t="6350" r="0" b="0"/>
                <wp:wrapNone/>
                <wp:docPr id="27"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6013450"/>
                        </a:xfrm>
                        <a:prstGeom prst="rect">
                          <a:avLst/>
                        </a:prstGeom>
                        <a:solidFill>
                          <a:srgbClr val="FEEFE6"/>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71pt;margin-top:246.5pt;width:228.45pt;height:473.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" fillcolor="#feefe6" stroked="f" strokecolor="#4a7ebb">
                <v:shadow opacity="22936f" mv:blur="40000f" origin=",.5" offset="0,23000emu"/>
                <w10:wrap anchorx="page" anchory="page"/>
              </v:rect>
            </w:pict>
          </mc:Fallback>
        </mc:AlternateContent>
      </w:r>
      <w:r>
        <w:rPr>
          <w:rFonts w:hint="eastAsia"/>
          <w:noProof/>
          <w:lang w:eastAsia="en-US"/>
        </w:rPr>
        <mc:AlternateContent>
          <mc:Choice Requires="wps">
            <w:drawing>
              <wp:anchor distT="0" distB="0" distL="114300" distR="114300" simplePos="0" relativeHeight="251648000" behindDoc="0" locked="0" layoutInCell="1" allowOverlap="1">
                <wp:simplePos x="0" y="0"/>
                <wp:positionH relativeFrom="page">
                  <wp:posOffset>929640</wp:posOffset>
                </wp:positionH>
                <wp:positionV relativeFrom="page">
                  <wp:posOffset>1419225</wp:posOffset>
                </wp:positionV>
                <wp:extent cx="5941060" cy="1699260"/>
                <wp:effectExtent l="2540" t="0" r="0" b="5715"/>
                <wp:wrapThrough wrapText="bothSides">
                  <wp:wrapPolygon edited="0">
                    <wp:start x="0" y="0"/>
                    <wp:lineTo x="21600" y="0"/>
                    <wp:lineTo x="21600" y="21600"/>
                    <wp:lineTo x="0" y="21600"/>
                    <wp:lineTo x="0" y="0"/>
                  </wp:wrapPolygon>
                </wp:wrapThrough>
                <wp:docPr id="26"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1060" cy="1699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ED6C95" w:rsidRPr="00B6750A" w:rsidRDefault="00ED6C95" w:rsidP="00342142">
                            <w:pPr>
                              <w:pStyle w:val="FDICLessonTitle"/>
                            </w:pPr>
                            <w:r w:rsidRPr="00B6750A">
                              <w:t>Lesson Overview</w:t>
                            </w:r>
                          </w:p>
                          <w:p w:rsidR="00ED6C95" w:rsidRDefault="00ED6C95" w:rsidP="00043479">
                            <w:pPr>
                              <w:pStyle w:val="FDICLessonOverviewbody"/>
                            </w:pPr>
                            <w:r>
                              <w:t xml:space="preserve">Guide students in building the basics of understanding </w:t>
                            </w:r>
                            <w:r w:rsidRPr="00043479">
                              <w:rPr>
                                <w:b/>
                              </w:rPr>
                              <w:t>currency</w:t>
                            </w:r>
                            <w:r>
                              <w:t xml:space="preserve"> while having fun with </w:t>
                            </w:r>
                            <w:r w:rsidRPr="009F1A33">
                              <w:t>coins</w:t>
                            </w:r>
                            <w:r>
                              <w:t xml:space="preserve">. Through the exploration of children’s literature, story problems, and hands-on activities, including identifying, sorting, and counting coins, students begin to develop </w:t>
                            </w:r>
                            <w:r w:rsidRPr="00934605">
                              <w:t xml:space="preserve">connections between the literal product of coins and bills and the abstract concepts of using </w:t>
                            </w:r>
                            <w:r w:rsidRPr="00043479">
                              <w:rPr>
                                <w:b/>
                              </w:rPr>
                              <w:t>money</w:t>
                            </w:r>
                            <w:r w:rsidRPr="00934605">
                              <w:t xml:space="preserve"> to make purchases. </w:t>
                            </w:r>
                            <w:r>
                              <w:t>Extend the exploration of currency throughout the year with a</w:t>
                            </w:r>
                            <w:r w:rsidRPr="00934605">
                              <w:t xml:space="preserve"> variety of </w:t>
                            </w:r>
                            <w:r>
                              <w:t xml:space="preserve">cross-curricular </w:t>
                            </w:r>
                            <w:r w:rsidRPr="00934605">
                              <w:t>independent and small group activities</w:t>
                            </w:r>
                            <w: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029" type="#_x0000_t202" style="position:absolute;margin-left:73.2pt;margin-top:111.75pt;width:467.8pt;height:133.8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" mv:complextextbox="1" filled="f" stroked="f">
                <v:textbox inset=",7.2pt,,7.2pt">
                  <w:txbxContent>
                    <w:p w:rsidR="00ED6C95" w:rsidRPr="00B6750A" w:rsidRDefault="00ED6C95" w:rsidP="00342142">
                      <w:pPr>
                        <w:pStyle w:val="FDICLessonTitle"/>
                      </w:pPr>
                      <w:r w:rsidRPr="00B6750A">
                        <w:t>Lesson Overview</w:t>
                      </w:r>
                    </w:p>
                    <w:p w:rsidR="00ED6C95" w:rsidRDefault="00ED6C95" w:rsidP="00043479">
                      <w:pPr>
                        <w:pStyle w:val="FDICLessonOverviewbody"/>
                      </w:pPr>
                      <w:r>
                        <w:t xml:space="preserve">Guide students in building the basics of understanding </w:t>
                      </w:r>
                      <w:r w:rsidRPr="00043479">
                        <w:rPr>
                          <w:b/>
                        </w:rPr>
                        <w:t>currency</w:t>
                      </w:r>
                      <w:r>
                        <w:t xml:space="preserve"> while having fun with </w:t>
                      </w:r>
                      <w:r w:rsidRPr="009F1A33">
                        <w:t>coins</w:t>
                      </w:r>
                      <w:r>
                        <w:t xml:space="preserve">. Through the exploration of children’s literature, story problems, and hands-on activities, including identifying, sorting, and counting coins, students begin to develop </w:t>
                      </w:r>
                      <w:r w:rsidRPr="00934605">
                        <w:t xml:space="preserve">connections between the literal product of coins and bills and the abstract concepts of using </w:t>
                      </w:r>
                      <w:r w:rsidRPr="00043479">
                        <w:rPr>
                          <w:b/>
                        </w:rPr>
                        <w:t>money</w:t>
                      </w:r>
                      <w:r w:rsidRPr="00934605">
                        <w:t xml:space="preserve"> to make purchases. </w:t>
                      </w:r>
                      <w:r>
                        <w:t>Extend the exploration of currency throughout the year with a</w:t>
                      </w:r>
                      <w:r w:rsidRPr="00934605">
                        <w:t xml:space="preserve"> variety of </w:t>
                      </w:r>
                      <w:r>
                        <w:t xml:space="preserve">cross-curricular </w:t>
                      </w:r>
                      <w:r w:rsidRPr="00934605">
                        <w:t>independent and small group activities</w:t>
                      </w:r>
                      <w:r>
                        <w:t>.</w:t>
                      </w:r>
                    </w:p>
                  </w:txbxContent>
                </v:textbox>
                <w10:wrap type="through" anchorx="page" anchory="page"/>
              </v:shape>
            </w:pict>
          </mc:Fallback>
        </mc:AlternateContent>
      </w:r>
      <w:r w:rsidR="002C3ED6">
        <w:rPr>
          <w:rFonts w:hint="eastAsia"/>
        </w:rPr>
        <w:br w:type="page"/>
      </w:r>
      <w:bookmarkStart w:id="1" w:name="_GoBack"/>
      <w:bookmarkEnd w:id="1"/>
      <w:r w:rsidR="00B01FFD">
        <w:rPr>
          <w:rFonts w:hint="eastAsia"/>
          <w:noProof/>
          <w:lang w:eastAsia="en-US"/>
        </w:rPr>
        <w:lastRenderedPageBreak/>
        <mc:AlternateContent>
          <mc:Choice Requires="wpg">
            <w:drawing>
              <wp:anchor distT="0" distB="0" distL="114300" distR="114300" simplePos="0" relativeHeight="251635712" behindDoc="0" locked="0" layoutInCell="1" allowOverlap="1">
                <wp:simplePos x="0" y="0"/>
                <wp:positionH relativeFrom="page">
                  <wp:posOffset>901700</wp:posOffset>
                </wp:positionH>
                <wp:positionV relativeFrom="page">
                  <wp:posOffset>952500</wp:posOffset>
                </wp:positionV>
                <wp:extent cx="5943600" cy="7475220"/>
                <wp:effectExtent l="0" t="0" r="0" b="0"/>
                <wp:wrapThrough wrapText="bothSides">
                  <wp:wrapPolygon edited="0">
                    <wp:start x="92" y="73"/>
                    <wp:lineTo x="92" y="21431"/>
                    <wp:lineTo x="21415" y="21431"/>
                    <wp:lineTo x="21415" y="73"/>
                    <wp:lineTo x="92" y="73"/>
                  </wp:wrapPolygon>
                </wp:wrapThrough>
                <wp:docPr id="63" name="Group 63"/>
                <wp:cNvGraphicFramePr/>
                <a:graphic xmlns:a="http://schemas.openxmlformats.org/drawingml/2006/main">
                  <a:graphicData uri="http://schemas.microsoft.com/office/word/2010/wordprocessingGroup">
                    <wpg:wgp>
                      <wpg:cNvGrpSpPr/>
                      <wpg:grpSpPr>
                        <a:xfrm>
                          <a:off x="0" y="0"/>
                          <a:ext cx="5943600" cy="7475220"/>
                          <a:chOff x="0" y="0"/>
                          <a:chExt cx="5943600" cy="7475220"/>
                        </a:xfrm>
                        <a:extLst>
                          <a:ext uri="{0CCBE362-F206-4b92-989A-16890622DB6E}">
                            <ma14:wrappingTextBoxFlag xmlns:ma14="http://schemas.microsoft.com/office/mac/drawingml/2011/main" val="1"/>
                          </a:ext>
                        </a:extLst>
                      </wpg:grpSpPr>
                      <wps:wsp>
                        <wps:cNvPr id="25" name="Text Box 3250"/>
                        <wps:cNvSpPr txBox="1">
                          <a:spLocks noChangeArrowheads="1"/>
                        </wps:cNvSpPr>
                        <wps:spPr bwMode="auto">
                          <a:xfrm>
                            <a:off x="0" y="0"/>
                            <a:ext cx="5943600" cy="7475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33" name="Text Box 33"/>
                        <wps:cNvSpPr txBox="1"/>
                        <wps:spPr>
                          <a:xfrm>
                            <a:off x="91440" y="91440"/>
                            <a:ext cx="5760720" cy="496570"/>
                          </a:xfrm>
                          <a:prstGeom prst="rect">
                            <a:avLst/>
                          </a:prstGeom>
                          <a:noFill/>
                          <a:ln>
                            <a:noFill/>
                          </a:ln>
                          <a:effectLst/>
                          <a:extLst>
                            <a:ext uri="{C572A759-6A51-4108-AA02-DFA0A04FC94B}">
                              <ma14:wrappingTextBoxFlag xmlns:ma14="http://schemas.microsoft.com/office/mac/drawingml/2011/main"/>
                            </a:ext>
                          </a:extLst>
                        </wps:spPr>
                        <wps:linkedTxbx id="3"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 name="Text Box 34"/>
                        <wps:cNvSpPr txBox="1"/>
                        <wps:spPr>
                          <a:xfrm>
                            <a:off x="91440" y="586740"/>
                            <a:ext cx="3286760" cy="179070"/>
                          </a:xfrm>
                          <a:prstGeom prst="rect">
                            <a:avLst/>
                          </a:prstGeom>
                          <a:noFill/>
                          <a:ln>
                            <a:noFill/>
                          </a:ln>
                          <a:effectLst/>
                          <a:extLst>
                            <a:ext uri="{C572A759-6A51-4108-AA02-DFA0A04FC94B}">
                              <ma14:wrappingTextBoxFlag xmlns:ma14="http://schemas.microsoft.com/office/mac/drawingml/2011/main"/>
                            </a:ext>
                          </a:extLst>
                        </wps:spPr>
                        <wps:linkedTxbx id="3"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5" name="Text Box 35"/>
                        <wps:cNvSpPr txBox="1"/>
                        <wps:spPr>
                          <a:xfrm>
                            <a:off x="91440" y="764540"/>
                            <a:ext cx="3227070" cy="331470"/>
                          </a:xfrm>
                          <a:prstGeom prst="rect">
                            <a:avLst/>
                          </a:prstGeom>
                          <a:noFill/>
                          <a:ln>
                            <a:noFill/>
                          </a:ln>
                          <a:effectLst/>
                          <a:extLst>
                            <a:ext uri="{C572A759-6A51-4108-AA02-DFA0A04FC94B}">
                              <ma14:wrappingTextBoxFlag xmlns:ma14="http://schemas.microsoft.com/office/mac/drawingml/2011/main"/>
                            </a:ext>
                          </a:extLst>
                        </wps:spPr>
                        <wps:linkedTxbx id="3"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 name="Text Box 36"/>
                        <wps:cNvSpPr txBox="1"/>
                        <wps:spPr>
                          <a:xfrm>
                            <a:off x="91440" y="1094740"/>
                            <a:ext cx="3227070" cy="255270"/>
                          </a:xfrm>
                          <a:prstGeom prst="rect">
                            <a:avLst/>
                          </a:prstGeom>
                          <a:noFill/>
                          <a:ln>
                            <a:noFill/>
                          </a:ln>
                          <a:effectLst/>
                          <a:extLst>
                            <a:ext uri="{C572A759-6A51-4108-AA02-DFA0A04FC94B}">
                              <ma14:wrappingTextBoxFlag xmlns:ma14="http://schemas.microsoft.com/office/mac/drawingml/2011/main"/>
                            </a:ext>
                          </a:extLst>
                        </wps:spPr>
                        <wps:linkedTxbx id="3"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 name="Text Box 37"/>
                        <wps:cNvSpPr txBox="1"/>
                        <wps:spPr>
                          <a:xfrm>
                            <a:off x="91440" y="1348740"/>
                            <a:ext cx="3227070" cy="179070"/>
                          </a:xfrm>
                          <a:prstGeom prst="rect">
                            <a:avLst/>
                          </a:prstGeom>
                          <a:noFill/>
                          <a:ln>
                            <a:noFill/>
                          </a:ln>
                          <a:effectLst/>
                          <a:extLst>
                            <a:ext uri="{C572A759-6A51-4108-AA02-DFA0A04FC94B}">
                              <ma14:wrappingTextBoxFlag xmlns:ma14="http://schemas.microsoft.com/office/mac/drawingml/2011/main"/>
                            </a:ext>
                          </a:extLst>
                        </wps:spPr>
                        <wps:linkedTxbx id="3"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8" name="Text Box 38"/>
                        <wps:cNvSpPr txBox="1"/>
                        <wps:spPr>
                          <a:xfrm>
                            <a:off x="91440" y="1526540"/>
                            <a:ext cx="3227070" cy="179070"/>
                          </a:xfrm>
                          <a:prstGeom prst="rect">
                            <a:avLst/>
                          </a:prstGeom>
                          <a:noFill/>
                          <a:ln>
                            <a:noFill/>
                          </a:ln>
                          <a:effectLst/>
                          <a:extLst>
                            <a:ext uri="{C572A759-6A51-4108-AA02-DFA0A04FC94B}">
                              <ma14:wrappingTextBoxFlag xmlns:ma14="http://schemas.microsoft.com/office/mac/drawingml/2011/main"/>
                            </a:ext>
                          </a:extLst>
                        </wps:spPr>
                        <wps:linkedTxbx id="3"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9" name="Text Box 39"/>
                        <wps:cNvSpPr txBox="1"/>
                        <wps:spPr>
                          <a:xfrm>
                            <a:off x="91440" y="1704340"/>
                            <a:ext cx="3227070" cy="179070"/>
                          </a:xfrm>
                          <a:prstGeom prst="rect">
                            <a:avLst/>
                          </a:prstGeom>
                          <a:noFill/>
                          <a:ln>
                            <a:noFill/>
                          </a:ln>
                          <a:effectLst/>
                          <a:extLst>
                            <a:ext uri="{C572A759-6A51-4108-AA02-DFA0A04FC94B}">
                              <ma14:wrappingTextBoxFlag xmlns:ma14="http://schemas.microsoft.com/office/mac/drawingml/2011/main"/>
                            </a:ext>
                          </a:extLst>
                        </wps:spPr>
                        <wps:linkedTxbx id="3"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0" name="Text Box 40"/>
                        <wps:cNvSpPr txBox="1"/>
                        <wps:spPr>
                          <a:xfrm>
                            <a:off x="91440" y="1882140"/>
                            <a:ext cx="3227070" cy="255270"/>
                          </a:xfrm>
                          <a:prstGeom prst="rect">
                            <a:avLst/>
                          </a:prstGeom>
                          <a:noFill/>
                          <a:ln>
                            <a:noFill/>
                          </a:ln>
                          <a:effectLst/>
                          <a:extLst>
                            <a:ext uri="{C572A759-6A51-4108-AA02-DFA0A04FC94B}">
                              <ma14:wrappingTextBoxFlag xmlns:ma14="http://schemas.microsoft.com/office/mac/drawingml/2011/main"/>
                            </a:ext>
                          </a:extLst>
                        </wps:spPr>
                        <wps:linkedTxbx id="3"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3" name="Text Box 43"/>
                        <wps:cNvSpPr txBox="1"/>
                        <wps:spPr>
                          <a:xfrm>
                            <a:off x="91440" y="2136140"/>
                            <a:ext cx="3227070" cy="179070"/>
                          </a:xfrm>
                          <a:prstGeom prst="rect">
                            <a:avLst/>
                          </a:prstGeom>
                          <a:noFill/>
                          <a:ln>
                            <a:noFill/>
                          </a:ln>
                          <a:effectLst/>
                          <a:extLst>
                            <a:ext uri="{C572A759-6A51-4108-AA02-DFA0A04FC94B}">
                              <ma14:wrappingTextBoxFlag xmlns:ma14="http://schemas.microsoft.com/office/mac/drawingml/2011/main"/>
                            </a:ext>
                          </a:extLst>
                        </wps:spPr>
                        <wps:linkedTxbx id="3"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 name="Text Box 44"/>
                        <wps:cNvSpPr txBox="1"/>
                        <wps:spPr>
                          <a:xfrm>
                            <a:off x="91440" y="2313940"/>
                            <a:ext cx="3227070" cy="179070"/>
                          </a:xfrm>
                          <a:prstGeom prst="rect">
                            <a:avLst/>
                          </a:prstGeom>
                          <a:noFill/>
                          <a:ln>
                            <a:noFill/>
                          </a:ln>
                          <a:effectLst/>
                          <a:extLst>
                            <a:ext uri="{C572A759-6A51-4108-AA02-DFA0A04FC94B}">
                              <ma14:wrappingTextBoxFlag xmlns:ma14="http://schemas.microsoft.com/office/mac/drawingml/2011/main"/>
                            </a:ext>
                          </a:extLst>
                        </wps:spPr>
                        <wps:linkedTxbx id="3" seq="1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 name="Text Box 45"/>
                        <wps:cNvSpPr txBox="1"/>
                        <wps:spPr>
                          <a:xfrm>
                            <a:off x="91440" y="2491740"/>
                            <a:ext cx="3227070" cy="255270"/>
                          </a:xfrm>
                          <a:prstGeom prst="rect">
                            <a:avLst/>
                          </a:prstGeom>
                          <a:noFill/>
                          <a:ln>
                            <a:noFill/>
                          </a:ln>
                          <a:effectLst/>
                          <a:extLst>
                            <a:ext uri="{C572A759-6A51-4108-AA02-DFA0A04FC94B}">
                              <ma14:wrappingTextBoxFlag xmlns:ma14="http://schemas.microsoft.com/office/mac/drawingml/2011/main"/>
                            </a:ext>
                          </a:extLst>
                        </wps:spPr>
                        <wps:linkedTxbx id="3" seq="1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 name="Text Box 46"/>
                        <wps:cNvSpPr txBox="1"/>
                        <wps:spPr>
                          <a:xfrm>
                            <a:off x="91440" y="2745740"/>
                            <a:ext cx="3227070" cy="179070"/>
                          </a:xfrm>
                          <a:prstGeom prst="rect">
                            <a:avLst/>
                          </a:prstGeom>
                          <a:noFill/>
                          <a:ln>
                            <a:noFill/>
                          </a:ln>
                          <a:effectLst/>
                          <a:extLst>
                            <a:ext uri="{C572A759-6A51-4108-AA02-DFA0A04FC94B}">
                              <ma14:wrappingTextBoxFlag xmlns:ma14="http://schemas.microsoft.com/office/mac/drawingml/2011/main"/>
                            </a:ext>
                          </a:extLst>
                        </wps:spPr>
                        <wps:linkedTxbx id="3" seq="1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 name="Text Box 47"/>
                        <wps:cNvSpPr txBox="1"/>
                        <wps:spPr>
                          <a:xfrm>
                            <a:off x="91440" y="2923540"/>
                            <a:ext cx="3227070" cy="179070"/>
                          </a:xfrm>
                          <a:prstGeom prst="rect">
                            <a:avLst/>
                          </a:prstGeom>
                          <a:noFill/>
                          <a:ln>
                            <a:noFill/>
                          </a:ln>
                          <a:effectLst/>
                          <a:extLst>
                            <a:ext uri="{C572A759-6A51-4108-AA02-DFA0A04FC94B}">
                              <ma14:wrappingTextBoxFlag xmlns:ma14="http://schemas.microsoft.com/office/mac/drawingml/2011/main"/>
                            </a:ext>
                          </a:extLst>
                        </wps:spPr>
                        <wps:linkedTxbx id="3" seq="1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8" name="Text Box 48"/>
                        <wps:cNvSpPr txBox="1"/>
                        <wps:spPr>
                          <a:xfrm>
                            <a:off x="91440" y="3101340"/>
                            <a:ext cx="3227070" cy="179070"/>
                          </a:xfrm>
                          <a:prstGeom prst="rect">
                            <a:avLst/>
                          </a:prstGeom>
                          <a:noFill/>
                          <a:ln>
                            <a:noFill/>
                          </a:ln>
                          <a:effectLst/>
                          <a:extLst>
                            <a:ext uri="{C572A759-6A51-4108-AA02-DFA0A04FC94B}">
                              <ma14:wrappingTextBoxFlag xmlns:ma14="http://schemas.microsoft.com/office/mac/drawingml/2011/main"/>
                            </a:ext>
                          </a:extLst>
                        </wps:spPr>
                        <wps:linkedTxbx id="3" seq="1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9" name="Text Box 49"/>
                        <wps:cNvSpPr txBox="1"/>
                        <wps:spPr>
                          <a:xfrm>
                            <a:off x="91440" y="3279140"/>
                            <a:ext cx="3230245" cy="179070"/>
                          </a:xfrm>
                          <a:prstGeom prst="rect">
                            <a:avLst/>
                          </a:prstGeom>
                          <a:noFill/>
                          <a:ln>
                            <a:noFill/>
                          </a:ln>
                          <a:effectLst/>
                          <a:extLst>
                            <a:ext uri="{C572A759-6A51-4108-AA02-DFA0A04FC94B}">
                              <ma14:wrappingTextBoxFlag xmlns:ma14="http://schemas.microsoft.com/office/mac/drawingml/2011/main"/>
                            </a:ext>
                          </a:extLst>
                        </wps:spPr>
                        <wps:linkedTxbx id="3" seq="1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0" name="Text Box 50"/>
                        <wps:cNvSpPr txBox="1"/>
                        <wps:spPr>
                          <a:xfrm>
                            <a:off x="91440" y="3456940"/>
                            <a:ext cx="3284855" cy="255270"/>
                          </a:xfrm>
                          <a:prstGeom prst="rect">
                            <a:avLst/>
                          </a:prstGeom>
                          <a:noFill/>
                          <a:ln>
                            <a:noFill/>
                          </a:ln>
                          <a:effectLst/>
                          <a:extLst>
                            <a:ext uri="{C572A759-6A51-4108-AA02-DFA0A04FC94B}">
                              <ma14:wrappingTextBoxFlag xmlns:ma14="http://schemas.microsoft.com/office/mac/drawingml/2011/main"/>
                            </a:ext>
                          </a:extLst>
                        </wps:spPr>
                        <wps:linkedTxbx id="3" seq="1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1" name="Text Box 51"/>
                        <wps:cNvSpPr txBox="1"/>
                        <wps:spPr>
                          <a:xfrm>
                            <a:off x="91440" y="3710940"/>
                            <a:ext cx="5760720" cy="306070"/>
                          </a:xfrm>
                          <a:prstGeom prst="rect">
                            <a:avLst/>
                          </a:prstGeom>
                          <a:noFill/>
                          <a:ln>
                            <a:noFill/>
                          </a:ln>
                          <a:effectLst/>
                          <a:extLst>
                            <a:ext uri="{C572A759-6A51-4108-AA02-DFA0A04FC94B}">
                              <ma14:wrappingTextBoxFlag xmlns:ma14="http://schemas.microsoft.com/office/mac/drawingml/2011/main"/>
                            </a:ext>
                          </a:extLst>
                        </wps:spPr>
                        <wps:linkedTxbx id="3" seq="1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2" name="Text Box 52"/>
                        <wps:cNvSpPr txBox="1"/>
                        <wps:spPr>
                          <a:xfrm>
                            <a:off x="91440" y="4015740"/>
                            <a:ext cx="5760720" cy="763270"/>
                          </a:xfrm>
                          <a:prstGeom prst="rect">
                            <a:avLst/>
                          </a:prstGeom>
                          <a:noFill/>
                          <a:ln>
                            <a:noFill/>
                          </a:ln>
                          <a:effectLst/>
                          <a:extLst>
                            <a:ext uri="{C572A759-6A51-4108-AA02-DFA0A04FC94B}">
                              <ma14:wrappingTextBoxFlag xmlns:ma14="http://schemas.microsoft.com/office/mac/drawingml/2011/main"/>
                            </a:ext>
                          </a:extLst>
                        </wps:spPr>
                        <wps:linkedTxbx id="3" seq="1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3" name="Text Box 53"/>
                        <wps:cNvSpPr txBox="1"/>
                        <wps:spPr>
                          <a:xfrm>
                            <a:off x="91440" y="4777740"/>
                            <a:ext cx="3683635" cy="255270"/>
                          </a:xfrm>
                          <a:prstGeom prst="rect">
                            <a:avLst/>
                          </a:prstGeom>
                          <a:noFill/>
                          <a:ln>
                            <a:noFill/>
                          </a:ln>
                          <a:effectLst/>
                          <a:extLst>
                            <a:ext uri="{C572A759-6A51-4108-AA02-DFA0A04FC94B}">
                              <ma14:wrappingTextBoxFlag xmlns:ma14="http://schemas.microsoft.com/office/mac/drawingml/2011/main"/>
                            </a:ext>
                          </a:extLst>
                        </wps:spPr>
                        <wps:linkedTxbx id="3" seq="1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4" name="Text Box 54"/>
                        <wps:cNvSpPr txBox="1"/>
                        <wps:spPr>
                          <a:xfrm>
                            <a:off x="91440" y="5031740"/>
                            <a:ext cx="3683635" cy="255270"/>
                          </a:xfrm>
                          <a:prstGeom prst="rect">
                            <a:avLst/>
                          </a:prstGeom>
                          <a:noFill/>
                          <a:ln>
                            <a:noFill/>
                          </a:ln>
                          <a:effectLst/>
                          <a:extLst>
                            <a:ext uri="{C572A759-6A51-4108-AA02-DFA0A04FC94B}">
                              <ma14:wrappingTextBoxFlag xmlns:ma14="http://schemas.microsoft.com/office/mac/drawingml/2011/main"/>
                            </a:ext>
                          </a:extLst>
                        </wps:spPr>
                        <wps:linkedTxbx id="3" seq="2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5" name="Text Box 55"/>
                        <wps:cNvSpPr txBox="1"/>
                        <wps:spPr>
                          <a:xfrm>
                            <a:off x="91440" y="5285740"/>
                            <a:ext cx="3683635" cy="179070"/>
                          </a:xfrm>
                          <a:prstGeom prst="rect">
                            <a:avLst/>
                          </a:prstGeom>
                          <a:noFill/>
                          <a:ln>
                            <a:noFill/>
                          </a:ln>
                          <a:effectLst/>
                          <a:extLst>
                            <a:ext uri="{C572A759-6A51-4108-AA02-DFA0A04FC94B}">
                              <ma14:wrappingTextBoxFlag xmlns:ma14="http://schemas.microsoft.com/office/mac/drawingml/2011/main"/>
                            </a:ext>
                          </a:extLst>
                        </wps:spPr>
                        <wps:linkedTxbx id="3" seq="2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6" name="Text Box 56"/>
                        <wps:cNvSpPr txBox="1"/>
                        <wps:spPr>
                          <a:xfrm>
                            <a:off x="91440" y="5463540"/>
                            <a:ext cx="3683635" cy="179070"/>
                          </a:xfrm>
                          <a:prstGeom prst="rect">
                            <a:avLst/>
                          </a:prstGeom>
                          <a:noFill/>
                          <a:ln>
                            <a:noFill/>
                          </a:ln>
                          <a:effectLst/>
                          <a:extLst>
                            <a:ext uri="{C572A759-6A51-4108-AA02-DFA0A04FC94B}">
                              <ma14:wrappingTextBoxFlag xmlns:ma14="http://schemas.microsoft.com/office/mac/drawingml/2011/main"/>
                            </a:ext>
                          </a:extLst>
                        </wps:spPr>
                        <wps:linkedTxbx id="3" seq="2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7" name="Text Box 57"/>
                        <wps:cNvSpPr txBox="1"/>
                        <wps:spPr>
                          <a:xfrm>
                            <a:off x="91440" y="5641340"/>
                            <a:ext cx="3683635" cy="179070"/>
                          </a:xfrm>
                          <a:prstGeom prst="rect">
                            <a:avLst/>
                          </a:prstGeom>
                          <a:noFill/>
                          <a:ln>
                            <a:noFill/>
                          </a:ln>
                          <a:effectLst/>
                          <a:extLst>
                            <a:ext uri="{C572A759-6A51-4108-AA02-DFA0A04FC94B}">
                              <ma14:wrappingTextBoxFlag xmlns:ma14="http://schemas.microsoft.com/office/mac/drawingml/2011/main"/>
                            </a:ext>
                          </a:extLst>
                        </wps:spPr>
                        <wps:linkedTxbx id="3" seq="2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8" name="Text Box 58"/>
                        <wps:cNvSpPr txBox="1"/>
                        <wps:spPr>
                          <a:xfrm>
                            <a:off x="91440" y="5819140"/>
                            <a:ext cx="3683635" cy="255270"/>
                          </a:xfrm>
                          <a:prstGeom prst="rect">
                            <a:avLst/>
                          </a:prstGeom>
                          <a:noFill/>
                          <a:ln>
                            <a:noFill/>
                          </a:ln>
                          <a:effectLst/>
                          <a:extLst>
                            <a:ext uri="{C572A759-6A51-4108-AA02-DFA0A04FC94B}">
                              <ma14:wrappingTextBoxFlag xmlns:ma14="http://schemas.microsoft.com/office/mac/drawingml/2011/main"/>
                            </a:ext>
                          </a:extLst>
                        </wps:spPr>
                        <wps:linkedTxbx id="3" seq="2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9" name="Text Box 59"/>
                        <wps:cNvSpPr txBox="1"/>
                        <wps:spPr>
                          <a:xfrm>
                            <a:off x="91440" y="6073140"/>
                            <a:ext cx="3683635" cy="179070"/>
                          </a:xfrm>
                          <a:prstGeom prst="rect">
                            <a:avLst/>
                          </a:prstGeom>
                          <a:noFill/>
                          <a:ln>
                            <a:noFill/>
                          </a:ln>
                          <a:effectLst/>
                          <a:extLst>
                            <a:ext uri="{C572A759-6A51-4108-AA02-DFA0A04FC94B}">
                              <ma14:wrappingTextBoxFlag xmlns:ma14="http://schemas.microsoft.com/office/mac/drawingml/2011/main"/>
                            </a:ext>
                          </a:extLst>
                        </wps:spPr>
                        <wps:linkedTxbx id="3" seq="2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0" name="Text Box 60"/>
                        <wps:cNvSpPr txBox="1"/>
                        <wps:spPr>
                          <a:xfrm>
                            <a:off x="91440" y="6250940"/>
                            <a:ext cx="3683635" cy="179070"/>
                          </a:xfrm>
                          <a:prstGeom prst="rect">
                            <a:avLst/>
                          </a:prstGeom>
                          <a:noFill/>
                          <a:ln>
                            <a:noFill/>
                          </a:ln>
                          <a:effectLst/>
                          <a:extLst>
                            <a:ext uri="{C572A759-6A51-4108-AA02-DFA0A04FC94B}">
                              <ma14:wrappingTextBoxFlag xmlns:ma14="http://schemas.microsoft.com/office/mac/drawingml/2011/main"/>
                            </a:ext>
                          </a:extLst>
                        </wps:spPr>
                        <wps:linkedTxbx id="3" seq="2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1" name="Text Box 61"/>
                        <wps:cNvSpPr txBox="1"/>
                        <wps:spPr>
                          <a:xfrm>
                            <a:off x="91440" y="6428740"/>
                            <a:ext cx="3683635" cy="179070"/>
                          </a:xfrm>
                          <a:prstGeom prst="rect">
                            <a:avLst/>
                          </a:prstGeom>
                          <a:noFill/>
                          <a:ln>
                            <a:noFill/>
                          </a:ln>
                          <a:effectLst/>
                          <a:extLst>
                            <a:ext uri="{C572A759-6A51-4108-AA02-DFA0A04FC94B}">
                              <ma14:wrappingTextBoxFlag xmlns:ma14="http://schemas.microsoft.com/office/mac/drawingml/2011/main"/>
                            </a:ext>
                          </a:extLst>
                        </wps:spPr>
                        <wps:linkedTxbx id="3" seq="2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2" name="Text Box 62"/>
                        <wps:cNvSpPr txBox="1"/>
                        <wps:spPr>
                          <a:xfrm>
                            <a:off x="91440" y="6606540"/>
                            <a:ext cx="5760720" cy="610870"/>
                          </a:xfrm>
                          <a:prstGeom prst="rect">
                            <a:avLst/>
                          </a:prstGeom>
                          <a:noFill/>
                          <a:ln>
                            <a:noFill/>
                          </a:ln>
                          <a:effectLst/>
                          <a:extLst>
                            <a:ext uri="{C572A759-6A51-4108-AA02-DFA0A04FC94B}">
                              <ma14:wrappingTextBoxFlag xmlns:ma14="http://schemas.microsoft.com/office/mac/drawingml/2011/main"/>
                            </a:ext>
                          </a:extLst>
                        </wps:spPr>
                        <wps:linkedTxbx id="3" seq="28"/>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63" o:spid="_x0000_s1030" style="position:absolute;margin-left:71pt;margin-top:75pt;width:468pt;height:588.6pt;z-index:251635712;mso-position-horizontal-relative:page;mso-position-vertical-relative:page" coordsize="5943600,74752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" mv:complextextbox="1">
                <v:shape id="Text Box 3250" o:spid="_x0000_s1031" type="#_x0000_t202" style="position:absolute;width:5943600;height:74752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G5GqwQAA&#10;ANsAAAAPAAAAZHJzL2Rvd25yZXYueG1sRI9Pi8IwFMTvwn6H8Ba8abqKItUosrjoSfx7fzTPtpq8&#10;lCZr67c3guBxmJnfMLNFa424U+1Lxwp++gkI4szpknMFp+NfbwLCB2SNxjEpeJCHxfyrM8NUu4b3&#10;dD+EXEQI+xQVFCFUqZQ+K8ii77uKOHoXV1sMUda51DU2EW6NHCTJWFosOS4UWNFvQdnt8G8VrPXw&#10;alaZXW9Xu31wl/w8OTdGqe53u5yCCNSGT/jd3mgFgxG8vsQfIOd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nhuRqsEAAADbAAAADwAAAAAAAAAAAAAAAACXAgAAZHJzL2Rvd25y&#10;ZXYueG1sUEsFBgAAAAAEAAQA9QAAAIUDAAAAAA==&#10;" mv:complextextbox="1" filled="f" stroked="f">
                  <v:textbox inset=",7.2pt,,7.2pt"/>
                </v:shape>
                <v:shape id="Text Box 33" o:spid="_x0000_s1032" type="#_x0000_t202" style="position:absolute;left:91440;top:91440;width:5760720;height:496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XmCgxQAA&#10;ANsAAAAPAAAAZHJzL2Rvd25yZXYueG1sRI9Ba8JAFITvBf/D8oTemo0VpEY3IqWFQkEa48HjM/tM&#10;lmTfptmtpv/eLRQ8DjPzDbPejLYTFxq8caxglqQgiCunDdcKDuX70wsIH5A1do5JwS952OSThzVm&#10;2l25oMs+1CJC2GeooAmhz6T0VUMWfeJ64uid3WAxRDnUUg94jXDbyec0XUiLhuNCgz29NlS1+x+r&#10;YHvk4s18705fxbkwZblM+XPRKvU4HbcrEIHGcA//tz+0gvkc/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5eYKDFAAAA2wAAAA8AAAAAAAAAAAAAAAAAlwIAAGRycy9k&#10;b3ducmV2LnhtbFBLBQYAAAAABAAEAPUAAACJAwAAAAA=&#10;" filled="f" stroked="f">
                  <v:textbox style="mso-next-textbox:#_x0000_s1033" inset="0,0,0,0">
                    <w:txbxContent/>
                  </v:textbox>
                </v:shape>
                <v:shape id="_x0000_s1033" type="#_x0000_t202" style="position:absolute;left:91440;top:586740;width:328676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t/jUxAAA&#10;ANsAAAAPAAAAZHJzL2Rvd25yZXYueG1sRI9Ba8JAFITvBf/D8oTe6sa2iEZXEVEQCqUxHjw+s89k&#10;Mfs2za4a/71bKHgcZuYbZrbobC2u1HrjWMFwkIAgLpw2XCrY55u3MQgfkDXWjknBnTws5r2XGaba&#10;3Tij6y6UIkLYp6igCqFJpfRFRRb9wDXE0Tu51mKIsi2lbvEW4baW70kykhYNx4UKG1pVVJx3F6tg&#10;eeBsbX6/jz/ZKTN5Pkn4a3RW6rXfLacgAnXhGf5vb7WCj0/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Ibf41MQAAADbAAAADwAAAAAAAAAAAAAAAACXAgAAZHJzL2Rv&#10;d25yZXYueG1sUEsFBgAAAAAEAAQA9QAAAIgDAAAAAA==&#10;" filled="f" stroked="f">
                  <v:textbox style="mso-next-textbox:#Text Box 35" inset="0,0,0,0">
                    <w:txbxContent/>
                  </v:textbox>
                </v:shape>
                <v:shape id="Text Box 35" o:spid="_x0000_s1034" type="#_x0000_t202" style="position:absolute;left:91440;top:764540;width:3227070;height:331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11PxAAA&#10;ANsAAAAPAAAAZHJzL2Rvd25yZXYueG1sRI9Ba8JAFITvBf/D8oTe6saWikZXEVEQCqUxHjw+s89k&#10;Mfs2za4a/71bKHgcZuYbZrbobC2u1HrjWMFwkIAgLpw2XCrY55u3MQgfkDXWjknBnTws5r2XGaba&#10;3Tij6y6UIkLYp6igCqFJpfRFRRb9wDXE0Tu51mKIsi2lbvEW4baW70kykhYNx4UKG1pVVJx3F6tg&#10;eeBsbX6/jz/ZKTN5Pkn4a3RW6rXfLacgAnXhGf5vb7WCj0/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TvtdT8QAAADbAAAADwAAAAAAAAAAAAAAAACXAgAAZHJzL2Rv&#10;d25yZXYueG1sUEsFBgAAAAAEAAQA9QAAAIgDAAAAAA==&#10;" filled="f" stroked="f">
                  <v:textbox style="mso-next-textbox:#Text Box 36" inset="0,0,0,0">
                    <w:txbxContent/>
                  </v:textbox>
                </v:shape>
                <v:shape id="Text Box 36" o:spid="_x0000_s1035" type="#_x0000_t202" style="position:absolute;left:91440;top:1094740;width:3227070;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cM4xAAA&#10;ANsAAAAPAAAAZHJzL2Rvd25yZXYueG1sRI9Ba8JAFITvBf/D8oTe6sYWQhvdiEgLQqEY48HjM/uS&#10;LGbfptlV03/fFQo9DjPzDbNcjbYTVxq8caxgPktAEFdOG24UHMqPp1cQPiBr7ByTgh/ysMonD0vM&#10;tLtxQdd9aESEsM9QQRtCn0npq5Ys+pnriaNXu8FiiHJopB7wFuG2k89JkkqLhuNCiz1tWqrO+4tV&#10;sD5y8W6+v067oi5MWb4l/JmelXqcjusFiEBj+A//tbdawUsK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vinDOMQAAADbAAAADwAAAAAAAAAAAAAAAACXAgAAZHJzL2Rv&#10;d25yZXYueG1sUEsFBgAAAAAEAAQA9QAAAIgDAAAAAA==&#10;" filled="f" stroked="f">
                  <v:textbox style="mso-next-textbox:#Text Box 37" inset="0,0,0,0">
                    <w:txbxContent/>
                  </v:textbox>
                </v:shape>
                <v:shape id="Text Box 37" o:spid="_x0000_s1036" type="#_x0000_t202" style="position:absolute;left:91440;top:13487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ZWajxQAA&#10;ANsAAAAPAAAAZHJzL2Rvd25yZXYueG1sRI9Ba8JAFITvQv/D8gredFMFbdOsIqWFglCM6aHH1+xL&#10;sph9G7Nbjf++Kwgeh5n5hsnWg23FiXpvHCt4miYgiEunDdcKvouPyTMIH5A1to5JwYU8rFcPowxT&#10;7c6c02kfahEh7FNU0ITQpVL6siGLfuo64uhVrrcYouxrqXs8R7ht5SxJFtKi4bjQYEdvDZWH/Z9V&#10;sPnh/N0cv353eZWbonhJeLs4KDV+HDavIAIN4R6+tT+1gvkS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FlZqPFAAAA2wAAAA8AAAAAAAAAAAAAAAAAlwIAAGRycy9k&#10;b3ducmV2LnhtbFBLBQYAAAAABAAEAPUAAACJAwAAAAA=&#10;" filled="f" stroked="f">
                  <v:textbox style="mso-next-textbox:#Text Box 38" inset="0,0,0,0">
                    <w:txbxContent/>
                  </v:textbox>
                </v:shape>
                <v:shape id="Text Box 38" o:spid="_x0000_s1037" type="#_x0000_t202" style="position:absolute;left:91440;top:15265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vLRwAAA&#10;ANsAAAAPAAAAZHJzL2Rvd25yZXYueG1sRE9Ni8IwEL0v+B/CCN7W1BVkrUYRcUFYEGs9eBybsQ02&#10;k9pE7f57cxD2+Hjf82Vna/Gg1hvHCkbDBARx4bThUsEx//n8BuEDssbaMSn4Iw/LRe9jjql2T87o&#10;cQiliCHsU1RQhdCkUvqiIot+6BriyF1cazFE2JZSt/iM4baWX0kykRYNx4YKG1pXVFwPd6tgdeJs&#10;Y2678z67ZCbPpwn/Tq5KDfrdagYiUBf+xW/3VisYx7H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g+vLRwAAAANsAAAAPAAAAAAAAAAAAAAAAAJcCAABkcnMvZG93bnJl&#10;di54bWxQSwUGAAAAAAQABAD1AAAAhAMAAAAA&#10;" filled="f" stroked="f">
                  <v:textbox style="mso-next-textbox:#Text Box 39" inset="0,0,0,0">
                    <w:txbxContent/>
                  </v:textbox>
                </v:shape>
                <v:shape id="Text Box 39" o:spid="_x0000_s1038" type="#_x0000_t202" style="position:absolute;left:91440;top:17043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tldKwwAA&#10;ANsAAAAPAAAAZHJzL2Rvd25yZXYueG1sRI9Ba8JAFITvBf/D8gre6qYKUlNXEVEQhGKMB4+v2Wey&#10;mH0bs6vGf98VCh6HmfmGmc47W4sbtd44VvA5SEAQF04bLhUc8vXHFwgfkDXWjknBgzzMZ723Kaba&#10;3Tmj2z6UIkLYp6igCqFJpfRFRRb9wDXE0Tu51mKIsi2lbvEe4baWwyQZS4uG40KFDS0rKs77q1Ww&#10;OHK2Mpef3112ykyeTxLejs9K9d+7xTeIQF14hf/bG61gNIH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PtldKwwAAANsAAAAPAAAAAAAAAAAAAAAAAJcCAABkcnMvZG93&#10;bnJldi54bWxQSwUGAAAAAAQABAD1AAAAhwMAAAAA&#10;" filled="f" stroked="f">
                  <v:textbox style="mso-next-textbox:#Text Box 40" inset="0,0,0,0">
                    <w:txbxContent/>
                  </v:textbox>
                </v:shape>
                <v:shape id="Text Box 40" o:spid="_x0000_s1039" type="#_x0000_t202" style="position:absolute;left:91440;top:1882140;width:3227070;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io2qwAAA&#10;ANsAAAAPAAAAZHJzL2Rvd25yZXYueG1sRE9Ni8IwEL0v+B/CCN7W1EVkrUYRcUFYEGs9eBybsQ02&#10;k9pE7f57cxD2+Hjf82Vna/Gg1hvHCkbDBARx4bThUsEx//n8BuEDssbaMSn4Iw/LRe9jjql2T87o&#10;cQiliCHsU1RQhdCkUvqiIot+6BriyF1cazFE2JZSt/iM4baWX0kykRYNx4YKG1pXVFwPd6tgdeJs&#10;Y2678z67ZCbPpwn/Tq5KDfrdagYiUBf+xW/3VisYx/X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Gio2qwAAAANsAAAAPAAAAAAAAAAAAAAAAAJcCAABkcnMvZG93bnJl&#10;di54bWxQSwUGAAAAAAQABAD1AAAAhAMAAAAA&#10;" filled="f" stroked="f">
                  <v:textbox style="mso-next-textbox:#Text Box 43" inset="0,0,0,0">
                    <w:txbxContent/>
                  </v:textbox>
                </v:shape>
                <v:shape id="Text Box 43" o:spid="_x0000_s1040" type="#_x0000_t202" style="position:absolute;left:91440;top:21361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WBPdxAAA&#10;ANsAAAAPAAAAZHJzL2Rvd25yZXYueG1sRI9Ba8JAFITvBf/D8oTe6sa2iEZXEVEQCqUxHjw+s89k&#10;Mfs2za4a/71bKHgcZuYbZrbobC2u1HrjWMFwkIAgLpw2XCrY55u3MQgfkDXWjknBnTws5r2XGaba&#10;3Tij6y6UIkLYp6igCqFJpfRFRRb9wDXE0Tu51mKIsi2lbvEW4baW70kykhYNx4UKG1pVVJx3F6tg&#10;eeBsbX6/jz/ZKTN5Pkn4a3RW6rXfLacgAnXhGf5vb7WCzw/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9lgT3cQAAADbAAAADwAAAAAAAAAAAAAAAACXAgAAZHJzL2Rv&#10;d25yZXYueG1sUEsFBgAAAAAEAAQA9QAAAIgDAAAAAA==&#10;" filled="f" stroked="f">
                  <v:textbox style="mso-next-textbox:#_x0000_s1041" inset="0,0,0,0">
                    <w:txbxContent/>
                  </v:textbox>
                </v:shape>
                <v:shape id="_x0000_s1041" type="#_x0000_t202" style="position:absolute;left:91440;top:23139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sYupxQAA&#10;ANsAAAAPAAAAZHJzL2Rvd25yZXYueG1sRI9Ba8JAFITvBf/D8oTemo1FpEY3IqWFQkEa48HjM/tM&#10;lmTfptmtpv/eLRQ8DjPzDbPejLYTFxq8caxglqQgiCunDdcKDuX70wsIH5A1do5JwS952OSThzVm&#10;2l25oMs+1CJC2GeooAmhz6T0VUMWfeJ64uid3WAxRDnUUg94jXDbyec0XUiLhuNCgz29NlS1+x+r&#10;YHvk4s18705fxbkwZblM+XPRKvU4HbcrEIHGcA//tz+0gvkc/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mxi6nFAAAA2wAAAA8AAAAAAAAAAAAAAAAAlwIAAGRycy9k&#10;b3ducmV2LnhtbFBLBQYAAAAABAAEAPUAAACJAwAAAAA=&#10;" filled="f" stroked="f">
                  <v:textbox style="mso-next-textbox:#Text Box 45" inset="0,0,0,0">
                    <w:txbxContent/>
                  </v:textbox>
                </v:shape>
                <v:shape id="Text Box 45" o:spid="_x0000_s1042" type="#_x0000_t202" style="position:absolute;left:91440;top:2491740;width:3227070;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S4yxAAA&#10;ANsAAAAPAAAAZHJzL2Rvd25yZXYueG1sRI9Ba8JAFITvBf/D8oTe6sbSikZXEVEQCqUxHjw+s89k&#10;Mfs2za4a/71bKHgcZuYbZrbobC2u1HrjWMFwkIAgLpw2XCrY55u3MQgfkDXWjknBnTws5r2XGaba&#10;3Tij6y6UIkLYp6igCqFJpfRFRRb9wDXE0Tu51mKIsi2lbvEW4baW70kykhYNx4UKG1pVVJx3F6tg&#10;eeBsbX6/jz/ZKTN5Pkn4a3RW6rXfLacgAnXhGf5vb7WCj0/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Fv0uMsQAAADbAAAADwAAAAAAAAAAAAAAAACXAgAAZHJzL2Rv&#10;d25yZXYueG1sUEsFBgAAAAAEAAQA9QAAAIgDAAAAAA==&#10;" filled="f" stroked="f">
                  <v:textbox style="mso-next-textbox:#Text Box 46" inset="0,0,0,0">
                    <w:txbxContent/>
                  </v:textbox>
                </v:shape>
                <v:shape id="Text Box 46" o:spid="_x0000_s1043" type="#_x0000_t202" style="position:absolute;left:91440;top:27457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L7BFxAAA&#10;ANsAAAAPAAAAZHJzL2Rvd25yZXYueG1sRI9Ba8JAFITvBf/D8oTe6sZSQhvdiEgLQqEY48HjM/uS&#10;LGbfptlV03/fFQo9DjPzDbNcjbYTVxq8caxgPktAEFdOG24UHMqPp1cQPiBr7ByTgh/ysMonD0vM&#10;tLtxQdd9aESEsM9QQRtCn0npq5Ys+pnriaNXu8FiiHJopB7wFuG2k89JkkqLhuNCiz1tWqrO+4tV&#10;sD5y8W6+v067oi5MWb4l/JmelXqcjusFiEBj+A//tbdawUsK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5i+wRcQAAADbAAAADwAAAAAAAAAAAAAAAACXAgAAZHJzL2Rv&#10;d25yZXYueG1sUEsFBgAAAAAEAAQA9QAAAIgDAAAAAA==&#10;" filled="f" stroked="f">
                  <v:textbox style="mso-next-textbox:#Text Box 47" inset="0,0,0,0">
                    <w:txbxContent/>
                  </v:textbox>
                </v:shape>
                <v:shape id="Text Box 47" o:spid="_x0000_s1044" type="#_x0000_t202" style="position:absolute;left:91440;top:29235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YxXexQAA&#10;ANsAAAAPAAAAZHJzL2Rvd25yZXYueG1sRI9Ba8JAFITvQv/D8gredFMRbdOsIqWFglCM6aHH1+xL&#10;sph9G7Nbjf++Kwgeh5n5hsnWg23FiXpvHCt4miYgiEunDdcKvouPyTMIH5A1to5JwYU8rFcPowxT&#10;7c6c02kfahEh7FNU0ITQpVL6siGLfuo64uhVrrcYouxrqXs8R7ht5SxJFtKi4bjQYEdvDZWH/Z9V&#10;sPnh/N0cv353eZWbonhJeLs4KDV+HDavIAIN4R6+tT+1gvkS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ljFd7FAAAA2wAAAA8AAAAAAAAAAAAAAAAAlwIAAGRycy9k&#10;b3ducmV2LnhtbFBLBQYAAAAABAAEAPUAAACJAwAAAAA=&#10;" filled="f" stroked="f">
                  <v:textbox style="mso-next-textbox:#Text Box 48" inset="0,0,0,0">
                    <w:txbxContent/>
                  </v:textbox>
                </v:shape>
                <v:shape id="Text Box 48" o:spid="_x0000_s1045" type="#_x0000_t202" style="position:absolute;left:91440;top:31013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IGswAAA&#10;ANsAAAAPAAAAZHJzL2Rvd25yZXYueG1sRE9Ni8IwEL0v+B/CCN7W1EVkrUYRcUFYEGs9eBybsQ02&#10;k9pE7f57cxD2+Hjf82Vna/Gg1hvHCkbDBARx4bThUsEx//n8BuEDssbaMSn4Iw/LRe9jjql2T87o&#10;cQiliCHsU1RQhdCkUvqiIot+6BriyF1cazFE2JZSt/iM4baWX0kykRYNx4YKG1pXVFwPd6tgdeJs&#10;Y2678z67ZCbPpwn/Tq5KDfrdagYiUBf+xW/3VisYx7H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4/IGswAAAANsAAAAPAAAAAAAAAAAAAAAAAJcCAABkcnMvZG93bnJl&#10;di54bWxQSwUGAAAAAAQABAD1AAAAhAMAAAAA&#10;" filled="f" stroked="f">
                  <v:textbox style="mso-next-textbox:#Text Box 49" inset="0,0,0,0">
                    <w:txbxContent/>
                  </v:textbox>
                </v:shape>
                <v:shape id="Text Box 49" o:spid="_x0000_s1046" type="#_x0000_t202" style="position:absolute;left:91440;top:3279140;width:323024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sCQ3wwAA&#10;ANsAAAAPAAAAZHJzL2Rvd25yZXYueG1sRI9Ba8JAFITvBf/D8gre6qYiUlNXEVEQhGKMB4+v2Wey&#10;mH0bs6vGf98VCh6HmfmGmc47W4sbtd44VvA5SEAQF04bLhUc8vXHFwgfkDXWjknBgzzMZ723Kaba&#10;3Tmj2z6UIkLYp6igCqFJpfRFRRb9wDXE0Tu51mKIsi2lbvEe4baWwyQZS4uG40KFDS0rKs77q1Ww&#10;OHK2Mpef3112ykyeTxLejs9K9d+7xTeIQF14hf/bG61gNIH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XsCQ3wwAAANsAAAAPAAAAAAAAAAAAAAAAAJcCAABkcnMvZG93&#10;bnJldi54bWxQSwUGAAAAAAQABAD1AAAAhwMAAAAA&#10;" filled="f" stroked="f">
                  <v:textbox style="mso-next-textbox:#Text Box 50" inset="0,0,0,0">
                    <w:txbxContent/>
                  </v:textbox>
                </v:shape>
                <v:shape id="Text Box 50" o:spid="_x0000_s1047" type="#_x0000_t202" style="position:absolute;left:91440;top:3456940;width:3284855;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Uxt3wAAA&#10;ANsAAAAPAAAAZHJzL2Rvd25yZXYueG1sRE9Ni8IwEL0v+B/CCN7W1AVlrUYRcUFYEGs9eBybsQ02&#10;k9pE7f57cxD2+Hjf82Vna/Gg1hvHCkbDBARx4bThUsEx//n8BuEDssbaMSn4Iw/LRe9jjql2T87o&#10;cQiliCHsU1RQhdCkUvqiIot+6BriyF1cazFE2JZSt/iM4baWX0kykRYNx4YKG1pXVFwPd6tgdeJs&#10;Y2678z67ZCbPpwn/Tq5KDfrdagYiUBf+xW/3VisYx/X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DUxt3wAAAANsAAAAPAAAAAAAAAAAAAAAAAJcCAABkcnMvZG93bnJl&#10;di54bWxQSwUGAAAAAAQABAD1AAAAhAMAAAAA&#10;" filled="f" stroked="f">
                  <v:textbox style="mso-next-textbox:#Text Box 51" inset="0,0,0,0">
                    <w:txbxContent/>
                  </v:textbox>
                </v:shape>
                <v:shape id="Text Box 51" o:spid="_x0000_s1048" type="#_x0000_t202" style="position:absolute;left:91440;top:3710940;width:57607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H77sxQAA&#10;ANsAAAAPAAAAZHJzL2Rvd25yZXYueG1sRI9Ba8JAFITvhf6H5RW8NRsFpU3diBSFgiCN6aHH1+wz&#10;WZJ9G7Nbjf/eLRQ8DjPzDbNcjbYTZxq8caxgmqQgiCunDdcKvsrt8wsIH5A1do5JwZU8rPLHhyVm&#10;2l24oPMh1CJC2GeooAmhz6T0VUMWfeJ64ugd3WAxRDnUUg94iXDbyVmaLqRFw3GhwZ7eG6raw69V&#10;sP7mYmNO+5/P4liYsnxNebdolZo8jes3EIHGcA//tz+0gvkU/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wfvuzFAAAA2wAAAA8AAAAAAAAAAAAAAAAAlwIAAGRycy9k&#10;b3ducmV2LnhtbFBLBQYAAAAABAAEAPUAAACJAwAAAAA=&#10;" filled="f" stroked="f">
                  <v:textbox style="mso-next-textbox:#Text Box 52" inset="0,0,0,0">
                    <w:txbxContent/>
                  </v:textbox>
                </v:shape>
                <v:shape id="Text Box 52" o:spid="_x0000_s1049" type="#_x0000_t202" style="position:absolute;left:91440;top:4015740;width:5760720;height:763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zSCbwwAA&#10;ANsAAAAPAAAAZHJzL2Rvd25yZXYueG1sRI9Ba8JAFITvQv/D8gredKOg2OgqUhQKQjGmB4/P7DNZ&#10;zL5Ns1uN/74rCB6HmfmGWaw6W4srtd44VjAaJiCIC6cNlwp+8u1gBsIHZI21Y1JwJw+r5Vtvgal2&#10;N87oegiliBD2KSqoQmhSKX1RkUU/dA1x9M6utRiibEupW7xFuK3lOEmm0qLhuFBhQ58VFZfDn1Ww&#10;PnK2Mb/fp312zkyefyS8m16U6r936zmIQF14hZ/tL61gMob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czSCbwwAAANsAAAAPAAAAAAAAAAAAAAAAAJcCAABkcnMvZG93&#10;bnJldi54bWxQSwUGAAAAAAQABAD1AAAAhwMAAAAA&#10;" filled="f" stroked="f">
                  <v:textbox style="mso-next-textbox:#Text Box 53" inset="0,0,0,0">
                    <w:txbxContent/>
                  </v:textbox>
                </v:shape>
                <v:shape id="Text Box 53" o:spid="_x0000_s1050" type="#_x0000_t202" style="position:absolute;left:91440;top:4777740;width:3683635;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gYUAxAAA&#10;ANsAAAAPAAAAZHJzL2Rvd25yZXYueG1sRI9Ba8JAFITvBf/D8oTe6saWikZXEVEQCqUxHjw+s89k&#10;Mfs2za4a/71bKHgcZuYbZrbobC2u1HrjWMFwkIAgLpw2XCrY55u3MQgfkDXWjknBnTws5r2XGaba&#10;3Tij6y6UIkLYp6igCqFJpfRFRRb9wDXE0Tu51mKIsi2lbvEW4baW70kykhYNx4UKG1pVVJx3F6tg&#10;eeBsbX6/jz/ZKTN5Pkn4a3RW6rXfLacgAnXhGf5vb7WCzw/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4GFAMQAAADbAAAADwAAAAAAAAAAAAAAAACXAgAAZHJzL2Rv&#10;d25yZXYueG1sUEsFBgAAAAAEAAQA9QAAAIgDAAAAAA==&#10;" filled="f" stroked="f">
                  <v:textbox style="mso-next-textbox:#Text Box 54" inset="0,0,0,0">
                    <w:txbxContent/>
                  </v:textbox>
                </v:shape>
                <v:shape id="Text Box 54" o:spid="_x0000_s1051" type="#_x0000_t202" style="position:absolute;left:91440;top:5031740;width:3683635;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aB10xAAA&#10;ANsAAAAPAAAAZHJzL2Rvd25yZXYueG1sRI9Ba8JAFITvBf/D8oTe6sbSikZXEVEQCqUxHjw+s89k&#10;Mfs2za4a/71bKHgcZuYbZrbobC2u1HrjWMFwkIAgLpw2XCrY55u3MQgfkDXWjknBnTws5r2XGaba&#10;3Tij6y6UIkLYp6igCqFJpfRFRRb9wDXE0Tu51mKIsi2lbvEW4baW70kykhYNx4UKG1pVVJx3F6tg&#10;eeBsbX6/jz/ZKTN5Pkn4a3RW6rXfLacgAnXhGf5vb7WCzw/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GgddMQAAADbAAAADwAAAAAAAAAAAAAAAACXAgAAZHJzL2Rv&#10;d25yZXYueG1sUEsFBgAAAAAEAAQA9QAAAIgDAAAAAA==&#10;" filled="f" stroked="f">
                  <v:textbox style="mso-next-textbox:#Text Box 55" inset="0,0,0,0">
                    <w:txbxContent/>
                  </v:textbox>
                </v:shape>
                <v:shape id="Text Box 55" o:spid="_x0000_s1052" type="#_x0000_t202" style="position:absolute;left:91440;top:5285740;width:368363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JLjvxQAA&#10;ANsAAAAPAAAAZHJzL2Rvd25yZXYueG1sRI9Ba8JAFITvBf/D8oTemo0FpUY3IqWFQkEa48HjM/tM&#10;lmTfptmtpv/eLRQ8DjPzDbPejLYTFxq8caxglqQgiCunDdcKDuX70wsIH5A1do5JwS952OSThzVm&#10;2l25oMs+1CJC2GeooAmhz6T0VUMWfeJ64uid3WAxRDnUUg94jXDbyec0XUiLhuNCgz29NlS1+x+r&#10;YHvk4s18705fxbkwZblM+XPRKvU4HbcrEIHGcA//tz+0gvkc/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MkuO/FAAAA2wAAAA8AAAAAAAAAAAAAAAAAlwIAAGRycy9k&#10;b3ducmV2LnhtbFBLBQYAAAAABAAEAPUAAACJAwAAAAA=&#10;" filled="f" stroked="f">
                  <v:textbox style="mso-next-textbox:#Text Box 56" inset="0,0,0,0">
                    <w:txbxContent/>
                  </v:textbox>
                </v:shape>
                <v:shape id="Text Box 56" o:spid="_x0000_s1053" type="#_x0000_t202" style="position:absolute;left:91440;top:5463540;width:368363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9iaYxAAA&#10;ANsAAAAPAAAAZHJzL2Rvd25yZXYueG1sRI9Ba8JAFITvBf/D8oTe6sZCQxvdiEgLQqEY48HjM/uS&#10;LGbfptlV03/fFQo9DjPzDbNcjbYTVxq8caxgPktAEFdOG24UHMqPp1cQPiBr7ByTgh/ysMonD0vM&#10;tLtxQdd9aESEsM9QQRtCn0npq5Ys+pnriaNXu8FiiHJopB7wFuG2k89JkkqLhuNCiz1tWqrO+4tV&#10;sD5y8W6+v067oi5MWb4l/JmelXqcjusFiEBj+A//tbdawUsK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Y/YmmMQAAADbAAAADwAAAAAAAAAAAAAAAACXAgAAZHJzL2Rv&#10;d25yZXYueG1sUEsFBgAAAAAEAAQA9QAAAIgDAAAAAA==&#10;" filled="f" stroked="f">
                  <v:textbox style="mso-next-textbox:#Text Box 57" inset="0,0,0,0">
                    <w:txbxContent/>
                  </v:textbox>
                </v:shape>
                <v:shape id="Text Box 57" o:spid="_x0000_s1054" type="#_x0000_t202" style="position:absolute;left:91440;top:5641340;width:368363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uoMDxQAA&#10;ANsAAAAPAAAAZHJzL2Rvd25yZXYueG1sRI9Ba8JAFITvQv/D8gredFNBbdOsIqWFglCM6aHH1+xL&#10;sph9G7Nbjf++Kwgeh5n5hsnWg23FiXpvHCt4miYgiEunDdcKvouPyTMIH5A1to5JwYU8rFcPowxT&#10;7c6c02kfahEh7FNU0ITQpVL6siGLfuo64uhVrrcYouxrqXs8R7ht5SxJFtKi4bjQYEdvDZWH/Z9V&#10;sPnh/N0cv353eZWbonhJeLs4KDV+HDavIAIN4R6+tT+1gvkS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y6gwPFAAAA2wAAAA8AAAAAAAAAAAAAAAAAlwIAAGRycy9k&#10;b3ducmV2LnhtbFBLBQYAAAAABAAEAPUAAACJAwAAAAA=&#10;" filled="f" stroked="f">
                  <v:textbox style="mso-next-textbox:#Text Box 58" inset="0,0,0,0">
                    <w:txbxContent/>
                  </v:textbox>
                </v:shape>
                <v:shape id="Text Box 58" o:spid="_x0000_s1055" type="#_x0000_t202" style="position:absolute;left:91440;top:5819140;width:3683635;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JRdxwAAA&#10;ANsAAAAPAAAAZHJzL2Rvd25yZXYueG1sRE9Ni8IwEL0v+B/CCN7W1AVlrUYRcUFYEGs9eBybsQ02&#10;k9pE7f57cxD2+Hjf82Vna/Gg1hvHCkbDBARx4bThUsEx//n8BuEDssbaMSn4Iw/LRe9jjql2T87o&#10;cQiliCHsU1RQhdCkUvqiIot+6BriyF1cazFE2JZSt/iM4baWX0kykRYNx4YKG1pXVFwPd6tgdeJs&#10;Y2678z67ZCbPpwn/Tq5KDfrdagYiUBf+xW/3VisYx7H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9JRdxwAAAANsAAAAPAAAAAAAAAAAAAAAAAJcCAABkcnMvZG93bnJl&#10;di54bWxQSwUGAAAAAAQABAD1AAAAhAMAAAAA&#10;" filled="f" stroked="f">
                  <v:textbox style="mso-next-textbox:#Text Box 59" inset="0,0,0,0">
                    <w:txbxContent/>
                  </v:textbox>
                </v:shape>
                <v:shape id="Text Box 59" o:spid="_x0000_s1056" type="#_x0000_t202" style="position:absolute;left:91440;top:6073140;width:368363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abLqwwAA&#10;ANsAAAAPAAAAZHJzL2Rvd25yZXYueG1sRI9Ba8JAFITvBf/D8gre6qaCUlNXEVEQhGKMB4+v2Wey&#10;mH0bs6vGf98VCh6HmfmGmc47W4sbtd44VvA5SEAQF04bLhUc8vXHFwgfkDXWjknBgzzMZ723Kaba&#10;3Tmj2z6UIkLYp6igCqFJpfRFRRb9wDXE0Tu51mKIsi2lbvEe4baWwyQZS4uG40KFDS0rKs77q1Ww&#10;OHK2Mpef3112ykyeTxLejs9K9d+7xTeIQF14hf/bG61gNIH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SabLqwwAAANsAAAAPAAAAAAAAAAAAAAAAAJcCAABkcnMvZG93&#10;bnJldi54bWxQSwUGAAAAAAQABAD1AAAAhwMAAAAA&#10;" filled="f" stroked="f">
                  <v:textbox style="mso-next-textbox:#Text Box 60" inset="0,0,0,0">
                    <w:txbxContent/>
                  </v:textbox>
                </v:shape>
                <v:shape id="Text Box 60" o:spid="_x0000_s1057" type="#_x0000_t202" style="position:absolute;left:91440;top:6250940;width:368363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P9HKwAAA&#10;ANsAAAAPAAAAZHJzL2Rvd25yZXYueG1sRE9Ni8IwEL0L/ocwwt401UPRahQRBWFh2do97HFsxjbY&#10;TGoTtfvvNwfB4+N9rza9bcSDOm8cK5hOEhDEpdOGKwU/xWE8B+EDssbGMSn4Iw+b9XCwwky7J+f0&#10;OIVKxBD2GSqoQ2gzKX1Zk0U/cS1x5C6usxgi7CqpO3zGcNvIWZKk0qLh2FBjS7uayuvpbhVsfznf&#10;m9vX+Tu/5KYoFgl/plelPkb9dgkiUB/e4pf7qBWkcX38En+AXP8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NP9HKwAAAANsAAAAPAAAAAAAAAAAAAAAAAJcCAABkcnMvZG93bnJl&#10;di54bWxQSwUGAAAAAAQABAD1AAAAhAMAAAAA&#10;" filled="f" stroked="f">
                  <v:textbox style="mso-next-textbox:#Text Box 61" inset="0,0,0,0">
                    <w:txbxContent/>
                  </v:textbox>
                </v:shape>
                <v:shape id="Text Box 61" o:spid="_x0000_s1058" type="#_x0000_t202" style="position:absolute;left:91440;top:6428740;width:368363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c3RRxAAA&#10;ANsAAAAPAAAAZHJzL2Rvd25yZXYueG1sRI9Ba8JAFITvQv/D8oTezCY9hBpdRaSFQqE0xoPHZ/aZ&#10;LGbfptltTP99t1DwOMzMN8x6O9lOjDR441hBlqQgiGunDTcKjtXr4hmED8gaO8ek4Ic8bDcPszUW&#10;2t24pPEQGhEh7AtU0IbQF1L6uiWLPnE9cfQubrAYohwaqQe8Rbjt5FOa5tKi4bjQYk/7lurr4dsq&#10;2J24fDFfH+fP8lKaqlqm/J5flXqcT7sViEBTuIf/229aQZ7B35f4A+Tm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InN0UcQAAADbAAAADwAAAAAAAAAAAAAAAACXAgAAZHJzL2Rv&#10;d25yZXYueG1sUEsFBgAAAAAEAAQA9QAAAIgDAAAAAA==&#10;" filled="f" stroked="f">
                  <v:textbox style="mso-next-textbox:#Text Box 62" inset="0,0,0,0">
                    <w:txbxContent/>
                  </v:textbox>
                </v:shape>
                <v:shape id="Text Box 62" o:spid="_x0000_s1059" type="#_x0000_t202" style="position:absolute;left:91440;top:6606540;width:5760720;height:610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oeomwwAA&#10;ANsAAAAPAAAAZHJzL2Rvd25yZXYueG1sRI9Ba8JAFITvgv9heYI33egh1OgqIhYKgjSmhx6f2Wey&#10;mH0bs6um/75bKHgcZuYbZrXpbSMe1HnjWMFsmoAgLp02XCn4Kt4nbyB8QNbYOCYFP+Rhsx4OVphp&#10;9+ScHqdQiQhhn6GCOoQ2k9KXNVn0U9cSR+/iOoshyq6SusNnhNtGzpMklRYNx4UaW9rVVF5Pd6tg&#10;+8353tyO58/8kpuiWCR8SK9KjUf9dgkiUB9e4f/2h1aQzuHvS/wBcv0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SoeomwwAAANsAAAAPAAAAAAAAAAAAAAAAAJcCAABkcnMvZG93&#10;bnJldi54bWxQSwUGAAAAAAQABAD1AAAAhwMAAAAA&#10;" filled="f" stroked="f">
                  <v:textbox style="mso-next-textbox:#Text Box 13" inset="0,0,0,0">
                    <w:txbxContent/>
                  </v:textbox>
                </v:shape>
                <w10:wrap type="through" anchorx="page" anchory="page"/>
              </v:group>
            </w:pict>
          </mc:Fallback>
        </mc:AlternateContent>
      </w:r>
      <w:r>
        <w:rPr>
          <w:rFonts w:hint="eastAsia"/>
          <w:noProof/>
          <w:lang w:eastAsia="en-US"/>
        </w:rPr>
        <w:drawing>
          <wp:anchor distT="0" distB="0" distL="114300" distR="114300" simplePos="0" relativeHeight="251674624" behindDoc="0" locked="0" layoutInCell="1" allowOverlap="1">
            <wp:simplePos x="0" y="0"/>
            <wp:positionH relativeFrom="page">
              <wp:posOffset>4815840</wp:posOffset>
            </wp:positionH>
            <wp:positionV relativeFrom="page">
              <wp:posOffset>5887720</wp:posOffset>
            </wp:positionV>
            <wp:extent cx="2045335" cy="1581150"/>
            <wp:effectExtent l="25400" t="25400" r="37465" b="19050"/>
            <wp:wrapThrough wrapText="bothSides">
              <wp:wrapPolygon edited="0">
                <wp:start x="-268" y="-347"/>
                <wp:lineTo x="-268" y="21513"/>
                <wp:lineTo x="21727" y="21513"/>
                <wp:lineTo x="21727" y="-347"/>
                <wp:lineTo x="-268" y="-347"/>
              </wp:wrapPolygon>
            </wp:wrapThrough>
            <wp:docPr id="1709" name="Picture 1709" descr="Slide1_time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9" descr="Slide1_timelin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45335" cy="158115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g">
            <w:drawing>
              <wp:anchor distT="0" distB="0" distL="114300" distR="114300" simplePos="0" relativeHeight="251676672" behindDoc="0" locked="0" layoutInCell="1" allowOverlap="1">
                <wp:simplePos x="0" y="0"/>
                <wp:positionH relativeFrom="page">
                  <wp:posOffset>4343400</wp:posOffset>
                </wp:positionH>
                <wp:positionV relativeFrom="page">
                  <wp:posOffset>1534160</wp:posOffset>
                </wp:positionV>
                <wp:extent cx="2501900" cy="3067685"/>
                <wp:effectExtent l="0" t="0" r="12700" b="8255"/>
                <wp:wrapThrough wrapText="bothSides">
                  <wp:wrapPolygon edited="0">
                    <wp:start x="2955" y="0"/>
                    <wp:lineTo x="2379" y="63"/>
                    <wp:lineTo x="740" y="769"/>
                    <wp:lineTo x="0" y="2057"/>
                    <wp:lineTo x="-82" y="2441"/>
                    <wp:lineTo x="-82" y="18707"/>
                    <wp:lineTo x="0" y="19543"/>
                    <wp:lineTo x="576" y="20509"/>
                    <wp:lineTo x="740" y="20701"/>
                    <wp:lineTo x="2297" y="21470"/>
                    <wp:lineTo x="2544" y="21470"/>
                    <wp:lineTo x="19051" y="21470"/>
                    <wp:lineTo x="19297" y="21470"/>
                    <wp:lineTo x="20860" y="20701"/>
                    <wp:lineTo x="21024" y="20509"/>
                    <wp:lineTo x="21600" y="19543"/>
                    <wp:lineTo x="21682" y="18707"/>
                    <wp:lineTo x="21682" y="2441"/>
                    <wp:lineTo x="21600" y="2057"/>
                    <wp:lineTo x="20860" y="769"/>
                    <wp:lineTo x="19221" y="63"/>
                    <wp:lineTo x="18645" y="0"/>
                    <wp:lineTo x="2955" y="0"/>
                  </wp:wrapPolygon>
                </wp:wrapThrough>
                <wp:docPr id="22" name="Group 20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0" cy="3067685"/>
                          <a:chOff x="6840" y="2441"/>
                          <a:chExt cx="3940" cy="5047"/>
                        </a:xfrm>
                      </wpg:grpSpPr>
                      <wps:wsp>
                        <wps:cNvPr id="23" name="Rounded Rectangle 1"/>
                        <wps:cNvSpPr>
                          <a:spLocks noChangeArrowheads="1"/>
                        </wps:cNvSpPr>
                        <wps:spPr bwMode="auto">
                          <a:xfrm>
                            <a:off x="6840" y="2448"/>
                            <a:ext cx="3940" cy="5032"/>
                          </a:xfrm>
                          <a:prstGeom prst="roundRect">
                            <a:avLst>
                              <a:gd name="adj" fmla="val 16667"/>
                            </a:avLst>
                          </a:prstGeom>
                          <a:noFill/>
                          <a:ln w="9525">
                            <a:solidFill>
                              <a:srgbClr val="0092B0"/>
                            </a:solidFill>
                            <a:round/>
                            <a:headEnd/>
                            <a:tailEnd/>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24" name="Text Box 2072"/>
                        <wps:cNvSpPr txBox="1">
                          <a:spLocks noChangeAspect="1" noChangeArrowheads="1"/>
                        </wps:cNvSpPr>
                        <wps:spPr bwMode="auto">
                          <a:xfrm>
                            <a:off x="7014" y="2441"/>
                            <a:ext cx="3593" cy="50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92B0"/>
                                </a:solidFill>
                                <a:miter lim="800000"/>
                                <a:headEnd/>
                                <a:tailEnd/>
                              </a14:hiddenLine>
                            </a:ext>
                            <a:ext uri="{C572A759-6A51-4108-AA02-DFA0A04FC94B}">
                              <ma14:wrappingTextBoxFlag xmlns:ma14="http://schemas.microsoft.com/office/mac/drawingml/2011/main" val="1"/>
                            </a:ext>
                          </a:extLst>
                        </wps:spPr>
                        <wps:txbx>
                          <w:txbxContent>
                            <w:p w:rsidR="00ED6C95" w:rsidRPr="00A8393C" w:rsidRDefault="00ED6C95" w:rsidP="00691B69">
                              <w:pPr>
                                <w:pStyle w:val="FDICMSTIPheader"/>
                                <w:jc w:val="left"/>
                              </w:pPr>
                              <w:r>
                                <w:rPr>
                                  <w:position w:val="4"/>
                                </w:rPr>
                                <w:t>Teacher Tips:</w:t>
                              </w:r>
                              <w:r>
                                <w:t xml:space="preserve"> </w:t>
                              </w:r>
                            </w:p>
                            <w:p w:rsidR="00ED6C95" w:rsidRPr="00DB5DA6" w:rsidRDefault="00ED6C95" w:rsidP="00410CC5">
                              <w:pPr>
                                <w:numPr>
                                  <w:ilvl w:val="0"/>
                                  <w:numId w:val="6"/>
                                </w:numPr>
                                <w:spacing w:before="120" w:after="120" w:line="240" w:lineRule="exact"/>
                                <w:ind w:left="360"/>
                                <w:rPr>
                                  <w:rFonts w:ascii="Arial" w:hAnsi="Arial" w:cs="Arial"/>
                                  <w:sz w:val="20"/>
                                </w:rPr>
                              </w:pPr>
                              <w:r w:rsidRPr="00DB5DA6">
                                <w:rPr>
                                  <w:rFonts w:ascii="Arial" w:hAnsi="Arial" w:cs="Arial"/>
                                  <w:sz w:val="20"/>
                                </w:rPr>
                                <w:t xml:space="preserve">Look for grade level modifications throughout </w:t>
                              </w:r>
                              <w:r>
                                <w:rPr>
                                  <w:rFonts w:ascii="Arial" w:hAnsi="Arial" w:cs="Arial"/>
                                  <w:sz w:val="20"/>
                                </w:rPr>
                                <w:t>this</w:t>
                              </w:r>
                              <w:r w:rsidRPr="00DB5DA6">
                                <w:rPr>
                                  <w:rFonts w:ascii="Arial" w:hAnsi="Arial" w:cs="Arial"/>
                                  <w:sz w:val="20"/>
                                </w:rPr>
                                <w:t xml:space="preserve"> lesson for ways to adapt activities </w:t>
                              </w:r>
                              <w:r>
                                <w:rPr>
                                  <w:rFonts w:ascii="Arial" w:hAnsi="Arial" w:cs="Arial"/>
                                  <w:sz w:val="20"/>
                                </w:rPr>
                                <w:t xml:space="preserve">for </w:t>
                              </w:r>
                              <w:r w:rsidRPr="00DB5DA6">
                                <w:rPr>
                                  <w:rFonts w:ascii="Arial" w:hAnsi="Arial" w:cs="Arial"/>
                                  <w:sz w:val="20"/>
                                </w:rPr>
                                <w:t>your students.</w:t>
                              </w:r>
                            </w:p>
                            <w:p w:rsidR="00ED6C95" w:rsidRDefault="00ED6C95" w:rsidP="00410CC5">
                              <w:pPr>
                                <w:numPr>
                                  <w:ilvl w:val="0"/>
                                  <w:numId w:val="6"/>
                                </w:numPr>
                                <w:spacing w:before="120" w:after="120" w:line="240" w:lineRule="exact"/>
                                <w:ind w:left="360"/>
                                <w:rPr>
                                  <w:rFonts w:ascii="Arial" w:hAnsi="Arial" w:cs="Arial"/>
                                  <w:sz w:val="20"/>
                                </w:rPr>
                              </w:pPr>
                              <w:r w:rsidRPr="00DB5DA6">
                                <w:rPr>
                                  <w:rFonts w:ascii="Arial" w:hAnsi="Arial" w:cs="Arial"/>
                                  <w:sz w:val="20"/>
                                </w:rPr>
                                <w:t>Spend</w:t>
                              </w:r>
                              <w:r>
                                <w:rPr>
                                  <w:rFonts w:ascii="Arial" w:hAnsi="Arial" w:cs="Arial"/>
                                  <w:sz w:val="20"/>
                                </w:rPr>
                                <w:t xml:space="preserve"> extra</w:t>
                              </w:r>
                              <w:r w:rsidRPr="00DB5DA6">
                                <w:rPr>
                                  <w:rFonts w:ascii="Arial" w:hAnsi="Arial" w:cs="Arial"/>
                                  <w:sz w:val="20"/>
                                </w:rPr>
                                <w:t xml:space="preserve"> time introducing your students</w:t>
                              </w:r>
                              <w:r>
                                <w:rPr>
                                  <w:rFonts w:ascii="Arial" w:hAnsi="Arial" w:cs="Arial"/>
                                  <w:sz w:val="20"/>
                                </w:rPr>
                                <w:t xml:space="preserve"> to different coins and bills and the concept of different values. </w:t>
                              </w:r>
                            </w:p>
                            <w:p w:rsidR="00ED6C95" w:rsidRPr="00DB5DA6" w:rsidRDefault="00ED6C95" w:rsidP="00410CC5">
                              <w:pPr>
                                <w:numPr>
                                  <w:ilvl w:val="0"/>
                                  <w:numId w:val="6"/>
                                </w:numPr>
                                <w:spacing w:before="120" w:after="120" w:line="240" w:lineRule="exact"/>
                                <w:ind w:left="360"/>
                                <w:rPr>
                                  <w:rFonts w:ascii="Arial" w:hAnsi="Arial" w:cs="Arial"/>
                                  <w:sz w:val="20"/>
                                </w:rPr>
                              </w:pPr>
                              <w:r>
                                <w:rPr>
                                  <w:rFonts w:ascii="Arial" w:hAnsi="Arial" w:cs="Arial"/>
                                  <w:sz w:val="20"/>
                                </w:rPr>
                                <w:t xml:space="preserve">Understanding and differentiating currency takes time. </w:t>
                              </w:r>
                              <w:r w:rsidRPr="00DB5DA6">
                                <w:rPr>
                                  <w:rFonts w:ascii="Arial" w:hAnsi="Arial" w:cs="Arial"/>
                                  <w:sz w:val="20"/>
                                </w:rPr>
                                <w:t>Repeat these activities often.</w:t>
                              </w:r>
                            </w:p>
                            <w:p w:rsidR="00ED6C95" w:rsidRPr="00DB5DA6" w:rsidRDefault="00ED6C95" w:rsidP="00410CC5">
                              <w:pPr>
                                <w:numPr>
                                  <w:ilvl w:val="0"/>
                                  <w:numId w:val="6"/>
                                </w:numPr>
                                <w:spacing w:before="120" w:after="120" w:line="240" w:lineRule="exact"/>
                                <w:ind w:left="360"/>
                                <w:rPr>
                                  <w:rFonts w:ascii="Arial" w:hAnsi="Arial" w:cs="Arial"/>
                                  <w:sz w:val="20"/>
                                </w:rPr>
                              </w:pPr>
                              <w:r w:rsidRPr="00DB5DA6">
                                <w:rPr>
                                  <w:rFonts w:ascii="Arial" w:hAnsi="Arial" w:cs="Arial"/>
                                  <w:sz w:val="20"/>
                                </w:rPr>
                                <w:t xml:space="preserve">Use this lesson as a supplement to build </w:t>
                              </w:r>
                              <w:r w:rsidR="000F30ED">
                                <w:rPr>
                                  <w:rFonts w:ascii="Arial" w:hAnsi="Arial" w:cs="Arial"/>
                                  <w:sz w:val="20"/>
                                </w:rPr>
                                <w:t>on</w:t>
                              </w:r>
                              <w:r w:rsidRPr="00DB5DA6">
                                <w:rPr>
                                  <w:rFonts w:ascii="Arial" w:hAnsi="Arial" w:cs="Arial"/>
                                  <w:sz w:val="20"/>
                                </w:rPr>
                                <w:t xml:space="preserve"> some of the other financial literacy topics and lessons.  </w:t>
                              </w:r>
                            </w:p>
                          </w:txbxContent>
                        </wps:txbx>
                        <wps:bodyPr rot="0" vert="horz" wrap="square" lIns="45720" tIns="45720" rIns="4572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74" o:spid="_x0000_s1060" style="position:absolute;margin-left:342pt;margin-top:120.8pt;width:197pt;height:241.55pt;z-index:251676672;mso-position-horizontal-relative:page;mso-position-vertical-relative:page" coordorigin="6840,2441" coordsize="3940,504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">
                <v:roundrect id="Rounded Rectangle 1" o:spid="_x0000_s1061" style="position:absolute;left:6840;top:2448;width:3940;height:5032;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sJRkxQAA&#10;ANsAAAAPAAAAZHJzL2Rvd25yZXYueG1sRI9Pa8JAFMTvBb/D8gq9iG6iIpK6BlsUemuNIj0+si9/&#10;aPZtyK5m++27hUKPw8z8htnmwXTiToNrLStI5wkI4tLqlmsFl/NxtgHhPLLGzjIp+CYH+W7ysMVM&#10;25FPdC98LSKEXYYKGu/7TEpXNmTQzW1PHL3KDgZ9lEMt9YBjhJtOLpJkLQ22HBca7Om1ofKruBkF&#10;V3p/qT7Sz2Nxq2xYrqaHMG4OSj09hv0zCE/B/4f/2m9awWIJv1/iD5C7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mwlGTFAAAA2wAAAA8AAAAAAAAAAAAAAAAAlwIAAGRycy9k&#10;b3ducmV2LnhtbFBLBQYAAAAABAAEAPUAAACJAwAAAAA=&#10;" filled="f" fillcolor="#9bc1ff" strokecolor="#0092b0">
                  <v:fill color2="#3f80cd" rotate="t" focus="100%" type="gradient">
                    <o:fill v:ext="view" type="gradientUnscaled"/>
                  </v:fill>
                  <v:shadow opacity="22936f" mv:blur="40000f" origin=",.5" offset="0,23000emu"/>
                </v:roundrect>
                <v:shape id="Text Box 2072" o:spid="_x0000_s1062" type="#_x0000_t202" style="position:absolute;left:7014;top:2441;width:3593;height:504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eJXgxQAA&#10;ANsAAAAPAAAAZHJzL2Rvd25yZXYueG1sRI9Ba8JAFITvBf/D8gQvRTcaCW3qKiKE9lJQUzw/sq/Z&#10;0OzbkF1j2l/fLRQ8DjPzDbPZjbYVA/W+caxguUhAEFdON1wr+CiL+RMIH5A1to5JwTd52G0nDxvM&#10;tbvxiYZzqEWEsM9RgQmhy6X0lSGLfuE64uh9ut5iiLKvpe7xFuG2laskyaTFhuOCwY4Ohqqv89Uq&#10;SH9CdnilizmW6fNjWcj3a7nXSs2m4/4FRKAx3MP/7TetYLWGvy/xB8jt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54leDFAAAA2wAAAA8AAAAAAAAAAAAAAAAAlwIAAGRycy9k&#10;b3ducmV2LnhtbFBLBQYAAAAABAAEAPUAAACJAwAAAAA=&#10;" mv:complextextbox="1" filled="f" stroked="f" strokecolor="#0092b0">
                  <o:lock v:ext="edit" aspectratio="t"/>
                  <v:textbox inset="3.6pt,,3.6pt">
                    <w:txbxContent>
                      <w:p w:rsidR="00ED6C95" w:rsidRPr="00A8393C" w:rsidRDefault="00ED6C95" w:rsidP="00691B69">
                        <w:pPr>
                          <w:pStyle w:val="FDICMSTIPheader"/>
                          <w:jc w:val="left"/>
                        </w:pPr>
                        <w:r>
                          <w:rPr>
                            <w:position w:val="4"/>
                          </w:rPr>
                          <w:t>Teacher Tips:</w:t>
                        </w:r>
                        <w:r>
                          <w:t xml:space="preserve"> </w:t>
                        </w:r>
                      </w:p>
                      <w:p w:rsidR="00ED6C95" w:rsidRPr="00DB5DA6" w:rsidRDefault="00ED6C95" w:rsidP="00410CC5">
                        <w:pPr>
                          <w:numPr>
                            <w:ilvl w:val="0"/>
                            <w:numId w:val="6"/>
                          </w:numPr>
                          <w:spacing w:before="120" w:after="120" w:line="240" w:lineRule="exact"/>
                          <w:ind w:left="360"/>
                          <w:rPr>
                            <w:rFonts w:ascii="Arial" w:hAnsi="Arial" w:cs="Arial"/>
                            <w:sz w:val="20"/>
                          </w:rPr>
                        </w:pPr>
                        <w:r w:rsidRPr="00DB5DA6">
                          <w:rPr>
                            <w:rFonts w:ascii="Arial" w:hAnsi="Arial" w:cs="Arial"/>
                            <w:sz w:val="20"/>
                          </w:rPr>
                          <w:t xml:space="preserve">Look for grade level modifications throughout </w:t>
                        </w:r>
                        <w:r>
                          <w:rPr>
                            <w:rFonts w:ascii="Arial" w:hAnsi="Arial" w:cs="Arial"/>
                            <w:sz w:val="20"/>
                          </w:rPr>
                          <w:t>this</w:t>
                        </w:r>
                        <w:r w:rsidRPr="00DB5DA6">
                          <w:rPr>
                            <w:rFonts w:ascii="Arial" w:hAnsi="Arial" w:cs="Arial"/>
                            <w:sz w:val="20"/>
                          </w:rPr>
                          <w:t xml:space="preserve"> lesson for ways to adapt activities </w:t>
                        </w:r>
                        <w:r>
                          <w:rPr>
                            <w:rFonts w:ascii="Arial" w:hAnsi="Arial" w:cs="Arial"/>
                            <w:sz w:val="20"/>
                          </w:rPr>
                          <w:t xml:space="preserve">for </w:t>
                        </w:r>
                        <w:r w:rsidRPr="00DB5DA6">
                          <w:rPr>
                            <w:rFonts w:ascii="Arial" w:hAnsi="Arial" w:cs="Arial"/>
                            <w:sz w:val="20"/>
                          </w:rPr>
                          <w:t>your students.</w:t>
                        </w:r>
                      </w:p>
                      <w:p w:rsidR="00ED6C95" w:rsidRDefault="00ED6C95" w:rsidP="00410CC5">
                        <w:pPr>
                          <w:numPr>
                            <w:ilvl w:val="0"/>
                            <w:numId w:val="6"/>
                          </w:numPr>
                          <w:spacing w:before="120" w:after="120" w:line="240" w:lineRule="exact"/>
                          <w:ind w:left="360"/>
                          <w:rPr>
                            <w:rFonts w:ascii="Arial" w:hAnsi="Arial" w:cs="Arial"/>
                            <w:sz w:val="20"/>
                          </w:rPr>
                        </w:pPr>
                        <w:r w:rsidRPr="00DB5DA6">
                          <w:rPr>
                            <w:rFonts w:ascii="Arial" w:hAnsi="Arial" w:cs="Arial"/>
                            <w:sz w:val="20"/>
                          </w:rPr>
                          <w:t>Spend</w:t>
                        </w:r>
                        <w:r>
                          <w:rPr>
                            <w:rFonts w:ascii="Arial" w:hAnsi="Arial" w:cs="Arial"/>
                            <w:sz w:val="20"/>
                          </w:rPr>
                          <w:t xml:space="preserve"> extra</w:t>
                        </w:r>
                        <w:r w:rsidRPr="00DB5DA6">
                          <w:rPr>
                            <w:rFonts w:ascii="Arial" w:hAnsi="Arial" w:cs="Arial"/>
                            <w:sz w:val="20"/>
                          </w:rPr>
                          <w:t xml:space="preserve"> time introducing your students</w:t>
                        </w:r>
                        <w:r>
                          <w:rPr>
                            <w:rFonts w:ascii="Arial" w:hAnsi="Arial" w:cs="Arial"/>
                            <w:sz w:val="20"/>
                          </w:rPr>
                          <w:t xml:space="preserve"> to different coins and bills and the concept of different values. </w:t>
                        </w:r>
                      </w:p>
                      <w:p w:rsidR="00ED6C95" w:rsidRPr="00DB5DA6" w:rsidRDefault="00ED6C95" w:rsidP="00410CC5">
                        <w:pPr>
                          <w:numPr>
                            <w:ilvl w:val="0"/>
                            <w:numId w:val="6"/>
                          </w:numPr>
                          <w:spacing w:before="120" w:after="120" w:line="240" w:lineRule="exact"/>
                          <w:ind w:left="360"/>
                          <w:rPr>
                            <w:rFonts w:ascii="Arial" w:hAnsi="Arial" w:cs="Arial"/>
                            <w:sz w:val="20"/>
                          </w:rPr>
                        </w:pPr>
                        <w:r>
                          <w:rPr>
                            <w:rFonts w:ascii="Arial" w:hAnsi="Arial" w:cs="Arial"/>
                            <w:sz w:val="20"/>
                          </w:rPr>
                          <w:t xml:space="preserve">Understanding and differentiating currency takes time. </w:t>
                        </w:r>
                        <w:r w:rsidRPr="00DB5DA6">
                          <w:rPr>
                            <w:rFonts w:ascii="Arial" w:hAnsi="Arial" w:cs="Arial"/>
                            <w:sz w:val="20"/>
                          </w:rPr>
                          <w:t>Repeat these activities often.</w:t>
                        </w:r>
                      </w:p>
                      <w:p w:rsidR="00ED6C95" w:rsidRPr="00DB5DA6" w:rsidRDefault="00ED6C95" w:rsidP="00410CC5">
                        <w:pPr>
                          <w:numPr>
                            <w:ilvl w:val="0"/>
                            <w:numId w:val="6"/>
                          </w:numPr>
                          <w:spacing w:before="120" w:after="120" w:line="240" w:lineRule="exact"/>
                          <w:ind w:left="360"/>
                          <w:rPr>
                            <w:rFonts w:ascii="Arial" w:hAnsi="Arial" w:cs="Arial"/>
                            <w:sz w:val="20"/>
                          </w:rPr>
                        </w:pPr>
                        <w:r w:rsidRPr="00DB5DA6">
                          <w:rPr>
                            <w:rFonts w:ascii="Arial" w:hAnsi="Arial" w:cs="Arial"/>
                            <w:sz w:val="20"/>
                          </w:rPr>
                          <w:t xml:space="preserve">Use this lesson as a supplement to build </w:t>
                        </w:r>
                        <w:r w:rsidR="000F30ED">
                          <w:rPr>
                            <w:rFonts w:ascii="Arial" w:hAnsi="Arial" w:cs="Arial"/>
                            <w:sz w:val="20"/>
                          </w:rPr>
                          <w:t>on</w:t>
                        </w:r>
                        <w:r w:rsidRPr="00DB5DA6">
                          <w:rPr>
                            <w:rFonts w:ascii="Arial" w:hAnsi="Arial" w:cs="Arial"/>
                            <w:sz w:val="20"/>
                          </w:rPr>
                          <w:t xml:space="preserve"> some of the other financial literacy topics and lessons.  </w:t>
                        </w:r>
                      </w:p>
                    </w:txbxContent>
                  </v:textbox>
                </v:shape>
                <w10:wrap type="through" anchorx="page" anchory="page"/>
              </v:group>
            </w:pict>
          </mc:Fallback>
        </mc:AlternateContent>
      </w:r>
      <w:r w:rsidR="00411632">
        <w:rPr>
          <w:rFonts w:hint="eastAsia"/>
        </w:rPr>
        <w:br w:type="page"/>
      </w:r>
      <w:r>
        <w:rPr>
          <w:rFonts w:hint="eastAsia"/>
          <w:noProof/>
          <w:lang w:eastAsia="en-US"/>
        </w:rPr>
        <w:lastRenderedPageBreak/>
        <mc:AlternateContent>
          <mc:Choice Requires="wps">
            <w:drawing>
              <wp:anchor distT="0" distB="0" distL="114300" distR="114300" simplePos="0" relativeHeight="251636736" behindDoc="0" locked="0" layoutInCell="1" allowOverlap="1">
                <wp:simplePos x="0" y="0"/>
                <wp:positionH relativeFrom="page">
                  <wp:posOffset>927100</wp:posOffset>
                </wp:positionH>
                <wp:positionV relativeFrom="page">
                  <wp:posOffset>948055</wp:posOffset>
                </wp:positionV>
                <wp:extent cx="5943600" cy="7477125"/>
                <wp:effectExtent l="0" t="0" r="0" b="0"/>
                <wp:wrapThrough wrapText="bothSides">
                  <wp:wrapPolygon edited="0">
                    <wp:start x="0" y="0"/>
                    <wp:lineTo x="21600" y="0"/>
                    <wp:lineTo x="21600" y="21600"/>
                    <wp:lineTo x="0" y="21600"/>
                    <wp:lineTo x="0" y="0"/>
                  </wp:wrapPolygon>
                </wp:wrapThrough>
                <wp:docPr id="2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477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3" seq="29"/>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63" type="#_x0000_t202" style="position:absolute;margin-left:73pt;margin-top:74.65pt;width:468pt;height:588.7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" mv:complextextbox="1" filled="f" stroked="f">
                <v:textbox style="mso-next-textbox:#Text Box 14" inset=",7.2pt,,7.2pt">
                  <w:txbxContent/>
                </v:textbox>
                <w10:wrap type="through" anchorx="page" anchory="page"/>
              </v:shape>
            </w:pict>
          </mc:Fallback>
        </mc:AlternateContent>
      </w:r>
      <w:r w:rsidR="006F7872">
        <w:rPr>
          <w:rFonts w:hint="eastAsia"/>
        </w:rPr>
        <w:br w:type="page"/>
      </w:r>
      <w:r>
        <w:rPr>
          <w:rFonts w:hint="eastAsia"/>
          <w:noProof/>
          <w:lang w:eastAsia="en-US"/>
        </w:rPr>
        <w:lastRenderedPageBreak/>
        <mc:AlternateContent>
          <mc:Choice Requires="wps">
            <w:drawing>
              <wp:anchor distT="0" distB="0" distL="114300" distR="114300" simplePos="0" relativeHeight="251637760" behindDoc="0" locked="0" layoutInCell="1" allowOverlap="1">
                <wp:simplePos x="0" y="0"/>
                <wp:positionH relativeFrom="page">
                  <wp:posOffset>927100</wp:posOffset>
                </wp:positionH>
                <wp:positionV relativeFrom="page">
                  <wp:posOffset>835660</wp:posOffset>
                </wp:positionV>
                <wp:extent cx="5943600" cy="7759700"/>
                <wp:effectExtent l="0" t="0" r="0" b="2540"/>
                <wp:wrapThrough wrapText="bothSides">
                  <wp:wrapPolygon edited="0">
                    <wp:start x="0" y="0"/>
                    <wp:lineTo x="21600" y="0"/>
                    <wp:lineTo x="21600" y="21600"/>
                    <wp:lineTo x="0" y="21600"/>
                    <wp:lineTo x="0" y="0"/>
                  </wp:wrapPolygon>
                </wp:wrapThrough>
                <wp:docPr id="2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597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3" seq="30"/>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64" type="#_x0000_t202" style="position:absolute;margin-left:73pt;margin-top:65.8pt;width:468pt;height:611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" mv:complextextbox="1" filled="f" fillcolor="yellow" stroked="f">
                <v:textbox style="mso-next-textbox:#Text Box 1261" inset=",7.2pt,,7.2pt">
                  <w:txbxContent/>
                </v:textbox>
                <w10:wrap type="through" anchorx="page" anchory="page"/>
              </v:shape>
            </w:pict>
          </mc:Fallback>
        </mc:AlternateContent>
      </w:r>
      <w:r w:rsidR="006667C1">
        <w:rPr>
          <w:rFonts w:hint="eastAsia"/>
        </w:rPr>
        <w:br w:type="page"/>
      </w:r>
      <w:r>
        <w:rPr>
          <w:rFonts w:hint="eastAsia"/>
          <w:noProof/>
          <w:lang w:eastAsia="en-US"/>
        </w:rPr>
        <w:lastRenderedPageBreak/>
        <mc:AlternateContent>
          <mc:Choice Requires="wps">
            <w:drawing>
              <wp:anchor distT="0" distB="0" distL="114300" distR="114300" simplePos="0" relativeHeight="251650048" behindDoc="0" locked="0" layoutInCell="1" allowOverlap="1">
                <wp:simplePos x="0" y="0"/>
                <wp:positionH relativeFrom="page">
                  <wp:posOffset>914400</wp:posOffset>
                </wp:positionH>
                <wp:positionV relativeFrom="page">
                  <wp:posOffset>709930</wp:posOffset>
                </wp:positionV>
                <wp:extent cx="5956300" cy="8561070"/>
                <wp:effectExtent l="0" t="0" r="0" b="0"/>
                <wp:wrapThrough wrapText="bothSides">
                  <wp:wrapPolygon edited="0">
                    <wp:start x="0" y="0"/>
                    <wp:lineTo x="21600" y="0"/>
                    <wp:lineTo x="21600" y="21600"/>
                    <wp:lineTo x="0" y="21600"/>
                    <wp:lineTo x="0" y="0"/>
                  </wp:wrapPolygon>
                </wp:wrapThrough>
                <wp:docPr id="19" name="Text Box 1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8561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3" seq="3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1" o:spid="_x0000_s1065" type="#_x0000_t202" style="position:absolute;margin-left:1in;margin-top:55.9pt;width:469pt;height:674.1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" mv:complextextbox="1" filled="f" stroked="f">
                <v:textbox style="mso-next-textbox:#Text Box 1973" inset=",7.2pt,,7.2pt">
                  <w:txbxContent/>
                </v:textbox>
                <w10:wrap type="through" anchorx="page" anchory="page"/>
              </v:shape>
            </w:pict>
          </mc:Fallback>
        </mc:AlternateContent>
      </w:r>
      <w:r w:rsidR="00CB2CAC">
        <w:rPr>
          <w:rFonts w:hint="eastAsia"/>
        </w:rPr>
        <w:br w:type="page"/>
      </w:r>
      <w:bookmarkStart w:id="2" w:name="_MacBuGuideStaticData_10609V"/>
      <w:r>
        <w:rPr>
          <w:rFonts w:hint="eastAsia"/>
          <w:noProof/>
          <w:lang w:eastAsia="en-US"/>
        </w:rPr>
        <mc:AlternateContent>
          <mc:Choice Requires="wps">
            <w:drawing>
              <wp:anchor distT="0" distB="0" distL="114300" distR="114300" simplePos="0" relativeHeight="251675648" behindDoc="0" locked="0" layoutInCell="1" allowOverlap="1">
                <wp:simplePos x="0" y="0"/>
                <wp:positionH relativeFrom="page">
                  <wp:posOffset>901700</wp:posOffset>
                </wp:positionH>
                <wp:positionV relativeFrom="page">
                  <wp:posOffset>971550</wp:posOffset>
                </wp:positionV>
                <wp:extent cx="5956300" cy="8797290"/>
                <wp:effectExtent l="0" t="6350" r="0" b="0"/>
                <wp:wrapThrough wrapText="bothSides">
                  <wp:wrapPolygon edited="0">
                    <wp:start x="0" y="0"/>
                    <wp:lineTo x="21600" y="0"/>
                    <wp:lineTo x="21600" y="21600"/>
                    <wp:lineTo x="0" y="21600"/>
                    <wp:lineTo x="0" y="0"/>
                  </wp:wrapPolygon>
                </wp:wrapThrough>
                <wp:docPr id="18" name="Text Box 19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8797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3" seq="32"/>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3" o:spid="_x0000_s1066" type="#_x0000_t202" style="position:absolute;margin-left:71pt;margin-top:76.5pt;width:469pt;height:692.7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" mv:complextextbox="1" filled="f" stroked="f">
                <v:textbox inset=",7.2pt,,7.2pt">
                  <w:txbxContent/>
                </v:textbox>
                <w10:wrap type="through" anchorx="page" anchory="page"/>
              </v:shape>
            </w:pict>
          </mc:Fallback>
        </mc:AlternateContent>
      </w:r>
    </w:p>
    <w:p w:rsidR="00B27770" w:rsidRPr="002C3ED6" w:rsidRDefault="004D5B70" w:rsidP="00A367C1">
      <w:pPr>
        <w:rPr>
          <w:rFonts w:hint="eastAsia"/>
        </w:rPr>
      </w:pPr>
      <w:bookmarkStart w:id="3" w:name="_MacBuGuideStaticData_600H"/>
      <w:bookmarkEnd w:id="2"/>
      <w:r>
        <w:rPr>
          <w:noProof/>
          <w:lang w:eastAsia="en-US"/>
        </w:rPr>
        <w:lastRenderedPageBreak/>
        <mc:AlternateContent>
          <mc:Choice Requires="wps">
            <w:drawing>
              <wp:anchor distT="0" distB="0" distL="114300" distR="114300" simplePos="0" relativeHeight="251679744" behindDoc="0" locked="0" layoutInCell="1" allowOverlap="1">
                <wp:simplePos x="0" y="0"/>
                <wp:positionH relativeFrom="page">
                  <wp:posOffset>6083935</wp:posOffset>
                </wp:positionH>
                <wp:positionV relativeFrom="page">
                  <wp:posOffset>9475470</wp:posOffset>
                </wp:positionV>
                <wp:extent cx="751205" cy="365760"/>
                <wp:effectExtent l="635" t="1270" r="0" b="1270"/>
                <wp:wrapNone/>
                <wp:docPr id="17" name="Text Box 3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97AB6" w:rsidRPr="00997AB6" w:rsidRDefault="00997AB6" w:rsidP="005F7795">
                            <w:pPr>
                              <w:pStyle w:val="Footer"/>
                              <w:jc w:val="right"/>
                              <w:rPr>
                                <w:rFonts w:ascii="Arial" w:hAnsi="Arial" w:cs="Arial"/>
                                <w:b/>
                                <w:sz w:val="20"/>
                                <w:szCs w:val="20"/>
                              </w:rPr>
                            </w:pPr>
                            <w:r w:rsidRPr="00997AB6">
                              <w:rPr>
                                <w:rStyle w:val="PageNumber"/>
                                <w:rFonts w:ascii="Arial" w:hAnsi="Arial" w:cs="Arial"/>
                                <w:b/>
                                <w:sz w:val="20"/>
                                <w:szCs w:val="20"/>
                              </w:rPr>
                              <w:t>16</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65" o:spid="_x0000_s1067" type="#_x0000_t202" style="position:absolute;margin-left:479.05pt;margin-top:746.1pt;width:59.15pt;height:28.8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" mv:complextextbox="1" filled="f" stroked="f">
                <v:textbox inset=",7.2pt,,7.2pt">
                  <w:txbxContent>
                    <w:p w:rsidR="00997AB6" w:rsidRPr="00997AB6" w:rsidRDefault="00997AB6" w:rsidP="005F7795">
                      <w:pPr>
                        <w:pStyle w:val="Footer"/>
                        <w:jc w:val="right"/>
                        <w:rPr>
                          <w:rFonts w:ascii="Arial" w:hAnsi="Arial" w:cs="Arial"/>
                          <w:b/>
                          <w:sz w:val="20"/>
                          <w:szCs w:val="20"/>
                        </w:rPr>
                      </w:pPr>
                      <w:r w:rsidRPr="00997AB6">
                        <w:rPr>
                          <w:rStyle w:val="PageNumber"/>
                          <w:rFonts w:ascii="Arial" w:hAnsi="Arial" w:cs="Arial"/>
                          <w:b/>
                          <w:sz w:val="20"/>
                          <w:szCs w:val="20"/>
                        </w:rPr>
                        <w:t>16</w:t>
                      </w:r>
                    </w:p>
                  </w:txbxContent>
                </v:textbox>
                <w10:wrap anchorx="page" anchory="page"/>
              </v:shape>
            </w:pict>
          </mc:Fallback>
        </mc:AlternateContent>
      </w:r>
      <w:r>
        <w:rPr>
          <w:rFonts w:hint="eastAsia"/>
          <w:noProof/>
          <w:lang w:eastAsia="en-US"/>
        </w:rPr>
        <mc:AlternateContent>
          <mc:Choice Requires="wps">
            <w:drawing>
              <wp:anchor distT="0" distB="0" distL="114300" distR="114300" simplePos="0" relativeHeight="251638784" behindDoc="0" locked="0" layoutInCell="1" allowOverlap="1">
                <wp:simplePos x="0" y="0"/>
                <wp:positionH relativeFrom="page">
                  <wp:posOffset>914400</wp:posOffset>
                </wp:positionH>
                <wp:positionV relativeFrom="page">
                  <wp:posOffset>9486900</wp:posOffset>
                </wp:positionV>
                <wp:extent cx="3903345" cy="495300"/>
                <wp:effectExtent l="0" t="0" r="0" b="0"/>
                <wp:wrapThrough wrapText="bothSides">
                  <wp:wrapPolygon edited="0">
                    <wp:start x="0" y="0"/>
                    <wp:lineTo x="21600" y="0"/>
                    <wp:lineTo x="21600" y="21600"/>
                    <wp:lineTo x="0" y="21600"/>
                    <wp:lineTo x="0" y="0"/>
                  </wp:wrapPolygon>
                </wp:wrapThrough>
                <wp:docPr id="16"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334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ED6C95" w:rsidRPr="00B52D47" w:rsidRDefault="00ED6C95" w:rsidP="00C16140">
                            <w:pPr>
                              <w:rPr>
                                <w:rFonts w:ascii="Eurostile LT Std Bold" w:hAnsi="Eurostile LT Std Bold"/>
                                <w:bCs/>
                                <w:caps/>
                                <w:color w:val="000000"/>
                                <w:sz w:val="18"/>
                                <w:szCs w:val="18"/>
                              </w:rPr>
                            </w:pPr>
                            <w:r w:rsidRPr="00B52D47">
                              <w:rPr>
                                <w:rFonts w:ascii="Eurostile LT Std Bold" w:hAnsi="Eurostile LT Std Bold"/>
                                <w:bCs/>
                                <w:caps/>
                                <w:color w:val="000000"/>
                                <w:sz w:val="18"/>
                                <w:szCs w:val="18"/>
                              </w:rPr>
                              <w:t>Money Smart for grades pre-k–2</w:t>
                            </w:r>
                            <w:r w:rsidR="007F027C">
                              <w:rPr>
                                <w:rFonts w:ascii="Eurostile LT Std Bold" w:hAnsi="Eurostile LT Std Bold"/>
                                <w:bCs/>
                                <w:caps/>
                                <w:color w:val="000000"/>
                                <w:sz w:val="18"/>
                                <w:szCs w:val="18"/>
                              </w:rPr>
                              <w:t>: educator</w:t>
                            </w:r>
                            <w:r>
                              <w:rPr>
                                <w:rFonts w:ascii="Eurostile LT Std Bold" w:hAnsi="Eurostile LT Std Bold"/>
                                <w:bCs/>
                                <w:caps/>
                                <w:color w:val="000000"/>
                                <w:sz w:val="18"/>
                                <w:szCs w:val="18"/>
                              </w:rPr>
                              <w:t xml:space="preserve">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068" type="#_x0000_t202" style="position:absolute;margin-left:1in;margin-top:747pt;width:307.35pt;height:39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" mv:complextextbox="1" filled="f" stroked="f">
                <v:textbox inset=",7.2pt,,7.2pt">
                  <w:txbxContent>
                    <w:p w:rsidR="00ED6C95" w:rsidRPr="00B52D47" w:rsidRDefault="00ED6C95" w:rsidP="00C16140">
                      <w:pPr>
                        <w:rPr>
                          <w:rFonts w:ascii="Eurostile LT Std Bold" w:hAnsi="Eurostile LT Std Bold"/>
                          <w:bCs/>
                          <w:caps/>
                          <w:color w:val="000000"/>
                          <w:sz w:val="18"/>
                          <w:szCs w:val="18"/>
                        </w:rPr>
                      </w:pPr>
                      <w:r w:rsidRPr="00B52D47">
                        <w:rPr>
                          <w:rFonts w:ascii="Eurostile LT Std Bold" w:hAnsi="Eurostile LT Std Bold"/>
                          <w:bCs/>
                          <w:caps/>
                          <w:color w:val="000000"/>
                          <w:sz w:val="18"/>
                          <w:szCs w:val="18"/>
                        </w:rPr>
                        <w:t>Money Smart for grades pre-k–2</w:t>
                      </w:r>
                      <w:r w:rsidR="007F027C">
                        <w:rPr>
                          <w:rFonts w:ascii="Eurostile LT Std Bold" w:hAnsi="Eurostile LT Std Bold"/>
                          <w:bCs/>
                          <w:caps/>
                          <w:color w:val="000000"/>
                          <w:sz w:val="18"/>
                          <w:szCs w:val="18"/>
                        </w:rPr>
                        <w:t>: educator</w:t>
                      </w:r>
                      <w:r>
                        <w:rPr>
                          <w:rFonts w:ascii="Eurostile LT Std Bold" w:hAnsi="Eurostile LT Std Bold"/>
                          <w:bCs/>
                          <w:caps/>
                          <w:color w:val="000000"/>
                          <w:sz w:val="18"/>
                          <w:szCs w:val="18"/>
                        </w:rPr>
                        <w:t xml:space="preserve"> guide</w:t>
                      </w:r>
                    </w:p>
                  </w:txbxContent>
                </v:textbox>
                <w10:wrap type="through" anchorx="page" anchory="page"/>
              </v:shape>
            </w:pict>
          </mc:Fallback>
        </mc:AlternateContent>
      </w:r>
      <w:r>
        <w:rPr>
          <w:rFonts w:hint="eastAsia"/>
          <w:noProof/>
          <w:lang w:eastAsia="en-US"/>
        </w:rPr>
        <w:drawing>
          <wp:anchor distT="0" distB="0" distL="114300" distR="114300" simplePos="0" relativeHeight="251633664" behindDoc="0" locked="0" layoutInCell="1" allowOverlap="1">
            <wp:simplePos x="0" y="0"/>
            <wp:positionH relativeFrom="page">
              <wp:posOffset>1009015</wp:posOffset>
            </wp:positionH>
            <wp:positionV relativeFrom="page">
              <wp:posOffset>2197100</wp:posOffset>
            </wp:positionV>
            <wp:extent cx="5795010" cy="7153910"/>
            <wp:effectExtent l="0" t="0" r="0" b="8890"/>
            <wp:wrapNone/>
            <wp:docPr id="1268" name="Picture 1268" descr="miniBook_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8" descr="miniBook_templat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95010" cy="71539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39808" behindDoc="0" locked="0" layoutInCell="1" allowOverlap="1">
                <wp:simplePos x="0" y="0"/>
                <wp:positionH relativeFrom="page">
                  <wp:posOffset>927735</wp:posOffset>
                </wp:positionH>
                <wp:positionV relativeFrom="page">
                  <wp:posOffset>902970</wp:posOffset>
                </wp:positionV>
                <wp:extent cx="5943600" cy="1668145"/>
                <wp:effectExtent l="635" t="1270" r="0" b="0"/>
                <wp:wrapThrough wrapText="bothSides">
                  <wp:wrapPolygon edited="0">
                    <wp:start x="0" y="0"/>
                    <wp:lineTo x="21600" y="0"/>
                    <wp:lineTo x="21600" y="21600"/>
                    <wp:lineTo x="0" y="21600"/>
                    <wp:lineTo x="0" y="0"/>
                  </wp:wrapPolygon>
                </wp:wrapThrough>
                <wp:docPr id="15"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68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ED6C95" w:rsidRPr="002E196D" w:rsidRDefault="00ED6C95" w:rsidP="002E196D">
                            <w:pPr>
                              <w:spacing w:after="0"/>
                              <w:jc w:val="center"/>
                              <w:rPr>
                                <w:rFonts w:ascii="Arial Black" w:hAnsi="Arial Black"/>
                                <w:caps/>
                                <w:sz w:val="44"/>
                                <w:szCs w:val="44"/>
                              </w:rPr>
                            </w:pPr>
                            <w:r w:rsidRPr="002E196D">
                              <w:rPr>
                                <w:rFonts w:ascii="Arial Black" w:hAnsi="Arial Black"/>
                                <w:caps/>
                                <w:sz w:val="44"/>
                                <w:szCs w:val="44"/>
                              </w:rPr>
                              <w:t xml:space="preserve">MY “history of money” </w:t>
                            </w:r>
                            <w:r w:rsidRPr="002E196D">
                              <w:rPr>
                                <w:rFonts w:ascii="Arial Black" w:hAnsi="Arial Black"/>
                                <w:sz w:val="44"/>
                                <w:szCs w:val="44"/>
                              </w:rPr>
                              <w:t>Mini-Book</w:t>
                            </w:r>
                          </w:p>
                          <w:p w:rsidR="00ED6C95" w:rsidRPr="007C1B34" w:rsidRDefault="00ED6C95" w:rsidP="007C1B34">
                            <w:pPr>
                              <w:pStyle w:val="FDICbody"/>
                              <w:spacing w:line="360" w:lineRule="exact"/>
                              <w:rPr>
                                <w:rFonts w:ascii="Calibri" w:hAnsi="Calibri" w:cs="Calibri"/>
                                <w:b/>
                                <w:bCs/>
                                <w:color w:val="0000FF"/>
                                <w:sz w:val="28"/>
                              </w:rPr>
                            </w:pPr>
                            <w:r w:rsidRPr="007C1B34">
                              <w:rPr>
                                <w:b/>
                                <w:sz w:val="28"/>
                              </w:rPr>
                              <w:t>Color and cut out the pages along the dotted lines</w:t>
                            </w:r>
                            <w:r>
                              <w:rPr>
                                <w:b/>
                                <w:sz w:val="28"/>
                              </w:rPr>
                              <w:t>, then fold them</w:t>
                            </w:r>
                            <w:r w:rsidRPr="007C1B34">
                              <w:rPr>
                                <w:b/>
                                <w:sz w:val="28"/>
                              </w:rPr>
                              <w:t xml:space="preserve"> to make your mini-book. Write or draw pictures of your answers on each page.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2" o:spid="_x0000_s1069" type="#_x0000_t202" style="position:absolute;margin-left:73.05pt;margin-top:71.1pt;width:468pt;height:131.3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" mv:complextextbox="1" filled="f" stroked="f">
                <v:textbox inset=",7.2pt,,7.2pt">
                  <w:txbxContent>
                    <w:p w:rsidR="00ED6C95" w:rsidRPr="002E196D" w:rsidRDefault="00ED6C95" w:rsidP="002E196D">
                      <w:pPr>
                        <w:spacing w:after="0"/>
                        <w:jc w:val="center"/>
                        <w:rPr>
                          <w:rFonts w:ascii="Arial Black" w:hAnsi="Arial Black"/>
                          <w:caps/>
                          <w:sz w:val="44"/>
                          <w:szCs w:val="44"/>
                        </w:rPr>
                      </w:pPr>
                      <w:r w:rsidRPr="002E196D">
                        <w:rPr>
                          <w:rFonts w:ascii="Arial Black" w:hAnsi="Arial Black"/>
                          <w:caps/>
                          <w:sz w:val="44"/>
                          <w:szCs w:val="44"/>
                        </w:rPr>
                        <w:t xml:space="preserve">MY “history of money” </w:t>
                      </w:r>
                      <w:r w:rsidRPr="002E196D">
                        <w:rPr>
                          <w:rFonts w:ascii="Arial Black" w:hAnsi="Arial Black"/>
                          <w:sz w:val="44"/>
                          <w:szCs w:val="44"/>
                        </w:rPr>
                        <w:t>Mini-Book</w:t>
                      </w:r>
                    </w:p>
                    <w:p w:rsidR="00ED6C95" w:rsidRPr="007C1B34" w:rsidRDefault="00ED6C95" w:rsidP="007C1B34">
                      <w:pPr>
                        <w:pStyle w:val="FDICbody"/>
                        <w:spacing w:line="360" w:lineRule="exact"/>
                        <w:rPr>
                          <w:rFonts w:ascii="Calibri" w:hAnsi="Calibri" w:cs="Calibri"/>
                          <w:b/>
                          <w:bCs/>
                          <w:color w:val="0000FF"/>
                          <w:sz w:val="28"/>
                        </w:rPr>
                      </w:pPr>
                      <w:r w:rsidRPr="007C1B34">
                        <w:rPr>
                          <w:b/>
                          <w:sz w:val="28"/>
                        </w:rPr>
                        <w:t>Color and cut out the pages along the dotted lines</w:t>
                      </w:r>
                      <w:r>
                        <w:rPr>
                          <w:b/>
                          <w:sz w:val="28"/>
                        </w:rPr>
                        <w:t>, then fold them</w:t>
                      </w:r>
                      <w:r w:rsidRPr="007C1B34">
                        <w:rPr>
                          <w:b/>
                          <w:sz w:val="28"/>
                        </w:rPr>
                        <w:t xml:space="preserve"> to make your mini-book. Write or draw pictures of your answers on each page.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43904" behindDoc="0" locked="0" layoutInCell="1" allowOverlap="1">
                <wp:simplePos x="0" y="0"/>
                <wp:positionH relativeFrom="page">
                  <wp:posOffset>914400</wp:posOffset>
                </wp:positionH>
                <wp:positionV relativeFrom="page">
                  <wp:posOffset>9482455</wp:posOffset>
                </wp:positionV>
                <wp:extent cx="5943600" cy="0"/>
                <wp:effectExtent l="25400" t="20955" r="38100" b="42545"/>
                <wp:wrapNone/>
                <wp:docPr id="14"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6.65pt" to="540pt,746.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" strokeweight="2pt">
                <v:shadow opacity="24903f" mv:blur="40000f" origin=",.5" offset="0,20000emu"/>
                <w10:wrap anchorx="page" anchory="page"/>
              </v:line>
            </w:pict>
          </mc:Fallback>
        </mc:AlternateContent>
      </w:r>
      <w:r>
        <w:rPr>
          <w:rFonts w:hint="eastAsia"/>
          <w:noProof/>
          <w:lang w:eastAsia="en-US"/>
        </w:rPr>
        <w:drawing>
          <wp:anchor distT="0" distB="0" distL="114300" distR="114300" simplePos="0" relativeHeight="251640832" behindDoc="0" locked="0" layoutInCell="1" allowOverlap="1">
            <wp:simplePos x="0" y="0"/>
            <wp:positionH relativeFrom="page">
              <wp:posOffset>914400</wp:posOffset>
            </wp:positionH>
            <wp:positionV relativeFrom="page">
              <wp:posOffset>376555</wp:posOffset>
            </wp:positionV>
            <wp:extent cx="5943600" cy="472440"/>
            <wp:effectExtent l="0" t="0" r="0" b="10160"/>
            <wp:wrapThrough wrapText="bothSides">
              <wp:wrapPolygon edited="0">
                <wp:start x="0" y="0"/>
                <wp:lineTo x="0" y="20903"/>
                <wp:lineTo x="21508" y="20903"/>
                <wp:lineTo x="21508" y="0"/>
                <wp:lineTo x="0" y="0"/>
              </wp:wrapPolygon>
            </wp:wrapThrough>
            <wp:docPr id="284" name="Picture 284" descr="Lesson1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Lesson1_headerC"/>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sidR="006F7872">
        <w:rPr>
          <w:rFonts w:hint="eastAsia"/>
        </w:rPr>
        <w:br w:type="page"/>
      </w:r>
      <w:bookmarkStart w:id="4" w:name="_MacBuGuideStaticData_10618V"/>
      <w:bookmarkEnd w:id="3"/>
      <w:r>
        <w:rPr>
          <w:rFonts w:hint="eastAsia"/>
          <w:noProof/>
          <w:lang w:eastAsia="en-US"/>
        </w:rPr>
        <w:lastRenderedPageBreak/>
        <mc:AlternateContent>
          <mc:Choice Requires="wps">
            <w:drawing>
              <wp:anchor distT="0" distB="0" distL="114300" distR="114300" simplePos="0" relativeHeight="251680768" behindDoc="0" locked="0" layoutInCell="1" allowOverlap="1">
                <wp:simplePos x="0" y="0"/>
                <wp:positionH relativeFrom="page">
                  <wp:posOffset>6089650</wp:posOffset>
                </wp:positionH>
                <wp:positionV relativeFrom="page">
                  <wp:posOffset>9462770</wp:posOffset>
                </wp:positionV>
                <wp:extent cx="751205" cy="365760"/>
                <wp:effectExtent l="6350" t="1270" r="4445" b="1270"/>
                <wp:wrapNone/>
                <wp:docPr id="13" name="Text Box 30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97AB6" w:rsidRPr="00997AB6" w:rsidRDefault="00997AB6" w:rsidP="00997AB6">
                            <w:pPr>
                              <w:pStyle w:val="Footer"/>
                              <w:jc w:val="right"/>
                              <w:rPr>
                                <w:rFonts w:ascii="Arial" w:hAnsi="Arial" w:cs="Arial"/>
                                <w:b/>
                                <w:sz w:val="20"/>
                                <w:szCs w:val="20"/>
                              </w:rPr>
                            </w:pPr>
                            <w:r w:rsidRPr="00997AB6">
                              <w:rPr>
                                <w:rStyle w:val="PageNumber"/>
                                <w:rFonts w:ascii="Arial" w:hAnsi="Arial" w:cs="Arial"/>
                                <w:b/>
                                <w:sz w:val="20"/>
                                <w:szCs w:val="20"/>
                              </w:rPr>
                              <w:t>1</w:t>
                            </w:r>
                            <w:r>
                              <w:rPr>
                                <w:rStyle w:val="PageNumber"/>
                                <w:rFonts w:ascii="Arial" w:hAnsi="Arial" w:cs="Arial"/>
                                <w:b/>
                                <w:sz w:val="20"/>
                                <w:szCs w:val="20"/>
                              </w:rPr>
                              <w:t>7</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66" o:spid="_x0000_s1070" type="#_x0000_t202" style="position:absolute;margin-left:479.5pt;margin-top:745.1pt;width:59.15pt;height:28.8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" mv:complextextbox="1" filled="f" stroked="f">
                <v:textbox inset=",7.2pt,,7.2pt">
                  <w:txbxContent>
                    <w:p w:rsidR="00997AB6" w:rsidRPr="00997AB6" w:rsidRDefault="00997AB6" w:rsidP="00997AB6">
                      <w:pPr>
                        <w:pStyle w:val="Footer"/>
                        <w:jc w:val="right"/>
                        <w:rPr>
                          <w:rFonts w:ascii="Arial" w:hAnsi="Arial" w:cs="Arial"/>
                          <w:b/>
                          <w:sz w:val="20"/>
                          <w:szCs w:val="20"/>
                        </w:rPr>
                      </w:pPr>
                      <w:r w:rsidRPr="00997AB6">
                        <w:rPr>
                          <w:rStyle w:val="PageNumber"/>
                          <w:rFonts w:ascii="Arial" w:hAnsi="Arial" w:cs="Arial"/>
                          <w:b/>
                          <w:sz w:val="20"/>
                          <w:szCs w:val="20"/>
                        </w:rPr>
                        <w:t>1</w:t>
                      </w:r>
                      <w:r>
                        <w:rPr>
                          <w:rStyle w:val="PageNumber"/>
                          <w:rFonts w:ascii="Arial" w:hAnsi="Arial" w:cs="Arial"/>
                          <w:b/>
                          <w:sz w:val="20"/>
                          <w:szCs w:val="20"/>
                        </w:rPr>
                        <w:t>7</w:t>
                      </w:r>
                    </w:p>
                  </w:txbxContent>
                </v:textbox>
                <w10:wrap anchorx="page" anchory="page"/>
              </v:shape>
            </w:pict>
          </mc:Fallback>
        </mc:AlternateContent>
      </w:r>
      <w:r>
        <w:rPr>
          <w:rFonts w:hint="eastAsia"/>
          <w:noProof/>
          <w:lang w:eastAsia="en-US"/>
        </w:rPr>
        <mc:AlternateContent>
          <mc:Choice Requires="wps">
            <w:drawing>
              <wp:anchor distT="0" distB="0" distL="114300" distR="114300" simplePos="0" relativeHeight="251642880" behindDoc="0" locked="0" layoutInCell="1" allowOverlap="1">
                <wp:simplePos x="0" y="0"/>
                <wp:positionH relativeFrom="page">
                  <wp:posOffset>901700</wp:posOffset>
                </wp:positionH>
                <wp:positionV relativeFrom="page">
                  <wp:posOffset>9474200</wp:posOffset>
                </wp:positionV>
                <wp:extent cx="4438650" cy="461645"/>
                <wp:effectExtent l="0" t="0" r="6350" b="0"/>
                <wp:wrapThrough wrapText="bothSides">
                  <wp:wrapPolygon edited="0">
                    <wp:start x="0" y="0"/>
                    <wp:lineTo x="21600" y="0"/>
                    <wp:lineTo x="21600" y="21600"/>
                    <wp:lineTo x="0" y="21600"/>
                    <wp:lineTo x="0" y="0"/>
                  </wp:wrapPolygon>
                </wp:wrapThrough>
                <wp:docPr id="12"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8650" cy="461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ED6C95" w:rsidRPr="003136CD" w:rsidRDefault="00ED6C95" w:rsidP="0085460F">
                            <w:pPr>
                              <w:rPr>
                                <w:rFonts w:ascii="Eurostile LT Std Bold" w:hAnsi="Eurostile LT Std Bold"/>
                                <w:bCs/>
                                <w:caps/>
                                <w:color w:val="000000"/>
                                <w:sz w:val="18"/>
                                <w:szCs w:val="18"/>
                              </w:rPr>
                            </w:pPr>
                            <w:r w:rsidRPr="00B52D47">
                              <w:rPr>
                                <w:rFonts w:ascii="Eurostile LT Std Bold" w:hAnsi="Eurostile LT Std Bold"/>
                                <w:bCs/>
                                <w:caps/>
                                <w:color w:val="000000"/>
                                <w:sz w:val="18"/>
                                <w:szCs w:val="18"/>
                              </w:rPr>
                              <w:t>Money Smart for grades pre-k–2</w:t>
                            </w:r>
                            <w:r w:rsidR="007F027C">
                              <w:rPr>
                                <w:rFonts w:ascii="Eurostile LT Std Bold" w:hAnsi="Eurostile LT Std Bold"/>
                                <w:bCs/>
                                <w:caps/>
                                <w:color w:val="000000"/>
                                <w:sz w:val="18"/>
                                <w:szCs w:val="18"/>
                              </w:rPr>
                              <w:t>: educator</w:t>
                            </w:r>
                            <w:r>
                              <w:rPr>
                                <w:rFonts w:ascii="Eurostile LT Std Bold" w:hAnsi="Eurostile LT Std Bold"/>
                                <w:bCs/>
                                <w:caps/>
                                <w:color w:val="000000"/>
                                <w:sz w:val="18"/>
                                <w:szCs w:val="18"/>
                              </w:rPr>
                              <w:t xml:space="preserve">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6" o:spid="_x0000_s1071" type="#_x0000_t202" style="position:absolute;margin-left:71pt;margin-top:746pt;width:349.5pt;height:36.35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" mv:complextextbox="1" filled="f" stroked="f">
                <v:textbox inset=",7.2pt,,7.2pt">
                  <w:txbxContent>
                    <w:p w:rsidR="00ED6C95" w:rsidRPr="003136CD" w:rsidRDefault="00ED6C95" w:rsidP="0085460F">
                      <w:pPr>
                        <w:rPr>
                          <w:rFonts w:ascii="Eurostile LT Std Bold" w:hAnsi="Eurostile LT Std Bold"/>
                          <w:bCs/>
                          <w:caps/>
                          <w:color w:val="000000"/>
                          <w:sz w:val="18"/>
                          <w:szCs w:val="18"/>
                        </w:rPr>
                      </w:pPr>
                      <w:r w:rsidRPr="00B52D47">
                        <w:rPr>
                          <w:rFonts w:ascii="Eurostile LT Std Bold" w:hAnsi="Eurostile LT Std Bold"/>
                          <w:bCs/>
                          <w:caps/>
                          <w:color w:val="000000"/>
                          <w:sz w:val="18"/>
                          <w:szCs w:val="18"/>
                        </w:rPr>
                        <w:t>Money Smart for grades pre-k–2</w:t>
                      </w:r>
                      <w:r w:rsidR="007F027C">
                        <w:rPr>
                          <w:rFonts w:ascii="Eurostile LT Std Bold" w:hAnsi="Eurostile LT Std Bold"/>
                          <w:bCs/>
                          <w:caps/>
                          <w:color w:val="000000"/>
                          <w:sz w:val="18"/>
                          <w:szCs w:val="18"/>
                        </w:rPr>
                        <w:t>: educator</w:t>
                      </w:r>
                      <w:r>
                        <w:rPr>
                          <w:rFonts w:ascii="Eurostile LT Std Bold" w:hAnsi="Eurostile LT Std Bold"/>
                          <w:bCs/>
                          <w:caps/>
                          <w:color w:val="000000"/>
                          <w:sz w:val="18"/>
                          <w:szCs w:val="18"/>
                        </w:rPr>
                        <w:t xml:space="preserve"> guide</w:t>
                      </w:r>
                    </w:p>
                  </w:txbxContent>
                </v:textbox>
                <w10:wrap type="through" anchorx="page" anchory="page"/>
              </v:shape>
            </w:pict>
          </mc:Fallback>
        </mc:AlternateContent>
      </w:r>
      <w:r>
        <w:rPr>
          <w:rFonts w:hint="eastAsia"/>
          <w:noProof/>
          <w:lang w:eastAsia="en-US"/>
        </w:rPr>
        <w:drawing>
          <wp:anchor distT="0" distB="0" distL="114300" distR="114300" simplePos="0" relativeHeight="251664384" behindDoc="0" locked="0" layoutInCell="1" allowOverlap="1">
            <wp:simplePos x="0" y="0"/>
            <wp:positionH relativeFrom="page">
              <wp:posOffset>1047115</wp:posOffset>
            </wp:positionH>
            <wp:positionV relativeFrom="page">
              <wp:posOffset>1678940</wp:posOffset>
            </wp:positionV>
            <wp:extent cx="5689600" cy="7032625"/>
            <wp:effectExtent l="0" t="0" r="0" b="3175"/>
            <wp:wrapThrough wrapText="bothSides">
              <wp:wrapPolygon edited="0">
                <wp:start x="0" y="0"/>
                <wp:lineTo x="0" y="21532"/>
                <wp:lineTo x="21504" y="21532"/>
                <wp:lineTo x="21504" y="0"/>
                <wp:lineTo x="0" y="0"/>
              </wp:wrapPolygon>
            </wp:wrapThrough>
            <wp:docPr id="1290" name="Picture 1290" descr="miniBook_templat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0" descr="miniBook_template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89600" cy="70326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mc:AlternateContent>
          <mc:Choice Requires="wps">
            <w:drawing>
              <wp:anchor distT="0" distB="0" distL="114300" distR="114300" simplePos="0" relativeHeight="251665408" behindDoc="0" locked="0" layoutInCell="1" allowOverlap="1">
                <wp:simplePos x="0" y="0"/>
                <wp:positionH relativeFrom="page">
                  <wp:posOffset>835660</wp:posOffset>
                </wp:positionH>
                <wp:positionV relativeFrom="page">
                  <wp:posOffset>916940</wp:posOffset>
                </wp:positionV>
                <wp:extent cx="5943600" cy="1668145"/>
                <wp:effectExtent l="0" t="2540" r="2540" b="5715"/>
                <wp:wrapThrough wrapText="bothSides">
                  <wp:wrapPolygon edited="0">
                    <wp:start x="0" y="0"/>
                    <wp:lineTo x="21600" y="0"/>
                    <wp:lineTo x="21600" y="21600"/>
                    <wp:lineTo x="0" y="21600"/>
                    <wp:lineTo x="0" y="0"/>
                  </wp:wrapPolygon>
                </wp:wrapThrough>
                <wp:docPr id="11" name="Text Box 1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68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ED6C95" w:rsidRPr="00367331" w:rsidRDefault="00ED6C95" w:rsidP="004E3D8C">
                            <w:pPr>
                              <w:pStyle w:val="FDICbody"/>
                              <w:rPr>
                                <w:rFonts w:ascii="Calibri" w:hAnsi="Calibri" w:cs="Calibri"/>
                                <w:b/>
                                <w:bCs/>
                                <w:color w:val="0000FF"/>
                                <w:sz w:val="28"/>
                              </w:rPr>
                            </w:pPr>
                            <w:r w:rsidRPr="00367331">
                              <w:rPr>
                                <w:b/>
                                <w:sz w:val="28"/>
                              </w:rPr>
                              <w:t>MY “HISTORY OF MONEY” Mini-Book (continued)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1" o:spid="_x0000_s1072" type="#_x0000_t202" style="position:absolute;margin-left:65.8pt;margin-top:72.2pt;width:468pt;height:131.3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" mv:complextextbox="1" filled="f" stroked="f">
                <v:textbox inset=",7.2pt,,7.2pt">
                  <w:txbxContent>
                    <w:p w:rsidR="00ED6C95" w:rsidRPr="00367331" w:rsidRDefault="00ED6C95" w:rsidP="004E3D8C">
                      <w:pPr>
                        <w:pStyle w:val="FDICbody"/>
                        <w:rPr>
                          <w:rFonts w:ascii="Calibri" w:hAnsi="Calibri" w:cs="Calibri"/>
                          <w:b/>
                          <w:bCs/>
                          <w:color w:val="0000FF"/>
                          <w:sz w:val="28"/>
                        </w:rPr>
                      </w:pPr>
                      <w:r w:rsidRPr="00367331">
                        <w:rPr>
                          <w:b/>
                          <w:sz w:val="28"/>
                        </w:rPr>
                        <w:t>MY “HISTORY OF MONEY” Mini-Book (continued)</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44928" behindDoc="0" locked="0" layoutInCell="1" allowOverlap="1">
                <wp:simplePos x="0" y="0"/>
                <wp:positionH relativeFrom="page">
                  <wp:posOffset>914400</wp:posOffset>
                </wp:positionH>
                <wp:positionV relativeFrom="page">
                  <wp:posOffset>9486900</wp:posOffset>
                </wp:positionV>
                <wp:extent cx="5943600" cy="0"/>
                <wp:effectExtent l="25400" t="25400" r="38100" b="38100"/>
                <wp:wrapNone/>
                <wp:docPr id="10"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7pt" to="540pt,7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" strokeweight="2pt">
                <v:shadow opacity="24903f" mv:blur="40000f" origin=",.5" offset="0,20000emu"/>
                <w10:wrap anchorx="page" anchory="page"/>
              </v:line>
            </w:pict>
          </mc:Fallback>
        </mc:AlternateContent>
      </w:r>
      <w:r>
        <w:rPr>
          <w:rFonts w:hint="eastAsia"/>
          <w:noProof/>
          <w:lang w:eastAsia="en-US"/>
        </w:rPr>
        <w:drawing>
          <wp:anchor distT="0" distB="0" distL="114300" distR="114300" simplePos="0" relativeHeight="251641856" behindDoc="0" locked="0" layoutInCell="1" allowOverlap="1">
            <wp:simplePos x="0" y="0"/>
            <wp:positionH relativeFrom="page">
              <wp:posOffset>914400</wp:posOffset>
            </wp:positionH>
            <wp:positionV relativeFrom="page">
              <wp:posOffset>363855</wp:posOffset>
            </wp:positionV>
            <wp:extent cx="5943600" cy="472440"/>
            <wp:effectExtent l="0" t="0" r="0" b="10160"/>
            <wp:wrapThrough wrapText="bothSides">
              <wp:wrapPolygon edited="0">
                <wp:start x="0" y="0"/>
                <wp:lineTo x="0" y="20903"/>
                <wp:lineTo x="21508" y="20903"/>
                <wp:lineTo x="21508" y="0"/>
                <wp:lineTo x="0" y="0"/>
              </wp:wrapPolygon>
            </wp:wrapThrough>
            <wp:docPr id="285" name="Picture 285" descr="Lesson1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Lesson1_headerC"/>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sidR="005C4F68">
        <w:rPr>
          <w:rFonts w:hint="eastAsia"/>
        </w:rPr>
        <w:br w:type="page"/>
      </w:r>
      <w:bookmarkStart w:id="5" w:name="_MacBuGuideStaticData_10599V"/>
      <w:bookmarkEnd w:id="4"/>
      <w:r>
        <w:rPr>
          <w:rFonts w:hint="eastAsia"/>
          <w:noProof/>
          <w:lang w:eastAsia="en-US"/>
        </w:rPr>
        <w:lastRenderedPageBreak/>
        <mc:AlternateContent>
          <mc:Choice Requires="wps">
            <w:drawing>
              <wp:anchor distT="0" distB="0" distL="114300" distR="114300" simplePos="0" relativeHeight="251681792" behindDoc="0" locked="0" layoutInCell="1" allowOverlap="1">
                <wp:simplePos x="0" y="0"/>
                <wp:positionH relativeFrom="page">
                  <wp:posOffset>6079490</wp:posOffset>
                </wp:positionH>
                <wp:positionV relativeFrom="page">
                  <wp:posOffset>9434830</wp:posOffset>
                </wp:positionV>
                <wp:extent cx="751205" cy="365760"/>
                <wp:effectExtent l="0" t="0" r="1905" b="3810"/>
                <wp:wrapNone/>
                <wp:docPr id="9" name="Text Box 3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97AB6" w:rsidRPr="00997AB6" w:rsidRDefault="00997AB6" w:rsidP="00997AB6">
                            <w:pPr>
                              <w:pStyle w:val="Footer"/>
                              <w:jc w:val="right"/>
                              <w:rPr>
                                <w:rFonts w:ascii="Arial" w:hAnsi="Arial" w:cs="Arial"/>
                                <w:b/>
                                <w:sz w:val="20"/>
                                <w:szCs w:val="20"/>
                              </w:rPr>
                            </w:pPr>
                            <w:r w:rsidRPr="00997AB6">
                              <w:rPr>
                                <w:rStyle w:val="PageNumber"/>
                                <w:rFonts w:ascii="Arial" w:hAnsi="Arial" w:cs="Arial"/>
                                <w:b/>
                                <w:sz w:val="20"/>
                                <w:szCs w:val="20"/>
                              </w:rPr>
                              <w:t>1</w:t>
                            </w:r>
                            <w:r>
                              <w:rPr>
                                <w:rStyle w:val="PageNumber"/>
                                <w:rFonts w:ascii="Arial" w:hAnsi="Arial" w:cs="Arial"/>
                                <w:b/>
                                <w:sz w:val="20"/>
                                <w:szCs w:val="20"/>
                              </w:rPr>
                              <w:t>8</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67" o:spid="_x0000_s1073" type="#_x0000_t202" style="position:absolute;margin-left:478.7pt;margin-top:742.9pt;width:59.15pt;height:28.8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" mv:complextextbox="1" filled="f" stroked="f">
                <v:textbox inset=",7.2pt,,7.2pt">
                  <w:txbxContent>
                    <w:p w:rsidR="00997AB6" w:rsidRPr="00997AB6" w:rsidRDefault="00997AB6" w:rsidP="00997AB6">
                      <w:pPr>
                        <w:pStyle w:val="Footer"/>
                        <w:jc w:val="right"/>
                        <w:rPr>
                          <w:rFonts w:ascii="Arial" w:hAnsi="Arial" w:cs="Arial"/>
                          <w:b/>
                          <w:sz w:val="20"/>
                          <w:szCs w:val="20"/>
                        </w:rPr>
                      </w:pPr>
                      <w:r w:rsidRPr="00997AB6">
                        <w:rPr>
                          <w:rStyle w:val="PageNumber"/>
                          <w:rFonts w:ascii="Arial" w:hAnsi="Arial" w:cs="Arial"/>
                          <w:b/>
                          <w:sz w:val="20"/>
                          <w:szCs w:val="20"/>
                        </w:rPr>
                        <w:t>1</w:t>
                      </w:r>
                      <w:r>
                        <w:rPr>
                          <w:rStyle w:val="PageNumber"/>
                          <w:rFonts w:ascii="Arial" w:hAnsi="Arial" w:cs="Arial"/>
                          <w:b/>
                          <w:sz w:val="20"/>
                          <w:szCs w:val="20"/>
                        </w:rPr>
                        <w:t>8</w:t>
                      </w:r>
                    </w:p>
                  </w:txbxContent>
                </v:textbox>
                <w10:wrap anchorx="page" anchory="page"/>
              </v:shape>
            </w:pict>
          </mc:Fallback>
        </mc:AlternateContent>
      </w:r>
      <w:r>
        <w:rPr>
          <w:rFonts w:hint="eastAsia"/>
          <w:noProof/>
          <w:lang w:eastAsia="en-US"/>
        </w:rPr>
        <mc:AlternateContent>
          <mc:Choice Requires="wps">
            <w:drawing>
              <wp:anchor distT="0" distB="0" distL="114300" distR="114300" simplePos="0" relativeHeight="251662336" behindDoc="0" locked="0" layoutInCell="1" allowOverlap="1">
                <wp:simplePos x="0" y="0"/>
                <wp:positionH relativeFrom="page">
                  <wp:posOffset>914400</wp:posOffset>
                </wp:positionH>
                <wp:positionV relativeFrom="page">
                  <wp:posOffset>9451975</wp:posOffset>
                </wp:positionV>
                <wp:extent cx="4802505" cy="385445"/>
                <wp:effectExtent l="0" t="3175" r="0" b="5080"/>
                <wp:wrapThrough wrapText="bothSides">
                  <wp:wrapPolygon edited="0">
                    <wp:start x="0" y="0"/>
                    <wp:lineTo x="21600" y="0"/>
                    <wp:lineTo x="21600" y="21600"/>
                    <wp:lineTo x="0" y="21600"/>
                    <wp:lineTo x="0" y="0"/>
                  </wp:wrapPolygon>
                </wp:wrapThrough>
                <wp:docPr id="8" name="Text Box 1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2505" cy="385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ED6C95" w:rsidRPr="003136CD" w:rsidRDefault="00ED6C95" w:rsidP="005C4F68">
                            <w:pPr>
                              <w:rPr>
                                <w:rFonts w:ascii="Eurostile LT Std Bold" w:hAnsi="Eurostile LT Std Bold"/>
                                <w:bCs/>
                                <w:caps/>
                                <w:color w:val="000000"/>
                                <w:sz w:val="18"/>
                                <w:szCs w:val="18"/>
                              </w:rPr>
                            </w:pPr>
                            <w:r w:rsidRPr="00B52D47">
                              <w:rPr>
                                <w:rFonts w:ascii="Eurostile LT Std Bold" w:hAnsi="Eurostile LT Std Bold"/>
                                <w:bCs/>
                                <w:caps/>
                                <w:color w:val="000000"/>
                                <w:sz w:val="18"/>
                                <w:szCs w:val="18"/>
                              </w:rPr>
                              <w:t>Money Smart for grades pre-k–2</w:t>
                            </w:r>
                            <w:r w:rsidR="007F027C">
                              <w:rPr>
                                <w:rFonts w:ascii="Eurostile LT Std Bold" w:hAnsi="Eurostile LT Std Bold"/>
                                <w:bCs/>
                                <w:caps/>
                                <w:color w:val="000000"/>
                                <w:sz w:val="18"/>
                                <w:szCs w:val="18"/>
                              </w:rPr>
                              <w:t>: educator</w:t>
                            </w:r>
                            <w:r>
                              <w:rPr>
                                <w:rFonts w:ascii="Eurostile LT Std Bold" w:hAnsi="Eurostile LT Std Bold"/>
                                <w:bCs/>
                                <w:caps/>
                                <w:color w:val="000000"/>
                                <w:sz w:val="18"/>
                                <w:szCs w:val="18"/>
                              </w:rPr>
                              <w:t xml:space="preserve">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8" o:spid="_x0000_s1074" type="#_x0000_t202" style="position:absolute;margin-left:1in;margin-top:744.25pt;width:378.15pt;height:30.3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" mv:complextextbox="1" filled="f" stroked="f">
                <v:textbox inset=",7.2pt,,7.2pt">
                  <w:txbxContent>
                    <w:p w:rsidR="00ED6C95" w:rsidRPr="003136CD" w:rsidRDefault="00ED6C95" w:rsidP="005C4F68">
                      <w:pPr>
                        <w:rPr>
                          <w:rFonts w:ascii="Eurostile LT Std Bold" w:hAnsi="Eurostile LT Std Bold"/>
                          <w:bCs/>
                          <w:caps/>
                          <w:color w:val="000000"/>
                          <w:sz w:val="18"/>
                          <w:szCs w:val="18"/>
                        </w:rPr>
                      </w:pPr>
                      <w:r w:rsidRPr="00B52D47">
                        <w:rPr>
                          <w:rFonts w:ascii="Eurostile LT Std Bold" w:hAnsi="Eurostile LT Std Bold"/>
                          <w:bCs/>
                          <w:caps/>
                          <w:color w:val="000000"/>
                          <w:sz w:val="18"/>
                          <w:szCs w:val="18"/>
                        </w:rPr>
                        <w:t>Money Smart for grades pre-k–2</w:t>
                      </w:r>
                      <w:r w:rsidR="007F027C">
                        <w:rPr>
                          <w:rFonts w:ascii="Eurostile LT Std Bold" w:hAnsi="Eurostile LT Std Bold"/>
                          <w:bCs/>
                          <w:caps/>
                          <w:color w:val="000000"/>
                          <w:sz w:val="18"/>
                          <w:szCs w:val="18"/>
                        </w:rPr>
                        <w:t>: educator</w:t>
                      </w:r>
                      <w:r>
                        <w:rPr>
                          <w:rFonts w:ascii="Eurostile LT Std Bold" w:hAnsi="Eurostile LT Std Bold"/>
                          <w:bCs/>
                          <w:caps/>
                          <w:color w:val="000000"/>
                          <w:sz w:val="18"/>
                          <w:szCs w:val="18"/>
                        </w:rPr>
                        <w:t xml:space="preserve"> guide</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1072" behindDoc="0" locked="0" layoutInCell="1" allowOverlap="1">
                <wp:simplePos x="0" y="0"/>
                <wp:positionH relativeFrom="page">
                  <wp:posOffset>914400</wp:posOffset>
                </wp:positionH>
                <wp:positionV relativeFrom="page">
                  <wp:posOffset>922020</wp:posOffset>
                </wp:positionV>
                <wp:extent cx="5943600" cy="1899285"/>
                <wp:effectExtent l="0" t="0" r="0" b="0"/>
                <wp:wrapThrough wrapText="bothSides">
                  <wp:wrapPolygon edited="0">
                    <wp:start x="0" y="0"/>
                    <wp:lineTo x="21600" y="0"/>
                    <wp:lineTo x="21600" y="21600"/>
                    <wp:lineTo x="0" y="21600"/>
                    <wp:lineTo x="0" y="0"/>
                  </wp:wrapPolygon>
                </wp:wrapThrough>
                <wp:docPr id="7" name="Text Box 1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99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ED6C95" w:rsidRPr="00043479" w:rsidRDefault="00ED6C95" w:rsidP="005C4F68">
                            <w:pPr>
                              <w:pStyle w:val="HandoutTitle"/>
                              <w:rPr>
                                <w:color w:val="E36C0A"/>
                                <w:sz w:val="44"/>
                                <w:szCs w:val="44"/>
                              </w:rPr>
                            </w:pPr>
                            <w:r w:rsidRPr="00043479">
                              <w:rPr>
                                <w:sz w:val="44"/>
                                <w:szCs w:val="44"/>
                              </w:rPr>
                              <w:t xml:space="preserve">play money                                                       </w:t>
                            </w:r>
                          </w:p>
                          <w:p w:rsidR="00ED6C95" w:rsidRPr="00367331" w:rsidRDefault="00ED6C95" w:rsidP="006B0CD1">
                            <w:pPr>
                              <w:pStyle w:val="FDICbody"/>
                              <w:tabs>
                                <w:tab w:val="right" w:leader="underscore" w:pos="8910"/>
                              </w:tabs>
                              <w:spacing w:line="360" w:lineRule="exact"/>
                              <w:rPr>
                                <w:b/>
                                <w:sz w:val="28"/>
                              </w:rPr>
                            </w:pPr>
                            <w:r w:rsidRPr="00367331">
                              <w:rPr>
                                <w:b/>
                                <w:sz w:val="28"/>
                              </w:rPr>
                              <w:t xml:space="preserve">Name: </w:t>
                            </w:r>
                            <w:r>
                              <w:rPr>
                                <w:b/>
                                <w:sz w:val="28"/>
                              </w:rPr>
                              <w:tab/>
                            </w:r>
                          </w:p>
                          <w:p w:rsidR="00ED6C95" w:rsidRPr="00367331" w:rsidRDefault="00ED6C95" w:rsidP="00367331">
                            <w:pPr>
                              <w:pStyle w:val="FDICbody"/>
                              <w:spacing w:line="360" w:lineRule="exact"/>
                              <w:rPr>
                                <w:b/>
                                <w:sz w:val="28"/>
                              </w:rPr>
                            </w:pPr>
                            <w:r w:rsidRPr="00367331">
                              <w:rPr>
                                <w:b/>
                                <w:sz w:val="28"/>
                              </w:rPr>
                              <w:t xml:space="preserve">Design your own bill. Money usually has a person on it. Who will you add to your bill? Don’t forget to add numbers. Color in then cut out the play money.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9" o:spid="_x0000_s1075" type="#_x0000_t202" style="position:absolute;margin-left:1in;margin-top:72.6pt;width:468pt;height:149.5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" mv:complextextbox="1" filled="f" stroked="f">
                <v:textbox inset=",7.2pt,,7.2pt">
                  <w:txbxContent>
                    <w:p w:rsidR="00ED6C95" w:rsidRPr="00043479" w:rsidRDefault="00ED6C95" w:rsidP="005C4F68">
                      <w:pPr>
                        <w:pStyle w:val="HandoutTitle"/>
                        <w:rPr>
                          <w:color w:val="E36C0A"/>
                          <w:sz w:val="44"/>
                          <w:szCs w:val="44"/>
                        </w:rPr>
                      </w:pPr>
                      <w:r w:rsidRPr="00043479">
                        <w:rPr>
                          <w:sz w:val="44"/>
                          <w:szCs w:val="44"/>
                        </w:rPr>
                        <w:t xml:space="preserve">play money                                                       </w:t>
                      </w:r>
                    </w:p>
                    <w:p w:rsidR="00ED6C95" w:rsidRPr="00367331" w:rsidRDefault="00ED6C95" w:rsidP="006B0CD1">
                      <w:pPr>
                        <w:pStyle w:val="FDICbody"/>
                        <w:tabs>
                          <w:tab w:val="right" w:leader="underscore" w:pos="8910"/>
                        </w:tabs>
                        <w:spacing w:line="360" w:lineRule="exact"/>
                        <w:rPr>
                          <w:b/>
                          <w:sz w:val="28"/>
                        </w:rPr>
                      </w:pPr>
                      <w:r w:rsidRPr="00367331">
                        <w:rPr>
                          <w:b/>
                          <w:sz w:val="28"/>
                        </w:rPr>
                        <w:t xml:space="preserve">Name: </w:t>
                      </w:r>
                      <w:r>
                        <w:rPr>
                          <w:b/>
                          <w:sz w:val="28"/>
                        </w:rPr>
                        <w:tab/>
                      </w:r>
                    </w:p>
                    <w:p w:rsidR="00ED6C95" w:rsidRPr="00367331" w:rsidRDefault="00ED6C95" w:rsidP="00367331">
                      <w:pPr>
                        <w:pStyle w:val="FDICbody"/>
                        <w:spacing w:line="360" w:lineRule="exact"/>
                        <w:rPr>
                          <w:b/>
                          <w:sz w:val="28"/>
                        </w:rPr>
                      </w:pPr>
                      <w:r w:rsidRPr="00367331">
                        <w:rPr>
                          <w:b/>
                          <w:sz w:val="28"/>
                        </w:rPr>
                        <w:t xml:space="preserve">Design your own bill. Money usually has a person on it. Who will you add to your bill? Don’t forget to add numbers. Color in then cut out the play money.  </w:t>
                      </w:r>
                    </w:p>
                  </w:txbxContent>
                </v:textbox>
                <w10:wrap type="through" anchorx="page" anchory="page"/>
              </v:shape>
            </w:pict>
          </mc:Fallback>
        </mc:AlternateContent>
      </w:r>
      <w:r>
        <w:rPr>
          <w:rFonts w:hint="eastAsia"/>
          <w:noProof/>
          <w:lang w:eastAsia="en-US"/>
        </w:rPr>
        <w:drawing>
          <wp:anchor distT="0" distB="0" distL="114300" distR="114300" simplePos="0" relativeHeight="251652096" behindDoc="0" locked="0" layoutInCell="1" allowOverlap="1">
            <wp:simplePos x="0" y="0"/>
            <wp:positionH relativeFrom="page">
              <wp:posOffset>1231265</wp:posOffset>
            </wp:positionH>
            <wp:positionV relativeFrom="page">
              <wp:posOffset>2660015</wp:posOffset>
            </wp:positionV>
            <wp:extent cx="5309870" cy="2270760"/>
            <wp:effectExtent l="0" t="0" r="0" b="0"/>
            <wp:wrapThrough wrapText="bothSides">
              <wp:wrapPolygon edited="0">
                <wp:start x="0" y="0"/>
                <wp:lineTo x="0" y="21262"/>
                <wp:lineTo x="21492" y="21262"/>
                <wp:lineTo x="21492" y="0"/>
                <wp:lineTo x="0" y="0"/>
              </wp:wrapPolygon>
            </wp:wrapThrough>
            <wp:docPr id="1270" name="Picture 1270" descr="Dollar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0" descr="DollarOutlin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09870" cy="227076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70528" behindDoc="0" locked="0" layoutInCell="1" allowOverlap="1">
            <wp:simplePos x="0" y="0"/>
            <wp:positionH relativeFrom="page">
              <wp:posOffset>1401445</wp:posOffset>
            </wp:positionH>
            <wp:positionV relativeFrom="page">
              <wp:posOffset>8253730</wp:posOffset>
            </wp:positionV>
            <wp:extent cx="901065" cy="901065"/>
            <wp:effectExtent l="0" t="0" r="0" b="0"/>
            <wp:wrapThrough wrapText="bothSides">
              <wp:wrapPolygon edited="0">
                <wp:start x="5480" y="0"/>
                <wp:lineTo x="0" y="3653"/>
                <wp:lineTo x="0" y="15222"/>
                <wp:lineTo x="3044" y="19484"/>
                <wp:lineTo x="5480" y="20702"/>
                <wp:lineTo x="15222" y="20702"/>
                <wp:lineTo x="17658" y="19484"/>
                <wp:lineTo x="20702" y="15222"/>
                <wp:lineTo x="20702" y="3653"/>
                <wp:lineTo x="15222" y="0"/>
                <wp:lineTo x="5480" y="0"/>
              </wp:wrapPolygon>
            </wp:wrapThrough>
            <wp:docPr id="1296" name="Picture 1296" descr="quarter_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descr="quarter_back"/>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01065" cy="9010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73600" behindDoc="0" locked="0" layoutInCell="1" allowOverlap="1">
            <wp:simplePos x="0" y="0"/>
            <wp:positionH relativeFrom="page">
              <wp:posOffset>5565775</wp:posOffset>
            </wp:positionH>
            <wp:positionV relativeFrom="page">
              <wp:posOffset>8289290</wp:posOffset>
            </wp:positionV>
            <wp:extent cx="720090" cy="869315"/>
            <wp:effectExtent l="0" t="0" r="0" b="0"/>
            <wp:wrapThrough wrapText="bothSides">
              <wp:wrapPolygon edited="0">
                <wp:start x="7619" y="631"/>
                <wp:lineTo x="3048" y="3787"/>
                <wp:lineTo x="0" y="7573"/>
                <wp:lineTo x="0" y="13885"/>
                <wp:lineTo x="6095" y="18302"/>
                <wp:lineTo x="9143" y="19565"/>
                <wp:lineTo x="12190" y="19565"/>
                <wp:lineTo x="15238" y="18302"/>
                <wp:lineTo x="20571" y="14516"/>
                <wp:lineTo x="20571" y="4418"/>
                <wp:lineTo x="13714" y="631"/>
                <wp:lineTo x="7619" y="631"/>
              </wp:wrapPolygon>
            </wp:wrapThrough>
            <wp:docPr id="1299" name="Picture 1299" descr="Penny_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 descr="Penny_back"/>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20090" cy="8693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72576" behindDoc="0" locked="0" layoutInCell="1" allowOverlap="1">
            <wp:simplePos x="0" y="0"/>
            <wp:positionH relativeFrom="page">
              <wp:posOffset>4241165</wp:posOffset>
            </wp:positionH>
            <wp:positionV relativeFrom="page">
              <wp:posOffset>8253730</wp:posOffset>
            </wp:positionV>
            <wp:extent cx="789305" cy="918845"/>
            <wp:effectExtent l="0" t="0" r="0" b="0"/>
            <wp:wrapThrough wrapText="bothSides">
              <wp:wrapPolygon edited="0">
                <wp:start x="5561" y="0"/>
                <wp:lineTo x="0" y="2985"/>
                <wp:lineTo x="0" y="14927"/>
                <wp:lineTo x="5561" y="19107"/>
                <wp:lineTo x="13902" y="19107"/>
                <wp:lineTo x="15987" y="17913"/>
                <wp:lineTo x="20853" y="12539"/>
                <wp:lineTo x="20853" y="5971"/>
                <wp:lineTo x="18767" y="2985"/>
                <wp:lineTo x="14597" y="0"/>
                <wp:lineTo x="5561" y="0"/>
              </wp:wrapPolygon>
            </wp:wrapThrough>
            <wp:docPr id="1298" name="Picture 1298" descr="Nickel_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8" descr="Nickel_back"/>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9305" cy="9188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71552" behindDoc="0" locked="0" layoutInCell="1" allowOverlap="1">
            <wp:simplePos x="0" y="0"/>
            <wp:positionH relativeFrom="page">
              <wp:posOffset>2853055</wp:posOffset>
            </wp:positionH>
            <wp:positionV relativeFrom="page">
              <wp:posOffset>8253730</wp:posOffset>
            </wp:positionV>
            <wp:extent cx="789305" cy="850265"/>
            <wp:effectExtent l="0" t="0" r="0" b="0"/>
            <wp:wrapThrough wrapText="bothSides">
              <wp:wrapPolygon edited="0">
                <wp:start x="7646" y="645"/>
                <wp:lineTo x="3475" y="3872"/>
                <wp:lineTo x="695" y="7743"/>
                <wp:lineTo x="695" y="12260"/>
                <wp:lineTo x="5561" y="18067"/>
                <wp:lineTo x="6256" y="19358"/>
                <wp:lineTo x="15292" y="19358"/>
                <wp:lineTo x="15987" y="18067"/>
                <wp:lineTo x="20853" y="12260"/>
                <wp:lineTo x="20853" y="7743"/>
                <wp:lineTo x="18072" y="3872"/>
                <wp:lineTo x="13902" y="645"/>
                <wp:lineTo x="7646" y="645"/>
              </wp:wrapPolygon>
            </wp:wrapThrough>
            <wp:docPr id="1297" name="Picture 1297" descr="Dime_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descr="Dime_back"/>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89305" cy="8502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68480" behindDoc="0" locked="0" layoutInCell="1" allowOverlap="1">
            <wp:simplePos x="0" y="0"/>
            <wp:positionH relativeFrom="page">
              <wp:posOffset>4261485</wp:posOffset>
            </wp:positionH>
            <wp:positionV relativeFrom="page">
              <wp:posOffset>7231380</wp:posOffset>
            </wp:positionV>
            <wp:extent cx="789305" cy="918845"/>
            <wp:effectExtent l="0" t="0" r="0" b="0"/>
            <wp:wrapThrough wrapText="bothSides">
              <wp:wrapPolygon edited="0">
                <wp:start x="5561" y="0"/>
                <wp:lineTo x="0" y="2985"/>
                <wp:lineTo x="0" y="14927"/>
                <wp:lineTo x="5561" y="19107"/>
                <wp:lineTo x="13902" y="19107"/>
                <wp:lineTo x="15987" y="17913"/>
                <wp:lineTo x="20853" y="12539"/>
                <wp:lineTo x="20853" y="5971"/>
                <wp:lineTo x="18767" y="2985"/>
                <wp:lineTo x="14597" y="0"/>
                <wp:lineTo x="5561" y="0"/>
              </wp:wrapPolygon>
            </wp:wrapThrough>
            <wp:docPr id="1294" name="Picture 1294" descr="Nickel_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descr="Nickel_back"/>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9305" cy="9188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67456" behindDoc="0" locked="0" layoutInCell="1" allowOverlap="1">
            <wp:simplePos x="0" y="0"/>
            <wp:positionH relativeFrom="page">
              <wp:posOffset>2873375</wp:posOffset>
            </wp:positionH>
            <wp:positionV relativeFrom="page">
              <wp:posOffset>7231380</wp:posOffset>
            </wp:positionV>
            <wp:extent cx="789305" cy="850265"/>
            <wp:effectExtent l="0" t="0" r="0" b="0"/>
            <wp:wrapThrough wrapText="bothSides">
              <wp:wrapPolygon edited="0">
                <wp:start x="7646" y="645"/>
                <wp:lineTo x="3475" y="3872"/>
                <wp:lineTo x="695" y="7743"/>
                <wp:lineTo x="695" y="12260"/>
                <wp:lineTo x="5561" y="18067"/>
                <wp:lineTo x="6256" y="19358"/>
                <wp:lineTo x="15292" y="19358"/>
                <wp:lineTo x="15987" y="18067"/>
                <wp:lineTo x="20853" y="12260"/>
                <wp:lineTo x="20853" y="7743"/>
                <wp:lineTo x="18072" y="3872"/>
                <wp:lineTo x="13902" y="645"/>
                <wp:lineTo x="7646" y="645"/>
              </wp:wrapPolygon>
            </wp:wrapThrough>
            <wp:docPr id="1293" name="Picture 1293" descr="Dime_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descr="Dime_back"/>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89305" cy="8502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66432" behindDoc="0" locked="0" layoutInCell="1" allowOverlap="1">
            <wp:simplePos x="0" y="0"/>
            <wp:positionH relativeFrom="page">
              <wp:posOffset>1421765</wp:posOffset>
            </wp:positionH>
            <wp:positionV relativeFrom="page">
              <wp:posOffset>7231380</wp:posOffset>
            </wp:positionV>
            <wp:extent cx="901065" cy="901065"/>
            <wp:effectExtent l="0" t="0" r="0" b="0"/>
            <wp:wrapThrough wrapText="bothSides">
              <wp:wrapPolygon edited="0">
                <wp:start x="5480" y="0"/>
                <wp:lineTo x="0" y="3653"/>
                <wp:lineTo x="0" y="15222"/>
                <wp:lineTo x="3044" y="19484"/>
                <wp:lineTo x="5480" y="20702"/>
                <wp:lineTo x="15222" y="20702"/>
                <wp:lineTo x="17658" y="19484"/>
                <wp:lineTo x="20702" y="15222"/>
                <wp:lineTo x="20702" y="3653"/>
                <wp:lineTo x="15222" y="0"/>
                <wp:lineTo x="5480" y="0"/>
              </wp:wrapPolygon>
            </wp:wrapThrough>
            <wp:docPr id="1292" name="Picture 1292" descr="quarter_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descr="quarter_back"/>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01065" cy="9010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69504" behindDoc="0" locked="0" layoutInCell="1" allowOverlap="1">
            <wp:simplePos x="0" y="0"/>
            <wp:positionH relativeFrom="page">
              <wp:posOffset>5586095</wp:posOffset>
            </wp:positionH>
            <wp:positionV relativeFrom="page">
              <wp:posOffset>7266940</wp:posOffset>
            </wp:positionV>
            <wp:extent cx="720090" cy="869315"/>
            <wp:effectExtent l="0" t="0" r="0" b="0"/>
            <wp:wrapThrough wrapText="bothSides">
              <wp:wrapPolygon edited="0">
                <wp:start x="7619" y="631"/>
                <wp:lineTo x="3048" y="3787"/>
                <wp:lineTo x="0" y="7573"/>
                <wp:lineTo x="0" y="13885"/>
                <wp:lineTo x="6095" y="18302"/>
                <wp:lineTo x="9143" y="19565"/>
                <wp:lineTo x="12190" y="19565"/>
                <wp:lineTo x="15238" y="18302"/>
                <wp:lineTo x="20571" y="14516"/>
                <wp:lineTo x="20571" y="4418"/>
                <wp:lineTo x="13714" y="631"/>
                <wp:lineTo x="7619" y="631"/>
              </wp:wrapPolygon>
            </wp:wrapThrough>
            <wp:docPr id="1295" name="Picture 1295" descr="Penny_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5" descr="Penny_back"/>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20090" cy="8693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61312" behindDoc="0" locked="0" layoutInCell="1" allowOverlap="1">
            <wp:simplePos x="0" y="0"/>
            <wp:positionH relativeFrom="page">
              <wp:posOffset>927100</wp:posOffset>
            </wp:positionH>
            <wp:positionV relativeFrom="page">
              <wp:posOffset>341630</wp:posOffset>
            </wp:positionV>
            <wp:extent cx="5943600" cy="472440"/>
            <wp:effectExtent l="0" t="0" r="0" b="10160"/>
            <wp:wrapThrough wrapText="bothSides">
              <wp:wrapPolygon edited="0">
                <wp:start x="0" y="0"/>
                <wp:lineTo x="0" y="20903"/>
                <wp:lineTo x="21508" y="20903"/>
                <wp:lineTo x="21508" y="0"/>
                <wp:lineTo x="0" y="0"/>
              </wp:wrapPolygon>
            </wp:wrapThrough>
            <wp:docPr id="1287" name="Picture 1287" descr="Lesson1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7" descr="Lesson1_headerC"/>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mc:AlternateContent>
          <mc:Choice Requires="wps">
            <w:drawing>
              <wp:anchor distT="0" distB="0" distL="114300" distR="114300" simplePos="0" relativeHeight="251663360" behindDoc="0" locked="0" layoutInCell="1" allowOverlap="1">
                <wp:simplePos x="0" y="0"/>
                <wp:positionH relativeFrom="page">
                  <wp:posOffset>927100</wp:posOffset>
                </wp:positionH>
                <wp:positionV relativeFrom="page">
                  <wp:posOffset>9464675</wp:posOffset>
                </wp:positionV>
                <wp:extent cx="5943600" cy="0"/>
                <wp:effectExtent l="25400" t="28575" r="38100" b="34925"/>
                <wp:wrapNone/>
                <wp:docPr id="6"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3pt,745.25pt" to="541pt,745.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" strokeweight="2pt">
                <v:shadow opacity="24903f" mv:blur="40000f" origin=",.5" offset="0,20000emu"/>
                <w10:wrap anchorx="page" anchory="page"/>
              </v:line>
            </w:pict>
          </mc:Fallback>
        </mc:AlternateContent>
      </w:r>
      <w:r>
        <w:rPr>
          <w:rFonts w:hint="eastAsia"/>
          <w:noProof/>
          <w:lang w:eastAsia="en-US"/>
        </w:rPr>
        <w:drawing>
          <wp:anchor distT="0" distB="0" distL="114300" distR="114300" simplePos="0" relativeHeight="251660288" behindDoc="0" locked="0" layoutInCell="1" allowOverlap="1">
            <wp:simplePos x="0" y="0"/>
            <wp:positionH relativeFrom="page">
              <wp:posOffset>5654675</wp:posOffset>
            </wp:positionH>
            <wp:positionV relativeFrom="page">
              <wp:posOffset>6392545</wp:posOffset>
            </wp:positionV>
            <wp:extent cx="643255" cy="643255"/>
            <wp:effectExtent l="0" t="0" r="0" b="0"/>
            <wp:wrapThrough wrapText="bothSides">
              <wp:wrapPolygon edited="0">
                <wp:start x="4265" y="0"/>
                <wp:lineTo x="0" y="4265"/>
                <wp:lineTo x="0" y="16205"/>
                <wp:lineTo x="4265" y="20470"/>
                <wp:lineTo x="16205" y="20470"/>
                <wp:lineTo x="20470" y="16205"/>
                <wp:lineTo x="20470" y="4265"/>
                <wp:lineTo x="16205" y="0"/>
                <wp:lineTo x="4265" y="0"/>
              </wp:wrapPolygon>
            </wp:wrapThrough>
            <wp:docPr id="1278" name="Picture 1278" descr="Penny_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8" descr="Penny_fron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3255" cy="6432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9264" behindDoc="0" locked="0" layoutInCell="1" allowOverlap="1">
            <wp:simplePos x="0" y="0"/>
            <wp:positionH relativeFrom="page">
              <wp:posOffset>4257675</wp:posOffset>
            </wp:positionH>
            <wp:positionV relativeFrom="page">
              <wp:posOffset>6333490</wp:posOffset>
            </wp:positionV>
            <wp:extent cx="833755" cy="758190"/>
            <wp:effectExtent l="0" t="0" r="4445" b="3810"/>
            <wp:wrapThrough wrapText="bothSides">
              <wp:wrapPolygon edited="0">
                <wp:start x="5264" y="0"/>
                <wp:lineTo x="0" y="4342"/>
                <wp:lineTo x="0" y="17367"/>
                <wp:lineTo x="5264" y="20985"/>
                <wp:lineTo x="14477" y="20985"/>
                <wp:lineTo x="15793" y="20985"/>
                <wp:lineTo x="21057" y="13025"/>
                <wp:lineTo x="21057" y="8683"/>
                <wp:lineTo x="17767" y="2171"/>
                <wp:lineTo x="14477" y="0"/>
                <wp:lineTo x="5264" y="0"/>
              </wp:wrapPolygon>
            </wp:wrapThrough>
            <wp:docPr id="1277" name="Picture 1277" descr="Nickel_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7" descr="Nickel_front"/>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33755" cy="7581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8240" behindDoc="0" locked="0" layoutInCell="1" allowOverlap="1">
            <wp:simplePos x="0" y="0"/>
            <wp:positionH relativeFrom="page">
              <wp:posOffset>1429385</wp:posOffset>
            </wp:positionH>
            <wp:positionV relativeFrom="page">
              <wp:posOffset>6219190</wp:posOffset>
            </wp:positionV>
            <wp:extent cx="901065" cy="901065"/>
            <wp:effectExtent l="0" t="0" r="0" b="0"/>
            <wp:wrapThrough wrapText="bothSides">
              <wp:wrapPolygon edited="0">
                <wp:start x="5480" y="0"/>
                <wp:lineTo x="0" y="3653"/>
                <wp:lineTo x="0" y="15222"/>
                <wp:lineTo x="3044" y="19484"/>
                <wp:lineTo x="5480" y="20702"/>
                <wp:lineTo x="15222" y="20702"/>
                <wp:lineTo x="17658" y="19484"/>
                <wp:lineTo x="20702" y="15222"/>
                <wp:lineTo x="20702" y="3653"/>
                <wp:lineTo x="15222" y="0"/>
                <wp:lineTo x="5480" y="0"/>
              </wp:wrapPolygon>
            </wp:wrapThrough>
            <wp:docPr id="1276" name="Picture 1276" descr="quarter_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6" descr="quarter_fron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01065" cy="9010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7216" behindDoc="0" locked="0" layoutInCell="1" allowOverlap="1">
            <wp:simplePos x="0" y="0"/>
            <wp:positionH relativeFrom="page">
              <wp:posOffset>2894965</wp:posOffset>
            </wp:positionH>
            <wp:positionV relativeFrom="page">
              <wp:posOffset>6389370</wp:posOffset>
            </wp:positionV>
            <wp:extent cx="718185" cy="646430"/>
            <wp:effectExtent l="0" t="0" r="0" b="0"/>
            <wp:wrapNone/>
            <wp:docPr id="1275" name="Picture 1275" descr="Dime_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5" descr="Dime_fron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18185" cy="6464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6192" behindDoc="0" locked="0" layoutInCell="1" allowOverlap="1">
            <wp:simplePos x="0" y="0"/>
            <wp:positionH relativeFrom="page">
              <wp:posOffset>5654675</wp:posOffset>
            </wp:positionH>
            <wp:positionV relativeFrom="page">
              <wp:posOffset>5374640</wp:posOffset>
            </wp:positionV>
            <wp:extent cx="643255" cy="643255"/>
            <wp:effectExtent l="0" t="0" r="0" b="0"/>
            <wp:wrapThrough wrapText="bothSides">
              <wp:wrapPolygon edited="0">
                <wp:start x="4265" y="0"/>
                <wp:lineTo x="0" y="4265"/>
                <wp:lineTo x="0" y="16205"/>
                <wp:lineTo x="4265" y="20470"/>
                <wp:lineTo x="16205" y="20470"/>
                <wp:lineTo x="20470" y="16205"/>
                <wp:lineTo x="20470" y="4265"/>
                <wp:lineTo x="16205" y="0"/>
                <wp:lineTo x="4265" y="0"/>
              </wp:wrapPolygon>
            </wp:wrapThrough>
            <wp:docPr id="1274" name="Picture 1274" descr="Penny_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descr="Penny_fron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3255" cy="6432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5168" behindDoc="0" locked="0" layoutInCell="1" allowOverlap="1">
            <wp:simplePos x="0" y="0"/>
            <wp:positionH relativeFrom="page">
              <wp:posOffset>4257675</wp:posOffset>
            </wp:positionH>
            <wp:positionV relativeFrom="page">
              <wp:posOffset>5315585</wp:posOffset>
            </wp:positionV>
            <wp:extent cx="833755" cy="758190"/>
            <wp:effectExtent l="0" t="0" r="4445" b="3810"/>
            <wp:wrapThrough wrapText="bothSides">
              <wp:wrapPolygon edited="0">
                <wp:start x="5264" y="0"/>
                <wp:lineTo x="0" y="4342"/>
                <wp:lineTo x="0" y="17367"/>
                <wp:lineTo x="5264" y="20985"/>
                <wp:lineTo x="14477" y="20985"/>
                <wp:lineTo x="15793" y="20985"/>
                <wp:lineTo x="21057" y="13025"/>
                <wp:lineTo x="21057" y="8683"/>
                <wp:lineTo x="17767" y="2171"/>
                <wp:lineTo x="14477" y="0"/>
                <wp:lineTo x="5264" y="0"/>
              </wp:wrapPolygon>
            </wp:wrapThrough>
            <wp:docPr id="1273" name="Picture 1273" descr="Nickel_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3" descr="Nickel_front"/>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33755" cy="7581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4144" behindDoc="0" locked="0" layoutInCell="1" allowOverlap="1">
            <wp:simplePos x="0" y="0"/>
            <wp:positionH relativeFrom="page">
              <wp:posOffset>1429385</wp:posOffset>
            </wp:positionH>
            <wp:positionV relativeFrom="page">
              <wp:posOffset>5201285</wp:posOffset>
            </wp:positionV>
            <wp:extent cx="901065" cy="901065"/>
            <wp:effectExtent l="0" t="0" r="0" b="0"/>
            <wp:wrapThrough wrapText="bothSides">
              <wp:wrapPolygon edited="0">
                <wp:start x="5480" y="0"/>
                <wp:lineTo x="0" y="3653"/>
                <wp:lineTo x="0" y="15222"/>
                <wp:lineTo x="3044" y="19484"/>
                <wp:lineTo x="5480" y="20702"/>
                <wp:lineTo x="15222" y="20702"/>
                <wp:lineTo x="17658" y="19484"/>
                <wp:lineTo x="20702" y="15222"/>
                <wp:lineTo x="20702" y="3653"/>
                <wp:lineTo x="15222" y="0"/>
                <wp:lineTo x="5480" y="0"/>
              </wp:wrapPolygon>
            </wp:wrapThrough>
            <wp:docPr id="1272" name="Picture 1272" descr="quarter_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2" descr="quarter_fron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01065" cy="9010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3120" behindDoc="0" locked="0" layoutInCell="1" allowOverlap="1">
            <wp:simplePos x="0" y="0"/>
            <wp:positionH relativeFrom="page">
              <wp:posOffset>2894965</wp:posOffset>
            </wp:positionH>
            <wp:positionV relativeFrom="page">
              <wp:posOffset>5371465</wp:posOffset>
            </wp:positionV>
            <wp:extent cx="718185" cy="646430"/>
            <wp:effectExtent l="0" t="0" r="0" b="0"/>
            <wp:wrapNone/>
            <wp:docPr id="1271" name="Picture 1271" descr="Dime_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1" descr="Dime_fron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18185" cy="64643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5"/>
    </w:p>
    <w:sectPr w:rsidR="00B27770" w:rsidRPr="002C3ED6" w:rsidSect="00C06C73">
      <w:headerReference w:type="even" r:id="rId35"/>
      <w:headerReference w:type="default" r:id="rId36"/>
      <w:footerReference w:type="even" r:id="rId37"/>
      <w:footerReference w:type="default" r:id="rId38"/>
      <w:headerReference w:type="first" r:id="rId39"/>
      <w:footerReference w:type="first" r:id="rId40"/>
      <w:pgSz w:w="12240" w:h="15840"/>
      <w:pgMar w:top="1728" w:right="1440" w:bottom="1440" w:left="144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1FFD" w:rsidRDefault="00B01FFD" w:rsidP="0015041F">
      <w:pPr>
        <w:spacing w:after="0"/>
        <w:rPr>
          <w:rFonts w:hint="eastAsia"/>
        </w:rPr>
      </w:pPr>
      <w:r>
        <w:separator/>
      </w:r>
    </w:p>
  </w:endnote>
  <w:endnote w:type="continuationSeparator" w:id="0">
    <w:p w:rsidR="00B01FFD" w:rsidRDefault="00B01FFD" w:rsidP="0015041F">
      <w:pPr>
        <w:spacing w:after="0"/>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Webdings">
    <w:panose1 w:val="05030102010509060703"/>
    <w:charset w:val="02"/>
    <w:family w:val="auto"/>
    <w:pitch w:val="variable"/>
    <w:sig w:usb0="00000000" w:usb1="10000000" w:usb2="00000000" w:usb3="00000000" w:csb0="80000000" w:csb1="00000000"/>
  </w:font>
  <w:font w:name="Wingdings 2">
    <w:panose1 w:val="05020102010507070707"/>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Arial Bold">
    <w:panose1 w:val="020B0704020202020204"/>
    <w:charset w:val="00"/>
    <w:family w:val="auto"/>
    <w:pitch w:val="variable"/>
    <w:sig w:usb0="E0002AFF" w:usb1="C0007843" w:usb2="00000009" w:usb3="00000000" w:csb0="000001FF" w:csb1="00000000"/>
  </w:font>
  <w:font w:name="Arial Black">
    <w:panose1 w:val="020B0A040201020202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Geneva">
    <w:panose1 w:val="020B0503030404040204"/>
    <w:charset w:val="00"/>
    <w:family w:val="auto"/>
    <w:pitch w:val="variable"/>
    <w:sig w:usb0="E00002FF" w:usb1="5200205F" w:usb2="00A0C000" w:usb3="00000000" w:csb0="0000019F" w:csb1="00000000"/>
  </w:font>
  <w:font w:name="Eurostile LT Std Bold">
    <w:panose1 w:val="020B0804020202050204"/>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Default="00ED6C95" w:rsidP="00935436">
    <w:pPr>
      <w:pStyle w:val="Footer"/>
      <w:framePr w:wrap="around" w:vAnchor="text" w:hAnchor="margin" w:xAlign="right" w:y="1"/>
      <w:rPr>
        <w:rStyle w:val="PageNumber"/>
        <w:rFonts w:hint="eastAsia"/>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end"/>
    </w:r>
  </w:p>
  <w:p w:rsidR="00ED6C95" w:rsidRDefault="00ED6C95" w:rsidP="00751CE2">
    <w:pPr>
      <w:pStyle w:val="Footer"/>
      <w:ind w:right="360"/>
      <w:rPr>
        <w:rFonts w:hint="eastAsia"/>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Pr="00935436" w:rsidRDefault="00ED6C95" w:rsidP="00997AB6">
    <w:pPr>
      <w:pStyle w:val="Footer"/>
      <w:framePr w:w="361" w:h="257" w:hRule="exact" w:wrap="around" w:vAnchor="text" w:hAnchor="page" w:x="10264" w:y="429"/>
      <w:jc w:val="right"/>
      <w:rPr>
        <w:rStyle w:val="PageNumber"/>
        <w:rFonts w:ascii="Arial" w:hAnsi="Arial" w:cs="Arial"/>
        <w:b/>
        <w:color w:val="F16E22"/>
        <w:sz w:val="20"/>
        <w:szCs w:val="20"/>
      </w:rPr>
    </w:pPr>
    <w:r w:rsidRPr="00935436">
      <w:rPr>
        <w:rStyle w:val="PageNumber"/>
        <w:rFonts w:ascii="Arial" w:hAnsi="Arial" w:cs="Arial"/>
        <w:b/>
        <w:color w:val="F16E22"/>
        <w:sz w:val="20"/>
        <w:szCs w:val="20"/>
      </w:rPr>
      <w:fldChar w:fldCharType="begin"/>
    </w:r>
    <w:r w:rsidRPr="00935436">
      <w:rPr>
        <w:rStyle w:val="PageNumber"/>
        <w:rFonts w:ascii="Arial" w:hAnsi="Arial" w:cs="Arial"/>
        <w:b/>
        <w:color w:val="F16E22"/>
        <w:sz w:val="20"/>
        <w:szCs w:val="20"/>
      </w:rPr>
      <w:instrText xml:space="preserve">PAGE  </w:instrText>
    </w:r>
    <w:r w:rsidRPr="00935436">
      <w:rPr>
        <w:rStyle w:val="PageNumber"/>
        <w:rFonts w:ascii="Arial" w:hAnsi="Arial" w:cs="Arial"/>
        <w:b/>
        <w:color w:val="F16E22"/>
        <w:sz w:val="20"/>
        <w:szCs w:val="20"/>
      </w:rPr>
      <w:fldChar w:fldCharType="separate"/>
    </w:r>
    <w:r w:rsidR="00B01FFD">
      <w:rPr>
        <w:rStyle w:val="PageNumber"/>
        <w:rFonts w:ascii="Arial" w:hAnsi="Arial" w:cs="Arial"/>
        <w:b/>
        <w:color w:val="F16E22"/>
        <w:sz w:val="20"/>
        <w:szCs w:val="20"/>
      </w:rPr>
      <w:t>14</w:t>
    </w:r>
    <w:r w:rsidRPr="00935436">
      <w:rPr>
        <w:rStyle w:val="PageNumber"/>
        <w:rFonts w:ascii="Arial" w:hAnsi="Arial" w:cs="Arial"/>
        <w:b/>
        <w:color w:val="F16E22"/>
        <w:sz w:val="20"/>
        <w:szCs w:val="20"/>
      </w:rPr>
      <w:fldChar w:fldCharType="end"/>
    </w:r>
  </w:p>
  <w:p w:rsidR="00ED6C95" w:rsidRDefault="004D5B70" w:rsidP="00751CE2">
    <w:pPr>
      <w:ind w:right="360"/>
      <w:rPr>
        <w:rFonts w:hint="eastAsia"/>
      </w:rPr>
    </w:pPr>
    <w:r>
      <w:rPr>
        <w:noProof/>
        <w:lang w:eastAsia="en-US"/>
      </w:rPr>
      <mc:AlternateContent>
        <mc:Choice Requires="wps">
          <w:drawing>
            <wp:anchor distT="0" distB="0" distL="114300" distR="114300" simplePos="0" relativeHeight="251655680" behindDoc="0" locked="0" layoutInCell="1" allowOverlap="1">
              <wp:simplePos x="0" y="0"/>
              <wp:positionH relativeFrom="page">
                <wp:posOffset>901700</wp:posOffset>
              </wp:positionH>
              <wp:positionV relativeFrom="page">
                <wp:posOffset>9486900</wp:posOffset>
              </wp:positionV>
              <wp:extent cx="4418965" cy="495300"/>
              <wp:effectExtent l="0" t="0" r="635" b="0"/>
              <wp:wrapThrough wrapText="bothSides">
                <wp:wrapPolygon edited="0">
                  <wp:start x="0" y="0"/>
                  <wp:lineTo x="21600" y="0"/>
                  <wp:lineTo x="21600" y="21600"/>
                  <wp:lineTo x="0" y="21600"/>
                  <wp:lineTo x="0" y="0"/>
                </wp:wrapPolygon>
              </wp:wrapThrough>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896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ED6C95" w:rsidRPr="006D2F9B" w:rsidRDefault="00ED6C95" w:rsidP="00E26660">
                          <w:pPr>
                            <w:rPr>
                              <w:rFonts w:ascii="Eurostile LT Std Bold" w:hAnsi="Eurostile LT Std Bold"/>
                              <w:bCs/>
                              <w:caps/>
                              <w:color w:val="F16E22"/>
                              <w:sz w:val="18"/>
                              <w:szCs w:val="18"/>
                            </w:rPr>
                          </w:pPr>
                          <w:r w:rsidRPr="006D2F9B">
                            <w:rPr>
                              <w:rFonts w:ascii="Eurostile LT Std Bold" w:hAnsi="Eurostile LT Std Bold"/>
                              <w:bCs/>
                              <w:caps/>
                              <w:color w:val="F16E22"/>
                              <w:sz w:val="18"/>
                              <w:szCs w:val="18"/>
                            </w:rPr>
                            <w:t>Money Smart for grades pre-k–2</w:t>
                          </w:r>
                          <w:r w:rsidR="007F027C">
                            <w:rPr>
                              <w:rFonts w:ascii="Eurostile LT Std Bold" w:hAnsi="Eurostile LT Std Bold"/>
                              <w:bCs/>
                              <w:caps/>
                              <w:color w:val="F16E22"/>
                              <w:sz w:val="18"/>
                              <w:szCs w:val="18"/>
                            </w:rPr>
                            <w:t>: educator</w:t>
                          </w:r>
                          <w:r>
                            <w:rPr>
                              <w:rFonts w:ascii="Eurostile LT Std Bold" w:hAnsi="Eurostile LT Std Bold"/>
                              <w:bCs/>
                              <w:caps/>
                              <w:color w:val="F16E22"/>
                              <w:sz w:val="18"/>
                              <w:szCs w:val="18"/>
                            </w:rPr>
                            <w:t xml:space="preserve">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8" o:spid="_x0000_s1076" type="#_x0000_t202" style="position:absolute;margin-left:71pt;margin-top:747pt;width:347.95pt;height:3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" mv:complextextbox="1" filled="f" stroked="f">
              <v:textbox inset=",7.2pt,,7.2pt">
                <w:txbxContent>
                  <w:p w:rsidR="00ED6C95" w:rsidRPr="006D2F9B" w:rsidRDefault="00ED6C95" w:rsidP="00E26660">
                    <w:pPr>
                      <w:rPr>
                        <w:rFonts w:ascii="Eurostile LT Std Bold" w:hAnsi="Eurostile LT Std Bold"/>
                        <w:bCs/>
                        <w:caps/>
                        <w:color w:val="F16E22"/>
                        <w:sz w:val="18"/>
                        <w:szCs w:val="18"/>
                      </w:rPr>
                    </w:pPr>
                    <w:r w:rsidRPr="006D2F9B">
                      <w:rPr>
                        <w:rFonts w:ascii="Eurostile LT Std Bold" w:hAnsi="Eurostile LT Std Bold"/>
                        <w:bCs/>
                        <w:caps/>
                        <w:color w:val="F16E22"/>
                        <w:sz w:val="18"/>
                        <w:szCs w:val="18"/>
                      </w:rPr>
                      <w:t>Money Smart for grades pre-k–2</w:t>
                    </w:r>
                    <w:r w:rsidR="007F027C">
                      <w:rPr>
                        <w:rFonts w:ascii="Eurostile LT Std Bold" w:hAnsi="Eurostile LT Std Bold"/>
                        <w:bCs/>
                        <w:caps/>
                        <w:color w:val="F16E22"/>
                        <w:sz w:val="18"/>
                        <w:szCs w:val="18"/>
                      </w:rPr>
                      <w:t>: educator</w:t>
                    </w:r>
                    <w:r>
                      <w:rPr>
                        <w:rFonts w:ascii="Eurostile LT Std Bold" w:hAnsi="Eurostile LT Std Bold"/>
                        <w:bCs/>
                        <w:caps/>
                        <w:color w:val="F16E22"/>
                        <w:sz w:val="18"/>
                        <w:szCs w:val="18"/>
                      </w:rPr>
                      <w:t xml:space="preserve"> guide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7728" behindDoc="0" locked="0" layoutInCell="1" allowOverlap="1">
              <wp:simplePos x="0" y="0"/>
              <wp:positionH relativeFrom="page">
                <wp:posOffset>914400</wp:posOffset>
              </wp:positionH>
              <wp:positionV relativeFrom="page">
                <wp:posOffset>9486900</wp:posOffset>
              </wp:positionV>
              <wp:extent cx="5943600" cy="0"/>
              <wp:effectExtent l="25400" t="25400" r="38100" b="38100"/>
              <wp:wrapNone/>
              <wp:docPr id="4"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F16E22"/>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7pt" to="540pt,7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" strokecolor="#f16e22" strokeweight="2pt">
              <v:shadow opacity="24903f" mv:blur="40000f" origin=",.5" offset="0,20000emu"/>
              <w10:wrap anchorx="page" anchory="page"/>
            </v:lin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Default="004D5B70">
    <w:pPr>
      <w:rPr>
        <w:rFonts w:hint="eastAsia"/>
      </w:rPr>
    </w:pPr>
    <w:r>
      <w:rPr>
        <w:noProof/>
        <w:lang w:eastAsia="en-US"/>
      </w:rPr>
      <mc:AlternateContent>
        <mc:Choice Requires="wps">
          <w:drawing>
            <wp:anchor distT="0" distB="0" distL="114300" distR="114300" simplePos="0" relativeHeight="251654656" behindDoc="0" locked="0" layoutInCell="1" allowOverlap="1">
              <wp:simplePos x="0" y="0"/>
              <wp:positionH relativeFrom="page">
                <wp:posOffset>901700</wp:posOffset>
              </wp:positionH>
              <wp:positionV relativeFrom="page">
                <wp:posOffset>9495155</wp:posOffset>
              </wp:positionV>
              <wp:extent cx="3954145" cy="495300"/>
              <wp:effectExtent l="0" t="0" r="0" b="4445"/>
              <wp:wrapThrough wrapText="bothSides">
                <wp:wrapPolygon edited="0">
                  <wp:start x="0" y="0"/>
                  <wp:lineTo x="21600" y="0"/>
                  <wp:lineTo x="21600" y="21600"/>
                  <wp:lineTo x="0" y="21600"/>
                  <wp:lineTo x="0" y="0"/>
                </wp:wrapPolygon>
              </wp:wrapThrough>
              <wp:docPr id="3"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414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ED6C95" w:rsidRPr="006D2F9B" w:rsidRDefault="00ED6C95" w:rsidP="00252E27">
                          <w:pPr>
                            <w:rPr>
                              <w:rFonts w:ascii="Eurostile LT Std Bold" w:hAnsi="Eurostile LT Std Bold"/>
                              <w:bCs/>
                              <w:caps/>
                              <w:color w:val="F16E22"/>
                              <w:sz w:val="18"/>
                              <w:szCs w:val="18"/>
                            </w:rPr>
                          </w:pPr>
                          <w:r w:rsidRPr="006D2F9B">
                            <w:rPr>
                              <w:rFonts w:ascii="Eurostile LT Std Bold" w:hAnsi="Eurostile LT Std Bold"/>
                              <w:bCs/>
                              <w:caps/>
                              <w:color w:val="F16E22"/>
                              <w:sz w:val="18"/>
                              <w:szCs w:val="18"/>
                            </w:rPr>
                            <w:t>Money Smart for grades pre-k–2</w:t>
                          </w:r>
                          <w:r>
                            <w:rPr>
                              <w:rFonts w:ascii="Eurostile LT Std Bold" w:hAnsi="Eurostile LT Std Bold"/>
                              <w:bCs/>
                              <w:caps/>
                              <w:color w:val="F16E22"/>
                              <w:sz w:val="18"/>
                              <w:szCs w:val="18"/>
                            </w:rPr>
                            <w:t>:</w:t>
                          </w:r>
                          <w:r w:rsidR="007F027C">
                            <w:rPr>
                              <w:rFonts w:ascii="Eurostile LT Std Bold" w:hAnsi="Eurostile LT Std Bold"/>
                              <w:bCs/>
                              <w:caps/>
                              <w:color w:val="F16E22"/>
                              <w:sz w:val="18"/>
                              <w:szCs w:val="18"/>
                            </w:rPr>
                            <w:t xml:space="preserve"> educator</w:t>
                          </w:r>
                          <w:r>
                            <w:rPr>
                              <w:rFonts w:ascii="Eurostile LT Std Bold" w:hAnsi="Eurostile LT Std Bold"/>
                              <w:bCs/>
                              <w:caps/>
                              <w:color w:val="F16E22"/>
                              <w:sz w:val="18"/>
                              <w:szCs w:val="18"/>
                            </w:rPr>
                            <w:t xml:space="preserve">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4" o:spid="_x0000_s1077" type="#_x0000_t202" style="position:absolute;margin-left:71pt;margin-top:747.65pt;width:311.35pt;height:39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" mv:complextextbox="1" filled="f" stroked="f">
              <v:textbox inset=",7.2pt,,7.2pt">
                <w:txbxContent>
                  <w:p w:rsidR="00ED6C95" w:rsidRPr="006D2F9B" w:rsidRDefault="00ED6C95" w:rsidP="00252E27">
                    <w:pPr>
                      <w:rPr>
                        <w:rFonts w:ascii="Eurostile LT Std Bold" w:hAnsi="Eurostile LT Std Bold"/>
                        <w:bCs/>
                        <w:caps/>
                        <w:color w:val="F16E22"/>
                        <w:sz w:val="18"/>
                        <w:szCs w:val="18"/>
                      </w:rPr>
                    </w:pPr>
                    <w:r w:rsidRPr="006D2F9B">
                      <w:rPr>
                        <w:rFonts w:ascii="Eurostile LT Std Bold" w:hAnsi="Eurostile LT Std Bold"/>
                        <w:bCs/>
                        <w:caps/>
                        <w:color w:val="F16E22"/>
                        <w:sz w:val="18"/>
                        <w:szCs w:val="18"/>
                      </w:rPr>
                      <w:t>Money Smart for grades pre-k–2</w:t>
                    </w:r>
                    <w:r>
                      <w:rPr>
                        <w:rFonts w:ascii="Eurostile LT Std Bold" w:hAnsi="Eurostile LT Std Bold"/>
                        <w:bCs/>
                        <w:caps/>
                        <w:color w:val="F16E22"/>
                        <w:sz w:val="18"/>
                        <w:szCs w:val="18"/>
                      </w:rPr>
                      <w:t>:</w:t>
                    </w:r>
                    <w:r w:rsidR="007F027C">
                      <w:rPr>
                        <w:rFonts w:ascii="Eurostile LT Std Bold" w:hAnsi="Eurostile LT Std Bold"/>
                        <w:bCs/>
                        <w:caps/>
                        <w:color w:val="F16E22"/>
                        <w:sz w:val="18"/>
                        <w:szCs w:val="18"/>
                      </w:rPr>
                      <w:t xml:space="preserve"> educator</w:t>
                    </w:r>
                    <w:r>
                      <w:rPr>
                        <w:rFonts w:ascii="Eurostile LT Std Bold" w:hAnsi="Eurostile LT Std Bold"/>
                        <w:bCs/>
                        <w:caps/>
                        <w:color w:val="F16E22"/>
                        <w:sz w:val="18"/>
                        <w:szCs w:val="18"/>
                      </w:rPr>
                      <w:t xml:space="preserve"> guide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60800" behindDoc="0" locked="0" layoutInCell="1" allowOverlap="1">
              <wp:simplePos x="0" y="0"/>
              <wp:positionH relativeFrom="page">
                <wp:posOffset>4991100</wp:posOffset>
              </wp:positionH>
              <wp:positionV relativeFrom="page">
                <wp:posOffset>9500235</wp:posOffset>
              </wp:positionV>
              <wp:extent cx="1866900" cy="330200"/>
              <wp:effectExtent l="0" t="635" r="0" b="0"/>
              <wp:wrapThrough wrapText="bothSides">
                <wp:wrapPolygon edited="0">
                  <wp:start x="0" y="0"/>
                  <wp:lineTo x="21600" y="0"/>
                  <wp:lineTo x="21600" y="21600"/>
                  <wp:lineTo x="0" y="21600"/>
                  <wp:lineTo x="0" y="0"/>
                </wp:wrapPolygon>
              </wp:wrapThrough>
              <wp:docPr id="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ED6C95" w:rsidRPr="006D2F9B" w:rsidRDefault="008D588D" w:rsidP="00935436">
                          <w:pPr>
                            <w:jc w:val="right"/>
                            <w:rPr>
                              <w:rFonts w:ascii="Arial" w:hAnsi="Arial" w:cs="Arial"/>
                              <w:b/>
                              <w:color w:val="F16E22"/>
                              <w:sz w:val="20"/>
                              <w:szCs w:val="20"/>
                            </w:rPr>
                          </w:pPr>
                          <w:r>
                            <w:rPr>
                              <w:rFonts w:ascii="Arial" w:hAnsi="Arial" w:cs="Arial"/>
                              <w:b/>
                              <w:color w:val="F16E22"/>
                              <w:sz w:val="20"/>
                              <w:szCs w:val="20"/>
                            </w:rPr>
                            <w:t>10</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78" type="#_x0000_t202" style="position:absolute;margin-left:393pt;margin-top:748.05pt;width:147pt;height:26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" mv:complextextbox="1" filled="f" stroked="f">
              <v:textbox style="mso-next-textbox:#Text Box 33" inset=",7.2pt,,7.2pt">
                <w:txbxContent>
                  <w:p w:rsidR="00ED6C95" w:rsidRPr="006D2F9B" w:rsidRDefault="008D588D" w:rsidP="00935436">
                    <w:pPr>
                      <w:jc w:val="right"/>
                      <w:rPr>
                        <w:rFonts w:ascii="Arial" w:hAnsi="Arial" w:cs="Arial"/>
                        <w:b/>
                        <w:color w:val="F16E22"/>
                        <w:sz w:val="20"/>
                        <w:szCs w:val="20"/>
                      </w:rPr>
                    </w:pPr>
                    <w:r>
                      <w:rPr>
                        <w:rFonts w:ascii="Arial" w:hAnsi="Arial" w:cs="Arial"/>
                        <w:b/>
                        <w:color w:val="F16E22"/>
                        <w:sz w:val="20"/>
                        <w:szCs w:val="20"/>
                      </w:rPr>
                      <w:t>10</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6704" behindDoc="0" locked="0" layoutInCell="1" allowOverlap="1">
              <wp:simplePos x="0" y="0"/>
              <wp:positionH relativeFrom="page">
                <wp:posOffset>914400</wp:posOffset>
              </wp:positionH>
              <wp:positionV relativeFrom="page">
                <wp:posOffset>9487535</wp:posOffset>
              </wp:positionV>
              <wp:extent cx="5943600" cy="0"/>
              <wp:effectExtent l="25400" t="26035" r="38100" b="37465"/>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F16E22"/>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7.05pt" to="540pt,747.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" strokecolor="#f16e22" strokeweight="2pt">
              <v:shadow opacity="24903f" mv:blur="40000f" origin=",.5" offset="0,20000emu"/>
              <w10:wrap anchorx="page" anchory="page"/>
            </v:line>
          </w:pict>
        </mc:Fallback>
      </mc:AlternateConten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Default="00ED6C95">
    <w:pPr>
      <w:rPr>
        <w:rFonts w:hint="eastAsia"/>
      </w:rPr>
    </w:pP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Default="00ED6C95">
    <w:pPr>
      <w:rPr>
        <w:rFonts w:hint="eastAsia"/>
      </w:rPr>
    </w:pP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Default="00ED6C95">
    <w:pPr>
      <w:rPr>
        <w:rFonts w:hint="eastAsia"/>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1FFD" w:rsidRDefault="00B01FFD" w:rsidP="0015041F">
      <w:pPr>
        <w:spacing w:after="0"/>
        <w:rPr>
          <w:rFonts w:hint="eastAsia"/>
        </w:rPr>
      </w:pPr>
      <w:r>
        <w:separator/>
      </w:r>
    </w:p>
  </w:footnote>
  <w:footnote w:type="continuationSeparator" w:id="0">
    <w:p w:rsidR="00B01FFD" w:rsidRDefault="00B01FFD" w:rsidP="0015041F">
      <w:pPr>
        <w:spacing w:after="0"/>
        <w:rPr>
          <w:rFonts w:hint="eastAsia"/>
        </w:rPr>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Default="004D5B70">
    <w:pPr>
      <w:rPr>
        <w:rFonts w:hint="eastAsia"/>
      </w:rPr>
    </w:pPr>
    <w:bookmarkStart w:id="0" w:name="_MacBuGuideStaticData_15227H"/>
    <w:r>
      <w:rPr>
        <w:rFonts w:hint="eastAsia"/>
        <w:noProof/>
        <w:lang w:eastAsia="en-US"/>
      </w:rPr>
      <w:drawing>
        <wp:anchor distT="0" distB="0" distL="114300" distR="114300" simplePos="0" relativeHeight="251659776" behindDoc="0" locked="0" layoutInCell="1" allowOverlap="1">
          <wp:simplePos x="0" y="0"/>
          <wp:positionH relativeFrom="page">
            <wp:posOffset>901700</wp:posOffset>
          </wp:positionH>
          <wp:positionV relativeFrom="page">
            <wp:posOffset>383540</wp:posOffset>
          </wp:positionV>
          <wp:extent cx="5943600" cy="472440"/>
          <wp:effectExtent l="0" t="0" r="0" b="10160"/>
          <wp:wrapThrough wrapText="bothSides">
            <wp:wrapPolygon edited="0">
              <wp:start x="0" y="0"/>
              <wp:lineTo x="0" y="20903"/>
              <wp:lineTo x="21508" y="20903"/>
              <wp:lineTo x="21508" y="0"/>
              <wp:lineTo x="0" y="0"/>
            </wp:wrapPolygon>
          </wp:wrapThrough>
          <wp:docPr id="42" name="Picture 42" descr="Lesson1_head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Lesson1_heade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Default="004D5B70">
    <w:pPr>
      <w:rPr>
        <w:rFonts w:hint="eastAsia"/>
      </w:rPr>
    </w:pPr>
    <w:r>
      <w:rPr>
        <w:noProof/>
        <w:lang w:eastAsia="en-US"/>
      </w:rPr>
      <w:drawing>
        <wp:anchor distT="0" distB="0" distL="114300" distR="114300" simplePos="0" relativeHeight="251658752" behindDoc="0" locked="0" layoutInCell="1" allowOverlap="1">
          <wp:simplePos x="0" y="0"/>
          <wp:positionH relativeFrom="page">
            <wp:posOffset>914400</wp:posOffset>
          </wp:positionH>
          <wp:positionV relativeFrom="page">
            <wp:posOffset>375920</wp:posOffset>
          </wp:positionV>
          <wp:extent cx="5956300" cy="916305"/>
          <wp:effectExtent l="0" t="0" r="12700" b="0"/>
          <wp:wrapThrough wrapText="bothSides">
            <wp:wrapPolygon edited="0">
              <wp:start x="0" y="0"/>
              <wp:lineTo x="0" y="20956"/>
              <wp:lineTo x="21554" y="20956"/>
              <wp:lineTo x="21554" y="0"/>
              <wp:lineTo x="0" y="0"/>
            </wp:wrapPolygon>
          </wp:wrapThrough>
          <wp:docPr id="41" name="Picture 41" descr="Lesson1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Lesson1_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56300" cy="91630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Default="00ED6C95">
    <w:pPr>
      <w:rPr>
        <w:rFonts w:hint="eastAsia"/>
      </w:rP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Default="00ED6C95">
    <w:pPr>
      <w:rPr>
        <w:rFonts w:hint="eastAsia"/>
      </w:rP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C95" w:rsidRDefault="00ED6C95">
    <w:pPr>
      <w:rPr>
        <w:rFonts w:hint="eastAsia"/>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7D39E7"/>
    <w:multiLevelType w:val="hybridMultilevel"/>
    <w:tmpl w:val="8328F7F4"/>
    <w:lvl w:ilvl="0" w:tplc="069CDB2A">
      <w:start w:val="1"/>
      <w:numFmt w:val="decimal"/>
      <w:lvlText w:val="%1)"/>
      <w:lvlJc w:val="left"/>
      <w:pPr>
        <w:ind w:left="288" w:hanging="288"/>
      </w:pPr>
      <w:rPr>
        <w:rFonts w:hint="default"/>
        <w:color w:val="auto"/>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D4279C6"/>
    <w:multiLevelType w:val="hybridMultilevel"/>
    <w:tmpl w:val="517A481A"/>
    <w:lvl w:ilvl="0" w:tplc="93E8D6BA">
      <w:start w:val="1"/>
      <w:numFmt w:val="bullet"/>
      <w:pStyle w:val="FDICbulletlist2"/>
      <w:lvlText w:val="o"/>
      <w:lvlJc w:val="left"/>
      <w:pPr>
        <w:ind w:left="1152" w:hanging="288"/>
      </w:pPr>
      <w:rPr>
        <w:rFonts w:ascii="Courier New" w:hAnsi="Courier New" w:hint="default"/>
        <w:color w:val="auto"/>
        <w:position w:val="2"/>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2F641BB"/>
    <w:multiLevelType w:val="hybridMultilevel"/>
    <w:tmpl w:val="8D4E59F8"/>
    <w:lvl w:ilvl="0" w:tplc="DFFC659E">
      <w:start w:val="1"/>
      <w:numFmt w:val="bullet"/>
      <w:pStyle w:val="FDICbulletlist3"/>
      <w:lvlText w:val=""/>
      <w:lvlJc w:val="left"/>
      <w:pPr>
        <w:tabs>
          <w:tab w:val="num" w:pos="1800"/>
        </w:tabs>
        <w:ind w:left="1800" w:hanging="360"/>
      </w:pPr>
      <w:rPr>
        <w:rFonts w:ascii="Webdings" w:hAnsi="Webdings" w:hint="default"/>
        <w:position w:val="4"/>
        <w:sz w:val="14"/>
        <w:szCs w:val="14"/>
      </w:rPr>
    </w:lvl>
    <w:lvl w:ilvl="1" w:tplc="2D9AB4A0">
      <w:start w:val="1"/>
      <w:numFmt w:val="bullet"/>
      <w:lvlText w:val="o"/>
      <w:lvlJc w:val="left"/>
      <w:pPr>
        <w:ind w:left="1440" w:hanging="360"/>
      </w:pPr>
      <w:rPr>
        <w:rFonts w:ascii="Courier New" w:hAnsi="Courier New" w:hint="default"/>
      </w:rPr>
    </w:lvl>
    <w:lvl w:ilvl="2" w:tplc="91CE1F6A">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D6B036A"/>
    <w:multiLevelType w:val="multilevel"/>
    <w:tmpl w:val="8328F7F4"/>
    <w:lvl w:ilvl="0">
      <w:start w:val="1"/>
      <w:numFmt w:val="decimal"/>
      <w:lvlText w:val="%1)"/>
      <w:lvlJc w:val="left"/>
      <w:pPr>
        <w:ind w:left="288" w:hanging="288"/>
      </w:pPr>
      <w:rPr>
        <w:rFonts w:hint="default"/>
        <w:color w:val="auto"/>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41773807"/>
    <w:multiLevelType w:val="hybridMultilevel"/>
    <w:tmpl w:val="48928D68"/>
    <w:lvl w:ilvl="0" w:tplc="FD5C3C2E">
      <w:start w:val="1"/>
      <w:numFmt w:val="bullet"/>
      <w:lvlText w:val=""/>
      <w:lvlJc w:val="left"/>
      <w:pPr>
        <w:ind w:left="720" w:hanging="360"/>
      </w:pPr>
      <w:rPr>
        <w:rFonts w:ascii="Wingdings 2" w:hAnsi="Wingdings 2" w:hint="default"/>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B9E305C"/>
    <w:multiLevelType w:val="hybridMultilevel"/>
    <w:tmpl w:val="5114C78E"/>
    <w:lvl w:ilvl="0" w:tplc="495CB760">
      <w:start w:val="1"/>
      <w:numFmt w:val="bullet"/>
      <w:pStyle w:val="FDICBulletList1"/>
      <w:lvlText w:val=""/>
      <w:lvlJc w:val="left"/>
      <w:pPr>
        <w:ind w:left="648" w:hanging="360"/>
      </w:pPr>
      <w:rPr>
        <w:rFonts w:ascii="Symbol" w:hAnsi="Symbol" w:hint="default"/>
        <w:color w:val="000000"/>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A24797B"/>
    <w:multiLevelType w:val="hybridMultilevel"/>
    <w:tmpl w:val="F5185022"/>
    <w:lvl w:ilvl="0" w:tplc="786EAB48">
      <w:start w:val="1"/>
      <w:numFmt w:val="bullet"/>
      <w:pStyle w:val="FDICBoxBullets"/>
      <w:lvlText w:val=""/>
      <w:lvlJc w:val="left"/>
      <w:pPr>
        <w:ind w:left="1440" w:hanging="360"/>
      </w:pPr>
      <w:rPr>
        <w:rFonts w:ascii="Symbol" w:hAnsi="Symbol" w:hint="default"/>
      </w:rPr>
    </w:lvl>
    <w:lvl w:ilvl="1" w:tplc="B2DAD8F8">
      <w:start w:val="1"/>
      <w:numFmt w:val="bullet"/>
      <w:pStyle w:val="FDICBoxBullets2"/>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Symbol" w:hAnsi="Symbol"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Symbol" w:hAnsi="Symbol"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Symbol" w:hAnsi="Symbol" w:hint="default"/>
      </w:rPr>
    </w:lvl>
  </w:abstractNum>
  <w:num w:numId="1">
    <w:abstractNumId w:val="5"/>
  </w:num>
  <w:num w:numId="2">
    <w:abstractNumId w:val="1"/>
  </w:num>
  <w:num w:numId="3">
    <w:abstractNumId w:val="2"/>
  </w:num>
  <w:num w:numId="4">
    <w:abstractNumId w:val="6"/>
  </w:num>
  <w:num w:numId="5">
    <w:abstractNumId w:val="0"/>
  </w:num>
  <w:num w:numId="6">
    <w:abstractNumId w:val="4"/>
  </w:num>
  <w:num w:numId="7">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49">
      <o:colormru v:ext="edit" colors="#404040,#ebf8f5,#f15a22,#0092b0,#f16e22,#fef4ee,#feefe6"/>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PubVPasteboard_" w:val="1"/>
    <w:docVar w:name="OpenInPublishingView" w:val="0"/>
    <w:docVar w:name="ShowStaticGuides" w:val="1"/>
  </w:docVars>
  <w:rsids>
    <w:rsidRoot w:val="0015041F"/>
    <w:rsid w:val="0000407E"/>
    <w:rsid w:val="00007F52"/>
    <w:rsid w:val="00011930"/>
    <w:rsid w:val="00030495"/>
    <w:rsid w:val="0003328F"/>
    <w:rsid w:val="00043479"/>
    <w:rsid w:val="000559B4"/>
    <w:rsid w:val="00066AAA"/>
    <w:rsid w:val="00071A5A"/>
    <w:rsid w:val="00075D78"/>
    <w:rsid w:val="00075F66"/>
    <w:rsid w:val="000815F1"/>
    <w:rsid w:val="00083F53"/>
    <w:rsid w:val="00085992"/>
    <w:rsid w:val="00094CB4"/>
    <w:rsid w:val="000A1800"/>
    <w:rsid w:val="000A2AA6"/>
    <w:rsid w:val="000C3F35"/>
    <w:rsid w:val="000C5ECF"/>
    <w:rsid w:val="000D0540"/>
    <w:rsid w:val="000D250F"/>
    <w:rsid w:val="000D2DE9"/>
    <w:rsid w:val="000E497C"/>
    <w:rsid w:val="000E68E6"/>
    <w:rsid w:val="000F10C4"/>
    <w:rsid w:val="000F30ED"/>
    <w:rsid w:val="00101C82"/>
    <w:rsid w:val="001074CB"/>
    <w:rsid w:val="00113B8E"/>
    <w:rsid w:val="001155DF"/>
    <w:rsid w:val="00116AC1"/>
    <w:rsid w:val="00134A0F"/>
    <w:rsid w:val="00144A17"/>
    <w:rsid w:val="0015041F"/>
    <w:rsid w:val="00170EE4"/>
    <w:rsid w:val="001768A4"/>
    <w:rsid w:val="00186A6B"/>
    <w:rsid w:val="00191C69"/>
    <w:rsid w:val="001926B0"/>
    <w:rsid w:val="001973F6"/>
    <w:rsid w:val="001A5A42"/>
    <w:rsid w:val="001A5A6A"/>
    <w:rsid w:val="001B5E67"/>
    <w:rsid w:val="001C1314"/>
    <w:rsid w:val="001C6280"/>
    <w:rsid w:val="001C78E3"/>
    <w:rsid w:val="001D5429"/>
    <w:rsid w:val="001E0D92"/>
    <w:rsid w:val="001F2017"/>
    <w:rsid w:val="0020338E"/>
    <w:rsid w:val="00203F3D"/>
    <w:rsid w:val="00207B1D"/>
    <w:rsid w:val="00210DA8"/>
    <w:rsid w:val="002119F9"/>
    <w:rsid w:val="00215575"/>
    <w:rsid w:val="00230553"/>
    <w:rsid w:val="00231812"/>
    <w:rsid w:val="00233466"/>
    <w:rsid w:val="00252886"/>
    <w:rsid w:val="00252E27"/>
    <w:rsid w:val="00262F88"/>
    <w:rsid w:val="00270DCF"/>
    <w:rsid w:val="002719A2"/>
    <w:rsid w:val="0029359D"/>
    <w:rsid w:val="00297025"/>
    <w:rsid w:val="002C3ED6"/>
    <w:rsid w:val="002E196D"/>
    <w:rsid w:val="002E2662"/>
    <w:rsid w:val="002E4F56"/>
    <w:rsid w:val="002E7942"/>
    <w:rsid w:val="002F403A"/>
    <w:rsid w:val="002F5607"/>
    <w:rsid w:val="002F6A89"/>
    <w:rsid w:val="003136CD"/>
    <w:rsid w:val="003173FD"/>
    <w:rsid w:val="003241B9"/>
    <w:rsid w:val="00334FB5"/>
    <w:rsid w:val="00342142"/>
    <w:rsid w:val="00367331"/>
    <w:rsid w:val="00367FD8"/>
    <w:rsid w:val="0037024B"/>
    <w:rsid w:val="0039035F"/>
    <w:rsid w:val="00396C56"/>
    <w:rsid w:val="003B6CED"/>
    <w:rsid w:val="003C5497"/>
    <w:rsid w:val="003C56F2"/>
    <w:rsid w:val="003C650F"/>
    <w:rsid w:val="003E5951"/>
    <w:rsid w:val="003E7978"/>
    <w:rsid w:val="003F24CA"/>
    <w:rsid w:val="00401638"/>
    <w:rsid w:val="004038F2"/>
    <w:rsid w:val="00410CC5"/>
    <w:rsid w:val="00411632"/>
    <w:rsid w:val="00417C70"/>
    <w:rsid w:val="00420AFE"/>
    <w:rsid w:val="004312CC"/>
    <w:rsid w:val="00432317"/>
    <w:rsid w:val="00447571"/>
    <w:rsid w:val="00450F1A"/>
    <w:rsid w:val="00452EA7"/>
    <w:rsid w:val="00460AA7"/>
    <w:rsid w:val="00474F8D"/>
    <w:rsid w:val="00475872"/>
    <w:rsid w:val="00484B99"/>
    <w:rsid w:val="004876A2"/>
    <w:rsid w:val="00496015"/>
    <w:rsid w:val="004B2350"/>
    <w:rsid w:val="004B308D"/>
    <w:rsid w:val="004C0B4A"/>
    <w:rsid w:val="004C111D"/>
    <w:rsid w:val="004C371C"/>
    <w:rsid w:val="004C4D86"/>
    <w:rsid w:val="004C4E9E"/>
    <w:rsid w:val="004C68EB"/>
    <w:rsid w:val="004D5268"/>
    <w:rsid w:val="004D5B70"/>
    <w:rsid w:val="004E3D8C"/>
    <w:rsid w:val="004E5784"/>
    <w:rsid w:val="004F00A8"/>
    <w:rsid w:val="004F28C8"/>
    <w:rsid w:val="004F4EF0"/>
    <w:rsid w:val="0050028E"/>
    <w:rsid w:val="00503482"/>
    <w:rsid w:val="00505405"/>
    <w:rsid w:val="005068C5"/>
    <w:rsid w:val="005105AB"/>
    <w:rsid w:val="00527F68"/>
    <w:rsid w:val="00547D4A"/>
    <w:rsid w:val="00554A61"/>
    <w:rsid w:val="0056341D"/>
    <w:rsid w:val="00570669"/>
    <w:rsid w:val="00571992"/>
    <w:rsid w:val="00573CEC"/>
    <w:rsid w:val="00574481"/>
    <w:rsid w:val="00576B97"/>
    <w:rsid w:val="00584743"/>
    <w:rsid w:val="005864DE"/>
    <w:rsid w:val="00596C87"/>
    <w:rsid w:val="005A7A62"/>
    <w:rsid w:val="005B51A1"/>
    <w:rsid w:val="005B6C9F"/>
    <w:rsid w:val="005C4F68"/>
    <w:rsid w:val="005D14D2"/>
    <w:rsid w:val="005D1645"/>
    <w:rsid w:val="005D5E67"/>
    <w:rsid w:val="005E1406"/>
    <w:rsid w:val="005F7795"/>
    <w:rsid w:val="006004D1"/>
    <w:rsid w:val="00602DDD"/>
    <w:rsid w:val="006065A1"/>
    <w:rsid w:val="006214AC"/>
    <w:rsid w:val="00644475"/>
    <w:rsid w:val="00644B1B"/>
    <w:rsid w:val="006461C2"/>
    <w:rsid w:val="006608F1"/>
    <w:rsid w:val="006667C1"/>
    <w:rsid w:val="006754AA"/>
    <w:rsid w:val="006839A9"/>
    <w:rsid w:val="00691B69"/>
    <w:rsid w:val="006943CB"/>
    <w:rsid w:val="00694E0C"/>
    <w:rsid w:val="006960C3"/>
    <w:rsid w:val="006A4B1E"/>
    <w:rsid w:val="006B0CD1"/>
    <w:rsid w:val="006D002D"/>
    <w:rsid w:val="006D2F9B"/>
    <w:rsid w:val="006E2D0D"/>
    <w:rsid w:val="006E39A7"/>
    <w:rsid w:val="006F2FC8"/>
    <w:rsid w:val="006F6CB3"/>
    <w:rsid w:val="006F7872"/>
    <w:rsid w:val="007030B3"/>
    <w:rsid w:val="00707C55"/>
    <w:rsid w:val="0071112B"/>
    <w:rsid w:val="00736481"/>
    <w:rsid w:val="00742066"/>
    <w:rsid w:val="0074564A"/>
    <w:rsid w:val="007505EE"/>
    <w:rsid w:val="00751CE2"/>
    <w:rsid w:val="00755FDC"/>
    <w:rsid w:val="00756836"/>
    <w:rsid w:val="00757BC9"/>
    <w:rsid w:val="00764A96"/>
    <w:rsid w:val="00770E0A"/>
    <w:rsid w:val="007727C5"/>
    <w:rsid w:val="00786861"/>
    <w:rsid w:val="00787C04"/>
    <w:rsid w:val="00792622"/>
    <w:rsid w:val="007A1B79"/>
    <w:rsid w:val="007A3F59"/>
    <w:rsid w:val="007A5207"/>
    <w:rsid w:val="007B1E7F"/>
    <w:rsid w:val="007C1B34"/>
    <w:rsid w:val="007C49F4"/>
    <w:rsid w:val="007C66CF"/>
    <w:rsid w:val="007D3DB7"/>
    <w:rsid w:val="007E734F"/>
    <w:rsid w:val="007F027C"/>
    <w:rsid w:val="007F1823"/>
    <w:rsid w:val="007F24F3"/>
    <w:rsid w:val="007F5558"/>
    <w:rsid w:val="00802ECE"/>
    <w:rsid w:val="00804C35"/>
    <w:rsid w:val="0081273D"/>
    <w:rsid w:val="00813259"/>
    <w:rsid w:val="00815CCE"/>
    <w:rsid w:val="00822A37"/>
    <w:rsid w:val="00826731"/>
    <w:rsid w:val="008321CA"/>
    <w:rsid w:val="008479FD"/>
    <w:rsid w:val="0085460F"/>
    <w:rsid w:val="00882FDB"/>
    <w:rsid w:val="00890186"/>
    <w:rsid w:val="008937B2"/>
    <w:rsid w:val="008962F3"/>
    <w:rsid w:val="00896E35"/>
    <w:rsid w:val="008B0A4C"/>
    <w:rsid w:val="008B792D"/>
    <w:rsid w:val="008C3C75"/>
    <w:rsid w:val="008C480F"/>
    <w:rsid w:val="008D18A7"/>
    <w:rsid w:val="008D588D"/>
    <w:rsid w:val="008E05AB"/>
    <w:rsid w:val="00903B17"/>
    <w:rsid w:val="00904FD5"/>
    <w:rsid w:val="00906A9E"/>
    <w:rsid w:val="00910BD2"/>
    <w:rsid w:val="0091278B"/>
    <w:rsid w:val="00920357"/>
    <w:rsid w:val="00930463"/>
    <w:rsid w:val="00935436"/>
    <w:rsid w:val="009457FA"/>
    <w:rsid w:val="00950229"/>
    <w:rsid w:val="0096017B"/>
    <w:rsid w:val="009602C6"/>
    <w:rsid w:val="00961CA7"/>
    <w:rsid w:val="00962326"/>
    <w:rsid w:val="009636FE"/>
    <w:rsid w:val="00976848"/>
    <w:rsid w:val="00997777"/>
    <w:rsid w:val="00997AB6"/>
    <w:rsid w:val="009A6DAA"/>
    <w:rsid w:val="009B2279"/>
    <w:rsid w:val="009B61BB"/>
    <w:rsid w:val="009D5E47"/>
    <w:rsid w:val="009D68E5"/>
    <w:rsid w:val="009E65C2"/>
    <w:rsid w:val="009F1A33"/>
    <w:rsid w:val="009F210A"/>
    <w:rsid w:val="00A069FB"/>
    <w:rsid w:val="00A20559"/>
    <w:rsid w:val="00A33595"/>
    <w:rsid w:val="00A367C1"/>
    <w:rsid w:val="00A62071"/>
    <w:rsid w:val="00A71585"/>
    <w:rsid w:val="00A836A8"/>
    <w:rsid w:val="00A8393C"/>
    <w:rsid w:val="00A94E62"/>
    <w:rsid w:val="00A95489"/>
    <w:rsid w:val="00AC2068"/>
    <w:rsid w:val="00AC2CDF"/>
    <w:rsid w:val="00AC6A4E"/>
    <w:rsid w:val="00AD24B7"/>
    <w:rsid w:val="00AD59E1"/>
    <w:rsid w:val="00AE680F"/>
    <w:rsid w:val="00AF66E3"/>
    <w:rsid w:val="00B01FFD"/>
    <w:rsid w:val="00B155F9"/>
    <w:rsid w:val="00B1591E"/>
    <w:rsid w:val="00B159F1"/>
    <w:rsid w:val="00B15D0A"/>
    <w:rsid w:val="00B27770"/>
    <w:rsid w:val="00B434F9"/>
    <w:rsid w:val="00B5088D"/>
    <w:rsid w:val="00B52D47"/>
    <w:rsid w:val="00B53715"/>
    <w:rsid w:val="00B54C80"/>
    <w:rsid w:val="00B54DBC"/>
    <w:rsid w:val="00B6123B"/>
    <w:rsid w:val="00B6750A"/>
    <w:rsid w:val="00B67F4E"/>
    <w:rsid w:val="00B77BCE"/>
    <w:rsid w:val="00B92BDF"/>
    <w:rsid w:val="00BA679C"/>
    <w:rsid w:val="00BE2E39"/>
    <w:rsid w:val="00BE4FD1"/>
    <w:rsid w:val="00BF6DBC"/>
    <w:rsid w:val="00C06C73"/>
    <w:rsid w:val="00C16140"/>
    <w:rsid w:val="00C40AB9"/>
    <w:rsid w:val="00C45385"/>
    <w:rsid w:val="00C51CF7"/>
    <w:rsid w:val="00C53249"/>
    <w:rsid w:val="00C53EC3"/>
    <w:rsid w:val="00C55737"/>
    <w:rsid w:val="00C5774C"/>
    <w:rsid w:val="00C603DB"/>
    <w:rsid w:val="00C72BEA"/>
    <w:rsid w:val="00C77E49"/>
    <w:rsid w:val="00C84D64"/>
    <w:rsid w:val="00C93B4A"/>
    <w:rsid w:val="00CA155F"/>
    <w:rsid w:val="00CA43A8"/>
    <w:rsid w:val="00CA69E6"/>
    <w:rsid w:val="00CB2CAC"/>
    <w:rsid w:val="00CB5AAF"/>
    <w:rsid w:val="00CB6C64"/>
    <w:rsid w:val="00CC5198"/>
    <w:rsid w:val="00CE2727"/>
    <w:rsid w:val="00CE335B"/>
    <w:rsid w:val="00CE6297"/>
    <w:rsid w:val="00CE6D68"/>
    <w:rsid w:val="00D014E2"/>
    <w:rsid w:val="00D173DD"/>
    <w:rsid w:val="00D2063A"/>
    <w:rsid w:val="00D21047"/>
    <w:rsid w:val="00D22C79"/>
    <w:rsid w:val="00D37AD0"/>
    <w:rsid w:val="00D51CDC"/>
    <w:rsid w:val="00D60BC5"/>
    <w:rsid w:val="00D639EE"/>
    <w:rsid w:val="00D64DB4"/>
    <w:rsid w:val="00D67C21"/>
    <w:rsid w:val="00D701B0"/>
    <w:rsid w:val="00D835AF"/>
    <w:rsid w:val="00D8505D"/>
    <w:rsid w:val="00DA100F"/>
    <w:rsid w:val="00DA5599"/>
    <w:rsid w:val="00DB2EA2"/>
    <w:rsid w:val="00DB5DA6"/>
    <w:rsid w:val="00DC4923"/>
    <w:rsid w:val="00DC4B1F"/>
    <w:rsid w:val="00DC5C76"/>
    <w:rsid w:val="00DF04EF"/>
    <w:rsid w:val="00DF21CF"/>
    <w:rsid w:val="00DF5D60"/>
    <w:rsid w:val="00DF64C5"/>
    <w:rsid w:val="00E14C34"/>
    <w:rsid w:val="00E156B6"/>
    <w:rsid w:val="00E16DD1"/>
    <w:rsid w:val="00E25538"/>
    <w:rsid w:val="00E26660"/>
    <w:rsid w:val="00E26954"/>
    <w:rsid w:val="00E306CC"/>
    <w:rsid w:val="00E3077F"/>
    <w:rsid w:val="00E31647"/>
    <w:rsid w:val="00E3176B"/>
    <w:rsid w:val="00E31AB1"/>
    <w:rsid w:val="00E34ADC"/>
    <w:rsid w:val="00E37463"/>
    <w:rsid w:val="00E40120"/>
    <w:rsid w:val="00E531D7"/>
    <w:rsid w:val="00E54CB0"/>
    <w:rsid w:val="00E57E22"/>
    <w:rsid w:val="00E62F19"/>
    <w:rsid w:val="00E75150"/>
    <w:rsid w:val="00E82382"/>
    <w:rsid w:val="00E87CA1"/>
    <w:rsid w:val="00E94A9E"/>
    <w:rsid w:val="00E973E6"/>
    <w:rsid w:val="00EA18CC"/>
    <w:rsid w:val="00EC6299"/>
    <w:rsid w:val="00ED6C95"/>
    <w:rsid w:val="00ED6EEA"/>
    <w:rsid w:val="00EE0618"/>
    <w:rsid w:val="00EE1DD0"/>
    <w:rsid w:val="00EE7AD7"/>
    <w:rsid w:val="00EF112A"/>
    <w:rsid w:val="00EF3989"/>
    <w:rsid w:val="00F24C42"/>
    <w:rsid w:val="00F24D26"/>
    <w:rsid w:val="00F263B9"/>
    <w:rsid w:val="00F52F5F"/>
    <w:rsid w:val="00F53A87"/>
    <w:rsid w:val="00F56F39"/>
    <w:rsid w:val="00F62FCB"/>
    <w:rsid w:val="00F71450"/>
    <w:rsid w:val="00F761F4"/>
    <w:rsid w:val="00F87317"/>
    <w:rsid w:val="00FA4E67"/>
    <w:rsid w:val="00FA5930"/>
    <w:rsid w:val="00FB5D1D"/>
    <w:rsid w:val="00FC6603"/>
    <w:rsid w:val="00FC7AF0"/>
    <w:rsid w:val="00FD49ED"/>
    <w:rsid w:val="00FD57F2"/>
    <w:rsid w:val="00FD5D4D"/>
    <w:rsid w:val="00FD7E4A"/>
    <w:rsid w:val="00FE7C70"/>
    <w:rsid w:val="00FF130D"/>
    <w:rsid w:val="00FF1750"/>
    <w:rsid w:val="00FF30EF"/>
    <w:rsid w:val="00FF341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404040,#ebf8f5,#f15a22,#0092b0,#f16e22,#fef4ee,#feefe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ＭＳ 明朝"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043479"/>
    <w:pPr>
      <w:spacing w:before="120" w:after="120" w:line="280" w:lineRule="exact"/>
    </w:pPr>
    <w:rPr>
      <w:rFonts w:ascii="Arial" w:eastAsia="Cambria" w:hAnsi="Arial" w:cs="Arial"/>
      <w:sz w:val="20"/>
      <w:szCs w:val="28"/>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CA155F"/>
    <w:pPr>
      <w:ind w:left="360"/>
    </w:pPr>
  </w:style>
  <w:style w:type="paragraph" w:customStyle="1" w:styleId="FDICBulletList1">
    <w:name w:val="FDIC Bullet List 1"/>
    <w:basedOn w:val="FDICbody"/>
    <w:autoRedefine/>
    <w:qFormat/>
    <w:rsid w:val="00906A9E"/>
    <w:pPr>
      <w:numPr>
        <w:numId w:val="1"/>
      </w:numPr>
      <w:spacing w:after="60"/>
    </w:pPr>
  </w:style>
  <w:style w:type="paragraph" w:customStyle="1" w:styleId="FDICbulletlist2">
    <w:name w:val="FDIC bullet list 2"/>
    <w:basedOn w:val="FDICbody"/>
    <w:autoRedefine/>
    <w:qFormat/>
    <w:rsid w:val="009F1A33"/>
    <w:pPr>
      <w:numPr>
        <w:numId w:val="2"/>
      </w:numPr>
      <w:spacing w:after="60"/>
    </w:pPr>
    <w:rPr>
      <w:rFonts w:eastAsia="Calibri"/>
    </w:rPr>
  </w:style>
  <w:style w:type="paragraph" w:customStyle="1" w:styleId="FDICbulletlist3">
    <w:name w:val="FDIC bullet list 3"/>
    <w:basedOn w:val="FDICbody"/>
    <w:autoRedefine/>
    <w:qFormat/>
    <w:rsid w:val="000F30ED"/>
    <w:pPr>
      <w:numPr>
        <w:numId w:val="3"/>
      </w:numPr>
      <w:spacing w:before="60" w:after="60"/>
    </w:pPr>
    <w:rPr>
      <w:rFonts w:eastAsia="Calibri" w:cs="Calibri"/>
    </w:rPr>
  </w:style>
  <w:style w:type="paragraph" w:customStyle="1" w:styleId="FDICCenters">
    <w:name w:val="FDIC Centers"/>
    <w:basedOn w:val="FDICbody"/>
    <w:qFormat/>
    <w:rsid w:val="001926B0"/>
    <w:pPr>
      <w:spacing w:before="280"/>
      <w:contextualSpacing/>
    </w:pPr>
    <w:rPr>
      <w:rFonts w:ascii="Arial Bold" w:eastAsia="Calibri" w:hAnsi="Arial Bold"/>
      <w:caps/>
      <w:sz w:val="24"/>
      <w:szCs w:val="24"/>
    </w:rPr>
  </w:style>
  <w:style w:type="paragraph" w:customStyle="1" w:styleId="FDICHandouts">
    <w:name w:val="FDIC Handouts"/>
    <w:basedOn w:val="FDICBulletList1"/>
    <w:qFormat/>
    <w:rsid w:val="00252E27"/>
    <w:rPr>
      <w:b/>
      <w:bCs/>
      <w:i/>
      <w:iCs/>
    </w:rPr>
  </w:style>
  <w:style w:type="paragraph" w:customStyle="1" w:styleId="FDICHeader2">
    <w:name w:val="FDIC Header 2"/>
    <w:basedOn w:val="FDICbody"/>
    <w:autoRedefine/>
    <w:qFormat/>
    <w:rsid w:val="00691B69"/>
    <w:pPr>
      <w:spacing w:before="240" w:after="0"/>
      <w:contextualSpacing/>
    </w:pPr>
    <w:rPr>
      <w:rFonts w:ascii="Arial Black" w:eastAsia="Calibri" w:hAnsi="Arial Black" w:cs="Calibri"/>
      <w:bCs/>
      <w:caps/>
      <w:color w:val="F16E22"/>
      <w:sz w:val="30"/>
      <w:szCs w:val="24"/>
    </w:rPr>
  </w:style>
  <w:style w:type="character" w:customStyle="1" w:styleId="FDICBoxBold">
    <w:name w:val="FDIC Box Bold"/>
    <w:uiPriority w:val="1"/>
    <w:qFormat/>
    <w:rsid w:val="00E156B6"/>
    <w:rPr>
      <w:rFonts w:ascii="Arial Bold" w:hAnsi="Arial Bold"/>
      <w:b w:val="0"/>
      <w:bCs w:val="0"/>
      <w:i w:val="0"/>
      <w:iCs w:val="0"/>
      <w:caps/>
      <w:smallCaps w:val="0"/>
      <w:color w:val="0092B0"/>
      <w:sz w:val="22"/>
      <w:szCs w:val="18"/>
    </w:rPr>
  </w:style>
  <w:style w:type="paragraph" w:customStyle="1" w:styleId="FDICLessonTitle">
    <w:name w:val="FDIC Lesson: Title"/>
    <w:basedOn w:val="FDICBoxBody"/>
    <w:autoRedefine/>
    <w:qFormat/>
    <w:rsid w:val="00E156B6"/>
    <w:pPr>
      <w:pBdr>
        <w:top w:val="single" w:sz="24" w:space="1" w:color="0092B0"/>
        <w:left w:val="single" w:sz="24" w:space="4" w:color="0092B0"/>
        <w:bottom w:val="single" w:sz="24" w:space="1" w:color="0092B0"/>
        <w:right w:val="single" w:sz="24" w:space="4" w:color="0092B0"/>
      </w:pBdr>
      <w:shd w:val="clear" w:color="auto" w:fill="0092B0"/>
      <w:spacing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043479"/>
    <w:pPr>
      <w:spacing w:after="20" w:line="240" w:lineRule="exact"/>
    </w:pPr>
    <w:rPr>
      <w:szCs w:val="20"/>
    </w:rPr>
  </w:style>
  <w:style w:type="character" w:customStyle="1" w:styleId="FDICLink">
    <w:name w:val="FDIC Link"/>
    <w:uiPriority w:val="1"/>
    <w:qFormat/>
    <w:rsid w:val="007F027C"/>
    <w:rPr>
      <w:rFonts w:ascii="Arial" w:hAnsi="Arial" w:cs="Calibri"/>
      <w:b/>
      <w:bCs/>
      <w:color w:val="5D2C85"/>
    </w:rPr>
  </w:style>
  <w:style w:type="paragraph" w:customStyle="1" w:styleId="FDICMODbody">
    <w:name w:val="FDIC MOD body"/>
    <w:basedOn w:val="FDICbody"/>
    <w:autoRedefine/>
    <w:qFormat/>
    <w:rsid w:val="00E3077F"/>
    <w:pPr>
      <w:spacing w:before="60" w:after="60"/>
      <w:ind w:left="634"/>
    </w:pPr>
  </w:style>
  <w:style w:type="character" w:customStyle="1" w:styleId="FDICMODhead">
    <w:name w:val="FDIC MOD head"/>
    <w:uiPriority w:val="1"/>
    <w:qFormat/>
    <w:rsid w:val="00E156B6"/>
    <w:rPr>
      <w:b/>
      <w:i w:val="0"/>
      <w:color w:val="0092B0"/>
    </w:rPr>
  </w:style>
  <w:style w:type="paragraph" w:customStyle="1" w:styleId="FDICMStipbody">
    <w:name w:val="FDIC MS tip body"/>
    <w:basedOn w:val="FDICbody"/>
    <w:qFormat/>
    <w:rsid w:val="00E156B6"/>
    <w:pPr>
      <w:spacing w:after="240"/>
      <w:jc w:val="center"/>
    </w:pPr>
    <w:rPr>
      <w:b/>
      <w:color w:val="0092B0"/>
      <w:szCs w:val="20"/>
    </w:rPr>
  </w:style>
  <w:style w:type="paragraph" w:customStyle="1" w:styleId="FDICMSTIPheader">
    <w:name w:val="FDIC MS TIP header"/>
    <w:basedOn w:val="Normal"/>
    <w:autoRedefine/>
    <w:qFormat/>
    <w:rsid w:val="00B159F1"/>
    <w:pPr>
      <w:spacing w:before="360" w:after="0" w:line="240" w:lineRule="exact"/>
      <w:contextualSpacing/>
      <w:jc w:val="center"/>
    </w:pPr>
    <w:rPr>
      <w:rFonts w:ascii="Arial Black" w:eastAsia="Calibri" w:hAnsi="Arial Black" w:cs="Calibri"/>
      <w:bCs/>
      <w:color w:val="0092B0"/>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252E27"/>
    <w:rPr>
      <w:b/>
      <w:bCs/>
      <w:i/>
      <w:iCs/>
      <w:color w:val="C81E3C"/>
    </w:rPr>
  </w:style>
  <w:style w:type="paragraph" w:customStyle="1" w:styleId="FDICLessonOverviewbody">
    <w:name w:val="FDIC Lesson Overview body"/>
    <w:basedOn w:val="FDICbody"/>
    <w:qFormat/>
    <w:rsid w:val="00043479"/>
  </w:style>
  <w:style w:type="paragraph" w:customStyle="1" w:styleId="FDICSubheadboldgray">
    <w:name w:val="FDIC Subhead bold/gray"/>
    <w:basedOn w:val="FDICbody"/>
    <w:qFormat/>
    <w:rsid w:val="006461C2"/>
    <w:pPr>
      <w:spacing w:before="360" w:after="0"/>
    </w:pPr>
    <w:rPr>
      <w:b/>
      <w:bCs/>
      <w:caps/>
      <w:sz w:val="24"/>
      <w:szCs w:val="24"/>
    </w:rPr>
  </w:style>
  <w:style w:type="paragraph" w:customStyle="1" w:styleId="FDICSubhead3">
    <w:name w:val="FDIC Subhead 3"/>
    <w:basedOn w:val="Normal"/>
    <w:qFormat/>
    <w:rsid w:val="00252E27"/>
    <w:pPr>
      <w:spacing w:after="0" w:line="360" w:lineRule="auto"/>
      <w:ind w:firstLine="360"/>
      <w:contextualSpacing/>
    </w:pPr>
    <w:rPr>
      <w:rFonts w:ascii="Calibri" w:eastAsia="Calibri" w:hAnsi="Calibri" w:cs="Calibri"/>
      <w:b/>
      <w:bCs/>
      <w:smallCaps/>
      <w:color w:val="C0504D"/>
      <w:sz w:val="28"/>
      <w:szCs w:val="28"/>
      <w:lang w:eastAsia="en-US"/>
    </w:rPr>
  </w:style>
  <w:style w:type="paragraph" w:customStyle="1" w:styleId="FDICBoxBullets">
    <w:name w:val="FDIC Box Bullets"/>
    <w:basedOn w:val="FDICBoxBody"/>
    <w:qFormat/>
    <w:rsid w:val="00CA155F"/>
    <w:pPr>
      <w:numPr>
        <w:numId w:val="4"/>
      </w:numPr>
      <w:ind w:left="432" w:hanging="288"/>
    </w:pPr>
  </w:style>
  <w:style w:type="paragraph" w:styleId="BalloonText">
    <w:name w:val="Balloon Text"/>
    <w:basedOn w:val="Normal"/>
    <w:link w:val="BalloonTextChar"/>
    <w:uiPriority w:val="99"/>
    <w:semiHidden/>
    <w:unhideWhenUsed/>
    <w:rsid w:val="000E497C"/>
    <w:pPr>
      <w:spacing w:after="0"/>
    </w:pPr>
    <w:rPr>
      <w:rFonts w:ascii="Lucida Grande" w:hAnsi="Lucida Grande" w:cs="Lucida Grande"/>
      <w:sz w:val="18"/>
      <w:szCs w:val="18"/>
    </w:rPr>
  </w:style>
  <w:style w:type="character" w:customStyle="1" w:styleId="BalloonTextChar">
    <w:name w:val="Balloon Text Char"/>
    <w:link w:val="BalloonText"/>
    <w:uiPriority w:val="99"/>
    <w:semiHidden/>
    <w:rsid w:val="000E497C"/>
    <w:rPr>
      <w:rFonts w:ascii="Lucida Grande" w:hAnsi="Lucida Grande" w:cs="Lucida Grande"/>
      <w:sz w:val="18"/>
      <w:szCs w:val="18"/>
      <w:lang w:eastAsia="ja-JP"/>
    </w:rPr>
  </w:style>
  <w:style w:type="paragraph" w:styleId="ListParagraph">
    <w:name w:val="List Paragraph"/>
    <w:basedOn w:val="Normal"/>
    <w:uiPriority w:val="34"/>
    <w:qFormat/>
    <w:rsid w:val="00B6750A"/>
    <w:pPr>
      <w:spacing w:after="0"/>
      <w:ind w:left="720"/>
      <w:contextualSpacing/>
    </w:pPr>
    <w:rPr>
      <w:rFonts w:ascii="Calibri" w:hAnsi="Calibri"/>
      <w:sz w:val="22"/>
      <w:szCs w:val="22"/>
      <w:lang w:eastAsia="en-US"/>
    </w:rPr>
  </w:style>
  <w:style w:type="paragraph" w:customStyle="1" w:styleId="normal0">
    <w:name w:val="normal"/>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231812"/>
    <w:rPr>
      <w:rFonts w:ascii="Arial" w:hAnsi="Arial" w:cs="Arial"/>
      <w:b w:val="0"/>
      <w:i w:val="0"/>
      <w:color w:val="auto"/>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B6750A"/>
    <w:pPr>
      <w:spacing w:before="24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basedOn w:val="FDICHeader2"/>
    <w:qFormat/>
    <w:rsid w:val="00030495"/>
    <w:pPr>
      <w:spacing w:before="600"/>
    </w:p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paragraph" w:customStyle="1" w:styleId="FDICBoxSubhead0">
    <w:name w:val="FDIC Box Subhead"/>
    <w:basedOn w:val="FDICbody"/>
    <w:qFormat/>
    <w:rsid w:val="00B6750A"/>
  </w:style>
  <w:style w:type="character" w:customStyle="1" w:styleId="EssentialQuestions">
    <w:name w:val="Essential Questions"/>
    <w:uiPriority w:val="1"/>
    <w:qFormat/>
    <w:rsid w:val="00460AA7"/>
    <w:rPr>
      <w:i/>
    </w:rPr>
  </w:style>
  <w:style w:type="character" w:styleId="PageNumber">
    <w:name w:val="page number"/>
    <w:uiPriority w:val="99"/>
    <w:semiHidden/>
    <w:unhideWhenUsed/>
    <w:rsid w:val="00751CE2"/>
  </w:style>
  <w:style w:type="paragraph" w:customStyle="1" w:styleId="FDICBoxBullets2">
    <w:name w:val="FDIC Box Bullets 2"/>
    <w:basedOn w:val="FDICBoxBody"/>
    <w:next w:val="FDICBoxBody"/>
    <w:qFormat/>
    <w:rsid w:val="00CA155F"/>
    <w:pPr>
      <w:numPr>
        <w:ilvl w:val="1"/>
        <w:numId w:val="4"/>
      </w:numPr>
      <w:ind w:left="990"/>
    </w:pPr>
  </w:style>
  <w:style w:type="character" w:styleId="Hyperlink">
    <w:name w:val="Hyperlink"/>
    <w:uiPriority w:val="99"/>
    <w:unhideWhenUsed/>
    <w:rsid w:val="007F027C"/>
    <w:rPr>
      <w:color w:val="0000FF"/>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ＭＳ 明朝"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043479"/>
    <w:pPr>
      <w:spacing w:before="120" w:after="120" w:line="280" w:lineRule="exact"/>
    </w:pPr>
    <w:rPr>
      <w:rFonts w:ascii="Arial" w:eastAsia="Cambria" w:hAnsi="Arial" w:cs="Arial"/>
      <w:sz w:val="20"/>
      <w:szCs w:val="28"/>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CA155F"/>
    <w:pPr>
      <w:ind w:left="360"/>
    </w:pPr>
  </w:style>
  <w:style w:type="paragraph" w:customStyle="1" w:styleId="FDICBulletList1">
    <w:name w:val="FDIC Bullet List 1"/>
    <w:basedOn w:val="FDICbody"/>
    <w:autoRedefine/>
    <w:qFormat/>
    <w:rsid w:val="00906A9E"/>
    <w:pPr>
      <w:numPr>
        <w:numId w:val="1"/>
      </w:numPr>
      <w:spacing w:after="60"/>
    </w:pPr>
  </w:style>
  <w:style w:type="paragraph" w:customStyle="1" w:styleId="FDICbulletlist2">
    <w:name w:val="FDIC bullet list 2"/>
    <w:basedOn w:val="FDICbody"/>
    <w:autoRedefine/>
    <w:qFormat/>
    <w:rsid w:val="009F1A33"/>
    <w:pPr>
      <w:numPr>
        <w:numId w:val="2"/>
      </w:numPr>
      <w:spacing w:after="60"/>
    </w:pPr>
    <w:rPr>
      <w:rFonts w:eastAsia="Calibri"/>
    </w:rPr>
  </w:style>
  <w:style w:type="paragraph" w:customStyle="1" w:styleId="FDICbulletlist3">
    <w:name w:val="FDIC bullet list 3"/>
    <w:basedOn w:val="FDICbody"/>
    <w:autoRedefine/>
    <w:qFormat/>
    <w:rsid w:val="000F30ED"/>
    <w:pPr>
      <w:numPr>
        <w:numId w:val="3"/>
      </w:numPr>
      <w:spacing w:before="60" w:after="60"/>
    </w:pPr>
    <w:rPr>
      <w:rFonts w:eastAsia="Calibri" w:cs="Calibri"/>
    </w:rPr>
  </w:style>
  <w:style w:type="paragraph" w:customStyle="1" w:styleId="FDICCenters">
    <w:name w:val="FDIC Centers"/>
    <w:basedOn w:val="FDICbody"/>
    <w:qFormat/>
    <w:rsid w:val="001926B0"/>
    <w:pPr>
      <w:spacing w:before="280"/>
      <w:contextualSpacing/>
    </w:pPr>
    <w:rPr>
      <w:rFonts w:ascii="Arial Bold" w:eastAsia="Calibri" w:hAnsi="Arial Bold"/>
      <w:caps/>
      <w:sz w:val="24"/>
      <w:szCs w:val="24"/>
    </w:rPr>
  </w:style>
  <w:style w:type="paragraph" w:customStyle="1" w:styleId="FDICHandouts">
    <w:name w:val="FDIC Handouts"/>
    <w:basedOn w:val="FDICBulletList1"/>
    <w:qFormat/>
    <w:rsid w:val="00252E27"/>
    <w:rPr>
      <w:b/>
      <w:bCs/>
      <w:i/>
      <w:iCs/>
    </w:rPr>
  </w:style>
  <w:style w:type="paragraph" w:customStyle="1" w:styleId="FDICHeader2">
    <w:name w:val="FDIC Header 2"/>
    <w:basedOn w:val="FDICbody"/>
    <w:autoRedefine/>
    <w:qFormat/>
    <w:rsid w:val="00691B69"/>
    <w:pPr>
      <w:spacing w:before="240" w:after="0"/>
      <w:contextualSpacing/>
    </w:pPr>
    <w:rPr>
      <w:rFonts w:ascii="Arial Black" w:eastAsia="Calibri" w:hAnsi="Arial Black" w:cs="Calibri"/>
      <w:bCs/>
      <w:caps/>
      <w:color w:val="F16E22"/>
      <w:sz w:val="30"/>
      <w:szCs w:val="24"/>
    </w:rPr>
  </w:style>
  <w:style w:type="character" w:customStyle="1" w:styleId="FDICBoxBold">
    <w:name w:val="FDIC Box Bold"/>
    <w:uiPriority w:val="1"/>
    <w:qFormat/>
    <w:rsid w:val="00E156B6"/>
    <w:rPr>
      <w:rFonts w:ascii="Arial Bold" w:hAnsi="Arial Bold"/>
      <w:b w:val="0"/>
      <w:bCs w:val="0"/>
      <w:i w:val="0"/>
      <w:iCs w:val="0"/>
      <w:caps/>
      <w:smallCaps w:val="0"/>
      <w:color w:val="0092B0"/>
      <w:sz w:val="22"/>
      <w:szCs w:val="18"/>
    </w:rPr>
  </w:style>
  <w:style w:type="paragraph" w:customStyle="1" w:styleId="FDICLessonTitle">
    <w:name w:val="FDIC Lesson: Title"/>
    <w:basedOn w:val="FDICBoxBody"/>
    <w:autoRedefine/>
    <w:qFormat/>
    <w:rsid w:val="00E156B6"/>
    <w:pPr>
      <w:pBdr>
        <w:top w:val="single" w:sz="24" w:space="1" w:color="0092B0"/>
        <w:left w:val="single" w:sz="24" w:space="4" w:color="0092B0"/>
        <w:bottom w:val="single" w:sz="24" w:space="1" w:color="0092B0"/>
        <w:right w:val="single" w:sz="24" w:space="4" w:color="0092B0"/>
      </w:pBdr>
      <w:shd w:val="clear" w:color="auto" w:fill="0092B0"/>
      <w:spacing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043479"/>
    <w:pPr>
      <w:spacing w:after="20" w:line="240" w:lineRule="exact"/>
    </w:pPr>
    <w:rPr>
      <w:szCs w:val="20"/>
    </w:rPr>
  </w:style>
  <w:style w:type="character" w:customStyle="1" w:styleId="FDICLink">
    <w:name w:val="FDIC Link"/>
    <w:uiPriority w:val="1"/>
    <w:qFormat/>
    <w:rsid w:val="007F027C"/>
    <w:rPr>
      <w:rFonts w:ascii="Arial" w:hAnsi="Arial" w:cs="Calibri"/>
      <w:b/>
      <w:bCs/>
      <w:color w:val="5D2C85"/>
    </w:rPr>
  </w:style>
  <w:style w:type="paragraph" w:customStyle="1" w:styleId="FDICMODbody">
    <w:name w:val="FDIC MOD body"/>
    <w:basedOn w:val="FDICbody"/>
    <w:autoRedefine/>
    <w:qFormat/>
    <w:rsid w:val="00E3077F"/>
    <w:pPr>
      <w:spacing w:before="60" w:after="60"/>
      <w:ind w:left="634"/>
    </w:pPr>
  </w:style>
  <w:style w:type="character" w:customStyle="1" w:styleId="FDICMODhead">
    <w:name w:val="FDIC MOD head"/>
    <w:uiPriority w:val="1"/>
    <w:qFormat/>
    <w:rsid w:val="00E156B6"/>
    <w:rPr>
      <w:b/>
      <w:i w:val="0"/>
      <w:color w:val="0092B0"/>
    </w:rPr>
  </w:style>
  <w:style w:type="paragraph" w:customStyle="1" w:styleId="FDICMStipbody">
    <w:name w:val="FDIC MS tip body"/>
    <w:basedOn w:val="FDICbody"/>
    <w:qFormat/>
    <w:rsid w:val="00E156B6"/>
    <w:pPr>
      <w:spacing w:after="240"/>
      <w:jc w:val="center"/>
    </w:pPr>
    <w:rPr>
      <w:b/>
      <w:color w:val="0092B0"/>
      <w:szCs w:val="20"/>
    </w:rPr>
  </w:style>
  <w:style w:type="paragraph" w:customStyle="1" w:styleId="FDICMSTIPheader">
    <w:name w:val="FDIC MS TIP header"/>
    <w:basedOn w:val="Normal"/>
    <w:autoRedefine/>
    <w:qFormat/>
    <w:rsid w:val="00B159F1"/>
    <w:pPr>
      <w:spacing w:before="360" w:after="0" w:line="240" w:lineRule="exact"/>
      <w:contextualSpacing/>
      <w:jc w:val="center"/>
    </w:pPr>
    <w:rPr>
      <w:rFonts w:ascii="Arial Black" w:eastAsia="Calibri" w:hAnsi="Arial Black" w:cs="Calibri"/>
      <w:bCs/>
      <w:color w:val="0092B0"/>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252E27"/>
    <w:rPr>
      <w:b/>
      <w:bCs/>
      <w:i/>
      <w:iCs/>
      <w:color w:val="C81E3C"/>
    </w:rPr>
  </w:style>
  <w:style w:type="paragraph" w:customStyle="1" w:styleId="FDICLessonOverviewbody">
    <w:name w:val="FDIC Lesson Overview body"/>
    <w:basedOn w:val="FDICbody"/>
    <w:qFormat/>
    <w:rsid w:val="00043479"/>
  </w:style>
  <w:style w:type="paragraph" w:customStyle="1" w:styleId="FDICSubheadboldgray">
    <w:name w:val="FDIC Subhead bold/gray"/>
    <w:basedOn w:val="FDICbody"/>
    <w:qFormat/>
    <w:rsid w:val="006461C2"/>
    <w:pPr>
      <w:spacing w:before="360" w:after="0"/>
    </w:pPr>
    <w:rPr>
      <w:b/>
      <w:bCs/>
      <w:caps/>
      <w:sz w:val="24"/>
      <w:szCs w:val="24"/>
    </w:rPr>
  </w:style>
  <w:style w:type="paragraph" w:customStyle="1" w:styleId="FDICSubhead3">
    <w:name w:val="FDIC Subhead 3"/>
    <w:basedOn w:val="Normal"/>
    <w:qFormat/>
    <w:rsid w:val="00252E27"/>
    <w:pPr>
      <w:spacing w:after="0" w:line="360" w:lineRule="auto"/>
      <w:ind w:firstLine="360"/>
      <w:contextualSpacing/>
    </w:pPr>
    <w:rPr>
      <w:rFonts w:ascii="Calibri" w:eastAsia="Calibri" w:hAnsi="Calibri" w:cs="Calibri"/>
      <w:b/>
      <w:bCs/>
      <w:smallCaps/>
      <w:color w:val="C0504D"/>
      <w:sz w:val="28"/>
      <w:szCs w:val="28"/>
      <w:lang w:eastAsia="en-US"/>
    </w:rPr>
  </w:style>
  <w:style w:type="paragraph" w:customStyle="1" w:styleId="FDICBoxBullets">
    <w:name w:val="FDIC Box Bullets"/>
    <w:basedOn w:val="FDICBoxBody"/>
    <w:qFormat/>
    <w:rsid w:val="00CA155F"/>
    <w:pPr>
      <w:numPr>
        <w:numId w:val="4"/>
      </w:numPr>
      <w:ind w:left="432" w:hanging="288"/>
    </w:pPr>
  </w:style>
  <w:style w:type="paragraph" w:styleId="BalloonText">
    <w:name w:val="Balloon Text"/>
    <w:basedOn w:val="Normal"/>
    <w:link w:val="BalloonTextChar"/>
    <w:uiPriority w:val="99"/>
    <w:semiHidden/>
    <w:unhideWhenUsed/>
    <w:rsid w:val="000E497C"/>
    <w:pPr>
      <w:spacing w:after="0"/>
    </w:pPr>
    <w:rPr>
      <w:rFonts w:ascii="Lucida Grande" w:hAnsi="Lucida Grande" w:cs="Lucida Grande"/>
      <w:sz w:val="18"/>
      <w:szCs w:val="18"/>
    </w:rPr>
  </w:style>
  <w:style w:type="character" w:customStyle="1" w:styleId="BalloonTextChar">
    <w:name w:val="Balloon Text Char"/>
    <w:link w:val="BalloonText"/>
    <w:uiPriority w:val="99"/>
    <w:semiHidden/>
    <w:rsid w:val="000E497C"/>
    <w:rPr>
      <w:rFonts w:ascii="Lucida Grande" w:hAnsi="Lucida Grande" w:cs="Lucida Grande"/>
      <w:sz w:val="18"/>
      <w:szCs w:val="18"/>
      <w:lang w:eastAsia="ja-JP"/>
    </w:rPr>
  </w:style>
  <w:style w:type="paragraph" w:styleId="ListParagraph">
    <w:name w:val="List Paragraph"/>
    <w:basedOn w:val="Normal"/>
    <w:uiPriority w:val="34"/>
    <w:qFormat/>
    <w:rsid w:val="00B6750A"/>
    <w:pPr>
      <w:spacing w:after="0"/>
      <w:ind w:left="720"/>
      <w:contextualSpacing/>
    </w:pPr>
    <w:rPr>
      <w:rFonts w:ascii="Calibri" w:hAnsi="Calibri"/>
      <w:sz w:val="22"/>
      <w:szCs w:val="22"/>
      <w:lang w:eastAsia="en-US"/>
    </w:rPr>
  </w:style>
  <w:style w:type="paragraph" w:customStyle="1" w:styleId="normal0">
    <w:name w:val="normal"/>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231812"/>
    <w:rPr>
      <w:rFonts w:ascii="Arial" w:hAnsi="Arial" w:cs="Arial"/>
      <w:b w:val="0"/>
      <w:i w:val="0"/>
      <w:color w:val="auto"/>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B6750A"/>
    <w:pPr>
      <w:spacing w:before="24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basedOn w:val="FDICHeader2"/>
    <w:qFormat/>
    <w:rsid w:val="00030495"/>
    <w:pPr>
      <w:spacing w:before="600"/>
    </w:p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paragraph" w:customStyle="1" w:styleId="FDICBoxSubhead0">
    <w:name w:val="FDIC Box Subhead"/>
    <w:basedOn w:val="FDICbody"/>
    <w:qFormat/>
    <w:rsid w:val="00B6750A"/>
  </w:style>
  <w:style w:type="character" w:customStyle="1" w:styleId="EssentialQuestions">
    <w:name w:val="Essential Questions"/>
    <w:uiPriority w:val="1"/>
    <w:qFormat/>
    <w:rsid w:val="00460AA7"/>
    <w:rPr>
      <w:i/>
    </w:rPr>
  </w:style>
  <w:style w:type="character" w:styleId="PageNumber">
    <w:name w:val="page number"/>
    <w:uiPriority w:val="99"/>
    <w:semiHidden/>
    <w:unhideWhenUsed/>
    <w:rsid w:val="00751CE2"/>
  </w:style>
  <w:style w:type="paragraph" w:customStyle="1" w:styleId="FDICBoxBullets2">
    <w:name w:val="FDIC Box Bullets 2"/>
    <w:basedOn w:val="FDICBoxBody"/>
    <w:next w:val="FDICBoxBody"/>
    <w:qFormat/>
    <w:rsid w:val="00CA155F"/>
    <w:pPr>
      <w:numPr>
        <w:ilvl w:val="1"/>
        <w:numId w:val="4"/>
      </w:numPr>
      <w:ind w:left="990"/>
    </w:pPr>
  </w:style>
  <w:style w:type="character" w:styleId="Hyperlink">
    <w:name w:val="Hyperlink"/>
    <w:uiPriority w:val="99"/>
    <w:unhideWhenUsed/>
    <w:rsid w:val="007F027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http://kids.usa.gov/watch-videos/money/money-factory/index.shtml" TargetMode="External"/><Relationship Id="rId21" Type="http://schemas.openxmlformats.org/officeDocument/2006/relationships/hyperlink" Target="http://duckiedeck.com/play/history-of-money" TargetMode="External"/><Relationship Id="rId22" Type="http://schemas.openxmlformats.org/officeDocument/2006/relationships/image" Target="media/image3.png"/><Relationship Id="rId23" Type="http://schemas.openxmlformats.org/officeDocument/2006/relationships/image" Target="media/image4.png"/><Relationship Id="rId24" Type="http://schemas.openxmlformats.org/officeDocument/2006/relationships/image" Target="media/image5.jpeg"/><Relationship Id="rId25" Type="http://schemas.openxmlformats.org/officeDocument/2006/relationships/image" Target="media/image6.png"/><Relationship Id="rId26" Type="http://schemas.openxmlformats.org/officeDocument/2006/relationships/image" Target="media/image7.png"/><Relationship Id="rId27" Type="http://schemas.openxmlformats.org/officeDocument/2006/relationships/image" Target="media/image8.emf"/><Relationship Id="rId28" Type="http://schemas.openxmlformats.org/officeDocument/2006/relationships/image" Target="media/image9.emf"/><Relationship Id="rId29" Type="http://schemas.openxmlformats.org/officeDocument/2006/relationships/image" Target="media/image10.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1.emf"/><Relationship Id="rId31" Type="http://schemas.openxmlformats.org/officeDocument/2006/relationships/image" Target="media/image12.emf"/><Relationship Id="rId32" Type="http://schemas.openxmlformats.org/officeDocument/2006/relationships/image" Target="media/image13.emf"/><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4.emf"/><Relationship Id="rId34" Type="http://schemas.openxmlformats.org/officeDocument/2006/relationships/image" Target="media/image15.emf"/><Relationship Id="rId35" Type="http://schemas.openxmlformats.org/officeDocument/2006/relationships/header" Target="header3.xml"/><Relationship Id="rId36" Type="http://schemas.openxmlformats.org/officeDocument/2006/relationships/header" Target="header4.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http://www.usmint.gov/kids/teachers/coincurricula/" TargetMode="External"/><Relationship Id="rId15" Type="http://schemas.openxmlformats.org/officeDocument/2006/relationships/hyperlink" Target="http://www.practicalmoneyskills.com/games/peterpigs/" TargetMode="External"/><Relationship Id="rId16" Type="http://schemas.openxmlformats.org/officeDocument/2006/relationships/hyperlink" Target="http://kids.usa.gov/watch-videos/money/money-factory/index.shtml" TargetMode="External"/><Relationship Id="rId17" Type="http://schemas.openxmlformats.org/officeDocument/2006/relationships/hyperlink" Target="http://duckiedeck.com/play/history-of-money" TargetMode="External"/><Relationship Id="rId18" Type="http://schemas.openxmlformats.org/officeDocument/2006/relationships/hyperlink" Target="http://www.usmint.gov/kids/teachers/coincurricula/" TargetMode="External"/><Relationship Id="rId19" Type="http://schemas.openxmlformats.org/officeDocument/2006/relationships/hyperlink" Target="http://www.practicalmoneyskills.com/games/peterpigs/" TargetMode="External"/><Relationship Id="rId37" Type="http://schemas.openxmlformats.org/officeDocument/2006/relationships/footer" Target="footer4.xml"/><Relationship Id="rId38" Type="http://schemas.openxmlformats.org/officeDocument/2006/relationships/footer" Target="footer5.xml"/><Relationship Id="rId39" Type="http://schemas.openxmlformats.org/officeDocument/2006/relationships/header" Target="header5.xml"/><Relationship Id="rId40" Type="http://schemas.openxmlformats.org/officeDocument/2006/relationships/footer" Target="footer6.xml"/><Relationship Id="rId41" Type="http://schemas.openxmlformats.org/officeDocument/2006/relationships/fontTable" Target="fontTable.xml"/><Relationship Id="rId4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774956-2130-6C45-ABFC-E0C270A739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8</Words>
  <Characters>49</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CarrotNewYork</Company>
  <LinksUpToDate>false</LinksUpToDate>
  <CharactersWithSpaces>56</CharactersWithSpaces>
  <SharedDoc>false</SharedDoc>
  <HLinks>
    <vt:vector size="174" baseType="variant">
      <vt:variant>
        <vt:i4>8126482</vt:i4>
      </vt:variant>
      <vt:variant>
        <vt:i4>9</vt:i4>
      </vt:variant>
      <vt:variant>
        <vt:i4>0</vt:i4>
      </vt:variant>
      <vt:variant>
        <vt:i4>5</vt:i4>
      </vt:variant>
      <vt:variant>
        <vt:lpwstr>http://duckiedeck.com/play/history-of-money</vt:lpwstr>
      </vt:variant>
      <vt:variant>
        <vt:lpwstr/>
      </vt:variant>
      <vt:variant>
        <vt:i4>4849733</vt:i4>
      </vt:variant>
      <vt:variant>
        <vt:i4>6</vt:i4>
      </vt:variant>
      <vt:variant>
        <vt:i4>0</vt:i4>
      </vt:variant>
      <vt:variant>
        <vt:i4>5</vt:i4>
      </vt:variant>
      <vt:variant>
        <vt:lpwstr>http://kids.usa.gov/watch-videos/money/money-factory/index.shtml</vt:lpwstr>
      </vt:variant>
      <vt:variant>
        <vt:lpwstr/>
      </vt:variant>
      <vt:variant>
        <vt:i4>4194396</vt:i4>
      </vt:variant>
      <vt:variant>
        <vt:i4>3</vt:i4>
      </vt:variant>
      <vt:variant>
        <vt:i4>0</vt:i4>
      </vt:variant>
      <vt:variant>
        <vt:i4>5</vt:i4>
      </vt:variant>
      <vt:variant>
        <vt:lpwstr>http://www.practicalmoneyskills.com/games/peterpigs/</vt:lpwstr>
      </vt:variant>
      <vt:variant>
        <vt:lpwstr/>
      </vt:variant>
      <vt:variant>
        <vt:i4>3080313</vt:i4>
      </vt:variant>
      <vt:variant>
        <vt:i4>0</vt:i4>
      </vt:variant>
      <vt:variant>
        <vt:i4>0</vt:i4>
      </vt:variant>
      <vt:variant>
        <vt:i4>5</vt:i4>
      </vt:variant>
      <vt:variant>
        <vt:lpwstr>http://www.usmint.gov/kids/teachers/coincurricula/</vt:lpwstr>
      </vt:variant>
      <vt:variant>
        <vt:lpwstr/>
      </vt:variant>
      <vt:variant>
        <vt:i4>5505069</vt:i4>
      </vt:variant>
      <vt:variant>
        <vt:i4>-1</vt:i4>
      </vt:variant>
      <vt:variant>
        <vt:i4>2089</vt:i4>
      </vt:variant>
      <vt:variant>
        <vt:i4>1</vt:i4>
      </vt:variant>
      <vt:variant>
        <vt:lpwstr>Lesson1_header</vt:lpwstr>
      </vt:variant>
      <vt:variant>
        <vt:lpwstr/>
      </vt:variant>
      <vt:variant>
        <vt:i4>5505103</vt:i4>
      </vt:variant>
      <vt:variant>
        <vt:i4>-1</vt:i4>
      </vt:variant>
      <vt:variant>
        <vt:i4>2090</vt:i4>
      </vt:variant>
      <vt:variant>
        <vt:i4>1</vt:i4>
      </vt:variant>
      <vt:variant>
        <vt:lpwstr>Lesson1_headerB</vt:lpwstr>
      </vt:variant>
      <vt:variant>
        <vt:lpwstr/>
      </vt:variant>
      <vt:variant>
        <vt:i4>327744</vt:i4>
      </vt:variant>
      <vt:variant>
        <vt:i4>-1</vt:i4>
      </vt:variant>
      <vt:variant>
        <vt:i4>3316</vt:i4>
      </vt:variant>
      <vt:variant>
        <vt:i4>1</vt:i4>
      </vt:variant>
      <vt:variant>
        <vt:lpwstr>miniBook_template</vt:lpwstr>
      </vt:variant>
      <vt:variant>
        <vt:lpwstr/>
      </vt:variant>
      <vt:variant>
        <vt:i4>5505102</vt:i4>
      </vt:variant>
      <vt:variant>
        <vt:i4>-1</vt:i4>
      </vt:variant>
      <vt:variant>
        <vt:i4>1308</vt:i4>
      </vt:variant>
      <vt:variant>
        <vt:i4>1</vt:i4>
      </vt:variant>
      <vt:variant>
        <vt:lpwstr>Lesson1_headerC</vt:lpwstr>
      </vt:variant>
      <vt:variant>
        <vt:lpwstr/>
      </vt:variant>
      <vt:variant>
        <vt:i4>5505102</vt:i4>
      </vt:variant>
      <vt:variant>
        <vt:i4>-1</vt:i4>
      </vt:variant>
      <vt:variant>
        <vt:i4>1309</vt:i4>
      </vt:variant>
      <vt:variant>
        <vt:i4>1</vt:i4>
      </vt:variant>
      <vt:variant>
        <vt:lpwstr>Lesson1_headerC</vt:lpwstr>
      </vt:variant>
      <vt:variant>
        <vt:lpwstr/>
      </vt:variant>
      <vt:variant>
        <vt:i4>393342</vt:i4>
      </vt:variant>
      <vt:variant>
        <vt:i4>-1</vt:i4>
      </vt:variant>
      <vt:variant>
        <vt:i4>3318</vt:i4>
      </vt:variant>
      <vt:variant>
        <vt:i4>1</vt:i4>
      </vt:variant>
      <vt:variant>
        <vt:lpwstr>DollarOutline</vt:lpwstr>
      </vt:variant>
      <vt:variant>
        <vt:lpwstr/>
      </vt:variant>
      <vt:variant>
        <vt:i4>7405642</vt:i4>
      </vt:variant>
      <vt:variant>
        <vt:i4>-1</vt:i4>
      </vt:variant>
      <vt:variant>
        <vt:i4>3319</vt:i4>
      </vt:variant>
      <vt:variant>
        <vt:i4>1</vt:i4>
      </vt:variant>
      <vt:variant>
        <vt:lpwstr>Dime_front</vt:lpwstr>
      </vt:variant>
      <vt:variant>
        <vt:lpwstr/>
      </vt:variant>
      <vt:variant>
        <vt:i4>2162795</vt:i4>
      </vt:variant>
      <vt:variant>
        <vt:i4>-1</vt:i4>
      </vt:variant>
      <vt:variant>
        <vt:i4>3320</vt:i4>
      </vt:variant>
      <vt:variant>
        <vt:i4>1</vt:i4>
      </vt:variant>
      <vt:variant>
        <vt:lpwstr>quarter_front</vt:lpwstr>
      </vt:variant>
      <vt:variant>
        <vt:lpwstr/>
      </vt:variant>
      <vt:variant>
        <vt:i4>1245227</vt:i4>
      </vt:variant>
      <vt:variant>
        <vt:i4>-1</vt:i4>
      </vt:variant>
      <vt:variant>
        <vt:i4>3321</vt:i4>
      </vt:variant>
      <vt:variant>
        <vt:i4>1</vt:i4>
      </vt:variant>
      <vt:variant>
        <vt:lpwstr>Nickel_front</vt:lpwstr>
      </vt:variant>
      <vt:variant>
        <vt:lpwstr/>
      </vt:variant>
      <vt:variant>
        <vt:i4>4718618</vt:i4>
      </vt:variant>
      <vt:variant>
        <vt:i4>-1</vt:i4>
      </vt:variant>
      <vt:variant>
        <vt:i4>3322</vt:i4>
      </vt:variant>
      <vt:variant>
        <vt:i4>1</vt:i4>
      </vt:variant>
      <vt:variant>
        <vt:lpwstr>Penny_front</vt:lpwstr>
      </vt:variant>
      <vt:variant>
        <vt:lpwstr/>
      </vt:variant>
      <vt:variant>
        <vt:i4>7405642</vt:i4>
      </vt:variant>
      <vt:variant>
        <vt:i4>-1</vt:i4>
      </vt:variant>
      <vt:variant>
        <vt:i4>3323</vt:i4>
      </vt:variant>
      <vt:variant>
        <vt:i4>1</vt:i4>
      </vt:variant>
      <vt:variant>
        <vt:lpwstr>Dime_front</vt:lpwstr>
      </vt:variant>
      <vt:variant>
        <vt:lpwstr/>
      </vt:variant>
      <vt:variant>
        <vt:i4>2162795</vt:i4>
      </vt:variant>
      <vt:variant>
        <vt:i4>-1</vt:i4>
      </vt:variant>
      <vt:variant>
        <vt:i4>3324</vt:i4>
      </vt:variant>
      <vt:variant>
        <vt:i4>1</vt:i4>
      </vt:variant>
      <vt:variant>
        <vt:lpwstr>quarter_front</vt:lpwstr>
      </vt:variant>
      <vt:variant>
        <vt:lpwstr/>
      </vt:variant>
      <vt:variant>
        <vt:i4>1245227</vt:i4>
      </vt:variant>
      <vt:variant>
        <vt:i4>-1</vt:i4>
      </vt:variant>
      <vt:variant>
        <vt:i4>3325</vt:i4>
      </vt:variant>
      <vt:variant>
        <vt:i4>1</vt:i4>
      </vt:variant>
      <vt:variant>
        <vt:lpwstr>Nickel_front</vt:lpwstr>
      </vt:variant>
      <vt:variant>
        <vt:lpwstr/>
      </vt:variant>
      <vt:variant>
        <vt:i4>4718618</vt:i4>
      </vt:variant>
      <vt:variant>
        <vt:i4>-1</vt:i4>
      </vt:variant>
      <vt:variant>
        <vt:i4>3326</vt:i4>
      </vt:variant>
      <vt:variant>
        <vt:i4>1</vt:i4>
      </vt:variant>
      <vt:variant>
        <vt:lpwstr>Penny_front</vt:lpwstr>
      </vt:variant>
      <vt:variant>
        <vt:lpwstr/>
      </vt:variant>
      <vt:variant>
        <vt:i4>5505102</vt:i4>
      </vt:variant>
      <vt:variant>
        <vt:i4>-1</vt:i4>
      </vt:variant>
      <vt:variant>
        <vt:i4>3335</vt:i4>
      </vt:variant>
      <vt:variant>
        <vt:i4>1</vt:i4>
      </vt:variant>
      <vt:variant>
        <vt:lpwstr>Lesson1_headerC</vt:lpwstr>
      </vt:variant>
      <vt:variant>
        <vt:lpwstr/>
      </vt:variant>
      <vt:variant>
        <vt:i4>3604544</vt:i4>
      </vt:variant>
      <vt:variant>
        <vt:i4>-1</vt:i4>
      </vt:variant>
      <vt:variant>
        <vt:i4>3338</vt:i4>
      </vt:variant>
      <vt:variant>
        <vt:i4>1</vt:i4>
      </vt:variant>
      <vt:variant>
        <vt:lpwstr>miniBook_template2</vt:lpwstr>
      </vt:variant>
      <vt:variant>
        <vt:lpwstr/>
      </vt:variant>
      <vt:variant>
        <vt:i4>3604503</vt:i4>
      </vt:variant>
      <vt:variant>
        <vt:i4>-1</vt:i4>
      </vt:variant>
      <vt:variant>
        <vt:i4>3340</vt:i4>
      </vt:variant>
      <vt:variant>
        <vt:i4>1</vt:i4>
      </vt:variant>
      <vt:variant>
        <vt:lpwstr>quarter_back</vt:lpwstr>
      </vt:variant>
      <vt:variant>
        <vt:lpwstr/>
      </vt:variant>
      <vt:variant>
        <vt:i4>852060</vt:i4>
      </vt:variant>
      <vt:variant>
        <vt:i4>-1</vt:i4>
      </vt:variant>
      <vt:variant>
        <vt:i4>3341</vt:i4>
      </vt:variant>
      <vt:variant>
        <vt:i4>1</vt:i4>
      </vt:variant>
      <vt:variant>
        <vt:lpwstr>Dime_back</vt:lpwstr>
      </vt:variant>
      <vt:variant>
        <vt:lpwstr/>
      </vt:variant>
      <vt:variant>
        <vt:i4>7274557</vt:i4>
      </vt:variant>
      <vt:variant>
        <vt:i4>-1</vt:i4>
      </vt:variant>
      <vt:variant>
        <vt:i4>3342</vt:i4>
      </vt:variant>
      <vt:variant>
        <vt:i4>1</vt:i4>
      </vt:variant>
      <vt:variant>
        <vt:lpwstr>Nickel_back</vt:lpwstr>
      </vt:variant>
      <vt:variant>
        <vt:lpwstr/>
      </vt:variant>
      <vt:variant>
        <vt:i4>6160486</vt:i4>
      </vt:variant>
      <vt:variant>
        <vt:i4>-1</vt:i4>
      </vt:variant>
      <vt:variant>
        <vt:i4>3343</vt:i4>
      </vt:variant>
      <vt:variant>
        <vt:i4>1</vt:i4>
      </vt:variant>
      <vt:variant>
        <vt:lpwstr>Penny_back</vt:lpwstr>
      </vt:variant>
      <vt:variant>
        <vt:lpwstr/>
      </vt:variant>
      <vt:variant>
        <vt:i4>3604503</vt:i4>
      </vt:variant>
      <vt:variant>
        <vt:i4>-1</vt:i4>
      </vt:variant>
      <vt:variant>
        <vt:i4>3344</vt:i4>
      </vt:variant>
      <vt:variant>
        <vt:i4>1</vt:i4>
      </vt:variant>
      <vt:variant>
        <vt:lpwstr>quarter_back</vt:lpwstr>
      </vt:variant>
      <vt:variant>
        <vt:lpwstr/>
      </vt:variant>
      <vt:variant>
        <vt:i4>852060</vt:i4>
      </vt:variant>
      <vt:variant>
        <vt:i4>-1</vt:i4>
      </vt:variant>
      <vt:variant>
        <vt:i4>3345</vt:i4>
      </vt:variant>
      <vt:variant>
        <vt:i4>1</vt:i4>
      </vt:variant>
      <vt:variant>
        <vt:lpwstr>Dime_back</vt:lpwstr>
      </vt:variant>
      <vt:variant>
        <vt:lpwstr/>
      </vt:variant>
      <vt:variant>
        <vt:i4>7274557</vt:i4>
      </vt:variant>
      <vt:variant>
        <vt:i4>-1</vt:i4>
      </vt:variant>
      <vt:variant>
        <vt:i4>3346</vt:i4>
      </vt:variant>
      <vt:variant>
        <vt:i4>1</vt:i4>
      </vt:variant>
      <vt:variant>
        <vt:lpwstr>Nickel_back</vt:lpwstr>
      </vt:variant>
      <vt:variant>
        <vt:lpwstr/>
      </vt:variant>
      <vt:variant>
        <vt:i4>6160486</vt:i4>
      </vt:variant>
      <vt:variant>
        <vt:i4>-1</vt:i4>
      </vt:variant>
      <vt:variant>
        <vt:i4>3347</vt:i4>
      </vt:variant>
      <vt:variant>
        <vt:i4>1</vt:i4>
      </vt:variant>
      <vt:variant>
        <vt:lpwstr>Penny_back</vt:lpwstr>
      </vt:variant>
      <vt:variant>
        <vt:lpwstr/>
      </vt:variant>
      <vt:variant>
        <vt:i4>2228256</vt:i4>
      </vt:variant>
      <vt:variant>
        <vt:i4>-1</vt:i4>
      </vt:variant>
      <vt:variant>
        <vt:i4>3757</vt:i4>
      </vt:variant>
      <vt:variant>
        <vt:i4>1</vt:i4>
      </vt:variant>
      <vt:variant>
        <vt:lpwstr>Slide1_timeline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Patty Dwyer</dc:creator>
  <cp:keywords/>
  <dc:description/>
  <cp:lastModifiedBy>Filiz Soyak</cp:lastModifiedBy>
  <cp:revision>2</cp:revision>
  <cp:lastPrinted>2014-12-29T21:26:00Z</cp:lastPrinted>
  <dcterms:created xsi:type="dcterms:W3CDTF">2015-03-25T17:52:00Z</dcterms:created>
  <dcterms:modified xsi:type="dcterms:W3CDTF">2015-03-25T17:52:00Z</dcterms:modified>
</cp:coreProperties>
</file>