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6140" w:rsidRPr="00920357" w:rsidRDefault="009C7241" w:rsidP="00A367C1">
      <w:pPr>
        <w:rPr>
          <w:rFonts w:hint="eastAsia"/>
        </w:rPr>
        <w:sectPr w:rsidR="00C16140" w:rsidRPr="00920357" w:rsidSect="00D44095">
          <w:headerReference w:type="default" r:id="rId9"/>
          <w:footerReference w:type="even" r:id="rId10"/>
          <w:footerReference w:type="default" r:id="rId11"/>
          <w:headerReference w:type="first" r:id="rId12"/>
          <w:footerReference w:type="first" r:id="rId13"/>
          <w:pgSz w:w="12240" w:h="15840"/>
          <w:pgMar w:top="1728" w:right="1440" w:bottom="1440" w:left="1440" w:header="720" w:footer="720" w:gutter="0"/>
          <w:pgNumType w:start="41"/>
          <w:cols w:space="720"/>
          <w:titlePg/>
        </w:sectPr>
      </w:pPr>
      <w:r>
        <w:rPr>
          <w:rFonts w:hint="eastAsia"/>
          <w:noProof/>
          <w:lang w:eastAsia="en-US"/>
        </w:rPr>
        <mc:AlternateContent>
          <mc:Choice Requires="wps">
            <w:drawing>
              <wp:anchor distT="0" distB="0" distL="114300" distR="114300" simplePos="0" relativeHeight="251673600" behindDoc="0" locked="0" layoutInCell="1" allowOverlap="1">
                <wp:simplePos x="0" y="0"/>
                <wp:positionH relativeFrom="page">
                  <wp:posOffset>802640</wp:posOffset>
                </wp:positionH>
                <wp:positionV relativeFrom="page">
                  <wp:posOffset>8413750</wp:posOffset>
                </wp:positionV>
                <wp:extent cx="3064510" cy="0"/>
                <wp:effectExtent l="40640" t="44450" r="44450" b="44450"/>
                <wp:wrapNone/>
                <wp:docPr id="37"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64510" cy="0"/>
                        </a:xfrm>
                        <a:prstGeom prst="line">
                          <a:avLst/>
                        </a:prstGeom>
                        <a:noFill/>
                        <a:ln w="50800">
                          <a:solidFill>
                            <a:srgbClr val="FFFFFF"/>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3.2pt,662.5pt" to="304.5pt,66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" strokecolor="white" strokeweight="4pt">
                <v:shadow opacity="24903f" mv:blur="40000f" origin=",.5" offset="0,20000emu"/>
                <w10:wrap anchorx="page" anchory="page"/>
              </v:line>
            </w:pict>
          </mc:Fallback>
        </mc:AlternateContent>
      </w:r>
      <w:r>
        <w:rPr>
          <w:rFonts w:hint="eastAsia"/>
          <w:noProof/>
          <w:lang w:eastAsia="en-US"/>
        </w:rPr>
        <mc:AlternateContent>
          <mc:Choice Requires="wps">
            <w:drawing>
              <wp:anchor distT="0" distB="0" distL="114300" distR="114300" simplePos="0" relativeHeight="251672576" behindDoc="0" locked="0" layoutInCell="1" allowOverlap="1">
                <wp:simplePos x="0" y="0"/>
                <wp:positionH relativeFrom="page">
                  <wp:posOffset>921385</wp:posOffset>
                </wp:positionH>
                <wp:positionV relativeFrom="page">
                  <wp:posOffset>8470900</wp:posOffset>
                </wp:positionV>
                <wp:extent cx="2888615" cy="705485"/>
                <wp:effectExtent l="0" t="0" r="0" b="5715"/>
                <wp:wrapNone/>
                <wp:docPr id="36" name="Text Box 1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8615" cy="705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D44095" w:rsidRPr="00D44095" w:rsidRDefault="00D44095" w:rsidP="00D44095">
                            <w:pPr>
                              <w:pStyle w:val="FDICBoxBullets"/>
                              <w:numPr>
                                <w:ilvl w:val="0"/>
                                <w:numId w:val="0"/>
                              </w:numPr>
                              <w:tabs>
                                <w:tab w:val="right" w:leader="dot" w:pos="4230"/>
                              </w:tabs>
                              <w:rPr>
                                <w:color w:val="00AA82"/>
                              </w:rPr>
                            </w:pPr>
                            <w:r w:rsidRPr="00D44095">
                              <w:rPr>
                                <w:color w:val="00AA82"/>
                              </w:rPr>
                              <w:t>Answer Key</w:t>
                            </w:r>
                            <w:r w:rsidRPr="00D44095">
                              <w:rPr>
                                <w:color w:val="00AA82"/>
                              </w:rPr>
                              <w:tab/>
                              <w:t>55</w:t>
                            </w:r>
                          </w:p>
                          <w:p w:rsidR="00D44095" w:rsidRPr="00D44095" w:rsidRDefault="00D44095" w:rsidP="00D44095">
                            <w:pPr>
                              <w:pStyle w:val="FDICBoxBullets"/>
                              <w:numPr>
                                <w:ilvl w:val="0"/>
                                <w:numId w:val="0"/>
                              </w:numPr>
                              <w:tabs>
                                <w:tab w:val="right" w:leader="dot" w:pos="4230"/>
                              </w:tabs>
                              <w:rPr>
                                <w:color w:val="00AA82"/>
                              </w:rPr>
                            </w:pPr>
                            <w:r w:rsidRPr="00D44095">
                              <w:rPr>
                                <w:color w:val="00AA82"/>
                              </w:rPr>
                              <w:t>Glossary with key vocabulary</w:t>
                            </w:r>
                            <w:r w:rsidRPr="00D44095">
                              <w:rPr>
                                <w:color w:val="00AA82"/>
                              </w:rPr>
                              <w:tab/>
                              <w:t>62</w:t>
                            </w:r>
                          </w:p>
                          <w:p w:rsidR="00D44095" w:rsidRPr="00D44095" w:rsidRDefault="00D44095" w:rsidP="00D44095">
                            <w:pPr>
                              <w:pStyle w:val="FDICBoxBullets"/>
                              <w:numPr>
                                <w:ilvl w:val="0"/>
                                <w:numId w:val="0"/>
                              </w:numPr>
                              <w:tabs>
                                <w:tab w:val="right" w:leader="dot" w:pos="4230"/>
                              </w:tabs>
                              <w:rPr>
                                <w:color w:val="00AA82"/>
                              </w:rPr>
                            </w:pPr>
                            <w:r w:rsidRPr="00D44095">
                              <w:rPr>
                                <w:color w:val="00AA82"/>
                              </w:rPr>
                              <w:t>Standards met by lesson</w:t>
                            </w:r>
                            <w:r w:rsidRPr="00D44095">
                              <w:rPr>
                                <w:color w:val="00AA82"/>
                              </w:rPr>
                              <w:tab/>
                              <w:t>63</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448" o:spid="_x0000_s1026" type="#_x0000_t202" style="position:absolute;margin-left:72.55pt;margin-top:667pt;width:227.45pt;height:55.5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" mv:complextextbox="1" filled="f" stroked="f">
                <v:textbox inset=",7.2pt,,7.2pt">
                  <w:txbxContent>
                    <w:p w:rsidR="00D44095" w:rsidRPr="00D44095" w:rsidRDefault="00D44095" w:rsidP="00D44095">
                      <w:pPr>
                        <w:pStyle w:val="FDICBoxBullets"/>
                        <w:numPr>
                          <w:ilvl w:val="0"/>
                          <w:numId w:val="0"/>
                        </w:numPr>
                        <w:tabs>
                          <w:tab w:val="right" w:leader="dot" w:pos="4230"/>
                        </w:tabs>
                        <w:rPr>
                          <w:color w:val="00AA82"/>
                        </w:rPr>
                      </w:pPr>
                      <w:r w:rsidRPr="00D44095">
                        <w:rPr>
                          <w:color w:val="00AA82"/>
                        </w:rPr>
                        <w:t>Answer Key</w:t>
                      </w:r>
                      <w:r w:rsidRPr="00D44095">
                        <w:rPr>
                          <w:color w:val="00AA82"/>
                        </w:rPr>
                        <w:tab/>
                        <w:t>55</w:t>
                      </w:r>
                    </w:p>
                    <w:p w:rsidR="00D44095" w:rsidRPr="00D44095" w:rsidRDefault="00D44095" w:rsidP="00D44095">
                      <w:pPr>
                        <w:pStyle w:val="FDICBoxBullets"/>
                        <w:numPr>
                          <w:ilvl w:val="0"/>
                          <w:numId w:val="0"/>
                        </w:numPr>
                        <w:tabs>
                          <w:tab w:val="right" w:leader="dot" w:pos="4230"/>
                        </w:tabs>
                        <w:rPr>
                          <w:color w:val="00AA82"/>
                        </w:rPr>
                      </w:pPr>
                      <w:r w:rsidRPr="00D44095">
                        <w:rPr>
                          <w:color w:val="00AA82"/>
                        </w:rPr>
                        <w:t>Glossary with key vocabulary</w:t>
                      </w:r>
                      <w:r w:rsidRPr="00D44095">
                        <w:rPr>
                          <w:color w:val="00AA82"/>
                        </w:rPr>
                        <w:tab/>
                        <w:t>62</w:t>
                      </w:r>
                    </w:p>
                    <w:p w:rsidR="00D44095" w:rsidRPr="00D44095" w:rsidRDefault="00D44095" w:rsidP="00D44095">
                      <w:pPr>
                        <w:pStyle w:val="FDICBoxBullets"/>
                        <w:numPr>
                          <w:ilvl w:val="0"/>
                          <w:numId w:val="0"/>
                        </w:numPr>
                        <w:tabs>
                          <w:tab w:val="right" w:leader="dot" w:pos="4230"/>
                        </w:tabs>
                        <w:rPr>
                          <w:color w:val="00AA82"/>
                        </w:rPr>
                      </w:pPr>
                      <w:r w:rsidRPr="00D44095">
                        <w:rPr>
                          <w:color w:val="00AA82"/>
                        </w:rPr>
                        <w:t>Standards met by lesson</w:t>
                      </w:r>
                      <w:r w:rsidRPr="00D44095">
                        <w:rPr>
                          <w:color w:val="00AA82"/>
                        </w:rPr>
                        <w:tab/>
                        <w:t>63</w:t>
                      </w:r>
                    </w:p>
                  </w:txbxContent>
                </v:textbox>
                <w10:wrap anchorx="page" anchory="page"/>
              </v:shape>
            </w:pict>
          </mc:Fallback>
        </mc:AlternateContent>
      </w:r>
      <w:r>
        <w:rPr>
          <w:rFonts w:hint="eastAsia"/>
          <w:noProof/>
          <w:lang w:eastAsia="en-US"/>
        </w:rPr>
        <mc:AlternateContent>
          <mc:Choice Requires="wps">
            <w:drawing>
              <wp:anchor distT="0" distB="0" distL="114300" distR="114300" simplePos="0" relativeHeight="251657216" behindDoc="0" locked="0" layoutInCell="1" allowOverlap="1">
                <wp:simplePos x="0" y="0"/>
                <wp:positionH relativeFrom="page">
                  <wp:posOffset>3963035</wp:posOffset>
                </wp:positionH>
                <wp:positionV relativeFrom="page">
                  <wp:posOffset>2905760</wp:posOffset>
                </wp:positionV>
                <wp:extent cx="2894965" cy="5205730"/>
                <wp:effectExtent l="635" t="0" r="0" b="3810"/>
                <wp:wrapThrough wrapText="bothSides">
                  <wp:wrapPolygon edited="0">
                    <wp:start x="0" y="0"/>
                    <wp:lineTo x="21600" y="0"/>
                    <wp:lineTo x="21600" y="21600"/>
                    <wp:lineTo x="0" y="21600"/>
                    <wp:lineTo x="0" y="0"/>
                  </wp:wrapPolygon>
                </wp:wrapThrough>
                <wp:docPr id="35" name="Text 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965" cy="520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4" o:spid="_x0000_s1027" type="#_x0000_t202" style="position:absolute;margin-left:312.05pt;margin-top:228.8pt;width:227.95pt;height:409.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" mv:complextextbox="1" filled="f" stroked="f">
                <v:textbox style="mso-next-textbox:#Text Box 40" inset=",7.2pt,,7.2pt">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8240" behindDoc="0" locked="0" layoutInCell="1" allowOverlap="1">
                <wp:simplePos x="0" y="0"/>
                <wp:positionH relativeFrom="page">
                  <wp:posOffset>901700</wp:posOffset>
                </wp:positionH>
                <wp:positionV relativeFrom="page">
                  <wp:posOffset>1365250</wp:posOffset>
                </wp:positionV>
                <wp:extent cx="5953760" cy="1419860"/>
                <wp:effectExtent l="0" t="6350" r="2540" b="0"/>
                <wp:wrapThrough wrapText="bothSides">
                  <wp:wrapPolygon edited="0">
                    <wp:start x="0" y="0"/>
                    <wp:lineTo x="21600" y="0"/>
                    <wp:lineTo x="21600" y="21600"/>
                    <wp:lineTo x="0" y="21600"/>
                    <wp:lineTo x="0" y="0"/>
                  </wp:wrapPolygon>
                </wp:wrapThrough>
                <wp:docPr id="34"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760" cy="1419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B6750A" w:rsidRDefault="003C6018" w:rsidP="00304671">
                            <w:pPr>
                              <w:pStyle w:val="FDICLessonTitle"/>
                            </w:pPr>
                            <w:r w:rsidRPr="00B6750A">
                              <w:t>Lesson Overview</w:t>
                            </w:r>
                          </w:p>
                          <w:p w:rsidR="003C6018" w:rsidRPr="00DA272C" w:rsidRDefault="003C6018" w:rsidP="00EE2F67">
                            <w:pPr>
                              <w:pStyle w:val="FDICBoxBody"/>
                              <w:spacing w:before="240" w:line="280" w:lineRule="exact"/>
                              <w:rPr>
                                <w:noProof/>
                              </w:rPr>
                            </w:pPr>
                            <w:r w:rsidRPr="00CC3900">
                              <w:t xml:space="preserve">Students set out to become super savers in this lesson by creating their own savings </w:t>
                            </w:r>
                            <w:r w:rsidRPr="009D29AA">
                              <w:rPr>
                                <w:b/>
                              </w:rPr>
                              <w:t>banks</w:t>
                            </w:r>
                            <w:r w:rsidRPr="00CC3900">
                              <w:t xml:space="preserve"> after exploring engaging storybooks and evaluating the choices characters make around </w:t>
                            </w:r>
                            <w:r w:rsidRPr="009D29AA">
                              <w:rPr>
                                <w:b/>
                              </w:rPr>
                              <w:t>saving</w:t>
                            </w:r>
                            <w:r w:rsidRPr="00CC3900">
                              <w:t xml:space="preserve"> and </w:t>
                            </w:r>
                            <w:r w:rsidRPr="009D29AA">
                              <w:rPr>
                                <w:b/>
                              </w:rPr>
                              <w:t>spending</w:t>
                            </w:r>
                            <w:r w:rsidRPr="00CC3900">
                              <w:t xml:space="preserve">. Dig deeper into the exploration of </w:t>
                            </w:r>
                            <w:r>
                              <w:t xml:space="preserve">choice and </w:t>
                            </w:r>
                            <w:r w:rsidRPr="00CC3900">
                              <w:t>saving throughout the year with a variety of cross-curricular independent and small group activities.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3" o:spid="_x0000_s1028" type="#_x0000_t202" style="position:absolute;margin-left:71pt;margin-top:107.5pt;width:468.8pt;height:111.8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" mv:complextextbox="1" filled="f" stroked="f">
                <v:textbox inset=",7.2pt,,7.2pt">
                  <w:txbxContent>
                    <w:p w:rsidR="003C6018" w:rsidRPr="00B6750A" w:rsidRDefault="003C6018" w:rsidP="00304671">
                      <w:pPr>
                        <w:pStyle w:val="FDICLessonTitle"/>
                      </w:pPr>
                      <w:r w:rsidRPr="00B6750A">
                        <w:t>Lesson Overview</w:t>
                      </w:r>
                    </w:p>
                    <w:p w:rsidR="003C6018" w:rsidRPr="00DA272C" w:rsidRDefault="003C6018" w:rsidP="00EE2F67">
                      <w:pPr>
                        <w:pStyle w:val="FDICBoxBody"/>
                        <w:spacing w:before="240" w:line="280" w:lineRule="exact"/>
                        <w:rPr>
                          <w:noProof/>
                        </w:rPr>
                      </w:pPr>
                      <w:r w:rsidRPr="00CC3900">
                        <w:t xml:space="preserve">Students set out to become super savers in this lesson by creating their own savings </w:t>
                      </w:r>
                      <w:r w:rsidRPr="009D29AA">
                        <w:rPr>
                          <w:b/>
                        </w:rPr>
                        <w:t>banks</w:t>
                      </w:r>
                      <w:r w:rsidRPr="00CC3900">
                        <w:t xml:space="preserve"> after exploring engaging storybooks and evaluating the choices characters make around </w:t>
                      </w:r>
                      <w:r w:rsidRPr="009D29AA">
                        <w:rPr>
                          <w:b/>
                        </w:rPr>
                        <w:t>saving</w:t>
                      </w:r>
                      <w:r w:rsidRPr="00CC3900">
                        <w:t xml:space="preserve"> and </w:t>
                      </w:r>
                      <w:r w:rsidRPr="009D29AA">
                        <w:rPr>
                          <w:b/>
                        </w:rPr>
                        <w:t>spending</w:t>
                      </w:r>
                      <w:r w:rsidRPr="00CC3900">
                        <w:t xml:space="preserve">. Dig deeper into the exploration of </w:t>
                      </w:r>
                      <w:r>
                        <w:t xml:space="preserve">choice and </w:t>
                      </w:r>
                      <w:r w:rsidRPr="00CC3900">
                        <w:t>saving throughout the year with a variety of cross-curricular independent and small group activities.</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6192" behindDoc="0" locked="0" layoutInCell="1" allowOverlap="1">
                <wp:simplePos x="0" y="0"/>
                <wp:positionH relativeFrom="page">
                  <wp:posOffset>902335</wp:posOffset>
                </wp:positionH>
                <wp:positionV relativeFrom="page">
                  <wp:posOffset>2899410</wp:posOffset>
                </wp:positionV>
                <wp:extent cx="2893060" cy="5502910"/>
                <wp:effectExtent l="635" t="3810" r="1905" b="5080"/>
                <wp:wrapThrough wrapText="bothSides">
                  <wp:wrapPolygon edited="0">
                    <wp:start x="0" y="0"/>
                    <wp:lineTo x="21600" y="0"/>
                    <wp:lineTo x="21600" y="21600"/>
                    <wp:lineTo x="0" y="21600"/>
                    <wp:lineTo x="0" y="0"/>
                  </wp:wrapPolygon>
                </wp:wrapThrough>
                <wp:docPr id="3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3060" cy="550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id="2">
                        <w:txbxContent>
                          <w:p w:rsidR="003C6018" w:rsidRPr="00CC3900" w:rsidRDefault="003C6018" w:rsidP="00DA1858">
                            <w:pPr>
                              <w:pStyle w:val="FDICBoxBody"/>
                            </w:pPr>
                            <w:r w:rsidRPr="00CC3900">
                              <w:rPr>
                                <w:rStyle w:val="FDICBoxBold"/>
                              </w:rPr>
                              <w:t>Topic:</w:t>
                            </w:r>
                            <w:r w:rsidRPr="00CC3900">
                              <w:t xml:space="preserve"> Saving and Spending </w:t>
                            </w:r>
                          </w:p>
                          <w:p w:rsidR="003C6018" w:rsidRPr="00CC3900" w:rsidRDefault="003C6018" w:rsidP="00304671">
                            <w:pPr>
                              <w:pStyle w:val="FDICBoxBody"/>
                              <w:spacing w:before="240"/>
                            </w:pPr>
                            <w:r w:rsidRPr="00CC3900">
                              <w:rPr>
                                <w:rStyle w:val="FDICBoxBold"/>
                              </w:rPr>
                              <w:t>Time Required:</w:t>
                            </w:r>
                            <w:r>
                              <w:t xml:space="preserve"> 5</w:t>
                            </w:r>
                            <w:r w:rsidRPr="00CC3900">
                              <w:t>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3C6018" w:rsidRPr="00CC3900" w:rsidRDefault="003C6018" w:rsidP="00304671">
                            <w:pPr>
                              <w:pStyle w:val="FDICBoxBody"/>
                              <w:spacing w:before="240"/>
                              <w:rPr>
                                <w:rStyle w:val="FDICBoxBold"/>
                              </w:rPr>
                            </w:pPr>
                            <w:r w:rsidRPr="00CC3900">
                              <w:rPr>
                                <w:rStyle w:val="FDICBoxBold"/>
                              </w:rPr>
                              <w:t xml:space="preserve">Learning Objectives: </w:t>
                            </w:r>
                          </w:p>
                          <w:p w:rsidR="003C6018" w:rsidRPr="005A21F4" w:rsidRDefault="003C6018" w:rsidP="00DA1858">
                            <w:pPr>
                              <w:pStyle w:val="FDICBoxBody"/>
                              <w:rPr>
                                <w:i/>
                              </w:rPr>
                            </w:pPr>
                            <w:r w:rsidRPr="005A21F4">
                              <w:rPr>
                                <w:i/>
                              </w:rPr>
                              <w:t>Students will be able to…</w:t>
                            </w:r>
                          </w:p>
                          <w:p w:rsidR="003C6018" w:rsidRPr="00CC3900" w:rsidRDefault="003C6018" w:rsidP="005A21F4">
                            <w:pPr>
                              <w:pStyle w:val="FDICBoxBullets"/>
                            </w:pPr>
                            <w:r w:rsidRPr="00CC3900">
                              <w:t xml:space="preserve">Identify and evaluate saving and spending </w:t>
                            </w:r>
                          </w:p>
                          <w:p w:rsidR="003C6018" w:rsidRPr="00CC3900" w:rsidRDefault="003C6018" w:rsidP="005A21F4">
                            <w:pPr>
                              <w:pStyle w:val="FDICBoxBullets"/>
                            </w:pPr>
                            <w:r w:rsidRPr="00CC3900">
                              <w:t xml:space="preserve">Recognize a </w:t>
                            </w:r>
                            <w:r w:rsidRPr="009D29AA">
                              <w:t>bank</w:t>
                            </w:r>
                            <w:r w:rsidRPr="00CC3900">
                              <w:t xml:space="preserve"> as a safe place to </w:t>
                            </w:r>
                            <w:r w:rsidRPr="009D29AA">
                              <w:t>save</w:t>
                            </w:r>
                          </w:p>
                          <w:p w:rsidR="003C6018" w:rsidRPr="00CC3900" w:rsidRDefault="003C6018" w:rsidP="005A21F4">
                            <w:pPr>
                              <w:pStyle w:val="FDICBoxBullets"/>
                            </w:pPr>
                            <w:r w:rsidRPr="00CC3900">
                              <w:t>Create a savings jar or piggy bank</w:t>
                            </w:r>
                          </w:p>
                          <w:p w:rsidR="003C6018" w:rsidRPr="00CC3900" w:rsidRDefault="003C6018" w:rsidP="00304671">
                            <w:pPr>
                              <w:pStyle w:val="FDICBoxBody"/>
                              <w:spacing w:before="240"/>
                              <w:rPr>
                                <w:rStyle w:val="FDICBoxBold"/>
                              </w:rPr>
                            </w:pPr>
                            <w:r>
                              <w:rPr>
                                <w:rStyle w:val="FDICBoxBold"/>
                              </w:rPr>
                              <w:t>Supplies</w:t>
                            </w:r>
                            <w:r w:rsidRPr="00CC3900">
                              <w:rPr>
                                <w:rStyle w:val="FDICBoxBold"/>
                              </w:rPr>
                              <w:t xml:space="preserve">: </w:t>
                            </w:r>
                          </w:p>
                          <w:p w:rsidR="003C6018" w:rsidRDefault="003C6018" w:rsidP="005A21F4">
                            <w:pPr>
                              <w:pStyle w:val="FDICBoxBullets"/>
                            </w:pPr>
                            <w:r>
                              <w:t xml:space="preserve">Chart paper, </w:t>
                            </w:r>
                            <w:r w:rsidRPr="00CC3900">
                              <w:t>pencils,</w:t>
                            </w:r>
                            <w:r>
                              <w:t xml:space="preserve"> crayons, markers, blank paper, glue sticks</w:t>
                            </w:r>
                          </w:p>
                          <w:p w:rsidR="003C6018" w:rsidRDefault="003C6018" w:rsidP="005A21F4">
                            <w:pPr>
                              <w:pStyle w:val="FDICBoxBullets"/>
                            </w:pPr>
                            <w:r>
                              <w:t>E</w:t>
                            </w:r>
                            <w:r w:rsidRPr="00CC3900">
                              <w:t xml:space="preserve">mpty containers </w:t>
                            </w:r>
                            <w:r>
                              <w:t>(to decorate as savings banks)</w:t>
                            </w:r>
                          </w:p>
                          <w:p w:rsidR="003C6018" w:rsidRDefault="003C6018" w:rsidP="005A21F4">
                            <w:pPr>
                              <w:pStyle w:val="FDICBoxBullets"/>
                            </w:pPr>
                            <w:r>
                              <w:t xml:space="preserve">Art supplies such as </w:t>
                            </w:r>
                            <w:r w:rsidRPr="00CC3900">
                              <w:t>stickers or other decorating materials</w:t>
                            </w:r>
                          </w:p>
                          <w:p w:rsidR="003C6018" w:rsidRDefault="003C6018" w:rsidP="009062C7">
                            <w:pPr>
                              <w:pStyle w:val="FDICBoxBullets"/>
                            </w:pPr>
                            <w:r>
                              <w:t>Projector (for teacher presentation slides)</w:t>
                            </w:r>
                          </w:p>
                          <w:p w:rsidR="003C6018" w:rsidRPr="009062C7" w:rsidRDefault="003C6018" w:rsidP="009062C7">
                            <w:pPr>
                              <w:pStyle w:val="FDICBoxBullets"/>
                            </w:pPr>
                            <w:r>
                              <w:t xml:space="preserve">Access to the Internet </w:t>
                            </w:r>
                            <w:r w:rsidRPr="00755FDC">
                              <w:rPr>
                                <w:b/>
                              </w:rPr>
                              <w:t>(</w:t>
                            </w:r>
                            <w:r>
                              <w:rPr>
                                <w:b/>
                              </w:rPr>
                              <w:t>o</w:t>
                            </w:r>
                            <w:r w:rsidRPr="00596C87">
                              <w:rPr>
                                <w:b/>
                              </w:rPr>
                              <w:t>ptional)</w:t>
                            </w:r>
                          </w:p>
                          <w:p w:rsidR="003C6018" w:rsidRDefault="003C6018" w:rsidP="009062C7">
                            <w:pPr>
                              <w:pStyle w:val="FDICBoxBullets"/>
                            </w:pPr>
                            <w:r>
                              <w:t xml:space="preserve">Suggested books </w:t>
                            </w:r>
                            <w:r w:rsidRPr="00755FDC">
                              <w:rPr>
                                <w:b/>
                              </w:rPr>
                              <w:t>(</w:t>
                            </w:r>
                            <w:r>
                              <w:rPr>
                                <w:b/>
                              </w:rPr>
                              <w:t>o</w:t>
                            </w:r>
                            <w:r w:rsidRPr="00596C87">
                              <w:rPr>
                                <w:b/>
                              </w:rPr>
                              <w:t>ptional)</w:t>
                            </w:r>
                            <w:r>
                              <w:t xml:space="preserve">: </w:t>
                            </w:r>
                          </w:p>
                          <w:p w:rsidR="003C6018" w:rsidRDefault="003C6018" w:rsidP="001F2CDD">
                            <w:pPr>
                              <w:pStyle w:val="FDICBoxBullets"/>
                              <w:numPr>
                                <w:ilvl w:val="1"/>
                                <w:numId w:val="3"/>
                              </w:numPr>
                              <w:ind w:left="720" w:hanging="288"/>
                            </w:pPr>
                            <w:r>
                              <w:rPr>
                                <w:i/>
                              </w:rPr>
                              <w:t>Alexander Who Used to B</w:t>
                            </w:r>
                            <w:r w:rsidRPr="00CC3900">
                              <w:rPr>
                                <w:i/>
                              </w:rPr>
                              <w:t>e Rich Last Sunday</w:t>
                            </w:r>
                            <w:r w:rsidRPr="00CC3900">
                              <w:t xml:space="preserve"> by Judith Viorst</w:t>
                            </w:r>
                          </w:p>
                          <w:p w:rsidR="003C6018" w:rsidRPr="00CC3900" w:rsidRDefault="003C6018" w:rsidP="001F2CDD">
                            <w:pPr>
                              <w:pStyle w:val="FDICBoxBullets"/>
                              <w:numPr>
                                <w:ilvl w:val="1"/>
                                <w:numId w:val="3"/>
                              </w:numPr>
                              <w:ind w:left="720" w:hanging="288"/>
                            </w:pPr>
                            <w:r>
                              <w:rPr>
                                <w:i/>
                              </w:rPr>
                              <w:t>Just a Piggy Bank</w:t>
                            </w:r>
                            <w:r w:rsidRPr="00CC3900">
                              <w:rPr>
                                <w:i/>
                              </w:rPr>
                              <w:t xml:space="preserve"> </w:t>
                            </w:r>
                            <w:r w:rsidRPr="00CC3900">
                              <w:t xml:space="preserve">by </w:t>
                            </w:r>
                            <w:r>
                              <w:t>Gina and Mercer Meyer</w:t>
                            </w:r>
                            <w:r w:rsidRPr="00CC3900">
                              <w:t xml:space="preserve"> </w:t>
                            </w:r>
                          </w:p>
                          <w:p w:rsidR="003C6018" w:rsidRDefault="003C6018" w:rsidP="001F2CDD">
                            <w:pPr>
                              <w:pStyle w:val="FDICBoxBullets"/>
                              <w:numPr>
                                <w:ilvl w:val="1"/>
                                <w:numId w:val="3"/>
                              </w:numPr>
                              <w:ind w:left="720" w:hanging="288"/>
                            </w:pPr>
                            <w:r>
                              <w:rPr>
                                <w:i/>
                              </w:rPr>
                              <w:t>My Rows and Piles of Coins</w:t>
                            </w:r>
                            <w:r w:rsidRPr="00CC3900">
                              <w:t xml:space="preserve"> by </w:t>
                            </w:r>
                            <w:r>
                              <w:t>Tololwa M. Mollel</w:t>
                            </w:r>
                          </w:p>
                          <w:p w:rsidR="003C6018" w:rsidRPr="00CC3900" w:rsidRDefault="003C6018" w:rsidP="001F2CDD">
                            <w:pPr>
                              <w:pStyle w:val="FDICBoxBullets"/>
                              <w:numPr>
                                <w:ilvl w:val="1"/>
                                <w:numId w:val="3"/>
                              </w:numPr>
                              <w:ind w:left="720" w:hanging="288"/>
                            </w:pPr>
                            <w:r>
                              <w:rPr>
                                <w:i/>
                              </w:rPr>
                              <w:t>Isabel’s Car Wash</w:t>
                            </w:r>
                            <w:r w:rsidRPr="00CC3900">
                              <w:t xml:space="preserve"> by </w:t>
                            </w:r>
                            <w:r>
                              <w:t>Sheila Bair</w:t>
                            </w:r>
                            <w:r w:rsidRPr="00CC3900">
                              <w:t xml:space="preserve">    </w:t>
                            </w:r>
                          </w:p>
                          <w:p w:rsidR="003C6018" w:rsidRPr="00CC3900" w:rsidRDefault="003C6018" w:rsidP="009062C7">
                            <w:pPr>
                              <w:pStyle w:val="FDICBoxBody"/>
                              <w:spacing w:before="240"/>
                              <w:rPr>
                                <w:rStyle w:val="FDICBoxBold"/>
                              </w:rPr>
                            </w:pPr>
                            <w:r w:rsidRPr="00CC3900">
                              <w:rPr>
                                <w:rStyle w:val="FDICBoxBold"/>
                              </w:rPr>
                              <w:t xml:space="preserve">Preparation: </w:t>
                            </w:r>
                          </w:p>
                          <w:p w:rsidR="003C6018" w:rsidRDefault="003C6018" w:rsidP="005A21F4">
                            <w:pPr>
                              <w:pStyle w:val="FDICBoxBullets"/>
                            </w:pPr>
                            <w:r w:rsidRPr="00CC3900">
                              <w:t>Make copies of handouts</w:t>
                            </w:r>
                          </w:p>
                          <w:p w:rsidR="003C6018" w:rsidRPr="00CC3900" w:rsidRDefault="003C6018" w:rsidP="005A21F4">
                            <w:pPr>
                              <w:pStyle w:val="FDICBoxBullets"/>
                            </w:pPr>
                            <w:r>
                              <w:t>Set up projector with presentation slides</w:t>
                            </w:r>
                          </w:p>
                          <w:p w:rsidR="003C6018" w:rsidRDefault="003C6018" w:rsidP="001F2CDD">
                            <w:pPr>
                              <w:pStyle w:val="FDICBoxBody"/>
                              <w:rPr>
                                <w:rStyle w:val="FDICBoxBold"/>
                              </w:rPr>
                            </w:pPr>
                          </w:p>
                          <w:p w:rsidR="003C6018" w:rsidRPr="00CC3900" w:rsidRDefault="003C6018" w:rsidP="001F2CDD">
                            <w:pPr>
                              <w:pStyle w:val="FDICBoxBody"/>
                              <w:rPr>
                                <w:rStyle w:val="FDICBoxBold"/>
                              </w:rPr>
                            </w:pPr>
                            <w:r w:rsidRPr="00CC3900">
                              <w:rPr>
                                <w:rStyle w:val="FDICBoxBold"/>
                              </w:rPr>
                              <w:t>Student Handouts:</w:t>
                            </w:r>
                          </w:p>
                          <w:p w:rsidR="003C6018" w:rsidRPr="005A21F4" w:rsidRDefault="003C6018" w:rsidP="005A21F4">
                            <w:pPr>
                              <w:pStyle w:val="FDICBoxBullets"/>
                              <w:rPr>
                                <w:b/>
                                <w:i/>
                              </w:rPr>
                            </w:pPr>
                            <w:r w:rsidRPr="005A21F4">
                              <w:rPr>
                                <w:b/>
                                <w:i/>
                              </w:rPr>
                              <w:t xml:space="preserve">Spending Choices </w:t>
                            </w:r>
                          </w:p>
                          <w:p w:rsidR="003C6018" w:rsidRPr="005A21F4" w:rsidRDefault="003C6018" w:rsidP="005A21F4">
                            <w:pPr>
                              <w:pStyle w:val="FDICBoxBullets"/>
                              <w:rPr>
                                <w:b/>
                                <w:i/>
                              </w:rPr>
                            </w:pPr>
                            <w:r>
                              <w:rPr>
                                <w:b/>
                                <w:i/>
                              </w:rPr>
                              <w:t>Savings Tips</w:t>
                            </w:r>
                          </w:p>
                          <w:p w:rsidR="003C6018" w:rsidRDefault="003C6018" w:rsidP="00304671">
                            <w:pPr>
                              <w:pStyle w:val="FDICBoxBody"/>
                              <w:rPr>
                                <w:rStyle w:val="FDICBoxBold"/>
                              </w:rPr>
                            </w:pPr>
                          </w:p>
                          <w:p w:rsidR="003C6018" w:rsidRPr="00CC3900" w:rsidRDefault="003C6018" w:rsidP="00304671">
                            <w:pPr>
                              <w:pStyle w:val="FDICBoxBody"/>
                              <w:rPr>
                                <w:rStyle w:val="FDICBoxBold"/>
                              </w:rPr>
                            </w:pPr>
                            <w:r w:rsidRPr="00CC3900">
                              <w:rPr>
                                <w:rStyle w:val="FDICBoxBold"/>
                              </w:rPr>
                              <w:t>Teacher Presentation Slides:</w:t>
                            </w:r>
                          </w:p>
                          <w:p w:rsidR="003C6018" w:rsidRPr="005A21F4" w:rsidRDefault="003C6018" w:rsidP="005A21F4">
                            <w:pPr>
                              <w:pStyle w:val="FDICBoxBullets"/>
                              <w:rPr>
                                <w:b/>
                                <w:i/>
                              </w:rPr>
                            </w:pPr>
                            <w:r w:rsidRPr="005A21F4">
                              <w:rPr>
                                <w:b/>
                                <w:i/>
                              </w:rPr>
                              <w:t xml:space="preserve">Ways to Use Money </w:t>
                            </w:r>
                          </w:p>
                          <w:p w:rsidR="003C6018" w:rsidRPr="005A21F4" w:rsidRDefault="003C6018" w:rsidP="005A21F4">
                            <w:pPr>
                              <w:pStyle w:val="FDICBoxBullets"/>
                              <w:rPr>
                                <w:b/>
                                <w:i/>
                              </w:rPr>
                            </w:pPr>
                            <w:r w:rsidRPr="00304671">
                              <w:rPr>
                                <w:b/>
                                <w:i/>
                              </w:rPr>
                              <w:t>Story Problems</w:t>
                            </w:r>
                            <w:r>
                              <w:rPr>
                                <w:b/>
                                <w:i/>
                              </w:rPr>
                              <w:t>:</w:t>
                            </w:r>
                            <w:r w:rsidRPr="00304671">
                              <w:t xml:space="preserve"> </w:t>
                            </w:r>
                            <w:r>
                              <w:rPr>
                                <w:b/>
                                <w:i/>
                              </w:rPr>
                              <w:t>Super Savers</w:t>
                            </w:r>
                          </w:p>
                          <w:p w:rsidR="003C6018" w:rsidRPr="00CC3900" w:rsidRDefault="003C6018" w:rsidP="00FE283D">
                            <w:pPr>
                              <w:pStyle w:val="FDICBoxBody"/>
                              <w:spacing w:before="240"/>
                              <w:rPr>
                                <w:rStyle w:val="FDICBoxBold"/>
                              </w:rPr>
                            </w:pPr>
                            <w:r w:rsidRPr="00CC3900">
                              <w:rPr>
                                <w:rStyle w:val="FDICBoxBold"/>
                              </w:rPr>
                              <w:t>Essential Question</w:t>
                            </w:r>
                            <w:r>
                              <w:rPr>
                                <w:rStyle w:val="FDICBoxBold"/>
                              </w:rPr>
                              <w:t>s</w:t>
                            </w:r>
                            <w:r w:rsidRPr="00CC3900">
                              <w:rPr>
                                <w:rStyle w:val="FDICBoxBold"/>
                              </w:rPr>
                              <w:t>:</w:t>
                            </w:r>
                          </w:p>
                          <w:p w:rsidR="003C6018" w:rsidRPr="00553F41" w:rsidRDefault="003C6018" w:rsidP="00553F41">
                            <w:pPr>
                              <w:pStyle w:val="FDICBoxBullets"/>
                              <w:rPr>
                                <w:i/>
                              </w:rPr>
                            </w:pPr>
                            <w:r w:rsidRPr="00553F41">
                              <w:rPr>
                                <w:i/>
                              </w:rPr>
                              <w:t xml:space="preserve">What is spending? </w:t>
                            </w:r>
                          </w:p>
                          <w:p w:rsidR="003C6018" w:rsidRPr="00553F41" w:rsidRDefault="003C6018" w:rsidP="00553F41">
                            <w:pPr>
                              <w:pStyle w:val="FDICBoxBullets"/>
                              <w:rPr>
                                <w:i/>
                              </w:rPr>
                            </w:pPr>
                            <w:r w:rsidRPr="00553F41">
                              <w:rPr>
                                <w:i/>
                              </w:rPr>
                              <w:t xml:space="preserve">What is saving? </w:t>
                            </w:r>
                          </w:p>
                          <w:p w:rsidR="003C6018" w:rsidRPr="00553F41" w:rsidRDefault="003C6018" w:rsidP="00553F41">
                            <w:pPr>
                              <w:pStyle w:val="FDICBoxBullets"/>
                              <w:rPr>
                                <w:i/>
                              </w:rPr>
                            </w:pPr>
                            <w:r w:rsidRPr="00553F41">
                              <w:rPr>
                                <w:i/>
                              </w:rPr>
                              <w:t xml:space="preserve">Why should I save? </w:t>
                            </w:r>
                          </w:p>
                          <w:p w:rsidR="003C6018" w:rsidRPr="00553F41" w:rsidRDefault="003C6018" w:rsidP="00553F41">
                            <w:pPr>
                              <w:pStyle w:val="FDICBoxBullets"/>
                              <w:rPr>
                                <w:i/>
                              </w:rPr>
                            </w:pPr>
                            <w:r w:rsidRPr="00553F41">
                              <w:rPr>
                                <w:i/>
                              </w:rPr>
                              <w:t xml:space="preserve">How can I save my money? </w:t>
                            </w:r>
                          </w:p>
                          <w:p w:rsidR="003C6018" w:rsidRPr="00553F41" w:rsidRDefault="003C6018" w:rsidP="00553F41">
                            <w:pPr>
                              <w:pStyle w:val="FDICBoxBullets"/>
                              <w:rPr>
                                <w:i/>
                              </w:rPr>
                            </w:pPr>
                            <w:r w:rsidRPr="00553F41">
                              <w:rPr>
                                <w:i/>
                              </w:rPr>
                              <w:t xml:space="preserve">Why should I plan my spending? </w:t>
                            </w:r>
                          </w:p>
                          <w:p w:rsidR="003C6018" w:rsidRPr="00553F41" w:rsidRDefault="003C6018" w:rsidP="00553F41">
                            <w:pPr>
                              <w:pStyle w:val="FDICBoxBullets"/>
                              <w:rPr>
                                <w:i/>
                              </w:rPr>
                            </w:pPr>
                            <w:r w:rsidRPr="00553F41">
                              <w:rPr>
                                <w:i/>
                              </w:rPr>
                              <w:t xml:space="preserve">How can I plan my spending? </w:t>
                            </w:r>
                          </w:p>
                          <w:p w:rsidR="003C6018" w:rsidRPr="00304671" w:rsidRDefault="003C6018" w:rsidP="00304671">
                            <w:pPr>
                              <w:pStyle w:val="FDICBoxBody"/>
                              <w:spacing w:before="240"/>
                              <w:rPr>
                                <w:rStyle w:val="FDICBoxBold"/>
                                <w:rFonts w:hint="eastAsia"/>
                              </w:rPr>
                            </w:pPr>
                            <w:r w:rsidRPr="00304671">
                              <w:rPr>
                                <w:rStyle w:val="FDICBoxBold"/>
                              </w:rPr>
                              <w:t>ASSESSMENT ACTIVITIES:</w:t>
                            </w:r>
                          </w:p>
                          <w:p w:rsidR="003C6018" w:rsidRPr="00304671" w:rsidRDefault="003C6018" w:rsidP="00E62719">
                            <w:pPr>
                              <w:pStyle w:val="FDICBoxBody"/>
                              <w:rPr>
                                <w:rFonts w:hint="eastAsia"/>
                                <w:b/>
                              </w:rPr>
                            </w:pPr>
                            <w:r w:rsidRPr="00304671">
                              <w:rPr>
                                <w:b/>
                              </w:rPr>
                              <w:t>PRE-ASSESSMENT:</w:t>
                            </w:r>
                          </w:p>
                          <w:p w:rsidR="003C6018" w:rsidRPr="00304671" w:rsidRDefault="003C6018" w:rsidP="00304671">
                            <w:pPr>
                              <w:pStyle w:val="FDICBoxBullets"/>
                              <w:rPr>
                                <w:rFonts w:hint="eastAsia"/>
                                <w:b/>
                              </w:rPr>
                            </w:pPr>
                            <w:r>
                              <w:rPr>
                                <w:b/>
                              </w:rPr>
                              <w:t>The</w:t>
                            </w:r>
                            <w:r w:rsidRPr="00304671">
                              <w:rPr>
                                <w:b/>
                              </w:rPr>
                              <w:t xml:space="preserve"> Uses of Money</w:t>
                            </w:r>
                            <w:r>
                              <w:rPr>
                                <w:b/>
                              </w:rPr>
                              <w:t xml:space="preserve"> </w:t>
                            </w:r>
                            <w:r>
                              <w:t>activity</w:t>
                            </w:r>
                          </w:p>
                          <w:p w:rsidR="003C6018" w:rsidRPr="00304671" w:rsidRDefault="003C6018" w:rsidP="00304671">
                            <w:pPr>
                              <w:pStyle w:val="FDICBoxBody"/>
                              <w:spacing w:before="120"/>
                              <w:rPr>
                                <w:rFonts w:hint="eastAsia"/>
                                <w:b/>
                              </w:rPr>
                            </w:pPr>
                            <w:r w:rsidRPr="00304671">
                              <w:rPr>
                                <w:b/>
                              </w:rPr>
                              <w:t>POST-ASSESSMENT:</w:t>
                            </w:r>
                          </w:p>
                          <w:p w:rsidR="003C6018" w:rsidRPr="00304671" w:rsidRDefault="003C6018" w:rsidP="00304671">
                            <w:pPr>
                              <w:pStyle w:val="FDICBoxBullets"/>
                              <w:rPr>
                                <w:rFonts w:hint="eastAsia"/>
                              </w:rPr>
                            </w:pPr>
                            <w:r w:rsidRPr="00304671">
                              <w:rPr>
                                <w:b/>
                                <w:i/>
                              </w:rPr>
                              <w:t>Spending Choices</w:t>
                            </w:r>
                            <w:r w:rsidRPr="00304671">
                              <w:t xml:space="preserve"> handout</w:t>
                            </w:r>
                          </w:p>
                          <w:p w:rsidR="003C6018" w:rsidRPr="00304671" w:rsidRDefault="003C6018" w:rsidP="00304671">
                            <w:pPr>
                              <w:pStyle w:val="FDICBoxBullets"/>
                              <w:rPr>
                                <w:rFonts w:hint="eastAsia"/>
                              </w:rPr>
                            </w:pPr>
                            <w:r w:rsidRPr="00304671">
                              <w:rPr>
                                <w:b/>
                                <w:i/>
                              </w:rPr>
                              <w:t>Race to the Bank</w:t>
                            </w:r>
                            <w:r w:rsidRPr="00304671">
                              <w:t xml:space="preserve"> handout</w:t>
                            </w:r>
                          </w:p>
                          <w:p w:rsidR="003C6018" w:rsidRPr="00304671" w:rsidRDefault="003C6018" w:rsidP="00304671">
                            <w:pPr>
                              <w:pStyle w:val="FDICBoxBullets"/>
                              <w:rPr>
                                <w:rFonts w:hint="eastAsia"/>
                              </w:rPr>
                            </w:pPr>
                            <w:r w:rsidRPr="00304671">
                              <w:rPr>
                                <w:b/>
                                <w:i/>
                              </w:rPr>
                              <w:t>Savings Tips</w:t>
                            </w:r>
                            <w:r w:rsidRPr="00304671">
                              <w:t xml:space="preserve"> handout</w:t>
                            </w:r>
                          </w:p>
                          <w:p w:rsidR="003C6018" w:rsidRPr="00304671" w:rsidRDefault="003C6018" w:rsidP="00304671">
                            <w:pPr>
                              <w:pStyle w:val="FDICBoxBullets"/>
                              <w:rPr>
                                <w:rFonts w:hint="eastAsia"/>
                              </w:rPr>
                            </w:pPr>
                            <w:r w:rsidRPr="00304671">
                              <w:rPr>
                                <w:b/>
                                <w:i/>
                              </w:rPr>
                              <w:t>Story Problems</w:t>
                            </w:r>
                            <w:r>
                              <w:rPr>
                                <w:b/>
                                <w:i/>
                              </w:rPr>
                              <w:t>:</w:t>
                            </w:r>
                            <w:r w:rsidRPr="00304671">
                              <w:t xml:space="preserve"> </w:t>
                            </w:r>
                            <w:r w:rsidRPr="00304671">
                              <w:rPr>
                                <w:b/>
                                <w:i/>
                              </w:rPr>
                              <w:t>Super Saver</w:t>
                            </w:r>
                            <w:r>
                              <w:rPr>
                                <w:b/>
                                <w:i/>
                              </w:rPr>
                              <w:t>s</w:t>
                            </w:r>
                            <w:r w:rsidRPr="00304671">
                              <w:rPr>
                                <w:b/>
                                <w:i/>
                              </w:rPr>
                              <w:t xml:space="preserve"> </w:t>
                            </w:r>
                            <w:r w:rsidRPr="00304671">
                              <w:t>slide</w:t>
                            </w:r>
                          </w:p>
                          <w:p w:rsidR="003C6018" w:rsidRPr="00304671" w:rsidRDefault="003C6018" w:rsidP="00304671">
                            <w:pPr>
                              <w:pStyle w:val="FDICBoxBullets"/>
                              <w:rPr>
                                <w:rFonts w:hint="eastAsia"/>
                                <w:b/>
                              </w:rPr>
                            </w:pPr>
                            <w:r>
                              <w:rPr>
                                <w:b/>
                              </w:rPr>
                              <w:t xml:space="preserve">Class Reflection </w:t>
                            </w:r>
                            <w:r>
                              <w:t>activity</w:t>
                            </w:r>
                          </w:p>
                          <w:p w:rsidR="003C6018" w:rsidRPr="00CC3900" w:rsidRDefault="003C6018" w:rsidP="00DA1858">
                            <w:pPr>
                              <w:pStyle w:val="FDICQuestions"/>
                            </w:pPr>
                          </w:p>
                          <w:p w:rsidR="003C6018" w:rsidRDefault="003C6018" w:rsidP="00DA1858">
                            <w:pPr>
                              <w:pStyle w:val="FDICbody"/>
                            </w:pPr>
                          </w:p>
                          <w:p w:rsidR="00773692" w:rsidRDefault="00773692" w:rsidP="00DA1858">
                            <w:pPr>
                              <w:pStyle w:val="FDICbody"/>
                            </w:pPr>
                          </w:p>
                          <w:p w:rsidR="003C6018" w:rsidRPr="00CC3900" w:rsidRDefault="003C6018" w:rsidP="00304671">
                            <w:pPr>
                              <w:pStyle w:val="FDICLessonTitle"/>
                            </w:pPr>
                            <w:r w:rsidRPr="00CC3900">
                              <w:t>Instruction Steps</w:t>
                            </w:r>
                          </w:p>
                          <w:p w:rsidR="003C6018" w:rsidRPr="00CC3900" w:rsidRDefault="00773692" w:rsidP="00DA1858">
                            <w:pPr>
                              <w:pStyle w:val="FDICHeader2"/>
                            </w:pPr>
                            <w:r>
                              <w:t xml:space="preserve">Warm </w:t>
                            </w:r>
                            <w:r w:rsidR="003C6018" w:rsidRPr="00CC3900">
                              <w:t xml:space="preserve">Up </w:t>
                            </w:r>
                            <w:r w:rsidR="003C6018" w:rsidRPr="00CC3900">
                              <w:tab/>
                            </w:r>
                            <w:r w:rsidR="003C6018" w:rsidRPr="00CC3900">
                              <w:tab/>
                            </w:r>
                            <w:r w:rsidR="003C6018" w:rsidRPr="00CC3900">
                              <w:tab/>
                            </w:r>
                          </w:p>
                          <w:p w:rsidR="003C6018" w:rsidRDefault="003C6018" w:rsidP="004C3D53">
                            <w:pPr>
                              <w:pStyle w:val="FDICSubheadboldgray"/>
                            </w:pPr>
                            <w:r>
                              <w:t>the uses of money</w:t>
                            </w:r>
                            <w:r w:rsidRPr="00A25FA0">
                              <w:t xml:space="preserve"> </w:t>
                            </w:r>
                            <w:r>
                              <w:t xml:space="preserve"> </w:t>
                            </w:r>
                            <w:r>
                              <w:rPr>
                                <w:rStyle w:val="FDICminutes"/>
                                <w:b w:val="0"/>
                              </w:rPr>
                              <w:t>[10</w:t>
                            </w:r>
                            <w:r w:rsidRPr="001D7492">
                              <w:rPr>
                                <w:rStyle w:val="FDICminutes"/>
                                <w:b w:val="0"/>
                              </w:rPr>
                              <w:t xml:space="preserve"> minutes]</w:t>
                            </w:r>
                            <w:r>
                              <w:t xml:space="preserve"> </w:t>
                            </w:r>
                          </w:p>
                          <w:p w:rsidR="003C6018" w:rsidRDefault="003C6018" w:rsidP="00DA1858">
                            <w:pPr>
                              <w:pStyle w:val="FDICbody"/>
                            </w:pPr>
                            <w:r w:rsidRPr="00CC3900">
                              <w:t xml:space="preserve">Begin by asking students how many of them have spent, or watched someone </w:t>
                            </w:r>
                            <w:r w:rsidRPr="0014128A">
                              <w:t>spend</w:t>
                            </w:r>
                            <w:r w:rsidRPr="00CC3900">
                              <w:t xml:space="preserve">, money this week. After giving students the opportunity to respond, share the </w:t>
                            </w:r>
                            <w:r w:rsidRPr="005709BD">
                              <w:rPr>
                                <w:b/>
                                <w:i/>
                              </w:rPr>
                              <w:t>Ways to Use Money</w:t>
                            </w:r>
                            <w:r w:rsidRPr="00CC3900">
                              <w:t xml:space="preserve"> slide and discuss the examples </w:t>
                            </w:r>
                            <w:r>
                              <w:t>shown</w:t>
                            </w:r>
                            <w:r w:rsidRPr="00CC3900">
                              <w:t xml:space="preserve">. </w:t>
                            </w:r>
                          </w:p>
                          <w:p w:rsidR="003C6018" w:rsidRDefault="003C6018" w:rsidP="00A65AD2">
                            <w:pPr>
                              <w:pStyle w:val="FDICbody"/>
                            </w:pPr>
                            <w:r w:rsidRPr="00CC3900">
                              <w:t xml:space="preserve">Ask students: </w:t>
                            </w:r>
                            <w:r w:rsidRPr="00A92C77">
                              <w:rPr>
                                <w:i/>
                              </w:rPr>
                              <w:t>Where are some of the places we spend money? Where can we save money?</w:t>
                            </w:r>
                            <w:r w:rsidRPr="00CC3900">
                              <w:t xml:space="preserve"> </w:t>
                            </w:r>
                            <w:r>
                              <w:t>Record or draw student answers on chart paper.</w:t>
                            </w:r>
                          </w:p>
                          <w:p w:rsidR="003C6018" w:rsidRDefault="003C6018" w:rsidP="00A65AD2">
                            <w:pPr>
                              <w:pStyle w:val="FDICbody"/>
                            </w:pPr>
                          </w:p>
                          <w:p w:rsidR="003C6018" w:rsidRPr="00CC3900" w:rsidRDefault="003C6018" w:rsidP="00A65AD2">
                            <w:pPr>
                              <w:pStyle w:val="FDICMSTIPheader"/>
                              <w:spacing w:before="600"/>
                            </w:pPr>
                            <w:r w:rsidRPr="00CC3900">
                              <w:t>MONEY SMART TIP!</w:t>
                            </w:r>
                          </w:p>
                          <w:p w:rsidR="003C6018" w:rsidRPr="003D37B3" w:rsidRDefault="003C6018" w:rsidP="003D37B3">
                            <w:pPr>
                              <w:pStyle w:val="FDICMStipbody"/>
                            </w:pPr>
                            <w:r w:rsidRPr="003D37B3">
                              <w:t xml:space="preserve">Students may share examples of seeing money spent through the use of plastic debit </w:t>
                            </w:r>
                            <w:r w:rsidRPr="003D37B3">
                              <w:br/>
                              <w:t xml:space="preserve">cards. This is an opportunity to talk about how using debit/ATM cards takes money from the person’s bank account. Spending coins in video games can also be used as an example. </w:t>
                            </w:r>
                            <w:r w:rsidR="007929A6">
                              <w:br/>
                            </w:r>
                            <w:r w:rsidRPr="003D37B3">
                              <w:t>Even though we are not physically holding the coins, when we buy something in a game, our total number of coins goes down.</w:t>
                            </w:r>
                          </w:p>
                          <w:p w:rsidR="003C6018" w:rsidRPr="00CC3900" w:rsidRDefault="003C6018" w:rsidP="00A65AD2">
                            <w:pPr>
                              <w:pStyle w:val="FDICHeader2B"/>
                              <w:spacing w:before="400"/>
                            </w:pPr>
                            <w:r w:rsidRPr="00CC3900">
                              <w:t>Guided Exploration</w:t>
                            </w:r>
                          </w:p>
                          <w:p w:rsidR="003C6018" w:rsidRPr="00352A2B" w:rsidRDefault="003C6018" w:rsidP="005A21F4">
                            <w:pPr>
                              <w:pStyle w:val="FDICSubheadboldgray"/>
                            </w:pPr>
                            <w:r w:rsidRPr="00A92C77">
                              <w:t xml:space="preserve">Saving </w:t>
                            </w:r>
                            <w:r>
                              <w:t>versus</w:t>
                            </w:r>
                            <w:r w:rsidRPr="00A92C77">
                              <w:t xml:space="preserve"> Spending</w:t>
                            </w:r>
                            <w:r w:rsidRPr="00352A2B">
                              <w:t xml:space="preserve">  </w:t>
                            </w:r>
                            <w:r w:rsidRPr="00352A2B">
                              <w:rPr>
                                <w:rStyle w:val="FDICminutes"/>
                                <w:b w:val="0"/>
                              </w:rPr>
                              <w:t>[</w:t>
                            </w:r>
                            <w:r>
                              <w:rPr>
                                <w:rStyle w:val="FDICminutes"/>
                                <w:b w:val="0"/>
                              </w:rPr>
                              <w:t>20</w:t>
                            </w:r>
                            <w:r w:rsidRPr="00352A2B">
                              <w:rPr>
                                <w:rStyle w:val="FDICminutes"/>
                                <w:b w:val="0"/>
                              </w:rPr>
                              <w:t xml:space="preserve"> minutes]</w:t>
                            </w:r>
                            <w:r w:rsidRPr="00352A2B">
                              <w:t xml:space="preserve"> </w:t>
                            </w:r>
                          </w:p>
                          <w:p w:rsidR="003C6018" w:rsidRDefault="003C6018" w:rsidP="00F24C35">
                            <w:pPr>
                              <w:pStyle w:val="FDICbody"/>
                            </w:pPr>
                            <w:r>
                              <w:t xml:space="preserve">Reflecting on the student responses from the </w:t>
                            </w:r>
                            <w:r w:rsidRPr="005709BD">
                              <w:rPr>
                                <w:b/>
                                <w:i/>
                              </w:rPr>
                              <w:t>Ways to Use Money</w:t>
                            </w:r>
                            <w:r w:rsidRPr="00CC3900">
                              <w:t xml:space="preserve"> slide</w:t>
                            </w:r>
                            <w:r>
                              <w:t xml:space="preserve"> discussion, share with students that we have many choices when it comes to choosing to </w:t>
                            </w:r>
                            <w:r w:rsidRPr="00406A6C">
                              <w:rPr>
                                <w:b/>
                              </w:rPr>
                              <w:t>spend</w:t>
                            </w:r>
                            <w:r>
                              <w:t xml:space="preserve"> or </w:t>
                            </w:r>
                            <w:r w:rsidRPr="00406A6C">
                              <w:rPr>
                                <w:b/>
                              </w:rPr>
                              <w:t>save</w:t>
                            </w:r>
                            <w:r>
                              <w:t xml:space="preserve"> our money. Pass out</w:t>
                            </w:r>
                            <w:r w:rsidRPr="00CC3900">
                              <w:t xml:space="preserve"> the </w:t>
                            </w:r>
                            <w:r w:rsidRPr="005709BD">
                              <w:rPr>
                                <w:b/>
                                <w:i/>
                              </w:rPr>
                              <w:t>Spending Choices</w:t>
                            </w:r>
                            <w:r w:rsidRPr="00CC3900">
                              <w:t xml:space="preserve"> student handout. </w:t>
                            </w:r>
                          </w:p>
                          <w:p w:rsidR="003C6018" w:rsidRDefault="003C6018" w:rsidP="00DA1858">
                            <w:pPr>
                              <w:pStyle w:val="FDICbody"/>
                            </w:pPr>
                            <w:r>
                              <w:t xml:space="preserve">Ask students to imagine they have three quarters to spend. </w:t>
                            </w:r>
                            <w:r w:rsidRPr="001543B5">
                              <w:rPr>
                                <w:i/>
                              </w:rPr>
                              <w:t xml:space="preserve">How much is each quarter worth? How much do they have in total? What would they do with their coins? Would they buy gum? Save their money? Buy a pencil? </w:t>
                            </w:r>
                            <w:r>
                              <w:t>Stude</w:t>
                            </w:r>
                            <w:r w:rsidR="003D37B3">
                              <w:t xml:space="preserve">nts can think back to Lesson 3 </w:t>
                            </w:r>
                            <w:r>
                              <w:t xml:space="preserve">as they choose three ways to use their money. </w:t>
                            </w:r>
                            <w:r w:rsidRPr="00CC3900">
                              <w:t xml:space="preserve"> </w:t>
                            </w:r>
                          </w:p>
                          <w:p w:rsidR="003C6018" w:rsidRDefault="003C6018" w:rsidP="00303F7C">
                            <w:pPr>
                              <w:pStyle w:val="FDICMODbody"/>
                              <w:rPr>
                                <w:rStyle w:val="FDICMODhead"/>
                              </w:rPr>
                            </w:pPr>
                            <w:r w:rsidRPr="00A43E18">
                              <w:rPr>
                                <w:rStyle w:val="FDICMODhead"/>
                              </w:rPr>
                              <w:t xml:space="preserve">Grade Level </w:t>
                            </w:r>
                            <w:r w:rsidRPr="003D37B3">
                              <w:rPr>
                                <w:rStyle w:val="FDICMODhead"/>
                              </w:rPr>
                              <w:t>Modifications:</w:t>
                            </w:r>
                            <w:r w:rsidRPr="00A43E18">
                              <w:rPr>
                                <w:rStyle w:val="FDICMODhead"/>
                              </w:rPr>
                              <w:t xml:space="preserve"> </w:t>
                            </w:r>
                          </w:p>
                          <w:p w:rsidR="003C6018" w:rsidRPr="00303F7C" w:rsidRDefault="003C6018" w:rsidP="00A65AD2">
                            <w:pPr>
                              <w:pStyle w:val="FDICMODbody"/>
                              <w:spacing w:before="60"/>
                              <w:ind w:right="0"/>
                            </w:pPr>
                            <w:r w:rsidRPr="00303F7C">
                              <w:rPr>
                                <w:rStyle w:val="FDICMODhead"/>
                              </w:rPr>
                              <w:t>Pre-K–K:</w:t>
                            </w:r>
                            <w:r w:rsidRPr="00303F7C">
                              <w:t xml:space="preserve"> Model how the images at the bottom of the </w:t>
                            </w:r>
                            <w:r w:rsidRPr="000545A1">
                              <w:rPr>
                                <w:b/>
                                <w:i/>
                              </w:rPr>
                              <w:t>Spending Choices</w:t>
                            </w:r>
                            <w:r w:rsidRPr="00303F7C">
                              <w:t xml:space="preserve"> handout can be cut out and pasted in sequence on the chart. </w:t>
                            </w:r>
                            <w:r w:rsidRPr="007929A6">
                              <w:t xml:space="preserve">Students can practice using sequential words—first, second, third, and fourth—to describe their prioritization of items. Young students may not </w:t>
                            </w:r>
                            <w:r w:rsidR="007929A6">
                              <w:t xml:space="preserve">be able to </w:t>
                            </w:r>
                            <w:r w:rsidRPr="007929A6">
                              <w:t>add amounts but consider other elements of choices when prioritizing spending; they may also use stickers or magazine images to express and discuss spending choices. The</w:t>
                            </w:r>
                            <w:r w:rsidRPr="00303F7C">
                              <w:t xml:space="preserve"> completed handout </w:t>
                            </w:r>
                            <w:r w:rsidR="007929A6">
                              <w:t>may</w:t>
                            </w:r>
                            <w:r w:rsidRPr="00303F7C">
                              <w:t xml:space="preserve"> be used </w:t>
                            </w:r>
                            <w:r w:rsidRPr="003D37B3">
                              <w:t>by students to share</w:t>
                            </w:r>
                            <w:r w:rsidRPr="00303F7C">
                              <w:t xml:space="preserve"> a social story at circle time or </w:t>
                            </w:r>
                            <w:r w:rsidR="007929A6">
                              <w:t>in a</w:t>
                            </w:r>
                            <w:r w:rsidRPr="00303F7C">
                              <w:t xml:space="preserve"> small group</w:t>
                            </w:r>
                            <w:r w:rsidR="007929A6">
                              <w:t xml:space="preserve"> activity</w:t>
                            </w:r>
                            <w:r w:rsidR="003D37B3">
                              <w:t>.</w:t>
                            </w:r>
                          </w:p>
                          <w:p w:rsidR="003C6018" w:rsidRDefault="003C6018" w:rsidP="00A65AD2">
                            <w:pPr>
                              <w:pStyle w:val="FDICMODbody"/>
                              <w:spacing w:before="60"/>
                              <w:ind w:right="0"/>
                            </w:pPr>
                            <w:r w:rsidRPr="00303F7C">
                              <w:rPr>
                                <w:rStyle w:val="FDICMODhead"/>
                              </w:rPr>
                              <w:t>Grades 1–2:</w:t>
                            </w:r>
                            <w:r w:rsidRPr="00303F7C">
                              <w:t xml:space="preserve"> Have students work with a partner to discuss </w:t>
                            </w:r>
                            <w:r w:rsidRPr="003D37B3">
                              <w:t>their choices, and</w:t>
                            </w:r>
                            <w:r w:rsidRPr="00303F7C">
                              <w:t xml:space="preserve"> place their selections on the </w:t>
                            </w:r>
                            <w:r w:rsidRPr="000545A1">
                              <w:rPr>
                                <w:b/>
                                <w:i/>
                              </w:rPr>
                              <w:t>Spending Choices</w:t>
                            </w:r>
                            <w:r w:rsidRPr="00303F7C">
                              <w:t xml:space="preserve"> student handout in priority order. Students can also add up the items for the total spent. How much money do they have left over?</w:t>
                            </w:r>
                            <w:r w:rsidR="003D37B3">
                              <w:t xml:space="preserve"> </w:t>
                            </w:r>
                            <w:r>
                              <w:br/>
                            </w:r>
                          </w:p>
                          <w:p w:rsidR="003C6018" w:rsidRDefault="003C6018" w:rsidP="00DA1858">
                            <w:pPr>
                              <w:pStyle w:val="FDICbody"/>
                              <w:rPr>
                                <w:spacing w:val="-6"/>
                                <w:szCs w:val="20"/>
                              </w:rPr>
                            </w:pPr>
                            <w:r w:rsidRPr="003176D8">
                              <w:rPr>
                                <w:b/>
                                <w:spacing w:val="-6"/>
                                <w:szCs w:val="20"/>
                              </w:rPr>
                              <w:t>Optional:</w:t>
                            </w:r>
                            <w:r w:rsidRPr="003176D8">
                              <w:rPr>
                                <w:spacing w:val="-6"/>
                                <w:szCs w:val="20"/>
                              </w:rPr>
                              <w:t xml:space="preserve"> Read a story about saving and spending with the class, such as </w:t>
                            </w:r>
                            <w:r w:rsidRPr="003176D8">
                              <w:rPr>
                                <w:i/>
                                <w:spacing w:val="-6"/>
                                <w:szCs w:val="20"/>
                              </w:rPr>
                              <w:t xml:space="preserve">Alexander Who Used to Be Rich Last Sunday </w:t>
                            </w:r>
                            <w:r w:rsidRPr="003176D8">
                              <w:rPr>
                                <w:spacing w:val="-6"/>
                                <w:szCs w:val="20"/>
                              </w:rPr>
                              <w:t xml:space="preserve">by Judith Viorst. While reading the story, the class can stop to predict how the character will spend or save money, as well as what the character might be feeling about his choices. </w:t>
                            </w:r>
                          </w:p>
                          <w:p w:rsidR="003C6018" w:rsidRDefault="003C6018" w:rsidP="00DA1858">
                            <w:pPr>
                              <w:pStyle w:val="FDICbody"/>
                              <w:rPr>
                                <w:spacing w:val="-6"/>
                                <w:szCs w:val="20"/>
                              </w:rPr>
                            </w:pPr>
                            <w:r w:rsidRPr="003176D8">
                              <w:rPr>
                                <w:spacing w:val="-6"/>
                                <w:szCs w:val="20"/>
                              </w:rPr>
                              <w:t xml:space="preserve">Possible discussion </w:t>
                            </w:r>
                            <w:r w:rsidRPr="003D37B3">
                              <w:rPr>
                                <w:spacing w:val="-6"/>
                                <w:szCs w:val="20"/>
                              </w:rPr>
                              <w:t>questions are</w:t>
                            </w:r>
                            <w:r w:rsidR="003D37B3" w:rsidRPr="003D37B3">
                              <w:rPr>
                                <w:spacing w:val="-6"/>
                                <w:szCs w:val="20"/>
                              </w:rPr>
                              <w:t xml:space="preserve">: </w:t>
                            </w:r>
                            <w:r w:rsidRPr="003D37B3">
                              <w:rPr>
                                <w:i/>
                                <w:spacing w:val="-6"/>
                                <w:szCs w:val="20"/>
                              </w:rPr>
                              <w:t>What</w:t>
                            </w:r>
                            <w:r w:rsidRPr="003176D8">
                              <w:rPr>
                                <w:i/>
                                <w:spacing w:val="-6"/>
                                <w:szCs w:val="20"/>
                              </w:rPr>
                              <w:t xml:space="preserve"> is spending? What did the character spend money on? What is saving? Why should the character have saved his money? How did the character feel about his</w:t>
                            </w:r>
                            <w:r w:rsidRPr="003176D8">
                              <w:rPr>
                                <w:spacing w:val="-6"/>
                                <w:szCs w:val="20"/>
                              </w:rPr>
                              <w:t xml:space="preserve"> </w:t>
                            </w:r>
                            <w:r w:rsidRPr="003176D8">
                              <w:rPr>
                                <w:i/>
                                <w:spacing w:val="-6"/>
                                <w:szCs w:val="20"/>
                              </w:rPr>
                              <w:t>choices (spending and saving)? If the character had saved his money, would he have been able to make different choices later?</w:t>
                            </w:r>
                            <w:r w:rsidRPr="003176D8">
                              <w:rPr>
                                <w:spacing w:val="-6"/>
                                <w:szCs w:val="20"/>
                              </w:rPr>
                              <w:t xml:space="preserve"> (For example: buying a larger item or having money available if he decided he wanted something different.)</w:t>
                            </w:r>
                          </w:p>
                          <w:p w:rsidR="003C6018" w:rsidRPr="00513040" w:rsidRDefault="003C6018" w:rsidP="005A21F4">
                            <w:pPr>
                              <w:pStyle w:val="FDICSubheadboldgray"/>
                              <w:rPr>
                                <w:rStyle w:val="FDICminutes"/>
                                <w:b w:val="0"/>
                              </w:rPr>
                            </w:pPr>
                            <w:r>
                              <w:t>Finding</w:t>
                            </w:r>
                            <w:r w:rsidRPr="00CC3900">
                              <w:t xml:space="preserve"> Places to Save</w:t>
                            </w:r>
                            <w:r>
                              <w:rPr>
                                <w:rStyle w:val="FDICminutes"/>
                                <w:b w:val="0"/>
                              </w:rPr>
                              <w:t xml:space="preserve"> </w:t>
                            </w:r>
                            <w:r w:rsidRPr="00513040">
                              <w:rPr>
                                <w:rStyle w:val="FDICminutes"/>
                                <w:b w:val="0"/>
                              </w:rPr>
                              <w:t xml:space="preserve"> [20 minutes]</w:t>
                            </w:r>
                          </w:p>
                          <w:p w:rsidR="003C6018" w:rsidRPr="003D37B3" w:rsidRDefault="003C6018" w:rsidP="00DA1858">
                            <w:pPr>
                              <w:pStyle w:val="FDICbody"/>
                            </w:pPr>
                            <w:r w:rsidRPr="003D37B3">
                              <w:t>Ask students where we can keep our money, protect our money safely, or save it. (Possible answers are piggy bank or bank.)</w:t>
                            </w:r>
                          </w:p>
                          <w:p w:rsidR="003C6018" w:rsidRDefault="003C6018" w:rsidP="00DA1858">
                            <w:pPr>
                              <w:pStyle w:val="FDICbody"/>
                            </w:pPr>
                            <w:r w:rsidRPr="00CC3900">
                              <w:t xml:space="preserve">Explore why we keep money in the bank. Ask students: </w:t>
                            </w:r>
                            <w:r w:rsidRPr="00513040">
                              <w:rPr>
                                <w:i/>
                              </w:rPr>
                              <w:t>Why do you (or should you) keep your money in the bank?</w:t>
                            </w:r>
                            <w:r w:rsidRPr="00CC3900">
                              <w:t xml:space="preserve"> </w:t>
                            </w:r>
                            <w:r>
                              <w:t>Some reasons may include:</w:t>
                            </w:r>
                          </w:p>
                          <w:p w:rsidR="003C6018" w:rsidRPr="00CC3900" w:rsidRDefault="003C6018" w:rsidP="00DA1858">
                            <w:pPr>
                              <w:pStyle w:val="FDICbody"/>
                            </w:pPr>
                            <w:r w:rsidRPr="001E4F6A">
                              <w:rPr>
                                <w:b/>
                              </w:rPr>
                              <w:t>1.</w:t>
                            </w:r>
                            <w:r>
                              <w:t xml:space="preserve"> </w:t>
                            </w:r>
                            <w:r w:rsidRPr="001E4F6A">
                              <w:rPr>
                                <w:b/>
                              </w:rPr>
                              <w:t>Safety</w:t>
                            </w:r>
                            <w:r w:rsidRPr="001E4F6A">
                              <w:rPr>
                                <w:b/>
                                <w:i/>
                              </w:rPr>
                              <w:t>.</w:t>
                            </w:r>
                            <w:r>
                              <w:t xml:space="preserve"> Ask: </w:t>
                            </w:r>
                            <w:r w:rsidRPr="00D602ED">
                              <w:rPr>
                                <w:i/>
                              </w:rPr>
                              <w:t>What happens if someone steals your piggy bank or you lose it? You would be out of money.</w:t>
                            </w:r>
                            <w:r w:rsidRPr="00CC3900">
                              <w:t xml:space="preserve"> </w:t>
                            </w:r>
                            <w:r w:rsidRPr="00D602ED">
                              <w:rPr>
                                <w:i/>
                              </w:rPr>
                              <w:t>But money in a bank is safe from theft, loss, and fire. You also do not have to worry if the bank ever closes (goes out of business).</w:t>
                            </w:r>
                            <w:r w:rsidRPr="00CC3900">
                              <w:t xml:space="preserve"> </w:t>
                            </w:r>
                          </w:p>
                          <w:p w:rsidR="003C6018" w:rsidRPr="00CC3900" w:rsidRDefault="003C6018" w:rsidP="0034796C">
                            <w:pPr>
                              <w:pStyle w:val="FDICMSTIPheader"/>
                            </w:pPr>
                            <w:r w:rsidRPr="00CC3900">
                              <w:t xml:space="preserve">MONEY SMART TIP! </w:t>
                            </w:r>
                          </w:p>
                          <w:p w:rsidR="003C6018" w:rsidRPr="00CC3900" w:rsidRDefault="003C6018" w:rsidP="003D37B3">
                            <w:pPr>
                              <w:pStyle w:val="FDICMStipbody"/>
                            </w:pPr>
                            <w:r>
                              <w:t>The Federal Deposit Insurance Corporation, or F</w:t>
                            </w:r>
                            <w:r w:rsidRPr="005709BD">
                              <w:t xml:space="preserve">DIC </w:t>
                            </w:r>
                            <w:r>
                              <w:t xml:space="preserve">for short, is a part of the </w:t>
                            </w:r>
                            <w:r>
                              <w:br/>
                              <w:t xml:space="preserve">federal government. The FDIC’s biggest job is insuring the savings of millions of </w:t>
                            </w:r>
                            <w:r>
                              <w:br/>
                              <w:t xml:space="preserve">Americans in all the FDIC-insured banks across the country. Since the FDIC was </w:t>
                            </w:r>
                            <w:r>
                              <w:br/>
                              <w:t>established in 1933, no depositor has lost a penny of FDIC-insured funds.</w:t>
                            </w:r>
                          </w:p>
                          <w:p w:rsidR="003C6018" w:rsidRPr="00CC3900" w:rsidRDefault="003C6018" w:rsidP="00DA1858">
                            <w:pPr>
                              <w:pStyle w:val="FDICbody"/>
                            </w:pPr>
                            <w:r>
                              <w:rPr>
                                <w:b/>
                              </w:rPr>
                              <w:t>2</w:t>
                            </w:r>
                            <w:r w:rsidRPr="001E4F6A">
                              <w:rPr>
                                <w:b/>
                              </w:rPr>
                              <w:t>.</w:t>
                            </w:r>
                            <w:r>
                              <w:t xml:space="preserve"> </w:t>
                            </w:r>
                            <w:r w:rsidR="003D37B3">
                              <w:rPr>
                                <w:b/>
                              </w:rPr>
                              <w:t>Ease</w:t>
                            </w:r>
                            <w:r w:rsidRPr="001E4F6A">
                              <w:rPr>
                                <w:b/>
                                <w:i/>
                              </w:rPr>
                              <w:t>.</w:t>
                            </w:r>
                            <w:r>
                              <w:t xml:space="preserve"> When your money is in a bank, y</w:t>
                            </w:r>
                            <w:r w:rsidRPr="00CC3900">
                              <w:t xml:space="preserve">ou can get money quickly and easily. </w:t>
                            </w:r>
                            <w:r>
                              <w:t xml:space="preserve">Ask: </w:t>
                            </w:r>
                            <w:r w:rsidRPr="001E4F6A">
                              <w:rPr>
                                <w:i/>
                              </w:rPr>
                              <w:t>What happens if you have an emergency and you need to buy medicine, but you left all of your money at home?</w:t>
                            </w:r>
                            <w:r w:rsidRPr="00CC3900">
                              <w:t xml:space="preserve"> </w:t>
                            </w:r>
                          </w:p>
                          <w:p w:rsidR="003C6018" w:rsidRPr="00CC3900" w:rsidRDefault="003C6018" w:rsidP="00DA1858">
                            <w:pPr>
                              <w:pStyle w:val="FDICbody"/>
                            </w:pPr>
                            <w:r w:rsidRPr="00CC3900">
                              <w:t xml:space="preserve">Tell students they need to get their piggy bank that’s full of money to the bank. Next, ask students to think about ways they could save money. After giving students a chance to respond, share that they will have the opportunity to make a personal savings bank for their money and take home a </w:t>
                            </w:r>
                            <w:r w:rsidRPr="00513040">
                              <w:rPr>
                                <w:b/>
                                <w:i/>
                              </w:rPr>
                              <w:t>Savings Tips</w:t>
                            </w:r>
                            <w:r w:rsidRPr="00CC3900">
                              <w:t xml:space="preserve"> student handout to share ideas with their families for ways they can save. </w:t>
                            </w:r>
                          </w:p>
                          <w:p w:rsidR="003C6018" w:rsidRDefault="003C6018" w:rsidP="00303F7C">
                            <w:pPr>
                              <w:pStyle w:val="FDICMODbody"/>
                              <w:rPr>
                                <w:rStyle w:val="FDICMODhead"/>
                              </w:rPr>
                            </w:pPr>
                            <w:r w:rsidRPr="00853DBB">
                              <w:rPr>
                                <w:rStyle w:val="FDICMODhead"/>
                              </w:rPr>
                              <w:t xml:space="preserve">Grade Level </w:t>
                            </w:r>
                            <w:r w:rsidRPr="003D37B3">
                              <w:rPr>
                                <w:rStyle w:val="FDICMODhead"/>
                              </w:rPr>
                              <w:t>Modifications:</w:t>
                            </w:r>
                            <w:r w:rsidRPr="00853DBB">
                              <w:rPr>
                                <w:rStyle w:val="FDICMODhead"/>
                              </w:rPr>
                              <w:t xml:space="preserve"> </w:t>
                            </w:r>
                          </w:p>
                          <w:p w:rsidR="003C6018" w:rsidRPr="00303F7C" w:rsidRDefault="003C6018" w:rsidP="00303F7C">
                            <w:pPr>
                              <w:pStyle w:val="FDICMODbody"/>
                            </w:pPr>
                            <w:r w:rsidRPr="00303F7C">
                              <w:rPr>
                                <w:rStyle w:val="FDICMODhead"/>
                              </w:rPr>
                              <w:t>Pre-K–K:</w:t>
                            </w:r>
                            <w:r w:rsidRPr="00303F7C">
                              <w:t xml:space="preserve"> Give each student a container to decorate as his or her savings bank. (Plastic peanut butter and jelly jars, coffee canisters, or even tissue boxes can be used.) Containers may be decorated with stickers, markers, construction paper, or tissue paper.</w:t>
                            </w:r>
                          </w:p>
                          <w:p w:rsidR="003C6018" w:rsidRPr="00303F7C" w:rsidRDefault="003C6018" w:rsidP="00303F7C">
                            <w:pPr>
                              <w:pStyle w:val="FDICMODbody"/>
                            </w:pPr>
                            <w:r w:rsidRPr="00303F7C">
                              <w:rPr>
                                <w:rStyle w:val="FDICMODhead"/>
                              </w:rPr>
                              <w:t>Grades 1–2:</w:t>
                            </w:r>
                            <w:r w:rsidRPr="00303F7C">
                              <w:t xml:space="preserve"> Give each student a container to decorate as his or her savings bank. After students have finished decorating their banks, they can write down a reason they have for saving and put it in their bank. </w:t>
                            </w:r>
                          </w:p>
                          <w:p w:rsidR="003C6018" w:rsidRPr="00CC3900" w:rsidRDefault="003C6018" w:rsidP="0034796C">
                            <w:pPr>
                              <w:pStyle w:val="FDICMSTIPheader"/>
                            </w:pPr>
                            <w:r w:rsidRPr="00CC3900">
                              <w:t>MONEY SMART TIP!</w:t>
                            </w:r>
                          </w:p>
                          <w:p w:rsidR="003C6018" w:rsidRPr="003D37B3" w:rsidRDefault="003C6018" w:rsidP="003D37B3">
                            <w:pPr>
                              <w:pStyle w:val="FDICMStipbody"/>
                            </w:pPr>
                            <w:r w:rsidRPr="003D37B3">
                              <w:t xml:space="preserve">When discussing ways to save money, </w:t>
                            </w:r>
                            <w:r w:rsidR="003D37B3" w:rsidRPr="003D37B3">
                              <w:t>include both the simple—like</w:t>
                            </w:r>
                            <w:r w:rsidRPr="003D37B3">
                              <w:t xml:space="preserve"> putting coins </w:t>
                            </w:r>
                            <w:r w:rsidRPr="003D37B3">
                              <w:br/>
                            </w:r>
                            <w:r w:rsidR="003D37B3" w:rsidRPr="003D37B3">
                              <w:t xml:space="preserve">into a piggy bank—and the </w:t>
                            </w:r>
                            <w:r w:rsidRPr="003D37B3">
                              <w:t>complex</w:t>
                            </w:r>
                            <w:r w:rsidR="003D37B3" w:rsidRPr="003D37B3">
                              <w:t>—like</w:t>
                            </w:r>
                            <w:r w:rsidRPr="003D37B3">
                              <w:t xml:space="preserve"> shopping for the best deal</w:t>
                            </w:r>
                            <w:r w:rsidR="003D37B3" w:rsidRPr="003D37B3">
                              <w:t>.</w:t>
                            </w:r>
                          </w:p>
                          <w:p w:rsidR="003C6018" w:rsidRPr="00CC3900" w:rsidRDefault="00773692" w:rsidP="00DA1858">
                            <w:pPr>
                              <w:pStyle w:val="FDICHeader2"/>
                            </w:pPr>
                            <w:r>
                              <w:t xml:space="preserve">Wrap </w:t>
                            </w:r>
                            <w:r w:rsidR="003C6018" w:rsidRPr="00CC3900">
                              <w:t xml:space="preserve">Up </w:t>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p>
                          <w:p w:rsidR="003C6018" w:rsidRPr="00CC3900" w:rsidRDefault="003C6018" w:rsidP="005A21F4">
                            <w:pPr>
                              <w:pStyle w:val="FDICSubheadboldgray"/>
                            </w:pPr>
                            <w:r w:rsidRPr="00CC3900">
                              <w:t>C</w:t>
                            </w:r>
                            <w:r>
                              <w:t xml:space="preserve">lass Reflection  </w:t>
                            </w:r>
                            <w:r w:rsidRPr="00853DBB">
                              <w:rPr>
                                <w:rStyle w:val="FDICminutes"/>
                                <w:b w:val="0"/>
                              </w:rPr>
                              <w:t>[5 minutes]</w:t>
                            </w:r>
                          </w:p>
                          <w:p w:rsidR="003C6018" w:rsidRDefault="003C6018" w:rsidP="00DA1858">
                            <w:pPr>
                              <w:pStyle w:val="FDICbody"/>
                            </w:pPr>
                            <w:r w:rsidRPr="00CC3900">
                              <w:t xml:space="preserve">Ask students: </w:t>
                            </w:r>
                            <w:r w:rsidRPr="00853DBB">
                              <w:rPr>
                                <w:i/>
                              </w:rPr>
                              <w:t>What is spending and saving? How can you spend or save your money?</w:t>
                            </w:r>
                            <w:r>
                              <w:t xml:space="preserve"> </w:t>
                            </w:r>
                            <w:r w:rsidRPr="00CC3900">
                              <w:t xml:space="preserve">Invite them to share their responses. Check for understanding and possibly introduce </w:t>
                            </w:r>
                            <w:r>
                              <w:t>extended</w:t>
                            </w:r>
                            <w:r w:rsidRPr="00CC3900">
                              <w:t xml:space="preserve"> exploration centers for exploring topic further. </w:t>
                            </w:r>
                          </w:p>
                          <w:p w:rsidR="003C6018" w:rsidRPr="00CC3900" w:rsidRDefault="003C6018" w:rsidP="00DA1858">
                            <w:pPr>
                              <w:pStyle w:val="FDICbody"/>
                            </w:pPr>
                          </w:p>
                          <w:p w:rsidR="003C6018" w:rsidRPr="00CC3900" w:rsidRDefault="003C6018" w:rsidP="00E62719">
                            <w:pPr>
                              <w:pStyle w:val="FDICHeader2B"/>
                            </w:pPr>
                            <w:r>
                              <w:t>Extended</w:t>
                            </w:r>
                            <w:r w:rsidRPr="00CC3900">
                              <w:t xml:space="preserve"> Exploration</w:t>
                            </w:r>
                            <w:r>
                              <w:t xml:space="preserve"> </w:t>
                            </w:r>
                            <w:r>
                              <w:tab/>
                            </w:r>
                            <w:r>
                              <w:tab/>
                            </w:r>
                            <w:r>
                              <w:tab/>
                            </w:r>
                            <w:r>
                              <w:tab/>
                            </w:r>
                            <w:r>
                              <w:tab/>
                            </w:r>
                            <w:r>
                              <w:tab/>
                            </w:r>
                          </w:p>
                          <w:p w:rsidR="003C6018" w:rsidRDefault="003C6018" w:rsidP="00303F7C">
                            <w:pPr>
                              <w:pStyle w:val="FDICbody"/>
                              <w:rPr>
                                <w:rStyle w:val="FDICMODhead"/>
                              </w:rPr>
                            </w:pPr>
                            <w:r>
                              <w:rPr>
                                <w:rStyle w:val="FDICMODhead"/>
                              </w:rPr>
                              <w:t xml:space="preserve">Note: </w:t>
                            </w:r>
                            <w:r w:rsidRPr="009A548F">
                              <w:rPr>
                                <w:rStyle w:val="FDICMODhead"/>
                                <w:b w:val="0"/>
                              </w:rPr>
                              <w:t>Use the following activities to extend the lesson topic throughout the year. Activities can be completed as a class, in small groups, or during center time. Duration of activities will vary.</w:t>
                            </w:r>
                          </w:p>
                          <w:p w:rsidR="003C6018" w:rsidRPr="00CC3900" w:rsidRDefault="003C6018" w:rsidP="00DA1858">
                            <w:pPr>
                              <w:pStyle w:val="FDICCenters"/>
                            </w:pPr>
                            <w:r w:rsidRPr="00CC3900">
                              <w:t>Literacy Center</w:t>
                            </w:r>
                          </w:p>
                          <w:p w:rsidR="003C6018" w:rsidRPr="005709BD" w:rsidRDefault="003C6018" w:rsidP="00DA1858">
                            <w:pPr>
                              <w:pStyle w:val="FDICBulletList1"/>
                            </w:pPr>
                            <w:r w:rsidRPr="005709BD">
                              <w:t xml:space="preserve">Possible Book Club or Classroom Library Selections: </w:t>
                            </w:r>
                            <w:r>
                              <w:br/>
                            </w:r>
                            <w:r w:rsidRPr="00303F7C">
                              <w:rPr>
                                <w:rStyle w:val="FDICMODhead"/>
                                <w:b/>
                              </w:rPr>
                              <w:t xml:space="preserve">Note: </w:t>
                            </w:r>
                            <w:r w:rsidRPr="00303F7C">
                              <w:rPr>
                                <w:rStyle w:val="FDICMODhead"/>
                              </w:rPr>
                              <w:t xml:space="preserve">Read books with your class that focus on the lesson’s financial literacy topic. Below are suggestions, but you may find other selections in your library that can be used to generate a similar discussion. For pre-literate students, read books aloud. </w:t>
                            </w:r>
                          </w:p>
                          <w:p w:rsidR="003C6018" w:rsidRPr="00CC3900" w:rsidRDefault="003C6018" w:rsidP="00561AE3">
                            <w:pPr>
                              <w:pStyle w:val="FDICbulletlist2"/>
                            </w:pPr>
                            <w:r w:rsidRPr="00853DBB">
                              <w:t>Just a Piggy Bank</w:t>
                            </w:r>
                            <w:r w:rsidRPr="00CC3900">
                              <w:t xml:space="preserve"> </w:t>
                            </w:r>
                            <w:r w:rsidRPr="003D4A06">
                              <w:rPr>
                                <w:i w:val="0"/>
                              </w:rPr>
                              <w:t>by Gina and Mercer Meyer: Little Critter is given a piggy bank by his grandfather and learns all about the importance of saving money.</w:t>
                            </w:r>
                            <w:r w:rsidRPr="00CC3900">
                              <w:tab/>
                            </w:r>
                            <w:r w:rsidRPr="00CC3900">
                              <w:tab/>
                            </w:r>
                            <w:r w:rsidRPr="00CC3900">
                              <w:tab/>
                            </w:r>
                          </w:p>
                          <w:p w:rsidR="003C6018" w:rsidRPr="00CC3900" w:rsidRDefault="003C6018" w:rsidP="005A21F4">
                            <w:pPr>
                              <w:pStyle w:val="FDICbulletlist3"/>
                            </w:pPr>
                            <w:r w:rsidRPr="005A21F4">
                              <w:rPr>
                                <w:i w:val="0"/>
                              </w:rPr>
                              <w:t>Discussion Questions:</w:t>
                            </w:r>
                            <w:r w:rsidRPr="00CC3900">
                              <w:t xml:space="preserve"> Do you have a piggy bank at home? What do you put in your bank? All of your money? Some of your money? What was the most money you’ve saved?</w:t>
                            </w:r>
                          </w:p>
                          <w:p w:rsidR="003C6018" w:rsidRPr="00CC3900" w:rsidRDefault="003C6018" w:rsidP="00561AE3">
                            <w:pPr>
                              <w:pStyle w:val="FDICbulletlist2"/>
                            </w:pPr>
                            <w:r w:rsidRPr="00853DBB">
                              <w:t>My Rows and Piles of Coins</w:t>
                            </w:r>
                            <w:r w:rsidRPr="003D4A06">
                              <w:rPr>
                                <w:i w:val="0"/>
                              </w:rPr>
                              <w:t xml:space="preserve"> by Tololwa M. Mollel: A boy saves all of his coins to buy something very important. He works and saves to buy the bicycle he needs to help his family cart items to and from the local market. </w:t>
                            </w:r>
                          </w:p>
                          <w:p w:rsidR="003C6018" w:rsidRDefault="003C6018" w:rsidP="00BF3992">
                            <w:pPr>
                              <w:pStyle w:val="FDICbulletlist3"/>
                              <w:spacing w:after="120"/>
                            </w:pPr>
                            <w:r w:rsidRPr="005A21F4">
                              <w:rPr>
                                <w:i w:val="0"/>
                              </w:rPr>
                              <w:t>Discussion Questions:</w:t>
                            </w:r>
                            <w:r w:rsidRPr="00CC3900">
                              <w:t xml:space="preserve"> Have you ever saved your money for anything? What was it? Have you ever seen your mom and dad put money away in their savings? What is one way saving money could be helpful or important?</w:t>
                            </w:r>
                          </w:p>
                          <w:p w:rsidR="003C6018" w:rsidRPr="00CC3900" w:rsidRDefault="003C6018" w:rsidP="00561AE3">
                            <w:pPr>
                              <w:pStyle w:val="FDICbulletlist2"/>
                            </w:pPr>
                            <w:r>
                              <w:t>Isabel’s Car Wash</w:t>
                            </w:r>
                            <w:r w:rsidRPr="00CC3900">
                              <w:t xml:space="preserve"> </w:t>
                            </w:r>
                            <w:r w:rsidRPr="003D4A06">
                              <w:rPr>
                                <w:i w:val="0"/>
                              </w:rPr>
                              <w:t>by Sheila Bair: Isabel wants a doll but doesn’t have enough money to buy it. She starts a car wash business with money invested from her friends with hopes to make enough money to buy the doll and pay her friends back.</w:t>
                            </w:r>
                          </w:p>
                          <w:p w:rsidR="003C6018" w:rsidRPr="00CC3900" w:rsidRDefault="003C6018" w:rsidP="00C41402">
                            <w:pPr>
                              <w:pStyle w:val="FDICbulletlist3"/>
                              <w:spacing w:after="120"/>
                            </w:pPr>
                            <w:r w:rsidRPr="005A21F4">
                              <w:rPr>
                                <w:i w:val="0"/>
                              </w:rPr>
                              <w:t>Discussion Questions:</w:t>
                            </w:r>
                            <w:r w:rsidRPr="00CC3900">
                              <w:t xml:space="preserve"> </w:t>
                            </w:r>
                            <w:r>
                              <w:t>What is Isabel’s problem? What are some ways she can earn money? How did Isabel come up with the idea to start a car wash? How did she get money to start her business? How much money did Isabel make from her car wash? How much money did her friends earn? What business idea could we start as a class?</w:t>
                            </w:r>
                            <w:r w:rsidRPr="00CC3900">
                              <w:t xml:space="preserve">  </w:t>
                            </w:r>
                          </w:p>
                          <w:p w:rsidR="003C6018" w:rsidRPr="004B381F" w:rsidRDefault="003C6018" w:rsidP="00E62719">
                            <w:pPr>
                              <w:pStyle w:val="FDICBulletList1"/>
                            </w:pPr>
                            <w:r>
                              <w:t xml:space="preserve">Speaking, </w:t>
                            </w:r>
                            <w:r w:rsidRPr="004B381F">
                              <w:t xml:space="preserve">Listening, and Writing Prompts: </w:t>
                            </w:r>
                          </w:p>
                          <w:p w:rsidR="003C6018" w:rsidRPr="00EF3989" w:rsidRDefault="003C6018" w:rsidP="00E62719">
                            <w:pPr>
                              <w:pStyle w:val="FDICBulletList1"/>
                              <w:numPr>
                                <w:ilvl w:val="0"/>
                                <w:numId w:val="0"/>
                              </w:numPr>
                              <w:ind w:left="576"/>
                              <w:rPr>
                                <w:b w:val="0"/>
                              </w:rPr>
                            </w:pPr>
                            <w:r w:rsidRPr="004B381F">
                              <w:rPr>
                                <w:b w:val="0"/>
                              </w:rPr>
                              <w:t>Explore the following prompts through a themed show-and-tell, circle time discussions, partner pair-share discussions, or writing</w:t>
                            </w:r>
                            <w:r>
                              <w:rPr>
                                <w:b w:val="0"/>
                              </w:rPr>
                              <w:t xml:space="preserve">. </w:t>
                            </w:r>
                          </w:p>
                          <w:p w:rsidR="003C6018" w:rsidRDefault="003C6018" w:rsidP="00303F7C">
                            <w:pPr>
                              <w:pStyle w:val="FDICMODbody"/>
                              <w:rPr>
                                <w:rStyle w:val="FDICMODhead"/>
                              </w:rPr>
                            </w:pPr>
                            <w:r>
                              <w:rPr>
                                <w:rStyle w:val="FDICMODhead"/>
                              </w:rPr>
                              <w:t>Grade Level Modifications</w:t>
                            </w:r>
                            <w:r w:rsidRPr="004F28C8">
                              <w:rPr>
                                <w:rStyle w:val="FDICMODhead"/>
                              </w:rPr>
                              <w:t xml:space="preserve">: </w:t>
                            </w:r>
                          </w:p>
                          <w:p w:rsidR="003C6018" w:rsidRPr="00C830E1" w:rsidRDefault="003C6018" w:rsidP="00A65AD2">
                            <w:pPr>
                              <w:pStyle w:val="FDICMODbody"/>
                              <w:spacing w:before="0"/>
                            </w:pPr>
                            <w:r w:rsidRPr="004F28C8">
                              <w:rPr>
                                <w:rStyle w:val="FDICMODhead"/>
                              </w:rPr>
                              <w:t>Pre-K–K</w:t>
                            </w:r>
                            <w:r w:rsidRPr="00303F7C">
                              <w:rPr>
                                <w:rStyle w:val="FDICMODhead"/>
                              </w:rPr>
                              <w:t>:</w:t>
                            </w:r>
                            <w:r w:rsidRPr="00303F7C">
                              <w:t xml:space="preserve"> Provide students with a visual </w:t>
                            </w:r>
                            <w:r w:rsidRPr="004B381F">
                              <w:t>or real-world</w:t>
                            </w:r>
                            <w:r w:rsidRPr="00303F7C">
                              <w:t xml:space="preserve"> object to support exploration of the prompt. Pre-literate students may discuss pictures and objects while having their stories recorded through modeled or guided writing as a small group or with the class.</w:t>
                            </w:r>
                            <w:r>
                              <w:t xml:space="preserve"> </w:t>
                            </w:r>
                          </w:p>
                          <w:p w:rsidR="003C6018" w:rsidRPr="00561AE3" w:rsidRDefault="003C6018" w:rsidP="00A65AD2">
                            <w:pPr>
                              <w:pStyle w:val="FDICbulletlist2"/>
                            </w:pPr>
                            <w:r w:rsidRPr="00561AE3">
                              <w:t xml:space="preserve">What is something you would like to save money for?  </w:t>
                            </w:r>
                          </w:p>
                          <w:p w:rsidR="003C6018" w:rsidRPr="00CC3900" w:rsidRDefault="003C6018" w:rsidP="00A65AD2">
                            <w:pPr>
                              <w:pStyle w:val="FDICMODbody"/>
                              <w:spacing w:before="0"/>
                            </w:pPr>
                            <w:r w:rsidRPr="00853DBB">
                              <w:rPr>
                                <w:rStyle w:val="FDICMODhead"/>
                              </w:rPr>
                              <w:t>Grades 1–2:</w:t>
                            </w:r>
                            <w:r w:rsidRPr="00CC3900">
                              <w:t xml:space="preserve"> </w:t>
                            </w:r>
                            <w:r w:rsidRPr="00303F7C">
                              <w:t>Students may explore the following writing prompt</w:t>
                            </w:r>
                            <w:r w:rsidR="004B381F">
                              <w:t xml:space="preserve"> </w:t>
                            </w:r>
                            <w:r w:rsidRPr="00303F7C">
                              <w:t>by journaling or as independent writing assignments.</w:t>
                            </w:r>
                            <w:r w:rsidRPr="00CC3900">
                              <w:t xml:space="preserve"> </w:t>
                            </w:r>
                          </w:p>
                          <w:p w:rsidR="003C6018" w:rsidRDefault="003C6018" w:rsidP="00DA1858">
                            <w:pPr>
                              <w:pStyle w:val="FDICbulletlist2"/>
                            </w:pPr>
                            <w:r w:rsidRPr="00CC3900">
                              <w:t xml:space="preserve">What are </w:t>
                            </w:r>
                            <w:r>
                              <w:t xml:space="preserve">some ways you can save money?  </w:t>
                            </w:r>
                          </w:p>
                          <w:p w:rsidR="003C6018" w:rsidRPr="00CC3900" w:rsidRDefault="003C6018" w:rsidP="00303F7C">
                            <w:pPr>
                              <w:pStyle w:val="FDICCenters"/>
                              <w:spacing w:before="240"/>
                            </w:pPr>
                            <w:r w:rsidRPr="00CC3900">
                              <w:t>Math Center</w:t>
                            </w:r>
                          </w:p>
                          <w:p w:rsidR="003C6018" w:rsidRPr="00CC3900" w:rsidRDefault="003C6018" w:rsidP="005A21F4">
                            <w:pPr>
                              <w:pStyle w:val="FDICBulletList1"/>
                            </w:pPr>
                            <w:r w:rsidRPr="00853DBB">
                              <w:t>Math Station:</w:t>
                            </w:r>
                            <w:r w:rsidRPr="00CC3900">
                              <w:t xml:space="preserve"> </w:t>
                            </w:r>
                            <w:r w:rsidRPr="005A21F4">
                              <w:rPr>
                                <w:b w:val="0"/>
                              </w:rPr>
                              <w:t>Using the materials below</w:t>
                            </w:r>
                            <w:r>
                              <w:rPr>
                                <w:b w:val="0"/>
                              </w:rPr>
                              <w:t>,</w:t>
                            </w:r>
                            <w:r w:rsidRPr="005A21F4">
                              <w:rPr>
                                <w:b w:val="0"/>
                              </w:rPr>
                              <w:t xml:space="preserve"> students can explore the following math station activities independently or as part of a small group. These could be used during classroom centers or as a choice for students who finish assignments early.</w:t>
                            </w:r>
                          </w:p>
                          <w:p w:rsidR="003C6018" w:rsidRPr="004B381F" w:rsidRDefault="003C6018" w:rsidP="00303F7C">
                            <w:pPr>
                              <w:pStyle w:val="FDICMODbody"/>
                              <w:rPr>
                                <w:rStyle w:val="FDICMODhead"/>
                              </w:rPr>
                            </w:pPr>
                            <w:r w:rsidRPr="004B381F">
                              <w:rPr>
                                <w:rStyle w:val="FDICMODhead"/>
                              </w:rPr>
                              <w:t xml:space="preserve">Grade Level Modifications: </w:t>
                            </w:r>
                          </w:p>
                          <w:p w:rsidR="003C6018" w:rsidRPr="00CC3900" w:rsidRDefault="003C6018" w:rsidP="00A65AD2">
                            <w:pPr>
                              <w:pStyle w:val="FDICMODbody"/>
                              <w:spacing w:before="0"/>
                            </w:pPr>
                            <w:r w:rsidRPr="00853DBB">
                              <w:rPr>
                                <w:rStyle w:val="FDICMODhead"/>
                              </w:rPr>
                              <w:t>Pre-K–K:</w:t>
                            </w:r>
                            <w:r w:rsidRPr="00CC3900">
                              <w:t xml:space="preserve"> </w:t>
                            </w:r>
                            <w:r w:rsidRPr="00561AE3">
                              <w:rPr>
                                <w:b/>
                              </w:rPr>
                              <w:t>Materials:</w:t>
                            </w:r>
                            <w:r w:rsidRPr="00561AE3">
                              <w:t xml:space="preserve"> Piggy bank, coins</w:t>
                            </w:r>
                            <w:r>
                              <w:t xml:space="preserve">. </w:t>
                            </w:r>
                            <w:r w:rsidRPr="00561AE3">
                              <w:rPr>
                                <w:b/>
                              </w:rPr>
                              <w:t>Instructions:</w:t>
                            </w:r>
                            <w:r w:rsidRPr="00561AE3">
                              <w:t xml:space="preserve"> Give students the opportunity to practice “saving” and “spending” coins from a class piggy bank. Students can count the coins as they place them into the bank. </w:t>
                            </w:r>
                          </w:p>
                          <w:p w:rsidR="003C6018" w:rsidRPr="00CC3900" w:rsidRDefault="003C6018" w:rsidP="00A65AD2">
                            <w:pPr>
                              <w:pStyle w:val="FDICMODbody"/>
                              <w:spacing w:before="0" w:after="60"/>
                            </w:pPr>
                            <w:r w:rsidRPr="00853DBB">
                              <w:rPr>
                                <w:rStyle w:val="FDICMODhead"/>
                              </w:rPr>
                              <w:t>Grades 1–2:</w:t>
                            </w:r>
                            <w:r>
                              <w:t xml:space="preserve"> </w:t>
                            </w:r>
                            <w:r w:rsidRPr="00561AE3">
                              <w:rPr>
                                <w:b/>
                              </w:rPr>
                              <w:t>Materials:</w:t>
                            </w:r>
                            <w:r w:rsidRPr="00561AE3">
                              <w:t xml:space="preserve"> Piggy bank, coins, mixed math fact cards</w:t>
                            </w:r>
                            <w:r>
                              <w:t xml:space="preserve">. </w:t>
                            </w:r>
                            <w:r w:rsidRPr="00561AE3">
                              <w:rPr>
                                <w:b/>
                              </w:rPr>
                              <w:t>Instructions:</w:t>
                            </w:r>
                            <w:r w:rsidRPr="00561AE3">
                              <w:t xml:space="preserve"> Have students solve the problem on the math card and then place the appropriate value of coins into the piggy bank. Challenge the class to solve enough math fact cards to get all the coins in the bank.</w:t>
                            </w:r>
                            <w:r w:rsidRPr="00CC3900">
                              <w:t xml:space="preserve"> </w:t>
                            </w:r>
                          </w:p>
                          <w:p w:rsidR="003C6018" w:rsidRPr="0092325F" w:rsidRDefault="003C6018" w:rsidP="00303F7C">
                            <w:pPr>
                              <w:pStyle w:val="FDICBulletList1"/>
                              <w:rPr>
                                <w:i/>
                                <w:color w:val="404040"/>
                              </w:rPr>
                            </w:pPr>
                            <w:r w:rsidRPr="00853DBB">
                              <w:t>Story Problems:</w:t>
                            </w:r>
                            <w:r w:rsidRPr="00CC3900">
                              <w:t xml:space="preserve"> </w:t>
                            </w:r>
                            <w:r w:rsidRPr="00303F7C">
                              <w:rPr>
                                <w:b w:val="0"/>
                              </w:rPr>
                              <w:t>Display the</w:t>
                            </w:r>
                            <w:r w:rsidRPr="005A21F4">
                              <w:t xml:space="preserve"> </w:t>
                            </w:r>
                            <w:r w:rsidRPr="005A21F4">
                              <w:rPr>
                                <w:i/>
                              </w:rPr>
                              <w:t>Story Problems</w:t>
                            </w:r>
                            <w:r>
                              <w:rPr>
                                <w:i/>
                              </w:rPr>
                              <w:t>:</w:t>
                            </w:r>
                            <w:r w:rsidRPr="005A21F4">
                              <w:t xml:space="preserve"> </w:t>
                            </w:r>
                            <w:r w:rsidRPr="005A21F4">
                              <w:rPr>
                                <w:i/>
                              </w:rPr>
                              <w:t xml:space="preserve">Super Savers </w:t>
                            </w:r>
                            <w:r w:rsidRPr="00303F7C">
                              <w:rPr>
                                <w:b w:val="0"/>
                              </w:rPr>
                              <w:t>slide. Problems can be printed or projected</w:t>
                            </w:r>
                            <w:r w:rsidRPr="003C6018">
                              <w:rPr>
                                <w:b w:val="0"/>
                                <w:color w:val="FF0000"/>
                              </w:rPr>
                              <w:t>,</w:t>
                            </w:r>
                            <w:r w:rsidRPr="00303F7C">
                              <w:rPr>
                                <w:b w:val="0"/>
                              </w:rPr>
                              <w:t xml:space="preserve"> then explored and solved as a whole class, a small collaborative group, or individually. The first problem listed, Challenge 1, is more appropriate for young students. Challenge 2 will provide more difficulty.</w:t>
                            </w:r>
                          </w:p>
                          <w:p w:rsidR="003C6018" w:rsidRPr="00303F7C" w:rsidRDefault="003C6018" w:rsidP="006900CC">
                            <w:pPr>
                              <w:pStyle w:val="FDICMODbody"/>
                              <w:rPr>
                                <w:rStyle w:val="FDICMODhead"/>
                              </w:rPr>
                            </w:pPr>
                            <w:r w:rsidRPr="00303F7C">
                              <w:rPr>
                                <w:rStyle w:val="FDICMODhead"/>
                              </w:rPr>
                              <w:t xml:space="preserve">Grade Level </w:t>
                            </w:r>
                            <w:r w:rsidRPr="004B381F">
                              <w:rPr>
                                <w:rStyle w:val="FDICMODhead"/>
                              </w:rPr>
                              <w:t>Modifications:</w:t>
                            </w:r>
                            <w:r w:rsidRPr="00303F7C">
                              <w:rPr>
                                <w:rStyle w:val="FDICMODhead"/>
                              </w:rPr>
                              <w:t xml:space="preserve"> </w:t>
                            </w:r>
                          </w:p>
                          <w:p w:rsidR="003C6018" w:rsidRPr="00E62719" w:rsidRDefault="003C6018" w:rsidP="00A65AD2">
                            <w:pPr>
                              <w:pStyle w:val="FDICMODbody"/>
                              <w:spacing w:before="0"/>
                              <w:rPr>
                                <w:rStyle w:val="FDICMODhead"/>
                                <w:b w:val="0"/>
                                <w:color w:val="auto"/>
                              </w:rPr>
                            </w:pPr>
                            <w:r w:rsidRPr="00303F7C">
                              <w:rPr>
                                <w:rStyle w:val="FDICMODhead"/>
                              </w:rPr>
                              <w:t>Pre-K–K:</w:t>
                            </w:r>
                            <w:r w:rsidRPr="00E62719">
                              <w:rPr>
                                <w:rStyle w:val="FDICMODhead"/>
                                <w:b w:val="0"/>
                                <w:color w:val="auto"/>
                              </w:rPr>
                              <w:t xml:space="preserve"> Solve step-by-step problems developing students’ critical thinking and deductive reasoning during circle time or as a small group. Each challenge involves using or creating a visual with students and discussing small steps to solve a problem. </w:t>
                            </w:r>
                          </w:p>
                          <w:p w:rsidR="003C6018" w:rsidRPr="00E62719" w:rsidRDefault="003C6018" w:rsidP="00A65AD2">
                            <w:pPr>
                              <w:pStyle w:val="FDICMODbody"/>
                              <w:spacing w:before="0"/>
                              <w:rPr>
                                <w:b/>
                              </w:rPr>
                            </w:pPr>
                            <w:r w:rsidRPr="00303F7C">
                              <w:rPr>
                                <w:rStyle w:val="FDICMODhead"/>
                              </w:rPr>
                              <w:t>Grades 1–2:</w:t>
                            </w:r>
                            <w:r w:rsidRPr="00E62719">
                              <w:rPr>
                                <w:rStyle w:val="FDICMODhead"/>
                                <w:b w:val="0"/>
                                <w:color w:val="auto"/>
                              </w:rPr>
                              <w:t xml:space="preserve"> Using the provided challenges as </w:t>
                            </w:r>
                            <w:r w:rsidRPr="004B381F">
                              <w:rPr>
                                <w:rStyle w:val="FDICMODhead"/>
                                <w:b w:val="0"/>
                                <w:color w:val="auto"/>
                              </w:rPr>
                              <w:t>inspiration, create</w:t>
                            </w:r>
                            <w:r w:rsidRPr="00E62719">
                              <w:rPr>
                                <w:rStyle w:val="FDICMODhead"/>
                                <w:b w:val="0"/>
                                <w:color w:val="auto"/>
                              </w:rPr>
                              <w:t xml:space="preserve"> personal story problems and exchange them with classmates to solve. </w:t>
                            </w:r>
                          </w:p>
                          <w:p w:rsidR="003C6018" w:rsidRPr="00CC3900" w:rsidRDefault="003C6018" w:rsidP="00303F7C">
                            <w:pPr>
                              <w:pStyle w:val="FDICCenters"/>
                              <w:spacing w:before="240"/>
                            </w:pPr>
                            <w:r w:rsidRPr="00CC3900">
                              <w:t>Technology Center</w:t>
                            </w:r>
                          </w:p>
                          <w:p w:rsidR="003C6018" w:rsidRPr="005709BD" w:rsidRDefault="003C6018" w:rsidP="00DA1858">
                            <w:pPr>
                              <w:pStyle w:val="FDICBulletList1"/>
                            </w:pPr>
                            <w:r w:rsidRPr="005709BD">
                              <w:t xml:space="preserve">Games and Online Activities: </w:t>
                            </w:r>
                          </w:p>
                          <w:p w:rsidR="003C6018" w:rsidRPr="00D60E58" w:rsidRDefault="003C6018" w:rsidP="00561AE3">
                            <w:pPr>
                              <w:pStyle w:val="FDICbulletlist2"/>
                              <w:rPr>
                                <w:i w:val="0"/>
                              </w:rPr>
                            </w:pPr>
                            <w:r w:rsidRPr="00D60E58">
                              <w:rPr>
                                <w:b/>
                                <w:i w:val="0"/>
                              </w:rPr>
                              <w:t>Piggy Bank Game:</w:t>
                            </w:r>
                            <w:r w:rsidRPr="00D60E58">
                              <w:rPr>
                                <w:i w:val="0"/>
                              </w:rPr>
                              <w:t xml:space="preserve"> Little ones will click the piggy bank to make coins drop in. When the bank is full, it breaks open and a new item is made available. </w:t>
                            </w:r>
                            <w:hyperlink r:id="rId14" w:history="1">
                              <w:r w:rsidRPr="00D60E58">
                                <w:rPr>
                                  <w:rStyle w:val="FDICLink"/>
                                  <w:i w:val="0"/>
                                </w:rPr>
                                <w:t>http://duckiedeck.com</w:t>
                              </w:r>
                              <w:r w:rsidRPr="00D60E58">
                                <w:rPr>
                                  <w:rStyle w:val="FDICLink"/>
                                  <w:i w:val="0"/>
                                </w:rPr>
                                <w:t>/</w:t>
                              </w:r>
                              <w:r w:rsidRPr="00D60E58">
                                <w:rPr>
                                  <w:rStyle w:val="FDICLink"/>
                                  <w:i w:val="0"/>
                                </w:rPr>
                                <w:t>pla</w:t>
                              </w:r>
                              <w:r w:rsidRPr="00D60E58">
                                <w:rPr>
                                  <w:rStyle w:val="FDICLink"/>
                                  <w:i w:val="0"/>
                                </w:rPr>
                                <w:t>y</w:t>
                              </w:r>
                              <w:r w:rsidRPr="00D60E58">
                                <w:rPr>
                                  <w:rStyle w:val="FDICLink"/>
                                  <w:i w:val="0"/>
                                </w:rPr>
                                <w:t>/pig</w:t>
                              </w:r>
                              <w:r w:rsidRPr="00D60E58">
                                <w:rPr>
                                  <w:rStyle w:val="FDICLink"/>
                                  <w:i w:val="0"/>
                                </w:rPr>
                                <w:t>g</w:t>
                              </w:r>
                              <w:r w:rsidRPr="00D60E58">
                                <w:rPr>
                                  <w:rStyle w:val="FDICLink"/>
                                  <w:i w:val="0"/>
                                </w:rPr>
                                <w:t>y-banks</w:t>
                              </w:r>
                            </w:hyperlink>
                            <w:r w:rsidRPr="00D60E58">
                              <w:rPr>
                                <w:i w:val="0"/>
                              </w:rPr>
                              <w:t xml:space="preserve"> </w:t>
                            </w:r>
                            <w:r w:rsidRPr="00D60E58">
                              <w:rPr>
                                <w:i w:val="0"/>
                              </w:rPr>
                              <w:br/>
                              <w:t xml:space="preserve">Play with the whole class and talk about what is happening as the piggy bank gets fuller and fuller. The whole group may use the piggy banks they made to add plastic coins and count along with the game. </w:t>
                            </w:r>
                          </w:p>
                          <w:p w:rsidR="003C6018" w:rsidRPr="00D60E58" w:rsidRDefault="003C6018" w:rsidP="00561AE3">
                            <w:pPr>
                              <w:pStyle w:val="FDICbulletlist2"/>
                              <w:rPr>
                                <w:i w:val="0"/>
                              </w:rPr>
                            </w:pPr>
                            <w:r w:rsidRPr="00D60E58">
                              <w:rPr>
                                <w:b/>
                                <w:i w:val="0"/>
                              </w:rPr>
                              <w:t>PBS CyberChase Money Videos:</w:t>
                            </w:r>
                            <w:r w:rsidRPr="00D60E58">
                              <w:rPr>
                                <w:i w:val="0"/>
                              </w:rPr>
                              <w:t xml:space="preserve"> Students practice mental math skills while exploring saving and spending with these short animated videos. </w:t>
                            </w:r>
                            <w:r w:rsidRPr="00D60E58">
                              <w:rPr>
                                <w:rStyle w:val="FDICLink"/>
                                <w:i w:val="0"/>
                              </w:rPr>
                              <w:t>http://pbskids.org/cyberchase/find-it/money/videos/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margin-left:71.05pt;margin-top:228.3pt;width:227.8pt;height:433.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" mv:complextextbox="1" filled="f" stroked="f">
                <v:textbox inset=",7.2pt,,7.2pt">
                  <w:txbxContent>
                    <w:p w:rsidR="003C6018" w:rsidRPr="00CC3900" w:rsidRDefault="003C6018" w:rsidP="00DA1858">
                      <w:pPr>
                        <w:pStyle w:val="FDICBoxBody"/>
                      </w:pPr>
                      <w:r w:rsidRPr="00CC3900">
                        <w:rPr>
                          <w:rStyle w:val="FDICBoxBold"/>
                        </w:rPr>
                        <w:t>Topic:</w:t>
                      </w:r>
                      <w:r w:rsidRPr="00CC3900">
                        <w:t xml:space="preserve"> Saving and Spending </w:t>
                      </w:r>
                    </w:p>
                    <w:p w:rsidR="003C6018" w:rsidRPr="00CC3900" w:rsidRDefault="003C6018" w:rsidP="00304671">
                      <w:pPr>
                        <w:pStyle w:val="FDICBoxBody"/>
                        <w:spacing w:before="240"/>
                      </w:pPr>
                      <w:r w:rsidRPr="00CC3900">
                        <w:rPr>
                          <w:rStyle w:val="FDICBoxBold"/>
                        </w:rPr>
                        <w:t>Time Required:</w:t>
                      </w:r>
                      <w:r>
                        <w:t xml:space="preserve"> 5</w:t>
                      </w:r>
                      <w:r w:rsidRPr="00CC3900">
                        <w:t>5 minutes</w:t>
                      </w:r>
                      <w:r>
                        <w:br/>
                      </w:r>
                      <w:r w:rsidRPr="00547D4A">
                        <w:rPr>
                          <w:i/>
                        </w:rPr>
                        <w:t xml:space="preserve">(excluding </w:t>
                      </w:r>
                      <w:r>
                        <w:rPr>
                          <w:b/>
                        </w:rPr>
                        <w:t>Extended</w:t>
                      </w:r>
                      <w:r w:rsidRPr="00DF64C5">
                        <w:rPr>
                          <w:b/>
                        </w:rPr>
                        <w:t xml:space="preserve"> Exploration</w:t>
                      </w:r>
                      <w:r w:rsidRPr="00547D4A">
                        <w:rPr>
                          <w:i/>
                        </w:rPr>
                        <w:t xml:space="preserve"> activit</w:t>
                      </w:r>
                      <w:r>
                        <w:rPr>
                          <w:i/>
                        </w:rPr>
                        <w:t>i</w:t>
                      </w:r>
                      <w:r w:rsidRPr="00547D4A">
                        <w:rPr>
                          <w:i/>
                        </w:rPr>
                        <w:t>es)</w:t>
                      </w:r>
                    </w:p>
                    <w:p w:rsidR="003C6018" w:rsidRPr="00CC3900" w:rsidRDefault="003C6018" w:rsidP="00304671">
                      <w:pPr>
                        <w:pStyle w:val="FDICBoxBody"/>
                        <w:spacing w:before="240"/>
                        <w:rPr>
                          <w:rStyle w:val="FDICBoxBold"/>
                        </w:rPr>
                      </w:pPr>
                      <w:r w:rsidRPr="00CC3900">
                        <w:rPr>
                          <w:rStyle w:val="FDICBoxBold"/>
                        </w:rPr>
                        <w:t xml:space="preserve">Learning Objectives: </w:t>
                      </w:r>
                    </w:p>
                    <w:p w:rsidR="003C6018" w:rsidRPr="005A21F4" w:rsidRDefault="003C6018" w:rsidP="00DA1858">
                      <w:pPr>
                        <w:pStyle w:val="FDICBoxBody"/>
                        <w:rPr>
                          <w:i/>
                        </w:rPr>
                      </w:pPr>
                      <w:r w:rsidRPr="005A21F4">
                        <w:rPr>
                          <w:i/>
                        </w:rPr>
                        <w:t>Students will be able to…</w:t>
                      </w:r>
                    </w:p>
                    <w:p w:rsidR="003C6018" w:rsidRPr="00CC3900" w:rsidRDefault="003C6018" w:rsidP="005A21F4">
                      <w:pPr>
                        <w:pStyle w:val="FDICBoxBullets"/>
                      </w:pPr>
                      <w:r w:rsidRPr="00CC3900">
                        <w:t xml:space="preserve">Identify and evaluate saving and spending </w:t>
                      </w:r>
                    </w:p>
                    <w:p w:rsidR="003C6018" w:rsidRPr="00CC3900" w:rsidRDefault="003C6018" w:rsidP="005A21F4">
                      <w:pPr>
                        <w:pStyle w:val="FDICBoxBullets"/>
                      </w:pPr>
                      <w:r w:rsidRPr="00CC3900">
                        <w:t xml:space="preserve">Recognize a </w:t>
                      </w:r>
                      <w:r w:rsidRPr="009D29AA">
                        <w:t>bank</w:t>
                      </w:r>
                      <w:r w:rsidRPr="00CC3900">
                        <w:t xml:space="preserve"> as a safe place to </w:t>
                      </w:r>
                      <w:r w:rsidRPr="009D29AA">
                        <w:t>save</w:t>
                      </w:r>
                    </w:p>
                    <w:p w:rsidR="003C6018" w:rsidRPr="00CC3900" w:rsidRDefault="003C6018" w:rsidP="005A21F4">
                      <w:pPr>
                        <w:pStyle w:val="FDICBoxBullets"/>
                      </w:pPr>
                      <w:r w:rsidRPr="00CC3900">
                        <w:t>Create a savings jar or piggy bank</w:t>
                      </w:r>
                    </w:p>
                    <w:p w:rsidR="003C6018" w:rsidRPr="00CC3900" w:rsidRDefault="003C6018" w:rsidP="00304671">
                      <w:pPr>
                        <w:pStyle w:val="FDICBoxBody"/>
                        <w:spacing w:before="240"/>
                        <w:rPr>
                          <w:rStyle w:val="FDICBoxBold"/>
                        </w:rPr>
                      </w:pPr>
                      <w:r>
                        <w:rPr>
                          <w:rStyle w:val="FDICBoxBold"/>
                        </w:rPr>
                        <w:t>Supplies</w:t>
                      </w:r>
                      <w:r w:rsidRPr="00CC3900">
                        <w:rPr>
                          <w:rStyle w:val="FDICBoxBold"/>
                        </w:rPr>
                        <w:t xml:space="preserve">: </w:t>
                      </w:r>
                    </w:p>
                    <w:p w:rsidR="003C6018" w:rsidRDefault="003C6018" w:rsidP="005A21F4">
                      <w:pPr>
                        <w:pStyle w:val="FDICBoxBullets"/>
                      </w:pPr>
                      <w:r>
                        <w:t xml:space="preserve">Chart paper, </w:t>
                      </w:r>
                      <w:r w:rsidRPr="00CC3900">
                        <w:t>pencils,</w:t>
                      </w:r>
                      <w:r>
                        <w:t xml:space="preserve"> crayons, markers, blank paper, glue sticks</w:t>
                      </w:r>
                    </w:p>
                    <w:p w:rsidR="003C6018" w:rsidRDefault="003C6018" w:rsidP="005A21F4">
                      <w:pPr>
                        <w:pStyle w:val="FDICBoxBullets"/>
                      </w:pPr>
                      <w:r>
                        <w:t>E</w:t>
                      </w:r>
                      <w:r w:rsidRPr="00CC3900">
                        <w:t xml:space="preserve">mpty containers </w:t>
                      </w:r>
                      <w:r>
                        <w:t>(to decorate as savings banks)</w:t>
                      </w:r>
                    </w:p>
                    <w:p w:rsidR="003C6018" w:rsidRDefault="003C6018" w:rsidP="005A21F4">
                      <w:pPr>
                        <w:pStyle w:val="FDICBoxBullets"/>
                      </w:pPr>
                      <w:r>
                        <w:t xml:space="preserve">Art supplies such as </w:t>
                      </w:r>
                      <w:r w:rsidRPr="00CC3900">
                        <w:t>stickers or other decorating materials</w:t>
                      </w:r>
                    </w:p>
                    <w:p w:rsidR="003C6018" w:rsidRDefault="003C6018" w:rsidP="009062C7">
                      <w:pPr>
                        <w:pStyle w:val="FDICBoxBullets"/>
                      </w:pPr>
                      <w:r>
                        <w:t>Projector (for teacher presentation slides)</w:t>
                      </w:r>
                    </w:p>
                    <w:p w:rsidR="003C6018" w:rsidRPr="009062C7" w:rsidRDefault="003C6018" w:rsidP="009062C7">
                      <w:pPr>
                        <w:pStyle w:val="FDICBoxBullets"/>
                      </w:pPr>
                      <w:r>
                        <w:t xml:space="preserve">Access to the Internet </w:t>
                      </w:r>
                      <w:r w:rsidRPr="00755FDC">
                        <w:rPr>
                          <w:b/>
                        </w:rPr>
                        <w:t>(</w:t>
                      </w:r>
                      <w:r>
                        <w:rPr>
                          <w:b/>
                        </w:rPr>
                        <w:t>o</w:t>
                      </w:r>
                      <w:r w:rsidRPr="00596C87">
                        <w:rPr>
                          <w:b/>
                        </w:rPr>
                        <w:t>ptional)</w:t>
                      </w:r>
                    </w:p>
                    <w:p w:rsidR="003C6018" w:rsidRDefault="003C6018" w:rsidP="009062C7">
                      <w:pPr>
                        <w:pStyle w:val="FDICBoxBullets"/>
                      </w:pPr>
                      <w:r>
                        <w:t xml:space="preserve">Suggested books </w:t>
                      </w:r>
                      <w:r w:rsidRPr="00755FDC">
                        <w:rPr>
                          <w:b/>
                        </w:rPr>
                        <w:t>(</w:t>
                      </w:r>
                      <w:r>
                        <w:rPr>
                          <w:b/>
                        </w:rPr>
                        <w:t>o</w:t>
                      </w:r>
                      <w:r w:rsidRPr="00596C87">
                        <w:rPr>
                          <w:b/>
                        </w:rPr>
                        <w:t>ptional)</w:t>
                      </w:r>
                      <w:r>
                        <w:t xml:space="preserve">: </w:t>
                      </w:r>
                    </w:p>
                    <w:p w:rsidR="003C6018" w:rsidRDefault="003C6018" w:rsidP="001F2CDD">
                      <w:pPr>
                        <w:pStyle w:val="FDICBoxBullets"/>
                        <w:numPr>
                          <w:ilvl w:val="1"/>
                          <w:numId w:val="3"/>
                        </w:numPr>
                        <w:ind w:left="720" w:hanging="288"/>
                      </w:pPr>
                      <w:r>
                        <w:rPr>
                          <w:i/>
                        </w:rPr>
                        <w:t>Alexander Who Used to B</w:t>
                      </w:r>
                      <w:r w:rsidRPr="00CC3900">
                        <w:rPr>
                          <w:i/>
                        </w:rPr>
                        <w:t>e Rich Last Sunday</w:t>
                      </w:r>
                      <w:r w:rsidRPr="00CC3900">
                        <w:t xml:space="preserve"> by Judith Viorst</w:t>
                      </w:r>
                    </w:p>
                    <w:p w:rsidR="003C6018" w:rsidRPr="00CC3900" w:rsidRDefault="003C6018" w:rsidP="001F2CDD">
                      <w:pPr>
                        <w:pStyle w:val="FDICBoxBullets"/>
                        <w:numPr>
                          <w:ilvl w:val="1"/>
                          <w:numId w:val="3"/>
                        </w:numPr>
                        <w:ind w:left="720" w:hanging="288"/>
                      </w:pPr>
                      <w:r>
                        <w:rPr>
                          <w:i/>
                        </w:rPr>
                        <w:t>Just a Piggy Bank</w:t>
                      </w:r>
                      <w:r w:rsidRPr="00CC3900">
                        <w:rPr>
                          <w:i/>
                        </w:rPr>
                        <w:t xml:space="preserve"> </w:t>
                      </w:r>
                      <w:r w:rsidRPr="00CC3900">
                        <w:t xml:space="preserve">by </w:t>
                      </w:r>
                      <w:r>
                        <w:t>Gina and Mercer Meyer</w:t>
                      </w:r>
                      <w:r w:rsidRPr="00CC3900">
                        <w:t xml:space="preserve"> </w:t>
                      </w:r>
                    </w:p>
                    <w:p w:rsidR="003C6018" w:rsidRDefault="003C6018" w:rsidP="001F2CDD">
                      <w:pPr>
                        <w:pStyle w:val="FDICBoxBullets"/>
                        <w:numPr>
                          <w:ilvl w:val="1"/>
                          <w:numId w:val="3"/>
                        </w:numPr>
                        <w:ind w:left="720" w:hanging="288"/>
                      </w:pPr>
                      <w:r>
                        <w:rPr>
                          <w:i/>
                        </w:rPr>
                        <w:t>My Rows and Piles of Coins</w:t>
                      </w:r>
                      <w:r w:rsidRPr="00CC3900">
                        <w:t xml:space="preserve"> by </w:t>
                      </w:r>
                      <w:r>
                        <w:t>Tololwa M. Mollel</w:t>
                      </w:r>
                    </w:p>
                    <w:p w:rsidR="003C6018" w:rsidRPr="00CC3900" w:rsidRDefault="003C6018" w:rsidP="001F2CDD">
                      <w:pPr>
                        <w:pStyle w:val="FDICBoxBullets"/>
                        <w:numPr>
                          <w:ilvl w:val="1"/>
                          <w:numId w:val="3"/>
                        </w:numPr>
                        <w:ind w:left="720" w:hanging="288"/>
                      </w:pPr>
                      <w:r>
                        <w:rPr>
                          <w:i/>
                        </w:rPr>
                        <w:t>Isabel’s Car Wash</w:t>
                      </w:r>
                      <w:r w:rsidRPr="00CC3900">
                        <w:t xml:space="preserve"> by </w:t>
                      </w:r>
                      <w:r>
                        <w:t>Sheila Bair</w:t>
                      </w:r>
                      <w:r w:rsidRPr="00CC3900">
                        <w:t xml:space="preserve">    </w:t>
                      </w:r>
                    </w:p>
                    <w:p w:rsidR="003C6018" w:rsidRPr="00CC3900" w:rsidRDefault="003C6018" w:rsidP="009062C7">
                      <w:pPr>
                        <w:pStyle w:val="FDICBoxBody"/>
                        <w:spacing w:before="240"/>
                        <w:rPr>
                          <w:rStyle w:val="FDICBoxBold"/>
                        </w:rPr>
                      </w:pPr>
                      <w:r w:rsidRPr="00CC3900">
                        <w:rPr>
                          <w:rStyle w:val="FDICBoxBold"/>
                        </w:rPr>
                        <w:t xml:space="preserve">Preparation: </w:t>
                      </w:r>
                    </w:p>
                    <w:p w:rsidR="003C6018" w:rsidRDefault="003C6018" w:rsidP="005A21F4">
                      <w:pPr>
                        <w:pStyle w:val="FDICBoxBullets"/>
                      </w:pPr>
                      <w:r w:rsidRPr="00CC3900">
                        <w:t>Make copies of handouts</w:t>
                      </w:r>
                    </w:p>
                    <w:p w:rsidR="003C6018" w:rsidRPr="00CC3900" w:rsidRDefault="003C6018" w:rsidP="005A21F4">
                      <w:pPr>
                        <w:pStyle w:val="FDICBoxBullets"/>
                      </w:pPr>
                      <w:r>
                        <w:t>Set up projector with presentation slides</w:t>
                      </w:r>
                    </w:p>
                    <w:p w:rsidR="003C6018" w:rsidRDefault="003C6018" w:rsidP="001F2CDD">
                      <w:pPr>
                        <w:pStyle w:val="FDICBoxBody"/>
                        <w:rPr>
                          <w:rStyle w:val="FDICBoxBold"/>
                        </w:rPr>
                      </w:pPr>
                    </w:p>
                    <w:p w:rsidR="003C6018" w:rsidRPr="00CC3900" w:rsidRDefault="003C6018" w:rsidP="001F2CDD">
                      <w:pPr>
                        <w:pStyle w:val="FDICBoxBody"/>
                        <w:rPr>
                          <w:rStyle w:val="FDICBoxBold"/>
                        </w:rPr>
                      </w:pPr>
                      <w:r w:rsidRPr="00CC3900">
                        <w:rPr>
                          <w:rStyle w:val="FDICBoxBold"/>
                        </w:rPr>
                        <w:t>Student Handouts:</w:t>
                      </w:r>
                    </w:p>
                    <w:p w:rsidR="003C6018" w:rsidRPr="005A21F4" w:rsidRDefault="003C6018" w:rsidP="005A21F4">
                      <w:pPr>
                        <w:pStyle w:val="FDICBoxBullets"/>
                        <w:rPr>
                          <w:b/>
                          <w:i/>
                        </w:rPr>
                      </w:pPr>
                      <w:r w:rsidRPr="005A21F4">
                        <w:rPr>
                          <w:b/>
                          <w:i/>
                        </w:rPr>
                        <w:t xml:space="preserve">Spending Choices </w:t>
                      </w:r>
                    </w:p>
                    <w:p w:rsidR="003C6018" w:rsidRPr="005A21F4" w:rsidRDefault="003C6018" w:rsidP="005A21F4">
                      <w:pPr>
                        <w:pStyle w:val="FDICBoxBullets"/>
                        <w:rPr>
                          <w:b/>
                          <w:i/>
                        </w:rPr>
                      </w:pPr>
                      <w:r>
                        <w:rPr>
                          <w:b/>
                          <w:i/>
                        </w:rPr>
                        <w:t>Savings Tips</w:t>
                      </w:r>
                    </w:p>
                    <w:p w:rsidR="003C6018" w:rsidRDefault="003C6018" w:rsidP="00304671">
                      <w:pPr>
                        <w:pStyle w:val="FDICBoxBody"/>
                        <w:rPr>
                          <w:rStyle w:val="FDICBoxBold"/>
                        </w:rPr>
                      </w:pPr>
                    </w:p>
                    <w:p w:rsidR="003C6018" w:rsidRPr="00CC3900" w:rsidRDefault="003C6018" w:rsidP="00304671">
                      <w:pPr>
                        <w:pStyle w:val="FDICBoxBody"/>
                        <w:rPr>
                          <w:rStyle w:val="FDICBoxBold"/>
                        </w:rPr>
                      </w:pPr>
                      <w:r w:rsidRPr="00CC3900">
                        <w:rPr>
                          <w:rStyle w:val="FDICBoxBold"/>
                        </w:rPr>
                        <w:t>Teacher Presentation Slides:</w:t>
                      </w:r>
                    </w:p>
                    <w:p w:rsidR="003C6018" w:rsidRPr="005A21F4" w:rsidRDefault="003C6018" w:rsidP="005A21F4">
                      <w:pPr>
                        <w:pStyle w:val="FDICBoxBullets"/>
                        <w:rPr>
                          <w:b/>
                          <w:i/>
                        </w:rPr>
                      </w:pPr>
                      <w:r w:rsidRPr="005A21F4">
                        <w:rPr>
                          <w:b/>
                          <w:i/>
                        </w:rPr>
                        <w:t xml:space="preserve">Ways to Use Money </w:t>
                      </w:r>
                    </w:p>
                    <w:p w:rsidR="003C6018" w:rsidRPr="005A21F4" w:rsidRDefault="003C6018" w:rsidP="005A21F4">
                      <w:pPr>
                        <w:pStyle w:val="FDICBoxBullets"/>
                        <w:rPr>
                          <w:b/>
                          <w:i/>
                        </w:rPr>
                      </w:pPr>
                      <w:r w:rsidRPr="00304671">
                        <w:rPr>
                          <w:b/>
                          <w:i/>
                        </w:rPr>
                        <w:t>Story Problems</w:t>
                      </w:r>
                      <w:r>
                        <w:rPr>
                          <w:b/>
                          <w:i/>
                        </w:rPr>
                        <w:t>:</w:t>
                      </w:r>
                      <w:r w:rsidRPr="00304671">
                        <w:t xml:space="preserve"> </w:t>
                      </w:r>
                      <w:r>
                        <w:rPr>
                          <w:b/>
                          <w:i/>
                        </w:rPr>
                        <w:t>Super Savers</w:t>
                      </w:r>
                    </w:p>
                    <w:p w:rsidR="003C6018" w:rsidRPr="00CC3900" w:rsidRDefault="003C6018" w:rsidP="00FE283D">
                      <w:pPr>
                        <w:pStyle w:val="FDICBoxBody"/>
                        <w:spacing w:before="240"/>
                        <w:rPr>
                          <w:rStyle w:val="FDICBoxBold"/>
                        </w:rPr>
                      </w:pPr>
                      <w:r w:rsidRPr="00CC3900">
                        <w:rPr>
                          <w:rStyle w:val="FDICBoxBold"/>
                        </w:rPr>
                        <w:t>Essential Question</w:t>
                      </w:r>
                      <w:r>
                        <w:rPr>
                          <w:rStyle w:val="FDICBoxBold"/>
                        </w:rPr>
                        <w:t>s</w:t>
                      </w:r>
                      <w:r w:rsidRPr="00CC3900">
                        <w:rPr>
                          <w:rStyle w:val="FDICBoxBold"/>
                        </w:rPr>
                        <w:t>:</w:t>
                      </w:r>
                    </w:p>
                    <w:p w:rsidR="003C6018" w:rsidRPr="00553F41" w:rsidRDefault="003C6018" w:rsidP="00553F41">
                      <w:pPr>
                        <w:pStyle w:val="FDICBoxBullets"/>
                        <w:rPr>
                          <w:i/>
                        </w:rPr>
                      </w:pPr>
                      <w:r w:rsidRPr="00553F41">
                        <w:rPr>
                          <w:i/>
                        </w:rPr>
                        <w:t xml:space="preserve">What is spending? </w:t>
                      </w:r>
                    </w:p>
                    <w:p w:rsidR="003C6018" w:rsidRPr="00553F41" w:rsidRDefault="003C6018" w:rsidP="00553F41">
                      <w:pPr>
                        <w:pStyle w:val="FDICBoxBullets"/>
                        <w:rPr>
                          <w:i/>
                        </w:rPr>
                      </w:pPr>
                      <w:r w:rsidRPr="00553F41">
                        <w:rPr>
                          <w:i/>
                        </w:rPr>
                        <w:t xml:space="preserve">What is saving? </w:t>
                      </w:r>
                    </w:p>
                    <w:p w:rsidR="003C6018" w:rsidRPr="00553F41" w:rsidRDefault="003C6018" w:rsidP="00553F41">
                      <w:pPr>
                        <w:pStyle w:val="FDICBoxBullets"/>
                        <w:rPr>
                          <w:i/>
                        </w:rPr>
                      </w:pPr>
                      <w:r w:rsidRPr="00553F41">
                        <w:rPr>
                          <w:i/>
                        </w:rPr>
                        <w:t xml:space="preserve">Why should I save? </w:t>
                      </w:r>
                    </w:p>
                    <w:p w:rsidR="003C6018" w:rsidRPr="00553F41" w:rsidRDefault="003C6018" w:rsidP="00553F41">
                      <w:pPr>
                        <w:pStyle w:val="FDICBoxBullets"/>
                        <w:rPr>
                          <w:i/>
                        </w:rPr>
                      </w:pPr>
                      <w:r w:rsidRPr="00553F41">
                        <w:rPr>
                          <w:i/>
                        </w:rPr>
                        <w:t xml:space="preserve">How can I save my money? </w:t>
                      </w:r>
                    </w:p>
                    <w:p w:rsidR="003C6018" w:rsidRPr="00553F41" w:rsidRDefault="003C6018" w:rsidP="00553F41">
                      <w:pPr>
                        <w:pStyle w:val="FDICBoxBullets"/>
                        <w:rPr>
                          <w:i/>
                        </w:rPr>
                      </w:pPr>
                      <w:r w:rsidRPr="00553F41">
                        <w:rPr>
                          <w:i/>
                        </w:rPr>
                        <w:t xml:space="preserve">Why should I plan my spending? </w:t>
                      </w:r>
                    </w:p>
                    <w:p w:rsidR="003C6018" w:rsidRPr="00553F41" w:rsidRDefault="003C6018" w:rsidP="00553F41">
                      <w:pPr>
                        <w:pStyle w:val="FDICBoxBullets"/>
                        <w:rPr>
                          <w:i/>
                        </w:rPr>
                      </w:pPr>
                      <w:r w:rsidRPr="00553F41">
                        <w:rPr>
                          <w:i/>
                        </w:rPr>
                        <w:t xml:space="preserve">How can I plan my spending? </w:t>
                      </w:r>
                    </w:p>
                    <w:p w:rsidR="003C6018" w:rsidRPr="00304671" w:rsidRDefault="003C6018" w:rsidP="00304671">
                      <w:pPr>
                        <w:pStyle w:val="FDICBoxBody"/>
                        <w:spacing w:before="240"/>
                        <w:rPr>
                          <w:rStyle w:val="FDICBoxBold"/>
                          <w:rFonts w:hint="eastAsia"/>
                        </w:rPr>
                      </w:pPr>
                      <w:r w:rsidRPr="00304671">
                        <w:rPr>
                          <w:rStyle w:val="FDICBoxBold"/>
                        </w:rPr>
                        <w:t>ASSESSMENT ACTIVITIES:</w:t>
                      </w:r>
                    </w:p>
                    <w:p w:rsidR="003C6018" w:rsidRPr="00304671" w:rsidRDefault="003C6018" w:rsidP="00E62719">
                      <w:pPr>
                        <w:pStyle w:val="FDICBoxBody"/>
                        <w:rPr>
                          <w:rFonts w:hint="eastAsia"/>
                          <w:b/>
                        </w:rPr>
                      </w:pPr>
                      <w:r w:rsidRPr="00304671">
                        <w:rPr>
                          <w:b/>
                        </w:rPr>
                        <w:t>PRE-ASSESSMENT:</w:t>
                      </w:r>
                    </w:p>
                    <w:p w:rsidR="003C6018" w:rsidRPr="00304671" w:rsidRDefault="003C6018" w:rsidP="00304671">
                      <w:pPr>
                        <w:pStyle w:val="FDICBoxBullets"/>
                        <w:rPr>
                          <w:rFonts w:hint="eastAsia"/>
                          <w:b/>
                        </w:rPr>
                      </w:pPr>
                      <w:r>
                        <w:rPr>
                          <w:b/>
                        </w:rPr>
                        <w:t>The</w:t>
                      </w:r>
                      <w:r w:rsidRPr="00304671">
                        <w:rPr>
                          <w:b/>
                        </w:rPr>
                        <w:t xml:space="preserve"> Uses of Money</w:t>
                      </w:r>
                      <w:r>
                        <w:rPr>
                          <w:b/>
                        </w:rPr>
                        <w:t xml:space="preserve"> </w:t>
                      </w:r>
                      <w:r>
                        <w:t>activity</w:t>
                      </w:r>
                    </w:p>
                    <w:p w:rsidR="003C6018" w:rsidRPr="00304671" w:rsidRDefault="003C6018" w:rsidP="00304671">
                      <w:pPr>
                        <w:pStyle w:val="FDICBoxBody"/>
                        <w:spacing w:before="120"/>
                        <w:rPr>
                          <w:rFonts w:hint="eastAsia"/>
                          <w:b/>
                        </w:rPr>
                      </w:pPr>
                      <w:r w:rsidRPr="00304671">
                        <w:rPr>
                          <w:b/>
                        </w:rPr>
                        <w:t>POST-ASSESSMENT:</w:t>
                      </w:r>
                    </w:p>
                    <w:p w:rsidR="003C6018" w:rsidRPr="00304671" w:rsidRDefault="003C6018" w:rsidP="00304671">
                      <w:pPr>
                        <w:pStyle w:val="FDICBoxBullets"/>
                        <w:rPr>
                          <w:rFonts w:hint="eastAsia"/>
                        </w:rPr>
                      </w:pPr>
                      <w:r w:rsidRPr="00304671">
                        <w:rPr>
                          <w:b/>
                          <w:i/>
                        </w:rPr>
                        <w:t>Spending Choices</w:t>
                      </w:r>
                      <w:r w:rsidRPr="00304671">
                        <w:t xml:space="preserve"> handout</w:t>
                      </w:r>
                    </w:p>
                    <w:p w:rsidR="003C6018" w:rsidRPr="00304671" w:rsidRDefault="003C6018" w:rsidP="00304671">
                      <w:pPr>
                        <w:pStyle w:val="FDICBoxBullets"/>
                        <w:rPr>
                          <w:rFonts w:hint="eastAsia"/>
                        </w:rPr>
                      </w:pPr>
                      <w:r w:rsidRPr="00304671">
                        <w:rPr>
                          <w:b/>
                          <w:i/>
                        </w:rPr>
                        <w:t>Race to the Bank</w:t>
                      </w:r>
                      <w:r w:rsidRPr="00304671">
                        <w:t xml:space="preserve"> handout</w:t>
                      </w:r>
                    </w:p>
                    <w:p w:rsidR="003C6018" w:rsidRPr="00304671" w:rsidRDefault="003C6018" w:rsidP="00304671">
                      <w:pPr>
                        <w:pStyle w:val="FDICBoxBullets"/>
                        <w:rPr>
                          <w:rFonts w:hint="eastAsia"/>
                        </w:rPr>
                      </w:pPr>
                      <w:r w:rsidRPr="00304671">
                        <w:rPr>
                          <w:b/>
                          <w:i/>
                        </w:rPr>
                        <w:t>Savings Tips</w:t>
                      </w:r>
                      <w:r w:rsidRPr="00304671">
                        <w:t xml:space="preserve"> handout</w:t>
                      </w:r>
                    </w:p>
                    <w:p w:rsidR="003C6018" w:rsidRPr="00304671" w:rsidRDefault="003C6018" w:rsidP="00304671">
                      <w:pPr>
                        <w:pStyle w:val="FDICBoxBullets"/>
                        <w:rPr>
                          <w:rFonts w:hint="eastAsia"/>
                        </w:rPr>
                      </w:pPr>
                      <w:r w:rsidRPr="00304671">
                        <w:rPr>
                          <w:b/>
                          <w:i/>
                        </w:rPr>
                        <w:t>Story Problems</w:t>
                      </w:r>
                      <w:r>
                        <w:rPr>
                          <w:b/>
                          <w:i/>
                        </w:rPr>
                        <w:t>:</w:t>
                      </w:r>
                      <w:r w:rsidRPr="00304671">
                        <w:t xml:space="preserve"> </w:t>
                      </w:r>
                      <w:r w:rsidRPr="00304671">
                        <w:rPr>
                          <w:b/>
                          <w:i/>
                        </w:rPr>
                        <w:t>Super Saver</w:t>
                      </w:r>
                      <w:r>
                        <w:rPr>
                          <w:b/>
                          <w:i/>
                        </w:rPr>
                        <w:t>s</w:t>
                      </w:r>
                      <w:r w:rsidRPr="00304671">
                        <w:rPr>
                          <w:b/>
                          <w:i/>
                        </w:rPr>
                        <w:t xml:space="preserve"> </w:t>
                      </w:r>
                      <w:r w:rsidRPr="00304671">
                        <w:t>slide</w:t>
                      </w:r>
                    </w:p>
                    <w:p w:rsidR="003C6018" w:rsidRPr="00304671" w:rsidRDefault="003C6018" w:rsidP="00304671">
                      <w:pPr>
                        <w:pStyle w:val="FDICBoxBullets"/>
                        <w:rPr>
                          <w:rFonts w:hint="eastAsia"/>
                          <w:b/>
                        </w:rPr>
                      </w:pPr>
                      <w:r>
                        <w:rPr>
                          <w:b/>
                        </w:rPr>
                        <w:t xml:space="preserve">Class Reflection </w:t>
                      </w:r>
                      <w:r>
                        <w:t>activity</w:t>
                      </w:r>
                    </w:p>
                    <w:p w:rsidR="003C6018" w:rsidRPr="00CC3900" w:rsidRDefault="003C6018" w:rsidP="00DA1858">
                      <w:pPr>
                        <w:pStyle w:val="FDICQuestions"/>
                      </w:pPr>
                    </w:p>
                    <w:p w:rsidR="003C6018" w:rsidRDefault="003C6018" w:rsidP="00DA1858">
                      <w:pPr>
                        <w:pStyle w:val="FDICbody"/>
                      </w:pPr>
                    </w:p>
                    <w:p w:rsidR="00773692" w:rsidRDefault="00773692" w:rsidP="00DA1858">
                      <w:pPr>
                        <w:pStyle w:val="FDICbody"/>
                      </w:pPr>
                    </w:p>
                    <w:p w:rsidR="003C6018" w:rsidRPr="00CC3900" w:rsidRDefault="003C6018" w:rsidP="00304671">
                      <w:pPr>
                        <w:pStyle w:val="FDICLessonTitle"/>
                      </w:pPr>
                      <w:r w:rsidRPr="00CC3900">
                        <w:t>Instruction Steps</w:t>
                      </w:r>
                    </w:p>
                    <w:p w:rsidR="003C6018" w:rsidRPr="00CC3900" w:rsidRDefault="00773692" w:rsidP="00DA1858">
                      <w:pPr>
                        <w:pStyle w:val="FDICHeader2"/>
                      </w:pPr>
                      <w:r>
                        <w:t xml:space="preserve">Warm </w:t>
                      </w:r>
                      <w:r w:rsidR="003C6018" w:rsidRPr="00CC3900">
                        <w:t xml:space="preserve">Up </w:t>
                      </w:r>
                      <w:r w:rsidR="003C6018" w:rsidRPr="00CC3900">
                        <w:tab/>
                      </w:r>
                      <w:r w:rsidR="003C6018" w:rsidRPr="00CC3900">
                        <w:tab/>
                      </w:r>
                      <w:r w:rsidR="003C6018" w:rsidRPr="00CC3900">
                        <w:tab/>
                      </w:r>
                    </w:p>
                    <w:p w:rsidR="003C6018" w:rsidRDefault="003C6018" w:rsidP="004C3D53">
                      <w:pPr>
                        <w:pStyle w:val="FDICSubheadboldgray"/>
                      </w:pPr>
                      <w:r>
                        <w:t>the uses of money</w:t>
                      </w:r>
                      <w:r w:rsidRPr="00A25FA0">
                        <w:t xml:space="preserve"> </w:t>
                      </w:r>
                      <w:r>
                        <w:t xml:space="preserve"> </w:t>
                      </w:r>
                      <w:r>
                        <w:rPr>
                          <w:rStyle w:val="FDICminutes"/>
                          <w:b w:val="0"/>
                        </w:rPr>
                        <w:t>[10</w:t>
                      </w:r>
                      <w:r w:rsidRPr="001D7492">
                        <w:rPr>
                          <w:rStyle w:val="FDICminutes"/>
                          <w:b w:val="0"/>
                        </w:rPr>
                        <w:t xml:space="preserve"> minutes]</w:t>
                      </w:r>
                      <w:r>
                        <w:t xml:space="preserve"> </w:t>
                      </w:r>
                    </w:p>
                    <w:p w:rsidR="003C6018" w:rsidRDefault="003C6018" w:rsidP="00DA1858">
                      <w:pPr>
                        <w:pStyle w:val="FDICbody"/>
                      </w:pPr>
                      <w:r w:rsidRPr="00CC3900">
                        <w:t xml:space="preserve">Begin by asking students how many of them have spent, or watched someone </w:t>
                      </w:r>
                      <w:r w:rsidRPr="0014128A">
                        <w:t>spend</w:t>
                      </w:r>
                      <w:r w:rsidRPr="00CC3900">
                        <w:t xml:space="preserve">, money this week. After giving students the opportunity to respond, share the </w:t>
                      </w:r>
                      <w:r w:rsidRPr="005709BD">
                        <w:rPr>
                          <w:b/>
                          <w:i/>
                        </w:rPr>
                        <w:t>Ways to Use Money</w:t>
                      </w:r>
                      <w:r w:rsidRPr="00CC3900">
                        <w:t xml:space="preserve"> slide and discuss the examples </w:t>
                      </w:r>
                      <w:r>
                        <w:t>shown</w:t>
                      </w:r>
                      <w:r w:rsidRPr="00CC3900">
                        <w:t xml:space="preserve">. </w:t>
                      </w:r>
                    </w:p>
                    <w:p w:rsidR="003C6018" w:rsidRDefault="003C6018" w:rsidP="00A65AD2">
                      <w:pPr>
                        <w:pStyle w:val="FDICbody"/>
                      </w:pPr>
                      <w:r w:rsidRPr="00CC3900">
                        <w:t xml:space="preserve">Ask students: </w:t>
                      </w:r>
                      <w:r w:rsidRPr="00A92C77">
                        <w:rPr>
                          <w:i/>
                        </w:rPr>
                        <w:t>Where are some of the places we spend money? Where can we save money?</w:t>
                      </w:r>
                      <w:r w:rsidRPr="00CC3900">
                        <w:t xml:space="preserve"> </w:t>
                      </w:r>
                      <w:r>
                        <w:t>Record or draw student answers on chart paper.</w:t>
                      </w:r>
                    </w:p>
                    <w:p w:rsidR="003C6018" w:rsidRDefault="003C6018" w:rsidP="00A65AD2">
                      <w:pPr>
                        <w:pStyle w:val="FDICbody"/>
                      </w:pPr>
                    </w:p>
                    <w:p w:rsidR="003C6018" w:rsidRPr="00CC3900" w:rsidRDefault="003C6018" w:rsidP="00A65AD2">
                      <w:pPr>
                        <w:pStyle w:val="FDICMSTIPheader"/>
                        <w:spacing w:before="600"/>
                      </w:pPr>
                      <w:r w:rsidRPr="00CC3900">
                        <w:t>MONEY SMART TIP!</w:t>
                      </w:r>
                    </w:p>
                    <w:p w:rsidR="003C6018" w:rsidRPr="003D37B3" w:rsidRDefault="003C6018" w:rsidP="003D37B3">
                      <w:pPr>
                        <w:pStyle w:val="FDICMStipbody"/>
                      </w:pPr>
                      <w:r w:rsidRPr="003D37B3">
                        <w:t xml:space="preserve">Students may share examples of seeing money spent through the use of plastic debit </w:t>
                      </w:r>
                      <w:r w:rsidRPr="003D37B3">
                        <w:br/>
                        <w:t xml:space="preserve">cards. This is an opportunity to talk about how using debit/ATM cards takes money from the person’s bank account. Spending coins in video games can also be used as an example. </w:t>
                      </w:r>
                      <w:r w:rsidR="007929A6">
                        <w:br/>
                      </w:r>
                      <w:r w:rsidRPr="003D37B3">
                        <w:t>Even though we are not physically holding the coins, when we buy something in a game, our total number of coins goes down.</w:t>
                      </w:r>
                    </w:p>
                    <w:p w:rsidR="003C6018" w:rsidRPr="00CC3900" w:rsidRDefault="003C6018" w:rsidP="00A65AD2">
                      <w:pPr>
                        <w:pStyle w:val="FDICHeader2B"/>
                        <w:spacing w:before="400"/>
                      </w:pPr>
                      <w:r w:rsidRPr="00CC3900">
                        <w:t>Guided Exploration</w:t>
                      </w:r>
                    </w:p>
                    <w:p w:rsidR="003C6018" w:rsidRPr="00352A2B" w:rsidRDefault="003C6018" w:rsidP="005A21F4">
                      <w:pPr>
                        <w:pStyle w:val="FDICSubheadboldgray"/>
                      </w:pPr>
                      <w:r w:rsidRPr="00A92C77">
                        <w:t xml:space="preserve">Saving </w:t>
                      </w:r>
                      <w:r>
                        <w:t>versus</w:t>
                      </w:r>
                      <w:r w:rsidRPr="00A92C77">
                        <w:t xml:space="preserve"> Spending</w:t>
                      </w:r>
                      <w:r w:rsidRPr="00352A2B">
                        <w:t xml:space="preserve">  </w:t>
                      </w:r>
                      <w:r w:rsidRPr="00352A2B">
                        <w:rPr>
                          <w:rStyle w:val="FDICminutes"/>
                          <w:b w:val="0"/>
                        </w:rPr>
                        <w:t>[</w:t>
                      </w:r>
                      <w:r>
                        <w:rPr>
                          <w:rStyle w:val="FDICminutes"/>
                          <w:b w:val="0"/>
                        </w:rPr>
                        <w:t>20</w:t>
                      </w:r>
                      <w:r w:rsidRPr="00352A2B">
                        <w:rPr>
                          <w:rStyle w:val="FDICminutes"/>
                          <w:b w:val="0"/>
                        </w:rPr>
                        <w:t xml:space="preserve"> minutes]</w:t>
                      </w:r>
                      <w:r w:rsidRPr="00352A2B">
                        <w:t xml:space="preserve"> </w:t>
                      </w:r>
                    </w:p>
                    <w:p w:rsidR="003C6018" w:rsidRDefault="003C6018" w:rsidP="00F24C35">
                      <w:pPr>
                        <w:pStyle w:val="FDICbody"/>
                      </w:pPr>
                      <w:r>
                        <w:t xml:space="preserve">Reflecting on the student responses from the </w:t>
                      </w:r>
                      <w:r w:rsidRPr="005709BD">
                        <w:rPr>
                          <w:b/>
                          <w:i/>
                        </w:rPr>
                        <w:t>Ways to Use Money</w:t>
                      </w:r>
                      <w:r w:rsidRPr="00CC3900">
                        <w:t xml:space="preserve"> slide</w:t>
                      </w:r>
                      <w:r>
                        <w:t xml:space="preserve"> discussion, share with students that we have many choices when it comes to choosing to </w:t>
                      </w:r>
                      <w:r w:rsidRPr="00406A6C">
                        <w:rPr>
                          <w:b/>
                        </w:rPr>
                        <w:t>spend</w:t>
                      </w:r>
                      <w:r>
                        <w:t xml:space="preserve"> or </w:t>
                      </w:r>
                      <w:r w:rsidRPr="00406A6C">
                        <w:rPr>
                          <w:b/>
                        </w:rPr>
                        <w:t>save</w:t>
                      </w:r>
                      <w:r>
                        <w:t xml:space="preserve"> our money. Pass out</w:t>
                      </w:r>
                      <w:r w:rsidRPr="00CC3900">
                        <w:t xml:space="preserve"> the </w:t>
                      </w:r>
                      <w:r w:rsidRPr="005709BD">
                        <w:rPr>
                          <w:b/>
                          <w:i/>
                        </w:rPr>
                        <w:t>Spending Choices</w:t>
                      </w:r>
                      <w:r w:rsidRPr="00CC3900">
                        <w:t xml:space="preserve"> student handout. </w:t>
                      </w:r>
                    </w:p>
                    <w:p w:rsidR="003C6018" w:rsidRDefault="003C6018" w:rsidP="00DA1858">
                      <w:pPr>
                        <w:pStyle w:val="FDICbody"/>
                      </w:pPr>
                      <w:r>
                        <w:t xml:space="preserve">Ask students to imagine they have three quarters to spend. </w:t>
                      </w:r>
                      <w:r w:rsidRPr="001543B5">
                        <w:rPr>
                          <w:i/>
                        </w:rPr>
                        <w:t xml:space="preserve">How much is each quarter worth? How much do they have in total? What would they do with their coins? Would they buy gum? Save their money? Buy a pencil? </w:t>
                      </w:r>
                      <w:r>
                        <w:t>Stude</w:t>
                      </w:r>
                      <w:r w:rsidR="003D37B3">
                        <w:t xml:space="preserve">nts can think back to Lesson 3 </w:t>
                      </w:r>
                      <w:r>
                        <w:t xml:space="preserve">as they choose three ways to use their money. </w:t>
                      </w:r>
                      <w:r w:rsidRPr="00CC3900">
                        <w:t xml:space="preserve"> </w:t>
                      </w:r>
                    </w:p>
                    <w:p w:rsidR="003C6018" w:rsidRDefault="003C6018" w:rsidP="00303F7C">
                      <w:pPr>
                        <w:pStyle w:val="FDICMODbody"/>
                        <w:rPr>
                          <w:rStyle w:val="FDICMODhead"/>
                        </w:rPr>
                      </w:pPr>
                      <w:r w:rsidRPr="00A43E18">
                        <w:rPr>
                          <w:rStyle w:val="FDICMODhead"/>
                        </w:rPr>
                        <w:t xml:space="preserve">Grade Level </w:t>
                      </w:r>
                      <w:r w:rsidRPr="003D37B3">
                        <w:rPr>
                          <w:rStyle w:val="FDICMODhead"/>
                        </w:rPr>
                        <w:t>Modifications:</w:t>
                      </w:r>
                      <w:r w:rsidRPr="00A43E18">
                        <w:rPr>
                          <w:rStyle w:val="FDICMODhead"/>
                        </w:rPr>
                        <w:t xml:space="preserve"> </w:t>
                      </w:r>
                    </w:p>
                    <w:p w:rsidR="003C6018" w:rsidRPr="00303F7C" w:rsidRDefault="003C6018" w:rsidP="00A65AD2">
                      <w:pPr>
                        <w:pStyle w:val="FDICMODbody"/>
                        <w:spacing w:before="60"/>
                        <w:ind w:right="0"/>
                      </w:pPr>
                      <w:r w:rsidRPr="00303F7C">
                        <w:rPr>
                          <w:rStyle w:val="FDICMODhead"/>
                        </w:rPr>
                        <w:t>Pre-K–K:</w:t>
                      </w:r>
                      <w:r w:rsidRPr="00303F7C">
                        <w:t xml:space="preserve"> Model how the images at the bottom of the </w:t>
                      </w:r>
                      <w:r w:rsidRPr="000545A1">
                        <w:rPr>
                          <w:b/>
                          <w:i/>
                        </w:rPr>
                        <w:t>Spending Choices</w:t>
                      </w:r>
                      <w:r w:rsidRPr="00303F7C">
                        <w:t xml:space="preserve"> handout can be cut out and pasted in sequence on the chart. </w:t>
                      </w:r>
                      <w:r w:rsidRPr="007929A6">
                        <w:t xml:space="preserve">Students can practice using sequential words—first, second, third, and fourth—to describe their prioritization of items. Young students may not </w:t>
                      </w:r>
                      <w:r w:rsidR="007929A6">
                        <w:t xml:space="preserve">be able to </w:t>
                      </w:r>
                      <w:r w:rsidRPr="007929A6">
                        <w:t>add amounts but consider other elements of choices when prioritizing spending; they may also use stickers or magazine images to express and discuss spending choices. The</w:t>
                      </w:r>
                      <w:r w:rsidRPr="00303F7C">
                        <w:t xml:space="preserve"> completed handout </w:t>
                      </w:r>
                      <w:r w:rsidR="007929A6">
                        <w:t>may</w:t>
                      </w:r>
                      <w:r w:rsidRPr="00303F7C">
                        <w:t xml:space="preserve"> be used </w:t>
                      </w:r>
                      <w:r w:rsidRPr="003D37B3">
                        <w:t>by students to share</w:t>
                      </w:r>
                      <w:r w:rsidRPr="00303F7C">
                        <w:t xml:space="preserve"> a social story at circle time or </w:t>
                      </w:r>
                      <w:r w:rsidR="007929A6">
                        <w:t>in a</w:t>
                      </w:r>
                      <w:r w:rsidRPr="00303F7C">
                        <w:t xml:space="preserve"> small group</w:t>
                      </w:r>
                      <w:r w:rsidR="007929A6">
                        <w:t xml:space="preserve"> activity</w:t>
                      </w:r>
                      <w:r w:rsidR="003D37B3">
                        <w:t>.</w:t>
                      </w:r>
                    </w:p>
                    <w:p w:rsidR="003C6018" w:rsidRDefault="003C6018" w:rsidP="00A65AD2">
                      <w:pPr>
                        <w:pStyle w:val="FDICMODbody"/>
                        <w:spacing w:before="60"/>
                        <w:ind w:right="0"/>
                      </w:pPr>
                      <w:r w:rsidRPr="00303F7C">
                        <w:rPr>
                          <w:rStyle w:val="FDICMODhead"/>
                        </w:rPr>
                        <w:t>Grades 1–2:</w:t>
                      </w:r>
                      <w:r w:rsidRPr="00303F7C">
                        <w:t xml:space="preserve"> Have students work with a partner to discuss </w:t>
                      </w:r>
                      <w:r w:rsidRPr="003D37B3">
                        <w:t>their choices, and</w:t>
                      </w:r>
                      <w:r w:rsidRPr="00303F7C">
                        <w:t xml:space="preserve"> place their selections on the </w:t>
                      </w:r>
                      <w:r w:rsidRPr="000545A1">
                        <w:rPr>
                          <w:b/>
                          <w:i/>
                        </w:rPr>
                        <w:t>Spending Choices</w:t>
                      </w:r>
                      <w:r w:rsidRPr="00303F7C">
                        <w:t xml:space="preserve"> student handout in priority order. Students can also add up the items for the total spent. How much money do they have left over?</w:t>
                      </w:r>
                      <w:r w:rsidR="003D37B3">
                        <w:t xml:space="preserve"> </w:t>
                      </w:r>
                      <w:r>
                        <w:br/>
                      </w:r>
                    </w:p>
                    <w:p w:rsidR="003C6018" w:rsidRDefault="003C6018" w:rsidP="00DA1858">
                      <w:pPr>
                        <w:pStyle w:val="FDICbody"/>
                        <w:rPr>
                          <w:spacing w:val="-6"/>
                          <w:szCs w:val="20"/>
                        </w:rPr>
                      </w:pPr>
                      <w:r w:rsidRPr="003176D8">
                        <w:rPr>
                          <w:b/>
                          <w:spacing w:val="-6"/>
                          <w:szCs w:val="20"/>
                        </w:rPr>
                        <w:t>Optional:</w:t>
                      </w:r>
                      <w:r w:rsidRPr="003176D8">
                        <w:rPr>
                          <w:spacing w:val="-6"/>
                          <w:szCs w:val="20"/>
                        </w:rPr>
                        <w:t xml:space="preserve"> Read a story about saving and spending with the class, such as </w:t>
                      </w:r>
                      <w:r w:rsidRPr="003176D8">
                        <w:rPr>
                          <w:i/>
                          <w:spacing w:val="-6"/>
                          <w:szCs w:val="20"/>
                        </w:rPr>
                        <w:t xml:space="preserve">Alexander Who Used to Be Rich Last Sunday </w:t>
                      </w:r>
                      <w:r w:rsidRPr="003176D8">
                        <w:rPr>
                          <w:spacing w:val="-6"/>
                          <w:szCs w:val="20"/>
                        </w:rPr>
                        <w:t xml:space="preserve">by Judith Viorst. While reading the story, the class can stop to predict how the character will spend or save money, as well as what the character might be feeling about his choices. </w:t>
                      </w:r>
                    </w:p>
                    <w:p w:rsidR="003C6018" w:rsidRDefault="003C6018" w:rsidP="00DA1858">
                      <w:pPr>
                        <w:pStyle w:val="FDICbody"/>
                        <w:rPr>
                          <w:spacing w:val="-6"/>
                          <w:szCs w:val="20"/>
                        </w:rPr>
                      </w:pPr>
                      <w:r w:rsidRPr="003176D8">
                        <w:rPr>
                          <w:spacing w:val="-6"/>
                          <w:szCs w:val="20"/>
                        </w:rPr>
                        <w:t xml:space="preserve">Possible discussion </w:t>
                      </w:r>
                      <w:r w:rsidRPr="003D37B3">
                        <w:rPr>
                          <w:spacing w:val="-6"/>
                          <w:szCs w:val="20"/>
                        </w:rPr>
                        <w:t>questions are</w:t>
                      </w:r>
                      <w:r w:rsidR="003D37B3" w:rsidRPr="003D37B3">
                        <w:rPr>
                          <w:spacing w:val="-6"/>
                          <w:szCs w:val="20"/>
                        </w:rPr>
                        <w:t xml:space="preserve">: </w:t>
                      </w:r>
                      <w:r w:rsidRPr="003D37B3">
                        <w:rPr>
                          <w:i/>
                          <w:spacing w:val="-6"/>
                          <w:szCs w:val="20"/>
                        </w:rPr>
                        <w:t>What</w:t>
                      </w:r>
                      <w:r w:rsidRPr="003176D8">
                        <w:rPr>
                          <w:i/>
                          <w:spacing w:val="-6"/>
                          <w:szCs w:val="20"/>
                        </w:rPr>
                        <w:t xml:space="preserve"> is spending? What did the character spend money on? What is saving? Why should the character have saved his money? How did the character feel about his</w:t>
                      </w:r>
                      <w:r w:rsidRPr="003176D8">
                        <w:rPr>
                          <w:spacing w:val="-6"/>
                          <w:szCs w:val="20"/>
                        </w:rPr>
                        <w:t xml:space="preserve"> </w:t>
                      </w:r>
                      <w:r w:rsidRPr="003176D8">
                        <w:rPr>
                          <w:i/>
                          <w:spacing w:val="-6"/>
                          <w:szCs w:val="20"/>
                        </w:rPr>
                        <w:t>choices (spending and saving)? If the character had saved his money, would he have been able to make different choices later?</w:t>
                      </w:r>
                      <w:r w:rsidRPr="003176D8">
                        <w:rPr>
                          <w:spacing w:val="-6"/>
                          <w:szCs w:val="20"/>
                        </w:rPr>
                        <w:t xml:space="preserve"> (For example: buying a larger item or having money available if he decided he wanted something different.)</w:t>
                      </w:r>
                    </w:p>
                    <w:p w:rsidR="003C6018" w:rsidRPr="00513040" w:rsidRDefault="003C6018" w:rsidP="005A21F4">
                      <w:pPr>
                        <w:pStyle w:val="FDICSubheadboldgray"/>
                        <w:rPr>
                          <w:rStyle w:val="FDICminutes"/>
                          <w:b w:val="0"/>
                        </w:rPr>
                      </w:pPr>
                      <w:r>
                        <w:t>Finding</w:t>
                      </w:r>
                      <w:r w:rsidRPr="00CC3900">
                        <w:t xml:space="preserve"> Places to Save</w:t>
                      </w:r>
                      <w:r>
                        <w:rPr>
                          <w:rStyle w:val="FDICminutes"/>
                          <w:b w:val="0"/>
                        </w:rPr>
                        <w:t xml:space="preserve"> </w:t>
                      </w:r>
                      <w:r w:rsidRPr="00513040">
                        <w:rPr>
                          <w:rStyle w:val="FDICminutes"/>
                          <w:b w:val="0"/>
                        </w:rPr>
                        <w:t xml:space="preserve"> [20 minutes]</w:t>
                      </w:r>
                    </w:p>
                    <w:p w:rsidR="003C6018" w:rsidRPr="003D37B3" w:rsidRDefault="003C6018" w:rsidP="00DA1858">
                      <w:pPr>
                        <w:pStyle w:val="FDICbody"/>
                      </w:pPr>
                      <w:r w:rsidRPr="003D37B3">
                        <w:t>Ask students where we can keep our money, protect our money safely, or save it. (Possible answers are piggy bank or bank.)</w:t>
                      </w:r>
                    </w:p>
                    <w:p w:rsidR="003C6018" w:rsidRDefault="003C6018" w:rsidP="00DA1858">
                      <w:pPr>
                        <w:pStyle w:val="FDICbody"/>
                      </w:pPr>
                      <w:r w:rsidRPr="00CC3900">
                        <w:t xml:space="preserve">Explore why we keep money in the bank. Ask students: </w:t>
                      </w:r>
                      <w:r w:rsidRPr="00513040">
                        <w:rPr>
                          <w:i/>
                        </w:rPr>
                        <w:t>Why do you (or should you) keep your money in the bank?</w:t>
                      </w:r>
                      <w:r w:rsidRPr="00CC3900">
                        <w:t xml:space="preserve"> </w:t>
                      </w:r>
                      <w:r>
                        <w:t>Some reasons may include:</w:t>
                      </w:r>
                    </w:p>
                    <w:p w:rsidR="003C6018" w:rsidRPr="00CC3900" w:rsidRDefault="003C6018" w:rsidP="00DA1858">
                      <w:pPr>
                        <w:pStyle w:val="FDICbody"/>
                      </w:pPr>
                      <w:r w:rsidRPr="001E4F6A">
                        <w:rPr>
                          <w:b/>
                        </w:rPr>
                        <w:t>1.</w:t>
                      </w:r>
                      <w:r>
                        <w:t xml:space="preserve"> </w:t>
                      </w:r>
                      <w:r w:rsidRPr="001E4F6A">
                        <w:rPr>
                          <w:b/>
                        </w:rPr>
                        <w:t>Safety</w:t>
                      </w:r>
                      <w:r w:rsidRPr="001E4F6A">
                        <w:rPr>
                          <w:b/>
                          <w:i/>
                        </w:rPr>
                        <w:t>.</w:t>
                      </w:r>
                      <w:r>
                        <w:t xml:space="preserve"> Ask: </w:t>
                      </w:r>
                      <w:r w:rsidRPr="00D602ED">
                        <w:rPr>
                          <w:i/>
                        </w:rPr>
                        <w:t>What happens if someone steals your piggy bank or you lose it? You would be out of money.</w:t>
                      </w:r>
                      <w:r w:rsidRPr="00CC3900">
                        <w:t xml:space="preserve"> </w:t>
                      </w:r>
                      <w:r w:rsidRPr="00D602ED">
                        <w:rPr>
                          <w:i/>
                        </w:rPr>
                        <w:t>But money in a bank is safe from theft, loss, and fire. You also do not have to worry if the bank ever closes (goes out of business).</w:t>
                      </w:r>
                      <w:r w:rsidRPr="00CC3900">
                        <w:t xml:space="preserve"> </w:t>
                      </w:r>
                    </w:p>
                    <w:p w:rsidR="003C6018" w:rsidRPr="00CC3900" w:rsidRDefault="003C6018" w:rsidP="0034796C">
                      <w:pPr>
                        <w:pStyle w:val="FDICMSTIPheader"/>
                      </w:pPr>
                      <w:r w:rsidRPr="00CC3900">
                        <w:t xml:space="preserve">MONEY SMART TIP! </w:t>
                      </w:r>
                    </w:p>
                    <w:p w:rsidR="003C6018" w:rsidRPr="00CC3900" w:rsidRDefault="003C6018" w:rsidP="003D37B3">
                      <w:pPr>
                        <w:pStyle w:val="FDICMStipbody"/>
                      </w:pPr>
                      <w:r>
                        <w:t>The Federal Deposit Insurance Corporation, or F</w:t>
                      </w:r>
                      <w:r w:rsidRPr="005709BD">
                        <w:t xml:space="preserve">DIC </w:t>
                      </w:r>
                      <w:r>
                        <w:t xml:space="preserve">for short, is a part of the </w:t>
                      </w:r>
                      <w:r>
                        <w:br/>
                        <w:t xml:space="preserve">federal government. The FDIC’s biggest job is insuring the savings of millions of </w:t>
                      </w:r>
                      <w:r>
                        <w:br/>
                        <w:t xml:space="preserve">Americans in all the FDIC-insured banks across the country. Since the FDIC was </w:t>
                      </w:r>
                      <w:r>
                        <w:br/>
                        <w:t>established in 1933, no depositor has lost a penny of FDIC-insured funds.</w:t>
                      </w:r>
                    </w:p>
                    <w:p w:rsidR="003C6018" w:rsidRPr="00CC3900" w:rsidRDefault="003C6018" w:rsidP="00DA1858">
                      <w:pPr>
                        <w:pStyle w:val="FDICbody"/>
                      </w:pPr>
                      <w:r>
                        <w:rPr>
                          <w:b/>
                        </w:rPr>
                        <w:t>2</w:t>
                      </w:r>
                      <w:r w:rsidRPr="001E4F6A">
                        <w:rPr>
                          <w:b/>
                        </w:rPr>
                        <w:t>.</w:t>
                      </w:r>
                      <w:r>
                        <w:t xml:space="preserve"> </w:t>
                      </w:r>
                      <w:r w:rsidR="003D37B3">
                        <w:rPr>
                          <w:b/>
                        </w:rPr>
                        <w:t>Ease</w:t>
                      </w:r>
                      <w:r w:rsidRPr="001E4F6A">
                        <w:rPr>
                          <w:b/>
                          <w:i/>
                        </w:rPr>
                        <w:t>.</w:t>
                      </w:r>
                      <w:r>
                        <w:t xml:space="preserve"> When your money is in a bank, y</w:t>
                      </w:r>
                      <w:r w:rsidRPr="00CC3900">
                        <w:t xml:space="preserve">ou can get money quickly and easily. </w:t>
                      </w:r>
                      <w:r>
                        <w:t xml:space="preserve">Ask: </w:t>
                      </w:r>
                      <w:r w:rsidRPr="001E4F6A">
                        <w:rPr>
                          <w:i/>
                        </w:rPr>
                        <w:t>What happens if you have an emergency and you need to buy medicine, but you left all of your money at home?</w:t>
                      </w:r>
                      <w:r w:rsidRPr="00CC3900">
                        <w:t xml:space="preserve"> </w:t>
                      </w:r>
                    </w:p>
                    <w:p w:rsidR="003C6018" w:rsidRPr="00CC3900" w:rsidRDefault="003C6018" w:rsidP="00DA1858">
                      <w:pPr>
                        <w:pStyle w:val="FDICbody"/>
                      </w:pPr>
                      <w:r w:rsidRPr="00CC3900">
                        <w:t xml:space="preserve">Tell students they need to get their piggy bank that’s full of money to the bank. Next, ask students to think about ways they could save money. After giving students a chance to respond, share that they will have the opportunity to make a personal savings bank for their money and take home a </w:t>
                      </w:r>
                      <w:r w:rsidRPr="00513040">
                        <w:rPr>
                          <w:b/>
                          <w:i/>
                        </w:rPr>
                        <w:t>Savings Tips</w:t>
                      </w:r>
                      <w:r w:rsidRPr="00CC3900">
                        <w:t xml:space="preserve"> student handout to share ideas with their families for ways they can save. </w:t>
                      </w:r>
                    </w:p>
                    <w:p w:rsidR="003C6018" w:rsidRDefault="003C6018" w:rsidP="00303F7C">
                      <w:pPr>
                        <w:pStyle w:val="FDICMODbody"/>
                        <w:rPr>
                          <w:rStyle w:val="FDICMODhead"/>
                        </w:rPr>
                      </w:pPr>
                      <w:r w:rsidRPr="00853DBB">
                        <w:rPr>
                          <w:rStyle w:val="FDICMODhead"/>
                        </w:rPr>
                        <w:t xml:space="preserve">Grade Level </w:t>
                      </w:r>
                      <w:r w:rsidRPr="003D37B3">
                        <w:rPr>
                          <w:rStyle w:val="FDICMODhead"/>
                        </w:rPr>
                        <w:t>Modifications:</w:t>
                      </w:r>
                      <w:r w:rsidRPr="00853DBB">
                        <w:rPr>
                          <w:rStyle w:val="FDICMODhead"/>
                        </w:rPr>
                        <w:t xml:space="preserve"> </w:t>
                      </w:r>
                    </w:p>
                    <w:p w:rsidR="003C6018" w:rsidRPr="00303F7C" w:rsidRDefault="003C6018" w:rsidP="00303F7C">
                      <w:pPr>
                        <w:pStyle w:val="FDICMODbody"/>
                      </w:pPr>
                      <w:r w:rsidRPr="00303F7C">
                        <w:rPr>
                          <w:rStyle w:val="FDICMODhead"/>
                        </w:rPr>
                        <w:t>Pre-K–K:</w:t>
                      </w:r>
                      <w:r w:rsidRPr="00303F7C">
                        <w:t xml:space="preserve"> Give each student a container to decorate as his or her savings bank. (Plastic peanut butter and jelly jars, coffee canisters, or even tissue boxes can be used.) Containers may be decorated with stickers, markers, construction paper, or tissue paper.</w:t>
                      </w:r>
                    </w:p>
                    <w:p w:rsidR="003C6018" w:rsidRPr="00303F7C" w:rsidRDefault="003C6018" w:rsidP="00303F7C">
                      <w:pPr>
                        <w:pStyle w:val="FDICMODbody"/>
                      </w:pPr>
                      <w:r w:rsidRPr="00303F7C">
                        <w:rPr>
                          <w:rStyle w:val="FDICMODhead"/>
                        </w:rPr>
                        <w:t>Grades 1–2:</w:t>
                      </w:r>
                      <w:r w:rsidRPr="00303F7C">
                        <w:t xml:space="preserve"> Give each student a container to decorate as his or her savings bank. After students have finished decorating their banks, they can write down a reason they have for saving and put it in their bank. </w:t>
                      </w:r>
                    </w:p>
                    <w:p w:rsidR="003C6018" w:rsidRPr="00CC3900" w:rsidRDefault="003C6018" w:rsidP="0034796C">
                      <w:pPr>
                        <w:pStyle w:val="FDICMSTIPheader"/>
                      </w:pPr>
                      <w:r w:rsidRPr="00CC3900">
                        <w:t>MONEY SMART TIP!</w:t>
                      </w:r>
                    </w:p>
                    <w:p w:rsidR="003C6018" w:rsidRPr="003D37B3" w:rsidRDefault="003C6018" w:rsidP="003D37B3">
                      <w:pPr>
                        <w:pStyle w:val="FDICMStipbody"/>
                      </w:pPr>
                      <w:r w:rsidRPr="003D37B3">
                        <w:t xml:space="preserve">When discussing ways to save money, </w:t>
                      </w:r>
                      <w:r w:rsidR="003D37B3" w:rsidRPr="003D37B3">
                        <w:t>include both the simple—like</w:t>
                      </w:r>
                      <w:r w:rsidRPr="003D37B3">
                        <w:t xml:space="preserve"> putting coins </w:t>
                      </w:r>
                      <w:r w:rsidRPr="003D37B3">
                        <w:br/>
                      </w:r>
                      <w:r w:rsidR="003D37B3" w:rsidRPr="003D37B3">
                        <w:t xml:space="preserve">into a piggy bank—and the </w:t>
                      </w:r>
                      <w:r w:rsidRPr="003D37B3">
                        <w:t>complex</w:t>
                      </w:r>
                      <w:r w:rsidR="003D37B3" w:rsidRPr="003D37B3">
                        <w:t>—like</w:t>
                      </w:r>
                      <w:r w:rsidRPr="003D37B3">
                        <w:t xml:space="preserve"> shopping for the best deal</w:t>
                      </w:r>
                      <w:r w:rsidR="003D37B3" w:rsidRPr="003D37B3">
                        <w:t>.</w:t>
                      </w:r>
                    </w:p>
                    <w:p w:rsidR="003C6018" w:rsidRPr="00CC3900" w:rsidRDefault="00773692" w:rsidP="00DA1858">
                      <w:pPr>
                        <w:pStyle w:val="FDICHeader2"/>
                      </w:pPr>
                      <w:r>
                        <w:t xml:space="preserve">Wrap </w:t>
                      </w:r>
                      <w:r w:rsidR="003C6018" w:rsidRPr="00CC3900">
                        <w:t xml:space="preserve">Up </w:t>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r w:rsidR="003C6018" w:rsidRPr="00CC3900">
                        <w:tab/>
                      </w:r>
                    </w:p>
                    <w:p w:rsidR="003C6018" w:rsidRPr="00CC3900" w:rsidRDefault="003C6018" w:rsidP="005A21F4">
                      <w:pPr>
                        <w:pStyle w:val="FDICSubheadboldgray"/>
                      </w:pPr>
                      <w:r w:rsidRPr="00CC3900">
                        <w:t>C</w:t>
                      </w:r>
                      <w:r>
                        <w:t xml:space="preserve">lass Reflection  </w:t>
                      </w:r>
                      <w:r w:rsidRPr="00853DBB">
                        <w:rPr>
                          <w:rStyle w:val="FDICminutes"/>
                          <w:b w:val="0"/>
                        </w:rPr>
                        <w:t>[5 minutes]</w:t>
                      </w:r>
                    </w:p>
                    <w:p w:rsidR="003C6018" w:rsidRDefault="003C6018" w:rsidP="00DA1858">
                      <w:pPr>
                        <w:pStyle w:val="FDICbody"/>
                      </w:pPr>
                      <w:r w:rsidRPr="00CC3900">
                        <w:t xml:space="preserve">Ask students: </w:t>
                      </w:r>
                      <w:r w:rsidRPr="00853DBB">
                        <w:rPr>
                          <w:i/>
                        </w:rPr>
                        <w:t>What is spending and saving? How can you spend or save your money?</w:t>
                      </w:r>
                      <w:r>
                        <w:t xml:space="preserve"> </w:t>
                      </w:r>
                      <w:r w:rsidRPr="00CC3900">
                        <w:t xml:space="preserve">Invite them to share their responses. Check for understanding and possibly introduce </w:t>
                      </w:r>
                      <w:r>
                        <w:t>extended</w:t>
                      </w:r>
                      <w:r w:rsidRPr="00CC3900">
                        <w:t xml:space="preserve"> exploration centers for exploring topic further. </w:t>
                      </w:r>
                    </w:p>
                    <w:p w:rsidR="003C6018" w:rsidRPr="00CC3900" w:rsidRDefault="003C6018" w:rsidP="00DA1858">
                      <w:pPr>
                        <w:pStyle w:val="FDICbody"/>
                      </w:pPr>
                    </w:p>
                    <w:p w:rsidR="003C6018" w:rsidRPr="00CC3900" w:rsidRDefault="003C6018" w:rsidP="00E62719">
                      <w:pPr>
                        <w:pStyle w:val="FDICHeader2B"/>
                      </w:pPr>
                      <w:r>
                        <w:t>Extended</w:t>
                      </w:r>
                      <w:r w:rsidRPr="00CC3900">
                        <w:t xml:space="preserve"> Exploration</w:t>
                      </w:r>
                      <w:r>
                        <w:t xml:space="preserve"> </w:t>
                      </w:r>
                      <w:r>
                        <w:tab/>
                      </w:r>
                      <w:r>
                        <w:tab/>
                      </w:r>
                      <w:r>
                        <w:tab/>
                      </w:r>
                      <w:r>
                        <w:tab/>
                      </w:r>
                      <w:r>
                        <w:tab/>
                      </w:r>
                      <w:r>
                        <w:tab/>
                      </w:r>
                    </w:p>
                    <w:p w:rsidR="003C6018" w:rsidRDefault="003C6018" w:rsidP="00303F7C">
                      <w:pPr>
                        <w:pStyle w:val="FDICbody"/>
                        <w:rPr>
                          <w:rStyle w:val="FDICMODhead"/>
                        </w:rPr>
                      </w:pPr>
                      <w:r>
                        <w:rPr>
                          <w:rStyle w:val="FDICMODhead"/>
                        </w:rPr>
                        <w:t xml:space="preserve">Note: </w:t>
                      </w:r>
                      <w:r w:rsidRPr="009A548F">
                        <w:rPr>
                          <w:rStyle w:val="FDICMODhead"/>
                          <w:b w:val="0"/>
                        </w:rPr>
                        <w:t>Use the following activities to extend the lesson topic throughout the year. Activities can be completed as a class, in small groups, or during center time. Duration of activities will vary.</w:t>
                      </w:r>
                    </w:p>
                    <w:p w:rsidR="003C6018" w:rsidRPr="00CC3900" w:rsidRDefault="003C6018" w:rsidP="00DA1858">
                      <w:pPr>
                        <w:pStyle w:val="FDICCenters"/>
                      </w:pPr>
                      <w:r w:rsidRPr="00CC3900">
                        <w:t>Literacy Center</w:t>
                      </w:r>
                    </w:p>
                    <w:p w:rsidR="003C6018" w:rsidRPr="005709BD" w:rsidRDefault="003C6018" w:rsidP="00DA1858">
                      <w:pPr>
                        <w:pStyle w:val="FDICBulletList1"/>
                      </w:pPr>
                      <w:r w:rsidRPr="005709BD">
                        <w:t xml:space="preserve">Possible Book Club or Classroom Library Selections: </w:t>
                      </w:r>
                      <w:r>
                        <w:br/>
                      </w:r>
                      <w:r w:rsidRPr="00303F7C">
                        <w:rPr>
                          <w:rStyle w:val="FDICMODhead"/>
                          <w:b/>
                        </w:rPr>
                        <w:t xml:space="preserve">Note: </w:t>
                      </w:r>
                      <w:r w:rsidRPr="00303F7C">
                        <w:rPr>
                          <w:rStyle w:val="FDICMODhead"/>
                        </w:rPr>
                        <w:t xml:space="preserve">Read books with your class that focus on the lesson’s financial literacy topic. Below are suggestions, but you may find other selections in your library that can be used to generate a similar discussion. For pre-literate students, read books aloud. </w:t>
                      </w:r>
                    </w:p>
                    <w:p w:rsidR="003C6018" w:rsidRPr="00CC3900" w:rsidRDefault="003C6018" w:rsidP="00561AE3">
                      <w:pPr>
                        <w:pStyle w:val="FDICbulletlist2"/>
                      </w:pPr>
                      <w:r w:rsidRPr="00853DBB">
                        <w:t>Just a Piggy Bank</w:t>
                      </w:r>
                      <w:r w:rsidRPr="00CC3900">
                        <w:t xml:space="preserve"> </w:t>
                      </w:r>
                      <w:r w:rsidRPr="003D4A06">
                        <w:rPr>
                          <w:i w:val="0"/>
                        </w:rPr>
                        <w:t>by Gina and Mercer Meyer: Little Critter is given a piggy bank by his grandfather and learns all about the importance of saving money.</w:t>
                      </w:r>
                      <w:r w:rsidRPr="00CC3900">
                        <w:tab/>
                      </w:r>
                      <w:r w:rsidRPr="00CC3900">
                        <w:tab/>
                      </w:r>
                      <w:r w:rsidRPr="00CC3900">
                        <w:tab/>
                      </w:r>
                    </w:p>
                    <w:p w:rsidR="003C6018" w:rsidRPr="00CC3900" w:rsidRDefault="003C6018" w:rsidP="005A21F4">
                      <w:pPr>
                        <w:pStyle w:val="FDICbulletlist3"/>
                      </w:pPr>
                      <w:r w:rsidRPr="005A21F4">
                        <w:rPr>
                          <w:i w:val="0"/>
                        </w:rPr>
                        <w:t>Discussion Questions:</w:t>
                      </w:r>
                      <w:r w:rsidRPr="00CC3900">
                        <w:t xml:space="preserve"> Do you have a piggy bank at home? What do you put in your bank? All of your money? Some of your money? What was the most money you’ve saved?</w:t>
                      </w:r>
                    </w:p>
                    <w:p w:rsidR="003C6018" w:rsidRPr="00CC3900" w:rsidRDefault="003C6018" w:rsidP="00561AE3">
                      <w:pPr>
                        <w:pStyle w:val="FDICbulletlist2"/>
                      </w:pPr>
                      <w:r w:rsidRPr="00853DBB">
                        <w:t>My Rows and Piles of Coins</w:t>
                      </w:r>
                      <w:r w:rsidRPr="003D4A06">
                        <w:rPr>
                          <w:i w:val="0"/>
                        </w:rPr>
                        <w:t xml:space="preserve"> by Tololwa M. Mollel: A boy saves all of his coins to buy something very important. He works and saves to buy the bicycle he needs to help his family cart items to and from the local market. </w:t>
                      </w:r>
                    </w:p>
                    <w:p w:rsidR="003C6018" w:rsidRDefault="003C6018" w:rsidP="00BF3992">
                      <w:pPr>
                        <w:pStyle w:val="FDICbulletlist3"/>
                        <w:spacing w:after="120"/>
                      </w:pPr>
                      <w:r w:rsidRPr="005A21F4">
                        <w:rPr>
                          <w:i w:val="0"/>
                        </w:rPr>
                        <w:t>Discussion Questions:</w:t>
                      </w:r>
                      <w:r w:rsidRPr="00CC3900">
                        <w:t xml:space="preserve"> Have you ever saved your money for anything? What was it? Have you ever seen your mom and dad put money away in their savings? What is one way saving money could be helpful or important?</w:t>
                      </w:r>
                    </w:p>
                    <w:p w:rsidR="003C6018" w:rsidRPr="00CC3900" w:rsidRDefault="003C6018" w:rsidP="00561AE3">
                      <w:pPr>
                        <w:pStyle w:val="FDICbulletlist2"/>
                      </w:pPr>
                      <w:r>
                        <w:t>Isabel’s Car Wash</w:t>
                      </w:r>
                      <w:r w:rsidRPr="00CC3900">
                        <w:t xml:space="preserve"> </w:t>
                      </w:r>
                      <w:r w:rsidRPr="003D4A06">
                        <w:rPr>
                          <w:i w:val="0"/>
                        </w:rPr>
                        <w:t>by Sheila Bair: Isabel wants a doll but doesn’t have enough money to buy it. She starts a car wash business with money invested from her friends with hopes to make enough money to buy the doll and pay her friends back.</w:t>
                      </w:r>
                    </w:p>
                    <w:p w:rsidR="003C6018" w:rsidRPr="00CC3900" w:rsidRDefault="003C6018" w:rsidP="00C41402">
                      <w:pPr>
                        <w:pStyle w:val="FDICbulletlist3"/>
                        <w:spacing w:after="120"/>
                      </w:pPr>
                      <w:r w:rsidRPr="005A21F4">
                        <w:rPr>
                          <w:i w:val="0"/>
                        </w:rPr>
                        <w:t>Discussion Questions:</w:t>
                      </w:r>
                      <w:r w:rsidRPr="00CC3900">
                        <w:t xml:space="preserve"> </w:t>
                      </w:r>
                      <w:r>
                        <w:t>What is Isabel’s problem? What are some ways she can earn money? How did Isabel come up with the idea to start a car wash? How did she get money to start her business? How much money did Isabel make from her car wash? How much money did her friends earn? What business idea could we start as a class?</w:t>
                      </w:r>
                      <w:r w:rsidRPr="00CC3900">
                        <w:t xml:space="preserve">  </w:t>
                      </w:r>
                    </w:p>
                    <w:p w:rsidR="003C6018" w:rsidRPr="004B381F" w:rsidRDefault="003C6018" w:rsidP="00E62719">
                      <w:pPr>
                        <w:pStyle w:val="FDICBulletList1"/>
                      </w:pPr>
                      <w:r>
                        <w:t xml:space="preserve">Speaking, </w:t>
                      </w:r>
                      <w:r w:rsidRPr="004B381F">
                        <w:t xml:space="preserve">Listening, and Writing Prompts: </w:t>
                      </w:r>
                    </w:p>
                    <w:p w:rsidR="003C6018" w:rsidRPr="00EF3989" w:rsidRDefault="003C6018" w:rsidP="00E62719">
                      <w:pPr>
                        <w:pStyle w:val="FDICBulletList1"/>
                        <w:numPr>
                          <w:ilvl w:val="0"/>
                          <w:numId w:val="0"/>
                        </w:numPr>
                        <w:ind w:left="576"/>
                        <w:rPr>
                          <w:b w:val="0"/>
                        </w:rPr>
                      </w:pPr>
                      <w:r w:rsidRPr="004B381F">
                        <w:rPr>
                          <w:b w:val="0"/>
                        </w:rPr>
                        <w:t>Explore the following prompts through a themed show-and-tell, circle time discussions, partner pair-share discussions, or writing</w:t>
                      </w:r>
                      <w:r>
                        <w:rPr>
                          <w:b w:val="0"/>
                        </w:rPr>
                        <w:t xml:space="preserve">. </w:t>
                      </w:r>
                    </w:p>
                    <w:p w:rsidR="003C6018" w:rsidRDefault="003C6018" w:rsidP="00303F7C">
                      <w:pPr>
                        <w:pStyle w:val="FDICMODbody"/>
                        <w:rPr>
                          <w:rStyle w:val="FDICMODhead"/>
                        </w:rPr>
                      </w:pPr>
                      <w:r>
                        <w:rPr>
                          <w:rStyle w:val="FDICMODhead"/>
                        </w:rPr>
                        <w:t>Grade Level Modifications</w:t>
                      </w:r>
                      <w:r w:rsidRPr="004F28C8">
                        <w:rPr>
                          <w:rStyle w:val="FDICMODhead"/>
                        </w:rPr>
                        <w:t xml:space="preserve">: </w:t>
                      </w:r>
                    </w:p>
                    <w:p w:rsidR="003C6018" w:rsidRPr="00C830E1" w:rsidRDefault="003C6018" w:rsidP="00A65AD2">
                      <w:pPr>
                        <w:pStyle w:val="FDICMODbody"/>
                        <w:spacing w:before="0"/>
                      </w:pPr>
                      <w:r w:rsidRPr="004F28C8">
                        <w:rPr>
                          <w:rStyle w:val="FDICMODhead"/>
                        </w:rPr>
                        <w:t>Pre-K–K</w:t>
                      </w:r>
                      <w:r w:rsidRPr="00303F7C">
                        <w:rPr>
                          <w:rStyle w:val="FDICMODhead"/>
                        </w:rPr>
                        <w:t>:</w:t>
                      </w:r>
                      <w:r w:rsidRPr="00303F7C">
                        <w:t xml:space="preserve"> Provide students with a visual </w:t>
                      </w:r>
                      <w:r w:rsidRPr="004B381F">
                        <w:t>or real-world</w:t>
                      </w:r>
                      <w:r w:rsidRPr="00303F7C">
                        <w:t xml:space="preserve"> object to support exploration of the prompt. Pre-literate students may discuss pictures and objects while having their stories recorded through modeled or guided writing as a small group or with the class.</w:t>
                      </w:r>
                      <w:r>
                        <w:t xml:space="preserve"> </w:t>
                      </w:r>
                    </w:p>
                    <w:p w:rsidR="003C6018" w:rsidRPr="00561AE3" w:rsidRDefault="003C6018" w:rsidP="00A65AD2">
                      <w:pPr>
                        <w:pStyle w:val="FDICbulletlist2"/>
                      </w:pPr>
                      <w:r w:rsidRPr="00561AE3">
                        <w:t xml:space="preserve">What is something you would like to save money for?  </w:t>
                      </w:r>
                    </w:p>
                    <w:p w:rsidR="003C6018" w:rsidRPr="00CC3900" w:rsidRDefault="003C6018" w:rsidP="00A65AD2">
                      <w:pPr>
                        <w:pStyle w:val="FDICMODbody"/>
                        <w:spacing w:before="0"/>
                      </w:pPr>
                      <w:r w:rsidRPr="00853DBB">
                        <w:rPr>
                          <w:rStyle w:val="FDICMODhead"/>
                        </w:rPr>
                        <w:t>Grades 1–2:</w:t>
                      </w:r>
                      <w:r w:rsidRPr="00CC3900">
                        <w:t xml:space="preserve"> </w:t>
                      </w:r>
                      <w:r w:rsidRPr="00303F7C">
                        <w:t>Students may explore the following writing prompt</w:t>
                      </w:r>
                      <w:r w:rsidR="004B381F">
                        <w:t xml:space="preserve"> </w:t>
                      </w:r>
                      <w:r w:rsidRPr="00303F7C">
                        <w:t>by journaling or as independent writing assignments.</w:t>
                      </w:r>
                      <w:r w:rsidRPr="00CC3900">
                        <w:t xml:space="preserve"> </w:t>
                      </w:r>
                    </w:p>
                    <w:p w:rsidR="003C6018" w:rsidRDefault="003C6018" w:rsidP="00DA1858">
                      <w:pPr>
                        <w:pStyle w:val="FDICbulletlist2"/>
                      </w:pPr>
                      <w:r w:rsidRPr="00CC3900">
                        <w:t xml:space="preserve">What are </w:t>
                      </w:r>
                      <w:r>
                        <w:t xml:space="preserve">some ways you can save money?  </w:t>
                      </w:r>
                    </w:p>
                    <w:p w:rsidR="003C6018" w:rsidRPr="00CC3900" w:rsidRDefault="003C6018" w:rsidP="00303F7C">
                      <w:pPr>
                        <w:pStyle w:val="FDICCenters"/>
                        <w:spacing w:before="240"/>
                      </w:pPr>
                      <w:r w:rsidRPr="00CC3900">
                        <w:t>Math Center</w:t>
                      </w:r>
                    </w:p>
                    <w:p w:rsidR="003C6018" w:rsidRPr="00CC3900" w:rsidRDefault="003C6018" w:rsidP="005A21F4">
                      <w:pPr>
                        <w:pStyle w:val="FDICBulletList1"/>
                      </w:pPr>
                      <w:r w:rsidRPr="00853DBB">
                        <w:t>Math Station:</w:t>
                      </w:r>
                      <w:r w:rsidRPr="00CC3900">
                        <w:t xml:space="preserve"> </w:t>
                      </w:r>
                      <w:r w:rsidRPr="005A21F4">
                        <w:rPr>
                          <w:b w:val="0"/>
                        </w:rPr>
                        <w:t>Using the materials below</w:t>
                      </w:r>
                      <w:r>
                        <w:rPr>
                          <w:b w:val="0"/>
                        </w:rPr>
                        <w:t>,</w:t>
                      </w:r>
                      <w:r w:rsidRPr="005A21F4">
                        <w:rPr>
                          <w:b w:val="0"/>
                        </w:rPr>
                        <w:t xml:space="preserve"> students can explore the following math station activities independently or as part of a small group. These could be used during classroom centers or as a choice for students who finish assignments early.</w:t>
                      </w:r>
                    </w:p>
                    <w:p w:rsidR="003C6018" w:rsidRPr="004B381F" w:rsidRDefault="003C6018" w:rsidP="00303F7C">
                      <w:pPr>
                        <w:pStyle w:val="FDICMODbody"/>
                        <w:rPr>
                          <w:rStyle w:val="FDICMODhead"/>
                        </w:rPr>
                      </w:pPr>
                      <w:r w:rsidRPr="004B381F">
                        <w:rPr>
                          <w:rStyle w:val="FDICMODhead"/>
                        </w:rPr>
                        <w:t xml:space="preserve">Grade Level Modifications: </w:t>
                      </w:r>
                    </w:p>
                    <w:p w:rsidR="003C6018" w:rsidRPr="00CC3900" w:rsidRDefault="003C6018" w:rsidP="00A65AD2">
                      <w:pPr>
                        <w:pStyle w:val="FDICMODbody"/>
                        <w:spacing w:before="0"/>
                      </w:pPr>
                      <w:r w:rsidRPr="00853DBB">
                        <w:rPr>
                          <w:rStyle w:val="FDICMODhead"/>
                        </w:rPr>
                        <w:t>Pre-K–K:</w:t>
                      </w:r>
                      <w:r w:rsidRPr="00CC3900">
                        <w:t xml:space="preserve"> </w:t>
                      </w:r>
                      <w:r w:rsidRPr="00561AE3">
                        <w:rPr>
                          <w:b/>
                        </w:rPr>
                        <w:t>Materials:</w:t>
                      </w:r>
                      <w:r w:rsidRPr="00561AE3">
                        <w:t xml:space="preserve"> Piggy bank, coins</w:t>
                      </w:r>
                      <w:r>
                        <w:t xml:space="preserve">. </w:t>
                      </w:r>
                      <w:r w:rsidRPr="00561AE3">
                        <w:rPr>
                          <w:b/>
                        </w:rPr>
                        <w:t>Instructions:</w:t>
                      </w:r>
                      <w:r w:rsidRPr="00561AE3">
                        <w:t xml:space="preserve"> Give students the opportunity to practice “saving” and “spending” coins from a class piggy bank. Students can count the coins as they place them into the bank. </w:t>
                      </w:r>
                    </w:p>
                    <w:p w:rsidR="003C6018" w:rsidRPr="00CC3900" w:rsidRDefault="003C6018" w:rsidP="00A65AD2">
                      <w:pPr>
                        <w:pStyle w:val="FDICMODbody"/>
                        <w:spacing w:before="0" w:after="60"/>
                      </w:pPr>
                      <w:r w:rsidRPr="00853DBB">
                        <w:rPr>
                          <w:rStyle w:val="FDICMODhead"/>
                        </w:rPr>
                        <w:t>Grades 1–2:</w:t>
                      </w:r>
                      <w:r>
                        <w:t xml:space="preserve"> </w:t>
                      </w:r>
                      <w:r w:rsidRPr="00561AE3">
                        <w:rPr>
                          <w:b/>
                        </w:rPr>
                        <w:t>Materials:</w:t>
                      </w:r>
                      <w:r w:rsidRPr="00561AE3">
                        <w:t xml:space="preserve"> Piggy bank, coins, mixed math fact cards</w:t>
                      </w:r>
                      <w:r>
                        <w:t xml:space="preserve">. </w:t>
                      </w:r>
                      <w:r w:rsidRPr="00561AE3">
                        <w:rPr>
                          <w:b/>
                        </w:rPr>
                        <w:t>Instructions:</w:t>
                      </w:r>
                      <w:r w:rsidRPr="00561AE3">
                        <w:t xml:space="preserve"> Have students solve the problem on the math card and then place the appropriate value of coins into the piggy bank. Challenge the class to solve enough math fact cards to get all the coins in the bank.</w:t>
                      </w:r>
                      <w:r w:rsidRPr="00CC3900">
                        <w:t xml:space="preserve"> </w:t>
                      </w:r>
                    </w:p>
                    <w:p w:rsidR="003C6018" w:rsidRPr="0092325F" w:rsidRDefault="003C6018" w:rsidP="00303F7C">
                      <w:pPr>
                        <w:pStyle w:val="FDICBulletList1"/>
                        <w:rPr>
                          <w:i/>
                          <w:color w:val="404040"/>
                        </w:rPr>
                      </w:pPr>
                      <w:r w:rsidRPr="00853DBB">
                        <w:t>Story Problems:</w:t>
                      </w:r>
                      <w:r w:rsidRPr="00CC3900">
                        <w:t xml:space="preserve"> </w:t>
                      </w:r>
                      <w:r w:rsidRPr="00303F7C">
                        <w:rPr>
                          <w:b w:val="0"/>
                        </w:rPr>
                        <w:t>Display the</w:t>
                      </w:r>
                      <w:r w:rsidRPr="005A21F4">
                        <w:t xml:space="preserve"> </w:t>
                      </w:r>
                      <w:r w:rsidRPr="005A21F4">
                        <w:rPr>
                          <w:i/>
                        </w:rPr>
                        <w:t>Story Problems</w:t>
                      </w:r>
                      <w:r>
                        <w:rPr>
                          <w:i/>
                        </w:rPr>
                        <w:t>:</w:t>
                      </w:r>
                      <w:r w:rsidRPr="005A21F4">
                        <w:t xml:space="preserve"> </w:t>
                      </w:r>
                      <w:r w:rsidRPr="005A21F4">
                        <w:rPr>
                          <w:i/>
                        </w:rPr>
                        <w:t xml:space="preserve">Super Savers </w:t>
                      </w:r>
                      <w:r w:rsidRPr="00303F7C">
                        <w:rPr>
                          <w:b w:val="0"/>
                        </w:rPr>
                        <w:t>slide. Problems can be printed or projected</w:t>
                      </w:r>
                      <w:r w:rsidRPr="003C6018">
                        <w:rPr>
                          <w:b w:val="0"/>
                          <w:color w:val="FF0000"/>
                        </w:rPr>
                        <w:t>,</w:t>
                      </w:r>
                      <w:r w:rsidRPr="00303F7C">
                        <w:rPr>
                          <w:b w:val="0"/>
                        </w:rPr>
                        <w:t xml:space="preserve"> then explored and solved as a whole class, a small collaborative group, or individually. The first problem listed, Challenge 1, is more appropriate for young students. Challenge 2 will provide more difficulty.</w:t>
                      </w:r>
                    </w:p>
                    <w:p w:rsidR="003C6018" w:rsidRPr="00303F7C" w:rsidRDefault="003C6018" w:rsidP="006900CC">
                      <w:pPr>
                        <w:pStyle w:val="FDICMODbody"/>
                        <w:rPr>
                          <w:rStyle w:val="FDICMODhead"/>
                        </w:rPr>
                      </w:pPr>
                      <w:r w:rsidRPr="00303F7C">
                        <w:rPr>
                          <w:rStyle w:val="FDICMODhead"/>
                        </w:rPr>
                        <w:t xml:space="preserve">Grade Level </w:t>
                      </w:r>
                      <w:r w:rsidRPr="004B381F">
                        <w:rPr>
                          <w:rStyle w:val="FDICMODhead"/>
                        </w:rPr>
                        <w:t>Modifications:</w:t>
                      </w:r>
                      <w:r w:rsidRPr="00303F7C">
                        <w:rPr>
                          <w:rStyle w:val="FDICMODhead"/>
                        </w:rPr>
                        <w:t xml:space="preserve"> </w:t>
                      </w:r>
                    </w:p>
                    <w:p w:rsidR="003C6018" w:rsidRPr="00E62719" w:rsidRDefault="003C6018" w:rsidP="00A65AD2">
                      <w:pPr>
                        <w:pStyle w:val="FDICMODbody"/>
                        <w:spacing w:before="0"/>
                        <w:rPr>
                          <w:rStyle w:val="FDICMODhead"/>
                          <w:b w:val="0"/>
                          <w:color w:val="auto"/>
                        </w:rPr>
                      </w:pPr>
                      <w:r w:rsidRPr="00303F7C">
                        <w:rPr>
                          <w:rStyle w:val="FDICMODhead"/>
                        </w:rPr>
                        <w:t>Pre-K–K:</w:t>
                      </w:r>
                      <w:r w:rsidRPr="00E62719">
                        <w:rPr>
                          <w:rStyle w:val="FDICMODhead"/>
                          <w:b w:val="0"/>
                          <w:color w:val="auto"/>
                        </w:rPr>
                        <w:t xml:space="preserve"> Solve step-by-step problems developing students’ critical thinking and deductive reasoning during circle time or as a small group. Each challenge involves using or creating a visual with students and discussing small steps to solve a problem. </w:t>
                      </w:r>
                    </w:p>
                    <w:p w:rsidR="003C6018" w:rsidRPr="00E62719" w:rsidRDefault="003C6018" w:rsidP="00A65AD2">
                      <w:pPr>
                        <w:pStyle w:val="FDICMODbody"/>
                        <w:spacing w:before="0"/>
                        <w:rPr>
                          <w:b/>
                        </w:rPr>
                      </w:pPr>
                      <w:r w:rsidRPr="00303F7C">
                        <w:rPr>
                          <w:rStyle w:val="FDICMODhead"/>
                        </w:rPr>
                        <w:t>Grades 1–2:</w:t>
                      </w:r>
                      <w:r w:rsidRPr="00E62719">
                        <w:rPr>
                          <w:rStyle w:val="FDICMODhead"/>
                          <w:b w:val="0"/>
                          <w:color w:val="auto"/>
                        </w:rPr>
                        <w:t xml:space="preserve"> Using the provided challenges as </w:t>
                      </w:r>
                      <w:r w:rsidRPr="004B381F">
                        <w:rPr>
                          <w:rStyle w:val="FDICMODhead"/>
                          <w:b w:val="0"/>
                          <w:color w:val="auto"/>
                        </w:rPr>
                        <w:t>inspiration, create</w:t>
                      </w:r>
                      <w:r w:rsidRPr="00E62719">
                        <w:rPr>
                          <w:rStyle w:val="FDICMODhead"/>
                          <w:b w:val="0"/>
                          <w:color w:val="auto"/>
                        </w:rPr>
                        <w:t xml:space="preserve"> personal story problems and exchange them with classmates to solve. </w:t>
                      </w:r>
                    </w:p>
                    <w:p w:rsidR="003C6018" w:rsidRPr="00CC3900" w:rsidRDefault="003C6018" w:rsidP="00303F7C">
                      <w:pPr>
                        <w:pStyle w:val="FDICCenters"/>
                        <w:spacing w:before="240"/>
                      </w:pPr>
                      <w:r w:rsidRPr="00CC3900">
                        <w:t>Technology Center</w:t>
                      </w:r>
                    </w:p>
                    <w:p w:rsidR="003C6018" w:rsidRPr="005709BD" w:rsidRDefault="003C6018" w:rsidP="00DA1858">
                      <w:pPr>
                        <w:pStyle w:val="FDICBulletList1"/>
                      </w:pPr>
                      <w:r w:rsidRPr="005709BD">
                        <w:t xml:space="preserve">Games and Online Activities: </w:t>
                      </w:r>
                    </w:p>
                    <w:p w:rsidR="003C6018" w:rsidRPr="00D60E58" w:rsidRDefault="003C6018" w:rsidP="00561AE3">
                      <w:pPr>
                        <w:pStyle w:val="FDICbulletlist2"/>
                        <w:rPr>
                          <w:i w:val="0"/>
                        </w:rPr>
                      </w:pPr>
                      <w:r w:rsidRPr="00D60E58">
                        <w:rPr>
                          <w:b/>
                          <w:i w:val="0"/>
                        </w:rPr>
                        <w:t>Piggy Bank Game:</w:t>
                      </w:r>
                      <w:r w:rsidRPr="00D60E58">
                        <w:rPr>
                          <w:i w:val="0"/>
                        </w:rPr>
                        <w:t xml:space="preserve"> Little ones will click the piggy bank to make coins drop in. When the bank is full, it breaks open and a new item is made available. </w:t>
                      </w:r>
                      <w:hyperlink r:id="rId15" w:history="1">
                        <w:r w:rsidRPr="00D60E58">
                          <w:rPr>
                            <w:rStyle w:val="FDICLink"/>
                            <w:i w:val="0"/>
                          </w:rPr>
                          <w:t>http://duckiedeck.com</w:t>
                        </w:r>
                        <w:r w:rsidRPr="00D60E58">
                          <w:rPr>
                            <w:rStyle w:val="FDICLink"/>
                            <w:i w:val="0"/>
                          </w:rPr>
                          <w:t>/</w:t>
                        </w:r>
                        <w:r w:rsidRPr="00D60E58">
                          <w:rPr>
                            <w:rStyle w:val="FDICLink"/>
                            <w:i w:val="0"/>
                          </w:rPr>
                          <w:t>pla</w:t>
                        </w:r>
                        <w:r w:rsidRPr="00D60E58">
                          <w:rPr>
                            <w:rStyle w:val="FDICLink"/>
                            <w:i w:val="0"/>
                          </w:rPr>
                          <w:t>y</w:t>
                        </w:r>
                        <w:r w:rsidRPr="00D60E58">
                          <w:rPr>
                            <w:rStyle w:val="FDICLink"/>
                            <w:i w:val="0"/>
                          </w:rPr>
                          <w:t>/pig</w:t>
                        </w:r>
                        <w:r w:rsidRPr="00D60E58">
                          <w:rPr>
                            <w:rStyle w:val="FDICLink"/>
                            <w:i w:val="0"/>
                          </w:rPr>
                          <w:t>g</w:t>
                        </w:r>
                        <w:r w:rsidRPr="00D60E58">
                          <w:rPr>
                            <w:rStyle w:val="FDICLink"/>
                            <w:i w:val="0"/>
                          </w:rPr>
                          <w:t>y-banks</w:t>
                        </w:r>
                      </w:hyperlink>
                      <w:r w:rsidRPr="00D60E58">
                        <w:rPr>
                          <w:i w:val="0"/>
                        </w:rPr>
                        <w:t xml:space="preserve"> </w:t>
                      </w:r>
                      <w:r w:rsidRPr="00D60E58">
                        <w:rPr>
                          <w:i w:val="0"/>
                        </w:rPr>
                        <w:br/>
                        <w:t xml:space="preserve">Play with the whole class and talk about what is happening as the piggy bank gets fuller and fuller. The whole group may use the piggy banks they made to add plastic coins and count along with the game. </w:t>
                      </w:r>
                    </w:p>
                    <w:p w:rsidR="003C6018" w:rsidRPr="00D60E58" w:rsidRDefault="003C6018" w:rsidP="00561AE3">
                      <w:pPr>
                        <w:pStyle w:val="FDICbulletlist2"/>
                        <w:rPr>
                          <w:i w:val="0"/>
                        </w:rPr>
                      </w:pPr>
                      <w:r w:rsidRPr="00D60E58">
                        <w:rPr>
                          <w:b/>
                          <w:i w:val="0"/>
                        </w:rPr>
                        <w:t>PBS CyberChase Money Videos:</w:t>
                      </w:r>
                      <w:r w:rsidRPr="00D60E58">
                        <w:rPr>
                          <w:i w:val="0"/>
                        </w:rPr>
                        <w:t xml:space="preserve"> Students practice mental math skills while exploring saving and spending with these short animated videos. </w:t>
                      </w:r>
                      <w:r w:rsidRPr="00D60E58">
                        <w:rPr>
                          <w:rStyle w:val="FDICLink"/>
                          <w:i w:val="0"/>
                        </w:rPr>
                        <w:t>http://pbskids.org/cyberchase/find-it/money/videos/</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1856" behindDoc="0" locked="0" layoutInCell="1" allowOverlap="1">
                <wp:simplePos x="0" y="0"/>
                <wp:positionH relativeFrom="page">
                  <wp:posOffset>3954145</wp:posOffset>
                </wp:positionH>
                <wp:positionV relativeFrom="page">
                  <wp:posOffset>2905760</wp:posOffset>
                </wp:positionV>
                <wp:extent cx="2901315" cy="6238240"/>
                <wp:effectExtent l="4445" t="0" r="2540" b="0"/>
                <wp:wrapNone/>
                <wp:docPr id="3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238240"/>
                        </a:xfrm>
                        <a:prstGeom prst="rect">
                          <a:avLst/>
                        </a:prstGeom>
                        <a:solidFill>
                          <a:srgbClr val="FBEDF2"/>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11.35pt;margin-top:228.8pt;width:228.45pt;height:491.2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" fillcolor="#fbedf2" stroked="f" strokecolor="#4a7ebb">
                <v:shadow opacity="22936f" mv:blur="40000f" origin=",.5" offset="0,23000emu"/>
                <w10:wrap anchorx="page" anchory="page"/>
              </v:rect>
            </w:pict>
          </mc:Fallback>
        </mc:AlternateContent>
      </w:r>
      <w:r>
        <w:rPr>
          <w:rFonts w:hint="eastAsia"/>
          <w:noProof/>
          <w:lang w:eastAsia="en-US"/>
        </w:rPr>
        <mc:AlternateContent>
          <mc:Choice Requires="wps">
            <w:drawing>
              <wp:anchor distT="0" distB="0" distL="114300" distR="114300" simplePos="0" relativeHeight="251640832" behindDoc="0" locked="0" layoutInCell="1" allowOverlap="1">
                <wp:simplePos x="0" y="0"/>
                <wp:positionH relativeFrom="page">
                  <wp:posOffset>902335</wp:posOffset>
                </wp:positionH>
                <wp:positionV relativeFrom="page">
                  <wp:posOffset>2899410</wp:posOffset>
                </wp:positionV>
                <wp:extent cx="2901315" cy="6244590"/>
                <wp:effectExtent l="635" t="3810" r="6350" b="0"/>
                <wp:wrapNone/>
                <wp:docPr id="3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6244590"/>
                        </a:xfrm>
                        <a:prstGeom prst="rect">
                          <a:avLst/>
                        </a:prstGeom>
                        <a:solidFill>
                          <a:srgbClr val="FBEDF2"/>
                        </a:solidFill>
                        <a:ln>
                          <a:noFill/>
                        </a:ln>
                        <a:effectLst/>
                        <a:extLs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71.05pt;margin-top:228.3pt;width:228.45pt;height:491.7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" fillcolor="#fbedf2" stroked="f" strokecolor="#4a7ebb">
                <v:shadow opacity="22936f" mv:blur="40000f" origin=",.5" offset="0,23000emu"/>
                <w10:wrap anchorx="page" anchory="page"/>
              </v:rect>
            </w:pict>
          </mc:Fallback>
        </mc:AlternateContent>
      </w:r>
      <w:r w:rsidR="00304671" w:rsidRPr="00304671">
        <w:rPr>
          <w:rStyle w:val="FDICBoxBold"/>
        </w:rPr>
        <w:t xml:space="preserve"> </w:t>
      </w:r>
      <w:r w:rsidR="002C3ED6">
        <w:rPr>
          <w:rFonts w:hint="eastAsia"/>
        </w:rPr>
        <w:br w:type="page"/>
      </w:r>
      <w:bookmarkStart w:id="0" w:name="_GoBack"/>
      <w:bookmarkEnd w:id="0"/>
      <w:r>
        <w:rPr>
          <w:rFonts w:hint="eastAsia"/>
          <w:noProof/>
          <w:lang w:eastAsia="en-US"/>
        </w:rPr>
        <w:lastRenderedPageBreak/>
        <mc:AlternateContent>
          <mc:Choice Requires="wpg">
            <w:drawing>
              <wp:anchor distT="0" distB="0" distL="114300" distR="114300" simplePos="0" relativeHeight="251671552" behindDoc="0" locked="0" layoutInCell="1" allowOverlap="1">
                <wp:simplePos x="0" y="0"/>
                <wp:positionH relativeFrom="page">
                  <wp:posOffset>3873500</wp:posOffset>
                </wp:positionH>
                <wp:positionV relativeFrom="page">
                  <wp:posOffset>1336040</wp:posOffset>
                </wp:positionV>
                <wp:extent cx="2984500" cy="2447925"/>
                <wp:effectExtent l="0" t="2540" r="0" b="635"/>
                <wp:wrapThrough wrapText="bothSides">
                  <wp:wrapPolygon edited="0">
                    <wp:start x="2955" y="0"/>
                    <wp:lineTo x="2381" y="62"/>
                    <wp:lineTo x="740" y="773"/>
                    <wp:lineTo x="0" y="2056"/>
                    <wp:lineTo x="-83" y="2443"/>
                    <wp:lineTo x="-83" y="18709"/>
                    <wp:lineTo x="0" y="19544"/>
                    <wp:lineTo x="574" y="20507"/>
                    <wp:lineTo x="740" y="20698"/>
                    <wp:lineTo x="2298" y="21471"/>
                    <wp:lineTo x="2546" y="21471"/>
                    <wp:lineTo x="19054" y="21471"/>
                    <wp:lineTo x="19302" y="21471"/>
                    <wp:lineTo x="20860" y="20698"/>
                    <wp:lineTo x="21026" y="20507"/>
                    <wp:lineTo x="21600" y="19544"/>
                    <wp:lineTo x="21683" y="18709"/>
                    <wp:lineTo x="21683" y="2443"/>
                    <wp:lineTo x="21600" y="2056"/>
                    <wp:lineTo x="20860" y="773"/>
                    <wp:lineTo x="19219" y="62"/>
                    <wp:lineTo x="18645" y="0"/>
                    <wp:lineTo x="2955" y="0"/>
                  </wp:wrapPolygon>
                </wp:wrapThrough>
                <wp:docPr id="28" name="Group 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4500" cy="2447925"/>
                          <a:chOff x="6840" y="2441"/>
                          <a:chExt cx="3940" cy="5047"/>
                        </a:xfrm>
                      </wpg:grpSpPr>
                      <wps:wsp>
                        <wps:cNvPr id="29" name="Rounded Rectangle 1"/>
                        <wps:cNvSpPr>
                          <a:spLocks noChangeArrowheads="1"/>
                        </wps:cNvSpPr>
                        <wps:spPr bwMode="auto">
                          <a:xfrm>
                            <a:off x="6840" y="2448"/>
                            <a:ext cx="3940" cy="5032"/>
                          </a:xfrm>
                          <a:prstGeom prst="roundRect">
                            <a:avLst>
                              <a:gd name="adj" fmla="val 16667"/>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0092B0"/>
                                </a:solidFill>
                                <a:round/>
                                <a:headEnd/>
                                <a:tailEnd/>
                              </a14:hiddenLine>
                            </a:ext>
                            <a:ext uri="{AF507438-7753-43e0-B8FC-AC1667EBCBE1}">
                              <a14:hiddenEffects xmlns:a14="http://schemas.microsoft.com/office/drawing/2010/main">
                                <a:effectLst/>
                              </a14:hiddenEffects>
                            </a:ext>
                          </a:extLst>
                        </wps:spPr>
                        <wps:bodyPr rot="0" vert="horz" wrap="square" lIns="91440" tIns="45720" rIns="91440" bIns="45720" anchor="ctr" anchorCtr="0" upright="1">
                          <a:noAutofit/>
                        </wps:bodyPr>
                      </wps:wsp>
                      <wps:wsp>
                        <wps:cNvPr id="30" name="Text Box 970"/>
                        <wps:cNvSpPr txBox="1">
                          <a:spLocks noChangeAspect="1" noChangeArrowheads="1"/>
                        </wps:cNvSpPr>
                        <wps:spPr bwMode="auto">
                          <a:xfrm>
                            <a:off x="7014" y="2441"/>
                            <a:ext cx="3593" cy="50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92B0"/>
                                </a:solidFill>
                                <a:miter lim="800000"/>
                                <a:headEnd/>
                                <a:tailEnd/>
                              </a14:hiddenLine>
                            </a:ext>
                            <a:ext uri="{C572A759-6A51-4108-AA02-DFA0A04FC94B}">
                              <ma14:wrappingTextBoxFlag xmlns:ma14="http://schemas.microsoft.com/office/mac/drawingml/2011/main" val="1"/>
                            </a:ext>
                          </a:extLst>
                        </wps:spPr>
                        <wps:txbx>
                          <w:txbxContent>
                            <w:p w:rsidR="003C6018" w:rsidRPr="00A8393C" w:rsidRDefault="003C6018" w:rsidP="00555360">
                              <w:pPr>
                                <w:pStyle w:val="FDICMSTIPheader"/>
                                <w:jc w:val="left"/>
                              </w:pPr>
                              <w:r>
                                <w:t xml:space="preserve">   Teacher Tips: </w:t>
                              </w:r>
                            </w:p>
                            <w:p w:rsidR="003C6018" w:rsidRPr="00DB5DA6" w:rsidRDefault="003C6018" w:rsidP="002248FD">
                              <w:pPr>
                                <w:numPr>
                                  <w:ilvl w:val="0"/>
                                  <w:numId w:val="19"/>
                                </w:numPr>
                                <w:spacing w:before="120" w:after="120"/>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3C6018" w:rsidRDefault="003C6018" w:rsidP="002248FD">
                              <w:pPr>
                                <w:numPr>
                                  <w:ilvl w:val="0"/>
                                  <w:numId w:val="19"/>
                                </w:numPr>
                                <w:spacing w:before="120" w:after="120"/>
                                <w:ind w:left="360"/>
                                <w:rPr>
                                  <w:rFonts w:ascii="Arial" w:hAnsi="Arial" w:cs="Arial"/>
                                  <w:sz w:val="20"/>
                                </w:rPr>
                              </w:pPr>
                              <w:r>
                                <w:rPr>
                                  <w:rFonts w:ascii="Arial" w:hAnsi="Arial" w:cs="Arial"/>
                                  <w:sz w:val="20"/>
                                </w:rPr>
                                <w:t xml:space="preserve">The saving and spending of classroom rewards, such as </w:t>
                              </w:r>
                              <w:r w:rsidRPr="00A1273D">
                                <w:rPr>
                                  <w:rFonts w:ascii="Arial" w:hAnsi="Arial" w:cs="Arial"/>
                                  <w:b/>
                                  <w:sz w:val="20"/>
                                </w:rPr>
                                <w:t>Smart Bucks</w:t>
                              </w:r>
                              <w:r>
                                <w:rPr>
                                  <w:rFonts w:ascii="Arial" w:hAnsi="Arial" w:cs="Arial"/>
                                  <w:sz w:val="20"/>
                                </w:rPr>
                                <w:t xml:space="preserve"> </w:t>
                              </w:r>
                              <w:r w:rsidRPr="002248FD">
                                <w:rPr>
                                  <w:rFonts w:ascii="Arial" w:hAnsi="Arial" w:cs="Arial"/>
                                  <w:sz w:val="20"/>
                                </w:rPr>
                                <w:t>(s</w:t>
                              </w:r>
                              <w:r>
                                <w:rPr>
                                  <w:rFonts w:ascii="Arial" w:hAnsi="Arial" w:cs="Arial"/>
                                  <w:sz w:val="20"/>
                                </w:rPr>
                                <w:t xml:space="preserve">ee page </w:t>
                              </w:r>
                              <w:r w:rsidR="007929A6">
                                <w:rPr>
                                  <w:rFonts w:ascii="Arial" w:hAnsi="Arial" w:cs="Arial"/>
                                  <w:sz w:val="20"/>
                                </w:rPr>
                                <w:t>7</w:t>
                              </w:r>
                              <w:r>
                                <w:rPr>
                                  <w:rFonts w:ascii="Arial" w:hAnsi="Arial" w:cs="Arial"/>
                                  <w:sz w:val="20"/>
                                </w:rPr>
                                <w:t xml:space="preserve"> for more idea</w:t>
                              </w:r>
                              <w:r w:rsidRPr="003D37B3">
                                <w:rPr>
                                  <w:rFonts w:ascii="Arial" w:hAnsi="Arial" w:cs="Arial"/>
                                  <w:sz w:val="20"/>
                                </w:rPr>
                                <w:t>s),</w:t>
                              </w:r>
                              <w:r>
                                <w:rPr>
                                  <w:rFonts w:ascii="Arial" w:hAnsi="Arial" w:cs="Arial"/>
                                  <w:sz w:val="20"/>
                                </w:rPr>
                                <w:t xml:space="preserve"> offer young students practical experience with these important financial concepts. </w:t>
                              </w:r>
                            </w:p>
                            <w:p w:rsidR="003C6018" w:rsidRPr="00767A61" w:rsidRDefault="003C6018" w:rsidP="00767A61">
                              <w:pPr>
                                <w:numPr>
                                  <w:ilvl w:val="0"/>
                                  <w:numId w:val="19"/>
                                </w:numPr>
                                <w:spacing w:before="120" w:after="120"/>
                                <w:ind w:left="360"/>
                                <w:rPr>
                                  <w:rFonts w:ascii="Arial" w:hAnsi="Arial" w:cs="Arial"/>
                                  <w:sz w:val="20"/>
                                </w:rPr>
                              </w:pPr>
                              <w:r w:rsidRPr="00B90E98">
                                <w:rPr>
                                  <w:rFonts w:ascii="Arial" w:hAnsi="Arial" w:cs="Arial"/>
                                  <w:sz w:val="20"/>
                                </w:rPr>
                                <w:t>Make time to explore the literature and technology resources mentioned in the guided and</w:t>
                              </w:r>
                              <w:r>
                                <w:rPr>
                                  <w:rFonts w:ascii="Arial" w:hAnsi="Arial" w:cs="Arial"/>
                                  <w:sz w:val="20"/>
                                </w:rPr>
                                <w:t xml:space="preserve"> extended exploration sections </w:t>
                              </w:r>
                              <w:r w:rsidRPr="00B90E98">
                                <w:rPr>
                                  <w:rFonts w:ascii="Arial" w:hAnsi="Arial" w:cs="Arial"/>
                                  <w:sz w:val="20"/>
                                </w:rPr>
                                <w:t>of this lesson.</w:t>
                              </w:r>
                            </w:p>
                          </w:txbxContent>
                        </wps:txbx>
                        <wps:bodyPr rot="0" vert="horz" wrap="square" lIns="45720" tIns="45720" rIns="4572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8" o:spid="_x0000_s1030" style="position:absolute;margin-left:305pt;margin-top:105.2pt;width:235pt;height:192.75pt;z-index:251671552;mso-position-horizontal-relative:page;mso-position-vertical-relative:page" coordorigin="6840,2441" coordsize="3940,504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">
                <v:roundrect id="Rounded Rectangle 1" o:spid="_x0000_s1031" style="position:absolute;left:6840;top:2448;width:3940;height:5032;visibility:visible;mso-wrap-style:square;v-text-anchor:middle" arcsize="10923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pqJFxAAA&#10;ANsAAAAPAAAAZHJzL2Rvd25yZXYueG1sRI9Pi8IwFMTvwn6H8Ba8abqu+KdrFF0VvHiwCl6fzdu2&#10;a/NSmqj12xtB8DjMzG+YyawxpbhS7QrLCr66EQji1OqCMwWH/bozAuE8ssbSMim4k4PZ9KM1wVjb&#10;G+/omvhMBAi7GBXk3lexlC7NyaDr2oo4eH+2NuiDrDOpa7wFuCllL4oG0mDBYSHHin5zSs/JxSiI&#10;Ft/lPaH1//Lo5kV/sB9uq9VJqfZnM/8B4anx7/CrvdEKemN4fgk/QE4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wKaiRcQAAADbAAAADwAAAAAAAAAAAAAAAACXAgAAZHJzL2Rv&#10;d25yZXYueG1sUEsFBgAAAAAEAAQA9QAAAIgDAAAAAA==&#10;" filled="f" fillcolor="#9bc1ff" stroked="f" strokecolor="#0092b0">
                  <v:fill color2="#3f80cd" rotate="t" focus="100%" type="gradient">
                    <o:fill v:ext="view" type="gradientUnscaled"/>
                  </v:fill>
                </v:roundrect>
                <v:shape id="Text Box 970" o:spid="_x0000_s1032" type="#_x0000_t202" style="position:absolute;left:7014;top:2441;width:3593;height:504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mgU+wAAA&#10;ANsAAAAPAAAAZHJzL2Rvd25yZXYueG1sRE9Na8JAEL0X/A/LFLwU3aggmrqKCGIvQmvE85CdZkOz&#10;syG7auyvdw6FHh/ve7XpfaNu1MU6sIHJOANFXAZbc2XgXOxHC1AxIVtsApOBB0XYrAcvK8xtuPMX&#10;3U6pUhLCMUcDLqU21zqWjjzGcWiJhfsOnccksKu07fAu4b7R0yyba481S4PDlnaOyp/T1RuY/ab5&#10;7kAX91nMlm/FXh+vxdYaM3ztt++gEvXpX/zn/rDik/XyRX6AXj8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0mgU+wAAAANsAAAAPAAAAAAAAAAAAAAAAAJcCAABkcnMvZG93bnJl&#10;di54bWxQSwUGAAAAAAQABAD1AAAAhAMAAAAA&#10;" mv:complextextbox="1" filled="f" stroked="f" strokecolor="#0092b0">
                  <o:lock v:ext="edit" aspectratio="t"/>
                  <v:textbox inset="3.6pt,,3.6pt">
                    <w:txbxContent>
                      <w:p w:rsidR="003C6018" w:rsidRPr="00A8393C" w:rsidRDefault="003C6018" w:rsidP="00555360">
                        <w:pPr>
                          <w:pStyle w:val="FDICMSTIPheader"/>
                          <w:jc w:val="left"/>
                        </w:pPr>
                        <w:r>
                          <w:t xml:space="preserve">   Teacher Tips: </w:t>
                        </w:r>
                      </w:p>
                      <w:p w:rsidR="003C6018" w:rsidRPr="00DB5DA6" w:rsidRDefault="003C6018" w:rsidP="002248FD">
                        <w:pPr>
                          <w:numPr>
                            <w:ilvl w:val="0"/>
                            <w:numId w:val="19"/>
                          </w:numPr>
                          <w:spacing w:before="120" w:after="120"/>
                          <w:ind w:left="360"/>
                          <w:rPr>
                            <w:rFonts w:ascii="Arial" w:hAnsi="Arial" w:cs="Arial"/>
                            <w:sz w:val="20"/>
                          </w:rPr>
                        </w:pPr>
                        <w:r w:rsidRPr="00DB5DA6">
                          <w:rPr>
                            <w:rFonts w:ascii="Arial" w:hAnsi="Arial" w:cs="Arial"/>
                            <w:sz w:val="20"/>
                          </w:rPr>
                          <w:t xml:space="preserve">Look for grade level modifications throughout </w:t>
                        </w:r>
                        <w:r>
                          <w:rPr>
                            <w:rFonts w:ascii="Arial" w:hAnsi="Arial" w:cs="Arial"/>
                            <w:sz w:val="20"/>
                          </w:rPr>
                          <w:t>this</w:t>
                        </w:r>
                        <w:r w:rsidRPr="00DB5DA6">
                          <w:rPr>
                            <w:rFonts w:ascii="Arial" w:hAnsi="Arial" w:cs="Arial"/>
                            <w:sz w:val="20"/>
                          </w:rPr>
                          <w:t xml:space="preserve"> lesson for ways to adapt activities </w:t>
                        </w:r>
                        <w:r>
                          <w:rPr>
                            <w:rFonts w:ascii="Arial" w:hAnsi="Arial" w:cs="Arial"/>
                            <w:sz w:val="20"/>
                          </w:rPr>
                          <w:t xml:space="preserve">for </w:t>
                        </w:r>
                        <w:r w:rsidRPr="00DB5DA6">
                          <w:rPr>
                            <w:rFonts w:ascii="Arial" w:hAnsi="Arial" w:cs="Arial"/>
                            <w:sz w:val="20"/>
                          </w:rPr>
                          <w:t>your students.</w:t>
                        </w:r>
                      </w:p>
                      <w:p w:rsidR="003C6018" w:rsidRDefault="003C6018" w:rsidP="002248FD">
                        <w:pPr>
                          <w:numPr>
                            <w:ilvl w:val="0"/>
                            <w:numId w:val="19"/>
                          </w:numPr>
                          <w:spacing w:before="120" w:after="120"/>
                          <w:ind w:left="360"/>
                          <w:rPr>
                            <w:rFonts w:ascii="Arial" w:hAnsi="Arial" w:cs="Arial"/>
                            <w:sz w:val="20"/>
                          </w:rPr>
                        </w:pPr>
                        <w:r>
                          <w:rPr>
                            <w:rFonts w:ascii="Arial" w:hAnsi="Arial" w:cs="Arial"/>
                            <w:sz w:val="20"/>
                          </w:rPr>
                          <w:t xml:space="preserve">The saving and spending of classroom rewards, such as </w:t>
                        </w:r>
                        <w:r w:rsidRPr="00A1273D">
                          <w:rPr>
                            <w:rFonts w:ascii="Arial" w:hAnsi="Arial" w:cs="Arial"/>
                            <w:b/>
                            <w:sz w:val="20"/>
                          </w:rPr>
                          <w:t>Smart Bucks</w:t>
                        </w:r>
                        <w:r>
                          <w:rPr>
                            <w:rFonts w:ascii="Arial" w:hAnsi="Arial" w:cs="Arial"/>
                            <w:sz w:val="20"/>
                          </w:rPr>
                          <w:t xml:space="preserve"> </w:t>
                        </w:r>
                        <w:r w:rsidRPr="002248FD">
                          <w:rPr>
                            <w:rFonts w:ascii="Arial" w:hAnsi="Arial" w:cs="Arial"/>
                            <w:sz w:val="20"/>
                          </w:rPr>
                          <w:t>(s</w:t>
                        </w:r>
                        <w:r>
                          <w:rPr>
                            <w:rFonts w:ascii="Arial" w:hAnsi="Arial" w:cs="Arial"/>
                            <w:sz w:val="20"/>
                          </w:rPr>
                          <w:t xml:space="preserve">ee page </w:t>
                        </w:r>
                        <w:r w:rsidR="007929A6">
                          <w:rPr>
                            <w:rFonts w:ascii="Arial" w:hAnsi="Arial" w:cs="Arial"/>
                            <w:sz w:val="20"/>
                          </w:rPr>
                          <w:t>7</w:t>
                        </w:r>
                        <w:r>
                          <w:rPr>
                            <w:rFonts w:ascii="Arial" w:hAnsi="Arial" w:cs="Arial"/>
                            <w:sz w:val="20"/>
                          </w:rPr>
                          <w:t xml:space="preserve"> for more idea</w:t>
                        </w:r>
                        <w:r w:rsidRPr="003D37B3">
                          <w:rPr>
                            <w:rFonts w:ascii="Arial" w:hAnsi="Arial" w:cs="Arial"/>
                            <w:sz w:val="20"/>
                          </w:rPr>
                          <w:t>s),</w:t>
                        </w:r>
                        <w:r>
                          <w:rPr>
                            <w:rFonts w:ascii="Arial" w:hAnsi="Arial" w:cs="Arial"/>
                            <w:sz w:val="20"/>
                          </w:rPr>
                          <w:t xml:space="preserve"> offer young students practical experience with these important financial concepts. </w:t>
                        </w:r>
                      </w:p>
                      <w:p w:rsidR="003C6018" w:rsidRPr="00767A61" w:rsidRDefault="003C6018" w:rsidP="00767A61">
                        <w:pPr>
                          <w:numPr>
                            <w:ilvl w:val="0"/>
                            <w:numId w:val="19"/>
                          </w:numPr>
                          <w:spacing w:before="120" w:after="120"/>
                          <w:ind w:left="360"/>
                          <w:rPr>
                            <w:rFonts w:ascii="Arial" w:hAnsi="Arial" w:cs="Arial"/>
                            <w:sz w:val="20"/>
                          </w:rPr>
                        </w:pPr>
                        <w:r w:rsidRPr="00B90E98">
                          <w:rPr>
                            <w:rFonts w:ascii="Arial" w:hAnsi="Arial" w:cs="Arial"/>
                            <w:sz w:val="20"/>
                          </w:rPr>
                          <w:t>Make time to explore the literature and technology resources mentioned in the guided and</w:t>
                        </w:r>
                        <w:r>
                          <w:rPr>
                            <w:rFonts w:ascii="Arial" w:hAnsi="Arial" w:cs="Arial"/>
                            <w:sz w:val="20"/>
                          </w:rPr>
                          <w:t xml:space="preserve"> extended exploration sections </w:t>
                        </w:r>
                        <w:r w:rsidRPr="00B90E98">
                          <w:rPr>
                            <w:rFonts w:ascii="Arial" w:hAnsi="Arial" w:cs="Arial"/>
                            <w:sz w:val="20"/>
                          </w:rPr>
                          <w:t>of this lesson.</w:t>
                        </w:r>
                      </w:p>
                    </w:txbxContent>
                  </v:textbox>
                </v:shape>
                <w10:wrap type="through" anchorx="page" anchory="page"/>
              </v:group>
            </w:pict>
          </mc:Fallback>
        </mc:AlternateContent>
      </w:r>
      <w:r w:rsidR="00BA1174">
        <w:rPr>
          <w:noProof/>
          <w:lang w:eastAsia="en-US"/>
        </w:rPr>
        <mc:AlternateContent>
          <mc:Choice Requires="wpg">
            <w:drawing>
              <wp:anchor distT="0" distB="0" distL="114300" distR="114300" simplePos="0" relativeHeight="251642880" behindDoc="0" locked="0" layoutInCell="1" allowOverlap="1">
                <wp:simplePos x="0" y="0"/>
                <wp:positionH relativeFrom="page">
                  <wp:posOffset>914400</wp:posOffset>
                </wp:positionH>
                <wp:positionV relativeFrom="page">
                  <wp:posOffset>868680</wp:posOffset>
                </wp:positionV>
                <wp:extent cx="5943600" cy="8557260"/>
                <wp:effectExtent l="0" t="0" r="0" b="0"/>
                <wp:wrapThrough wrapText="bothSides">
                  <wp:wrapPolygon edited="0">
                    <wp:start x="92" y="64"/>
                    <wp:lineTo x="92" y="21478"/>
                    <wp:lineTo x="21415" y="21478"/>
                    <wp:lineTo x="21415" y="64"/>
                    <wp:lineTo x="92" y="64"/>
                  </wp:wrapPolygon>
                </wp:wrapThrough>
                <wp:docPr id="63" name="Group 63"/>
                <wp:cNvGraphicFramePr/>
                <a:graphic xmlns:a="http://schemas.openxmlformats.org/drawingml/2006/main">
                  <a:graphicData uri="http://schemas.microsoft.com/office/word/2010/wordprocessingGroup">
                    <wpg:wgp>
                      <wpg:cNvGrpSpPr/>
                      <wpg:grpSpPr>
                        <a:xfrm>
                          <a:off x="0" y="0"/>
                          <a:ext cx="5943600" cy="8557260"/>
                          <a:chOff x="0" y="0"/>
                          <a:chExt cx="5943600" cy="8557260"/>
                        </a:xfrm>
                        <a:extLst>
                          <a:ext uri="{0CCBE362-F206-4b92-989A-16890622DB6E}">
                            <ma14:wrappingTextBoxFlag xmlns:ma14="http://schemas.microsoft.com/office/mac/drawingml/2011/main" val="1"/>
                          </a:ext>
                        </a:extLst>
                      </wpg:grpSpPr>
                      <wps:wsp>
                        <wps:cNvPr id="27" name="Text Box 1592"/>
                        <wps:cNvSpPr txBox="1">
                          <a:spLocks noChangeArrowheads="1"/>
                        </wps:cNvSpPr>
                        <wps:spPr bwMode="auto">
                          <a:xfrm>
                            <a:off x="0" y="0"/>
                            <a:ext cx="5943600" cy="8557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40" name="Text Box 40"/>
                        <wps:cNvSpPr txBox="1"/>
                        <wps:spPr>
                          <a:xfrm>
                            <a:off x="91440" y="91440"/>
                            <a:ext cx="5760720" cy="433070"/>
                          </a:xfrm>
                          <a:prstGeom prst="rect">
                            <a:avLst/>
                          </a:prstGeom>
                          <a:noFill/>
                          <a:ln>
                            <a:noFill/>
                          </a:ln>
                          <a:effectLst/>
                          <a:extLst>
                            <a:ext uri="{C572A759-6A51-4108-AA02-DFA0A04FC94B}">
                              <ma14:wrappingTextBoxFlag xmlns:ma14="http://schemas.microsoft.com/office/mac/drawingml/2011/main"/>
                            </a:ext>
                          </a:extLst>
                        </wps:spPr>
                        <wps:linkedTxbx id="2"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 name="Text Box 41"/>
                        <wps:cNvSpPr txBox="1"/>
                        <wps:spPr>
                          <a:xfrm>
                            <a:off x="91440" y="523240"/>
                            <a:ext cx="2752725" cy="179070"/>
                          </a:xfrm>
                          <a:prstGeom prst="rect">
                            <a:avLst/>
                          </a:prstGeom>
                          <a:noFill/>
                          <a:ln>
                            <a:noFill/>
                          </a:ln>
                          <a:effectLst/>
                          <a:extLst>
                            <a:ext uri="{C572A759-6A51-4108-AA02-DFA0A04FC94B}">
                              <ma14:wrappingTextBoxFlag xmlns:ma14="http://schemas.microsoft.com/office/mac/drawingml/2011/main"/>
                            </a:ext>
                          </a:extLst>
                        </wps:spPr>
                        <wps:linkedTxbx id="2"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2" name="Text Box 42"/>
                        <wps:cNvSpPr txBox="1"/>
                        <wps:spPr>
                          <a:xfrm>
                            <a:off x="91440" y="701040"/>
                            <a:ext cx="2741930" cy="331470"/>
                          </a:xfrm>
                          <a:prstGeom prst="rect">
                            <a:avLst/>
                          </a:prstGeom>
                          <a:noFill/>
                          <a:ln>
                            <a:noFill/>
                          </a:ln>
                          <a:effectLst/>
                          <a:extLst>
                            <a:ext uri="{C572A759-6A51-4108-AA02-DFA0A04FC94B}">
                              <ma14:wrappingTextBoxFlag xmlns:ma14="http://schemas.microsoft.com/office/mac/drawingml/2011/main"/>
                            </a:ext>
                          </a:extLst>
                        </wps:spPr>
                        <wps:linkedTxbx id="2"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3" name="Text Box 43"/>
                        <wps:cNvSpPr txBox="1"/>
                        <wps:spPr>
                          <a:xfrm>
                            <a:off x="91440" y="1031240"/>
                            <a:ext cx="2741930" cy="179070"/>
                          </a:xfrm>
                          <a:prstGeom prst="rect">
                            <a:avLst/>
                          </a:prstGeom>
                          <a:noFill/>
                          <a:ln>
                            <a:noFill/>
                          </a:ln>
                          <a:effectLst/>
                          <a:extLst>
                            <a:ext uri="{C572A759-6A51-4108-AA02-DFA0A04FC94B}">
                              <ma14:wrappingTextBoxFlag xmlns:ma14="http://schemas.microsoft.com/office/mac/drawingml/2011/main"/>
                            </a:ext>
                          </a:extLst>
                        </wps:spPr>
                        <wps:linkedTxbx id="2"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4" name="Text Box 44"/>
                        <wps:cNvSpPr txBox="1"/>
                        <wps:spPr>
                          <a:xfrm>
                            <a:off x="91440" y="1209040"/>
                            <a:ext cx="2741930" cy="179070"/>
                          </a:xfrm>
                          <a:prstGeom prst="rect">
                            <a:avLst/>
                          </a:prstGeom>
                          <a:noFill/>
                          <a:ln>
                            <a:noFill/>
                          </a:ln>
                          <a:effectLst/>
                          <a:extLst>
                            <a:ext uri="{C572A759-6A51-4108-AA02-DFA0A04FC94B}">
                              <ma14:wrappingTextBoxFlag xmlns:ma14="http://schemas.microsoft.com/office/mac/drawingml/2011/main"/>
                            </a:ext>
                          </a:extLst>
                        </wps:spPr>
                        <wps:linkedTxbx id="2"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5" name="Text Box 45"/>
                        <wps:cNvSpPr txBox="1"/>
                        <wps:spPr>
                          <a:xfrm>
                            <a:off x="91440" y="1386840"/>
                            <a:ext cx="2741930" cy="179070"/>
                          </a:xfrm>
                          <a:prstGeom prst="rect">
                            <a:avLst/>
                          </a:prstGeom>
                          <a:noFill/>
                          <a:ln>
                            <a:noFill/>
                          </a:ln>
                          <a:effectLst/>
                          <a:extLst>
                            <a:ext uri="{C572A759-6A51-4108-AA02-DFA0A04FC94B}">
                              <ma14:wrappingTextBoxFlag xmlns:ma14="http://schemas.microsoft.com/office/mac/drawingml/2011/main"/>
                            </a:ext>
                          </a:extLst>
                        </wps:spPr>
                        <wps:linkedTxbx id="2" seq="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6" name="Text Box 46"/>
                        <wps:cNvSpPr txBox="1"/>
                        <wps:spPr>
                          <a:xfrm>
                            <a:off x="91440" y="1564640"/>
                            <a:ext cx="2741930" cy="179070"/>
                          </a:xfrm>
                          <a:prstGeom prst="rect">
                            <a:avLst/>
                          </a:prstGeom>
                          <a:noFill/>
                          <a:ln>
                            <a:noFill/>
                          </a:ln>
                          <a:effectLst/>
                          <a:extLst>
                            <a:ext uri="{C572A759-6A51-4108-AA02-DFA0A04FC94B}">
                              <ma14:wrappingTextBoxFlag xmlns:ma14="http://schemas.microsoft.com/office/mac/drawingml/2011/main"/>
                            </a:ext>
                          </a:extLst>
                        </wps:spPr>
                        <wps:linkedTxbx id="2" seq="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 name="Text Box 47"/>
                        <wps:cNvSpPr txBox="1"/>
                        <wps:spPr>
                          <a:xfrm>
                            <a:off x="91440" y="1742440"/>
                            <a:ext cx="2741930" cy="255270"/>
                          </a:xfrm>
                          <a:prstGeom prst="rect">
                            <a:avLst/>
                          </a:prstGeom>
                          <a:noFill/>
                          <a:ln>
                            <a:noFill/>
                          </a:ln>
                          <a:effectLst/>
                          <a:extLst>
                            <a:ext uri="{C572A759-6A51-4108-AA02-DFA0A04FC94B}">
                              <ma14:wrappingTextBoxFlag xmlns:ma14="http://schemas.microsoft.com/office/mac/drawingml/2011/main"/>
                            </a:ext>
                          </a:extLst>
                        </wps:spPr>
                        <wps:linkedTxbx id="2" seq="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8" name="Text Box 48"/>
                        <wps:cNvSpPr txBox="1"/>
                        <wps:spPr>
                          <a:xfrm>
                            <a:off x="91440" y="1996440"/>
                            <a:ext cx="2741930" cy="179070"/>
                          </a:xfrm>
                          <a:prstGeom prst="rect">
                            <a:avLst/>
                          </a:prstGeom>
                          <a:noFill/>
                          <a:ln>
                            <a:noFill/>
                          </a:ln>
                          <a:effectLst/>
                          <a:extLst>
                            <a:ext uri="{C572A759-6A51-4108-AA02-DFA0A04FC94B}">
                              <ma14:wrappingTextBoxFlag xmlns:ma14="http://schemas.microsoft.com/office/mac/drawingml/2011/main"/>
                            </a:ext>
                          </a:extLst>
                        </wps:spPr>
                        <wps:linkedTxbx id="2" seq="1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9" name="Text Box 49"/>
                        <wps:cNvSpPr txBox="1"/>
                        <wps:spPr>
                          <a:xfrm>
                            <a:off x="91440" y="2174240"/>
                            <a:ext cx="2741930" cy="179070"/>
                          </a:xfrm>
                          <a:prstGeom prst="rect">
                            <a:avLst/>
                          </a:prstGeom>
                          <a:noFill/>
                          <a:ln>
                            <a:noFill/>
                          </a:ln>
                          <a:effectLst/>
                          <a:extLst>
                            <a:ext uri="{C572A759-6A51-4108-AA02-DFA0A04FC94B}">
                              <ma14:wrappingTextBoxFlag xmlns:ma14="http://schemas.microsoft.com/office/mac/drawingml/2011/main"/>
                            </a:ext>
                          </a:extLst>
                        </wps:spPr>
                        <wps:linkedTxbx id="2" seq="1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 name="Text Box 52"/>
                        <wps:cNvSpPr txBox="1"/>
                        <wps:spPr>
                          <a:xfrm>
                            <a:off x="91440" y="2352040"/>
                            <a:ext cx="2741930" cy="255270"/>
                          </a:xfrm>
                          <a:prstGeom prst="rect">
                            <a:avLst/>
                          </a:prstGeom>
                          <a:noFill/>
                          <a:ln>
                            <a:noFill/>
                          </a:ln>
                          <a:effectLst/>
                          <a:extLst>
                            <a:ext uri="{C572A759-6A51-4108-AA02-DFA0A04FC94B}">
                              <ma14:wrappingTextBoxFlag xmlns:ma14="http://schemas.microsoft.com/office/mac/drawingml/2011/main"/>
                            </a:ext>
                          </a:extLst>
                        </wps:spPr>
                        <wps:linkedTxbx id="2" seq="1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 name="Text Box 53"/>
                        <wps:cNvSpPr txBox="1"/>
                        <wps:spPr>
                          <a:xfrm>
                            <a:off x="91440" y="2606040"/>
                            <a:ext cx="2744470" cy="255270"/>
                          </a:xfrm>
                          <a:prstGeom prst="rect">
                            <a:avLst/>
                          </a:prstGeom>
                          <a:noFill/>
                          <a:ln>
                            <a:noFill/>
                          </a:ln>
                          <a:effectLst/>
                          <a:extLst>
                            <a:ext uri="{C572A759-6A51-4108-AA02-DFA0A04FC94B}">
                              <ma14:wrappingTextBoxFlag xmlns:ma14="http://schemas.microsoft.com/office/mac/drawingml/2011/main"/>
                            </a:ext>
                          </a:extLst>
                        </wps:spPr>
                        <wps:linkedTxbx id="2" seq="13"/>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4" name="Text Box 54"/>
                        <wps:cNvSpPr txBox="1"/>
                        <wps:spPr>
                          <a:xfrm>
                            <a:off x="91440" y="2860040"/>
                            <a:ext cx="5760720" cy="458470"/>
                          </a:xfrm>
                          <a:prstGeom prst="rect">
                            <a:avLst/>
                          </a:prstGeom>
                          <a:noFill/>
                          <a:ln>
                            <a:noFill/>
                          </a:ln>
                          <a:effectLst/>
                          <a:extLst>
                            <a:ext uri="{C572A759-6A51-4108-AA02-DFA0A04FC94B}">
                              <ma14:wrappingTextBoxFlag xmlns:ma14="http://schemas.microsoft.com/office/mac/drawingml/2011/main"/>
                            </a:ext>
                          </a:extLst>
                        </wps:spPr>
                        <wps:linkedTxbx id="2" seq="1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5" name="Text Box 55"/>
                        <wps:cNvSpPr txBox="1"/>
                        <wps:spPr>
                          <a:xfrm>
                            <a:off x="91440" y="3317240"/>
                            <a:ext cx="5760720" cy="1042670"/>
                          </a:xfrm>
                          <a:prstGeom prst="rect">
                            <a:avLst/>
                          </a:prstGeom>
                          <a:noFill/>
                          <a:ln>
                            <a:noFill/>
                          </a:ln>
                          <a:effectLst/>
                          <a:extLst>
                            <a:ext uri="{C572A759-6A51-4108-AA02-DFA0A04FC94B}">
                              <ma14:wrappingTextBoxFlag xmlns:ma14="http://schemas.microsoft.com/office/mac/drawingml/2011/main"/>
                            </a:ext>
                          </a:extLst>
                        </wps:spPr>
                        <wps:linkedTxbx id="2" seq="1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6" name="Text Box 56"/>
                        <wps:cNvSpPr txBox="1"/>
                        <wps:spPr>
                          <a:xfrm>
                            <a:off x="91440" y="4358640"/>
                            <a:ext cx="5760720" cy="280670"/>
                          </a:xfrm>
                          <a:prstGeom prst="rect">
                            <a:avLst/>
                          </a:prstGeom>
                          <a:noFill/>
                          <a:ln>
                            <a:noFill/>
                          </a:ln>
                          <a:effectLst/>
                          <a:extLst>
                            <a:ext uri="{C572A759-6A51-4108-AA02-DFA0A04FC94B}">
                              <ma14:wrappingTextBoxFlag xmlns:ma14="http://schemas.microsoft.com/office/mac/drawingml/2011/main"/>
                            </a:ext>
                          </a:extLst>
                        </wps:spPr>
                        <wps:linkedTxbx id="2" seq="16"/>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7" name="Text Box 57"/>
                        <wps:cNvSpPr txBox="1"/>
                        <wps:spPr>
                          <a:xfrm>
                            <a:off x="91440" y="4638040"/>
                            <a:ext cx="5760720" cy="331470"/>
                          </a:xfrm>
                          <a:prstGeom prst="rect">
                            <a:avLst/>
                          </a:prstGeom>
                          <a:noFill/>
                          <a:ln>
                            <a:noFill/>
                          </a:ln>
                          <a:effectLst/>
                          <a:extLst>
                            <a:ext uri="{C572A759-6A51-4108-AA02-DFA0A04FC94B}">
                              <ma14:wrappingTextBoxFlag xmlns:ma14="http://schemas.microsoft.com/office/mac/drawingml/2011/main"/>
                            </a:ext>
                          </a:extLst>
                        </wps:spPr>
                        <wps:linkedTxbx id="2" seq="17"/>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8" name="Text Box 58"/>
                        <wps:cNvSpPr txBox="1"/>
                        <wps:spPr>
                          <a:xfrm>
                            <a:off x="91440" y="4968240"/>
                            <a:ext cx="5760720" cy="610870"/>
                          </a:xfrm>
                          <a:prstGeom prst="rect">
                            <a:avLst/>
                          </a:prstGeom>
                          <a:noFill/>
                          <a:ln>
                            <a:noFill/>
                          </a:ln>
                          <a:effectLst/>
                          <a:extLst>
                            <a:ext uri="{C572A759-6A51-4108-AA02-DFA0A04FC94B}">
                              <ma14:wrappingTextBoxFlag xmlns:ma14="http://schemas.microsoft.com/office/mac/drawingml/2011/main"/>
                            </a:ext>
                          </a:extLst>
                        </wps:spPr>
                        <wps:linkedTxbx id="2" seq="18"/>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9" name="Text Box 59"/>
                        <wps:cNvSpPr txBox="1"/>
                        <wps:spPr>
                          <a:xfrm>
                            <a:off x="91440" y="5577840"/>
                            <a:ext cx="5760720" cy="788670"/>
                          </a:xfrm>
                          <a:prstGeom prst="rect">
                            <a:avLst/>
                          </a:prstGeom>
                          <a:noFill/>
                          <a:ln>
                            <a:noFill/>
                          </a:ln>
                          <a:effectLst/>
                          <a:extLst>
                            <a:ext uri="{C572A759-6A51-4108-AA02-DFA0A04FC94B}">
                              <ma14:wrappingTextBoxFlag xmlns:ma14="http://schemas.microsoft.com/office/mac/drawingml/2011/main"/>
                            </a:ext>
                          </a:extLst>
                        </wps:spPr>
                        <wps:linkedTxbx id="2" seq="19"/>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 name="Text Box 60"/>
                        <wps:cNvSpPr txBox="1"/>
                        <wps:spPr>
                          <a:xfrm>
                            <a:off x="91440" y="6365240"/>
                            <a:ext cx="5760720" cy="179070"/>
                          </a:xfrm>
                          <a:prstGeom prst="rect">
                            <a:avLst/>
                          </a:prstGeom>
                          <a:noFill/>
                          <a:ln>
                            <a:noFill/>
                          </a:ln>
                          <a:effectLst/>
                          <a:extLst>
                            <a:ext uri="{C572A759-6A51-4108-AA02-DFA0A04FC94B}">
                              <ma14:wrappingTextBoxFlag xmlns:ma14="http://schemas.microsoft.com/office/mac/drawingml/2011/main"/>
                            </a:ext>
                          </a:extLst>
                        </wps:spPr>
                        <wps:linkedTxbx id="2" seq="20"/>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1" name="Text Box 61"/>
                        <wps:cNvSpPr txBox="1"/>
                        <wps:spPr>
                          <a:xfrm>
                            <a:off x="91440" y="6543040"/>
                            <a:ext cx="5760720" cy="1283970"/>
                          </a:xfrm>
                          <a:prstGeom prst="rect">
                            <a:avLst/>
                          </a:prstGeom>
                          <a:noFill/>
                          <a:ln>
                            <a:noFill/>
                          </a:ln>
                          <a:effectLst/>
                          <a:extLst>
                            <a:ext uri="{C572A759-6A51-4108-AA02-DFA0A04FC94B}">
                              <ma14:wrappingTextBoxFlag xmlns:ma14="http://schemas.microsoft.com/office/mac/drawingml/2011/main"/>
                            </a:ext>
                          </a:extLst>
                        </wps:spPr>
                        <wps:linkedTxbx id="2" seq="2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2" name="Text Box 62"/>
                        <wps:cNvSpPr txBox="1"/>
                        <wps:spPr>
                          <a:xfrm>
                            <a:off x="91440" y="7825740"/>
                            <a:ext cx="5760720" cy="572770"/>
                          </a:xfrm>
                          <a:prstGeom prst="rect">
                            <a:avLst/>
                          </a:prstGeom>
                          <a:noFill/>
                          <a:ln>
                            <a:noFill/>
                          </a:ln>
                          <a:effectLst/>
                          <a:extLst>
                            <a:ext uri="{C572A759-6A51-4108-AA02-DFA0A04FC94B}">
                              <ma14:wrappingTextBoxFlag xmlns:ma14="http://schemas.microsoft.com/office/mac/drawingml/2011/main"/>
                            </a:ext>
                          </a:extLst>
                        </wps:spPr>
                        <wps:linkedTxbx id="2" seq="22"/>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63" o:spid="_x0000_s1033" style="position:absolute;margin-left:1in;margin-top:68.4pt;width:468pt;height:673.8pt;z-index:251642880;mso-position-horizontal-relative:page;mso-position-vertical-relative:page" coordsize="5943600,85572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" mv:complextextbox="1">
                <v:shape id="Text Box 1592" o:spid="_x0000_s1034" type="#_x0000_t202" style="position:absolute;width:5943600;height:85572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hapGwQAA&#10;ANsAAAAPAAAAZHJzL2Rvd25yZXYueG1sRI9Pi8IwFMTvwn6H8Ba8aboKKtUosrjoSfx7fzTPtpq8&#10;lCZr67c3guBxmJnfMLNFa424U+1Lxwp++gkI4szpknMFp+NfbwLCB2SNxjEpeJCHxfyrM8NUu4b3&#10;dD+EXEQI+xQVFCFUqZQ+K8ii77uKOHoXV1sMUda51DU2EW6NHCTJSFosOS4UWNFvQdnt8G8VrPXw&#10;alaZXW9Xu31wl/w8OTdGqe53u5yCCNSGT/jd3mgFgzG8vsQfIOd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YWqRsEAAADbAAAADwAAAAAAAAAAAAAAAACXAgAAZHJzL2Rvd25y&#10;ZXYueG1sUEsFBgAAAAAEAAQA9QAAAIUDAAAAAA==&#10;" mv:complextextbox="1" filled="f" stroked="f">
                  <v:textbox inset=",7.2pt,,7.2pt"/>
                </v:shape>
                <v:shape id="Text Box 40" o:spid="_x0000_s1035" type="#_x0000_t202" style="position:absolute;left:91440;top:91440;width:5760720;height:433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io2qwAAA&#10;ANsAAAAPAAAAZHJzL2Rvd25yZXYueG1sRE9Ni8IwEL0v+B/CCN7W1EVkrUYRcUFYEGs9eBybsQ02&#10;k9pE7f57cxD2+Hjf82Vna/Gg1hvHCkbDBARx4bThUsEx//n8BuEDssbaMSn4Iw/LRe9jjql2T87o&#10;cQiliCHsU1RQhdCkUvqiIot+6BriyF1cazFE2JZSt/iM4baWX0kykRYNx4YKG1pXVFwPd6tgdeJs&#10;Y2678z67ZCbPpwn/Tq5KDfrdagYiUBf+xW/3VisYx/X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Gio2qwAAAANsAAAAPAAAAAAAAAAAAAAAAAJcCAABkcnMvZG93bnJl&#10;di54bWxQSwUGAAAAAAQABAD1AAAAhAMAAAAA&#10;" filled="f" stroked="f">
                  <v:textbox style="mso-next-textbox:#Text Box 41" inset="0,0,0,0">
                    <w:txbxContent/>
                  </v:textbox>
                </v:shape>
                <v:shape id="Text Box 41" o:spid="_x0000_s1036" type="#_x0000_t202" style="position:absolute;left:91440;top:523240;width:2752725;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xigxxQAA&#10;ANsAAAAPAAAAZHJzL2Rvd25yZXYueG1sRI9Ba8JAFITvhf6H5RW8NRtFpE3diBSFgiCN6aHH1+wz&#10;WZJ9G7Nbjf/eLRQ8DjPzDbNcjbYTZxq8caxgmqQgiCunDdcKvsrt8wsIH5A1do5JwZU8rPLHhyVm&#10;2l24oPMh1CJC2GeooAmhz6T0VUMWfeJ64ugd3WAxRDnUUg94iXDbyVmaLqRFw3GhwZ7eG6raw69V&#10;sP7mYmNO+5/P4liYsnxNebdolZo8jes3EIHGcA//tz+0gvkU/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nGKDHFAAAA2wAAAA8AAAAAAAAAAAAAAAAAlwIAAGRycy9k&#10;b3ducmV2LnhtbFBLBQYAAAAABAAEAPUAAACJAwAAAAA=&#10;" filled="f" stroked="f">
                  <v:textbox style="mso-next-textbox:#Text Box 42" inset="0,0,0,0">
                    <w:txbxContent/>
                  </v:textbox>
                </v:shape>
                <v:shape id="Text Box 42" o:spid="_x0000_s1037" type="#_x0000_t202" style="position:absolute;left:91440;top:701040;width:274193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FLZGwwAA&#10;ANsAAAAPAAAAZHJzL2Rvd25yZXYueG1sRI9Ba8JAFITvQv/D8gredKOI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FLZGwwAAANsAAAAPAAAAAAAAAAAAAAAAAJcCAABkcnMvZG93&#10;bnJldi54bWxQSwUGAAAAAAQABAD1AAAAhwMAAAAA&#10;" filled="f" stroked="f">
                  <v:textbox style="mso-next-textbox:#Text Box 43" inset="0,0,0,0">
                    <w:txbxContent/>
                  </v:textbox>
                </v:shape>
                <v:shape id="Text Box 43" o:spid="_x0000_s1038" type="#_x0000_t202" style="position:absolute;left:91440;top:10312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WBPdxAAA&#10;ANsAAAAPAAAAZHJzL2Rvd25yZXYueG1sRI9Ba8JAFITvBf/D8oTe6sa2iE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lgT3cQAAADbAAAADwAAAAAAAAAAAAAAAACXAgAAZHJzL2Rv&#10;d25yZXYueG1sUEsFBgAAAAAEAAQA9QAAAIgDAAAAAA==&#10;" filled="f" stroked="f">
                  <v:textbox style="mso-next-textbox:#Text Box 44" inset="0,0,0,0">
                    <w:txbxContent/>
                  </v:textbox>
                </v:shape>
                <v:shape id="Text Box 44" o:spid="_x0000_s1039" type="#_x0000_t202" style="position:absolute;left:91440;top:12090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sYupxQAA&#10;ANsAAAAPAAAAZHJzL2Rvd25yZXYueG1sRI9Ba8JAFITvBf/D8oTemo1FpE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mxi6nFAAAA2wAAAA8AAAAAAAAAAAAAAAAAlwIAAGRycy9k&#10;b3ducmV2LnhtbFBLBQYAAAAABAAEAPUAAACJAwAAAAA=&#10;" filled="f" stroked="f">
                  <v:textbox style="mso-next-textbox:#Text Box 45" inset="0,0,0,0">
                    <w:txbxContent/>
                  </v:textbox>
                </v:shape>
                <v:shape id="Text Box 45" o:spid="_x0000_s1040" type="#_x0000_t202" style="position:absolute;left:91440;top:13868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S4yxAAA&#10;ANsAAAAPAAAAZHJzL2Rvd25yZXYueG1sRI9Ba8JAFITvBf/D8oTe6sbSikZXEVEQCqUxHjw+s89k&#10;Mfs2za4a/71bKHgcZuYbZrbobC2u1HrjWMFwkIAgLpw2XCrY55u3MQgfkDXWjknBnTws5r2XGaba&#10;3Tij6y6UIkLYp6igCqFJpfRFRRb9wDXE0Tu51mKIsi2lbvEW4baW70kykhYNx4UKG1pVVJx3F6tg&#10;eeBsbX6/jz/ZKTN5Pkn4a3RW6rXfLacgAnXhGf5vb7WCj0/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Fv0uMsQAAADbAAAADwAAAAAAAAAAAAAAAACXAgAAZHJzL2Rv&#10;d25yZXYueG1sUEsFBgAAAAAEAAQA9QAAAIgDAAAAAA==&#10;" filled="f" stroked="f">
                  <v:textbox style="mso-next-textbox:#Text Box 46" inset="0,0,0,0">
                    <w:txbxContent/>
                  </v:textbox>
                </v:shape>
                <v:shape id="Text Box 46" o:spid="_x0000_s1041" type="#_x0000_t202" style="position:absolute;left:91440;top:15646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mL7BFxAAA&#10;ANsAAAAPAAAAZHJzL2Rvd25yZXYueG1sRI9Ba8JAFITvBf/D8oTe6sZSQh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i+wRcQAAADbAAAADwAAAAAAAAAAAAAAAACXAgAAZHJzL2Rv&#10;d25yZXYueG1sUEsFBgAAAAAEAAQA9QAAAIgDAAAAAA==&#10;" filled="f" stroked="f">
                  <v:textbox style="mso-next-textbox:#Text Box 47" inset="0,0,0,0">
                    <w:txbxContent/>
                  </v:textbox>
                </v:shape>
                <v:shape id="Text Box 47" o:spid="_x0000_s1042" type="#_x0000_t202" style="position:absolute;left:91440;top:1742440;width:274193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YxXexQAA&#10;ANsAAAAPAAAAZHJzL2Rvd25yZXYueG1sRI9Ba8JAFITvQv/D8gredFMR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jFd7FAAAA2wAAAA8AAAAAAAAAAAAAAAAAlwIAAGRycy9k&#10;b3ducmV2LnhtbFBLBQYAAAAABAAEAPUAAACJAwAAAAA=&#10;" filled="f" stroked="f">
                  <v:textbox style="mso-next-textbox:#Text Box 48" inset="0,0,0,0">
                    <w:txbxContent/>
                  </v:textbox>
                </v:shape>
                <v:shape id="Text Box 48" o:spid="_x0000_s1043" type="#_x0000_t202" style="position:absolute;left:91440;top:19964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IGswAAA&#10;ANsAAAAPAAAAZHJzL2Rvd25yZXYueG1sRE9Ni8IwEL0v+B/CCN7W1E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4/IGswAAAANsAAAAPAAAAAAAAAAAAAAAAAJcCAABkcnMvZG93bnJl&#10;di54bWxQSwUGAAAAAAQABAD1AAAAhAMAAAAA&#10;" filled="f" stroked="f">
                  <v:textbox style="mso-next-textbox:#Text Box 49" inset="0,0,0,0">
                    <w:txbxContent/>
                  </v:textbox>
                </v:shape>
                <v:shape id="Text Box 49" o:spid="_x0000_s1044" type="#_x0000_t202" style="position:absolute;left:91440;top:2174240;width:274193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sCQ3wwAA&#10;ANsAAAAPAAAAZHJzL2Rvd25yZXYueG1sRI9Ba8JAFITvBf/D8gre6qYi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XsCQ3wwAAANsAAAAPAAAAAAAAAAAAAAAAAJcCAABkcnMvZG93&#10;bnJldi54bWxQSwUGAAAAAAQABAD1AAAAhwMAAAAA&#10;" filled="f" stroked="f">
                  <v:textbox style="mso-next-textbox:#Text Box 52" inset="0,0,0,0">
                    <w:txbxContent/>
                  </v:textbox>
                </v:shape>
                <v:shape id="Text Box 52" o:spid="_x0000_s1045" type="#_x0000_t202" style="position:absolute;left:91440;top:2352040;width:274193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zSCbwwAA&#10;ANsAAAAPAAAAZHJzL2Rvd25yZXYueG1sRI9Ba8JAFITvQv/D8gredKOg2OgqUhQKQjGmB4/P7DNZ&#10;zL5Ns1uN/74rCB6HmfmGWaw6W4srtd44VjAaJiCIC6cNlwp+8u1gBsIHZI21Y1JwJw+r5Vtvgal2&#10;N87oegiliBD2KSqoQmhSKX1RkUU/dA1x9M6utRiibEupW7xFuK3lOEmm0qLhuFBhQ58VFZfDn1Ww&#10;PnK2Mb/fp312zkyefyS8m16U6r936zmIQF14hZ/tL61gMob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czSCbwwAAANsAAAAPAAAAAAAAAAAAAAAAAJcCAABkcnMvZG93&#10;bnJldi54bWxQSwUGAAAAAAQABAD1AAAAhwMAAAAA&#10;" filled="f" stroked="f">
                  <v:textbox style="mso-next-textbox:#Text Box 53" inset="0,0,0,0">
                    <w:txbxContent/>
                  </v:textbox>
                </v:shape>
                <v:shape id="Text Box 53" o:spid="_x0000_s1046" type="#_x0000_t202" style="position:absolute;left:91440;top:2606040;width:2744470;height:2552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zgYUAxAAA&#10;ANsAAAAPAAAAZHJzL2Rvd25yZXYueG1sRI9Ba8JAFITvBf/D8oTe6saW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4GFAMQAAADbAAAADwAAAAAAAAAAAAAAAACXAgAAZHJzL2Rv&#10;d25yZXYueG1sUEsFBgAAAAAEAAQA9QAAAIgDAAAAAA==&#10;" filled="f" stroked="f">
                  <v:textbox style="mso-next-textbox:#Text Box 54" inset="0,0,0,0">
                    <w:txbxContent/>
                  </v:textbox>
                </v:shape>
                <v:shape id="Text Box 54" o:spid="_x0000_s1047" type="#_x0000_t202" style="position:absolute;left:91440;top:2860040;width:5760720;height:458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aB10xAAA&#10;ANsAAAAPAAAAZHJzL2Rvd25yZXYueG1sRI9Ba8JAFITvBf/D8oTe6sbSikZXEVEQCqUxHjw+s89k&#10;Mfs2za4a/71bKHgcZuYbZrbobC2u1HrjWMFwkIAgLpw2XCrY55u3MQgfkDXWjknBnTws5r2XGaba&#10;3Tij6y6UIkLYp6igCqFJpfRFRRb9wDXE0Tu51mKIsi2lbvEW4baW70kykhYNx4UKG1pVVJx3F6tg&#10;eeBsbX6/jz/ZKTN5Pkn4a3RW6rXfLacgAnXhGf5vb7WCzw/4+xJ/gJw/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GgddMQAAADbAAAADwAAAAAAAAAAAAAAAACXAgAAZHJzL2Rv&#10;d25yZXYueG1sUEsFBgAAAAAEAAQA9QAAAIgDAAAAAA==&#10;" filled="f" stroked="f">
                  <v:textbox style="mso-next-textbox:#Text Box 55" inset="0,0,0,0">
                    <w:txbxContent/>
                  </v:textbox>
                </v:shape>
                <v:shape id="Text Box 55" o:spid="_x0000_s1048" type="#_x0000_t202" style="position:absolute;left:91440;top:3317240;width:5760720;height:1042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JLjvxQAA&#10;ANsAAAAPAAAAZHJzL2Rvd25yZXYueG1sRI9Ba8JAFITvBf/D8oTemo0FpUY3IqWFQkEa48HjM/tM&#10;lmTfptmtpv/eLRQ8DjPzDbPejLYTFxq8caxglqQgiCunDdcKDuX70wsIH5A1do5JwS952OSThzVm&#10;2l25oMs+1CJC2GeooAmhz6T0VUMWfeJ64uid3WAxRDnUUg94jXDbyec0XUiLhuNCgz29NlS1+x+r&#10;YHvk4s18705fxbkwZblM+XPRKvU4HbcrEIHGcA//tz+0gvkc/r7EHy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MkuO/FAAAA2wAAAA8AAAAAAAAAAAAAAAAAlwIAAGRycy9k&#10;b3ducmV2LnhtbFBLBQYAAAAABAAEAPUAAACJAwAAAAA=&#10;" filled="f" stroked="f">
                  <v:textbox style="mso-next-textbox:#Text Box 56" inset="0,0,0,0">
                    <w:txbxContent/>
                  </v:textbox>
                </v:shape>
                <v:shape id="Text Box 56" o:spid="_x0000_s1049" type="#_x0000_t202" style="position:absolute;left:91440;top:4358640;width:5760720;height:280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9iaYxAAA&#10;ANsAAAAPAAAAZHJzL2Rvd25yZXYueG1sRI9Ba8JAFITvBf/D8oTe6sZCQxvdiEgLQqEY48HjM/uS&#10;LGbfptlV03/fFQo9DjPzDbNcjbYTVxq8caxgPktAEFdOG24UHMqPp1cQPiBr7ByTgh/ysMonD0vM&#10;tLtxQdd9aESEsM9QQRtCn0npq5Ys+pnriaNXu8FiiHJopB7wFuG2k89JkkqLhuNCiz1tWqrO+4tV&#10;sD5y8W6+v067oi5MWb4l/JmelXqcjusFiEBj+A//tbdawUsK9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YmmMQAAADbAAAADwAAAAAAAAAAAAAAAACXAgAAZHJzL2Rv&#10;d25yZXYueG1sUEsFBgAAAAAEAAQA9QAAAIgDAAAAAA==&#10;" filled="f" stroked="f">
                  <v:textbox style="mso-next-textbox:#Text Box 57" inset="0,0,0,0">
                    <w:txbxContent/>
                  </v:textbox>
                </v:shape>
                <v:shape id="Text Box 57" o:spid="_x0000_s1050" type="#_x0000_t202" style="position:absolute;left:91440;top:4638040;width:5760720;height:331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uoMDxQAA&#10;ANsAAAAPAAAAZHJzL2Rvd25yZXYueG1sRI9Ba8JAFITvQv/D8gredFNBbdOsIqWFglCM6aHH1+xL&#10;sph9G7Nbjf++Kwgeh5n5hsnWg23FiXpvHCt4miYgiEunDdcKvouPyTMIH5A1to5JwYU8rFcPowxT&#10;7c6c02kfahEh7FNU0ITQpVL6siGLfuo64uhVrrcYouxrqXs8R7ht5SxJFtKi4bjQYEdvDZWH/Z9V&#10;sPnh/N0cv353eZWbonhJeLs4KDV+HDavIAIN4R6+tT+1gvkSrl/iD5Cr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y6gwPFAAAA2wAAAA8AAAAAAAAAAAAAAAAAlwIAAGRycy9k&#10;b3ducmV2LnhtbFBLBQYAAAAABAAEAPUAAACJAwAAAAA=&#10;" filled="f" stroked="f">
                  <v:textbox style="mso-next-textbox:#Text Box 58" inset="0,0,0,0">
                    <w:txbxContent/>
                  </v:textbox>
                </v:shape>
                <v:shape id="Text Box 58" o:spid="_x0000_s1051" type="#_x0000_t202" style="position:absolute;left:91440;top:4968240;width:5760720;height:6108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JRdxwAAA&#10;ANsAAAAPAAAAZHJzL2Rvd25yZXYueG1sRE9Ni8IwEL0v+B/CCN7W1AVl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JRdxwAAAANsAAAAPAAAAAAAAAAAAAAAAAJcCAABkcnMvZG93bnJl&#10;di54bWxQSwUGAAAAAAQABAD1AAAAhAMAAAAA&#10;" filled="f" stroked="f">
                  <v:textbox style="mso-next-textbox:#Text Box 59" inset="0,0,0,0">
                    <w:txbxContent/>
                  </v:textbox>
                </v:shape>
                <v:shape id="Text Box 59" o:spid="_x0000_s1052" type="#_x0000_t202" style="position:absolute;left:91440;top:5577840;width:5760720;height:7886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bLqwwAA&#10;ANsAAAAPAAAAZHJzL2Rvd25yZXYueG1sRI9Ba8JAFITvBf/D8gre6qaCUlNXEVEQhGKMB4+v2Wey&#10;mH0bs6vGf98VCh6HmfmGmc47W4sbtd44VvA5SEAQF04bLhUc8vXHFwgfkDXWjknBgzzMZ723Kaba&#10;3Tmj2z6UIkLYp6igCqFJpfRFRRb9wDXE0Tu51mKIsi2lbvEe4baWwyQZS4uG40KFDS0rKs77q1Ww&#10;OHK2Mpef3112ykyeTxLejs9K9d+7xTeIQF14hf/bG61gNIHnl/gD5Ow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SabLqwwAAANsAAAAPAAAAAAAAAAAAAAAAAJcCAABkcnMvZG93&#10;bnJldi54bWxQSwUGAAAAAAQABAD1AAAAhwMAAAAA&#10;" filled="f" stroked="f">
                  <v:textbox style="mso-next-textbox:#Text Box 60" inset="0,0,0,0">
                    <w:txbxContent/>
                  </v:textbox>
                </v:shape>
                <v:shape id="Text Box 60" o:spid="_x0000_s1053" type="#_x0000_t202" style="position:absolute;left:91440;top:6365240;width:5760720;height:1790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P9HKwAAA&#10;ANsAAAAPAAAAZHJzL2Rvd25yZXYueG1sRE9Ni8IwEL0L/ocwwt401UPRahQRBWFh2do97HFsxjbY&#10;TGoTtfvvNwfB4+N9rza9bcSDOm8cK5hOEhDEpdOGKwU/xWE8B+EDssbGMSn4Iw+b9XCwwky7J+f0&#10;OIVKxBD2GSqoQ2gzKX1Zk0U/cS1x5C6usxgi7CqpO3zGcNvIWZKk0qLh2FBjS7uayuvpbhVsfznf&#10;m9vX+Tu/5KYoFgl/plelPkb9dgkiUB/e4pf7qBWkcX38En+AXP8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NP9HKwAAAANsAAAAPAAAAAAAAAAAAAAAAAJcCAABkcnMvZG93bnJl&#10;di54bWxQSwUGAAAAAAQABAD1AAAAhAMAAAAA&#10;" filled="f" stroked="f">
                  <v:textbox style="mso-next-textbox:#Text Box 61" inset="0,0,0,0">
                    <w:txbxContent/>
                  </v:textbox>
                </v:shape>
                <v:shape id="Text Box 61" o:spid="_x0000_s1054" type="#_x0000_t202" style="position:absolute;left:91440;top:6543040;width:5760720;height:12839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ic3RRxAAA&#10;ANsAAAAPAAAAZHJzL2Rvd25yZXYueG1sRI9Ba8JAFITvQv/D8oTezCY9hBpdRaSFQqE0xoPHZ/aZ&#10;LGbfptltTP99t1DwOMzMN8x6O9lOjDR441hBlqQgiGunDTcKjtXr4hmED8gaO8ek4Ic8bDcPszUW&#10;2t24pPEQGhEh7AtU0IbQF1L6uiWLPnE9cfQubrAYohwaqQe8Rbjt5FOa5tKi4bjQYk/7lurr4dsq&#10;2J24fDFfH+fP8lKaqlqm/J5flXqcT7sViEBTuIf/229aQZ7B35f4A+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InN0UcQAAADbAAAADwAAAAAAAAAAAAAAAACXAgAAZHJzL2Rv&#10;d25yZXYueG1sUEsFBgAAAAAEAAQA9QAAAIgDAAAAAA==&#10;" filled="f" stroked="f">
                  <v:textbox style="mso-next-textbox:#Text Box 62" inset="0,0,0,0">
                    <w:txbxContent/>
                  </v:textbox>
                </v:shape>
                <v:shape id="Text Box 62" o:spid="_x0000_s1055" type="#_x0000_t202" style="position:absolute;left:91440;top:7825740;width:5760720;height:5727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oeomwwAA&#10;ANsAAAAPAAAAZHJzL2Rvd25yZXYueG1sRI9Ba8JAFITvgv9heYI33egh1OgqIhYKgjSmhx6f2Wey&#10;mH0bs6um/75bKHgcZuYbZrXpbSMe1HnjWMFsmoAgLp02XCn4Kt4nbyB8QNbYOCYFP+Rhsx4OVphp&#10;9+ScHqdQiQhhn6GCOoQ2k9KXNVn0U9cSR+/iOoshyq6SusNnhNtGzpMklRYNx4UaW9rVVF5Pd6tg&#10;+8353tyO58/8kpuiWCR8SK9KjUf9dgkiUB9e4f/2h1aQzuHvS/wBc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SoeomwwAAANsAAAAPAAAAAAAAAAAAAAAAAJcCAABkcnMvZG93&#10;bnJldi54bWxQSwUGAAAAAAQABAD1AAAAhwMAAAAA&#10;" filled="f" stroked="f">
                  <v:textbox style="mso-next-textbox:#Text Box 13" inset="0,0,0,0">
                    <w:txbxContent/>
                  </v:textbox>
                </v:shape>
                <w10:wrap type="through" anchorx="page" anchory="page"/>
              </v:group>
            </w:pict>
          </mc:Fallback>
        </mc:AlternateContent>
      </w:r>
      <w:r>
        <w:rPr>
          <w:noProof/>
          <w:lang w:eastAsia="en-US"/>
        </w:rPr>
        <mc:AlternateContent>
          <mc:Choice Requires="wps">
            <w:drawing>
              <wp:anchor distT="0" distB="0" distL="114300" distR="114300" simplePos="0" relativeHeight="251639808" behindDoc="0" locked="0" layoutInCell="1" allowOverlap="1">
                <wp:simplePos x="0" y="0"/>
                <wp:positionH relativeFrom="page">
                  <wp:posOffset>3968115</wp:posOffset>
                </wp:positionH>
                <wp:positionV relativeFrom="page">
                  <wp:posOffset>1383665</wp:posOffset>
                </wp:positionV>
                <wp:extent cx="2877185" cy="2443480"/>
                <wp:effectExtent l="5715" t="0" r="12700" b="8255"/>
                <wp:wrapThrough wrapText="bothSides">
                  <wp:wrapPolygon edited="0">
                    <wp:start x="2875" y="0"/>
                    <wp:lineTo x="2217" y="140"/>
                    <wp:lineTo x="739" y="831"/>
                    <wp:lineTo x="0" y="2217"/>
                    <wp:lineTo x="-81" y="2633"/>
                    <wp:lineTo x="-81" y="18900"/>
                    <wp:lineTo x="248" y="19938"/>
                    <wp:lineTo x="1149" y="20977"/>
                    <wp:lineTo x="2379" y="21533"/>
                    <wp:lineTo x="2546" y="21533"/>
                    <wp:lineTo x="19054" y="21533"/>
                    <wp:lineTo x="19216" y="21533"/>
                    <wp:lineTo x="20451" y="20977"/>
                    <wp:lineTo x="21352" y="19938"/>
                    <wp:lineTo x="21681" y="18900"/>
                    <wp:lineTo x="21681" y="2633"/>
                    <wp:lineTo x="21600" y="2217"/>
                    <wp:lineTo x="20861" y="831"/>
                    <wp:lineTo x="19383" y="140"/>
                    <wp:lineTo x="18725" y="0"/>
                    <wp:lineTo x="2875" y="0"/>
                  </wp:wrapPolygon>
                </wp:wrapThrough>
                <wp:docPr id="2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7185" cy="2443480"/>
                        </a:xfrm>
                        <a:prstGeom prst="roundRect">
                          <a:avLst>
                            <a:gd name="adj" fmla="val 16667"/>
                          </a:avLst>
                        </a:prstGeom>
                        <a:noFill/>
                        <a:ln w="9525">
                          <a:solidFill>
                            <a:srgbClr val="00AA82"/>
                          </a:solidFill>
                          <a:round/>
                          <a:headEnd/>
                          <a:tailEnd/>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margin-left:312.45pt;margin-top:108.95pt;width:226.55pt;height:192.4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" filled="f" fillcolor="#9bc1ff" strokecolor="#00aa82">
                <v:fill color2="#3f80cd" rotate="t" focus="100%" type="gradient">
                  <o:fill v:ext="view" type="gradientUnscaled"/>
                </v:fill>
                <v:shadow opacity="22936f" mv:blur="40000f" origin=",.5" offset="0,23000emu"/>
                <w10:wrap type="through" anchorx="page" anchory="page"/>
              </v:roundrect>
            </w:pict>
          </mc:Fallback>
        </mc:AlternateContent>
      </w:r>
      <w:r w:rsidR="00411632">
        <w:rPr>
          <w:rFonts w:hint="eastAsia"/>
        </w:rPr>
        <w:br w:type="page"/>
      </w:r>
      <w:r>
        <w:rPr>
          <w:rFonts w:hint="eastAsia"/>
          <w:noProof/>
          <w:lang w:eastAsia="en-US"/>
        </w:rPr>
        <w:lastRenderedPageBreak/>
        <mc:AlternateContent>
          <mc:Choice Requires="wps">
            <w:drawing>
              <wp:anchor distT="0" distB="0" distL="114300" distR="114300" simplePos="0" relativeHeight="251643904" behindDoc="0" locked="0" layoutInCell="1" allowOverlap="1">
                <wp:simplePos x="0" y="0"/>
                <wp:positionH relativeFrom="page">
                  <wp:posOffset>914400</wp:posOffset>
                </wp:positionH>
                <wp:positionV relativeFrom="page">
                  <wp:posOffset>982980</wp:posOffset>
                </wp:positionV>
                <wp:extent cx="5943600" cy="8356600"/>
                <wp:effectExtent l="0" t="5080" r="0" b="0"/>
                <wp:wrapThrough wrapText="bothSides">
                  <wp:wrapPolygon edited="0">
                    <wp:start x="0" y="0"/>
                    <wp:lineTo x="21600" y="0"/>
                    <wp:lineTo x="21600" y="21600"/>
                    <wp:lineTo x="0" y="21600"/>
                    <wp:lineTo x="0" y="0"/>
                  </wp:wrapPolygon>
                </wp:wrapThrough>
                <wp:docPr id="2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356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3"/>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56" type="#_x0000_t202" style="position:absolute;margin-left:1in;margin-top:77.4pt;width:468pt;height:658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" mv:complextextbox="1" filled="f" stroked="f">
                <v:textbox style="mso-next-textbox:#Text Box 14" inset=",7.2pt,,7.2pt">
                  <w:txbxContent/>
                </v:textbox>
                <w10:wrap type="through" anchorx="page" anchory="page"/>
              </v:shape>
            </w:pict>
          </mc:Fallback>
        </mc:AlternateContent>
      </w:r>
      <w:r w:rsidR="006F7872">
        <w:rPr>
          <w:rFonts w:hint="eastAsia"/>
        </w:rPr>
        <w:br w:type="page"/>
      </w:r>
      <w:r>
        <w:rPr>
          <w:rFonts w:hint="eastAsia"/>
          <w:noProof/>
          <w:lang w:eastAsia="en-US"/>
        </w:rPr>
        <w:lastRenderedPageBreak/>
        <mc:AlternateContent>
          <mc:Choice Requires="wps">
            <w:drawing>
              <wp:anchor distT="0" distB="0" distL="114300" distR="114300" simplePos="0" relativeHeight="251644928" behindDoc="0" locked="0" layoutInCell="1" allowOverlap="1">
                <wp:simplePos x="0" y="0"/>
                <wp:positionH relativeFrom="page">
                  <wp:posOffset>914400</wp:posOffset>
                </wp:positionH>
                <wp:positionV relativeFrom="page">
                  <wp:posOffset>1008380</wp:posOffset>
                </wp:positionV>
                <wp:extent cx="5943600" cy="8041640"/>
                <wp:effectExtent l="0" t="5080" r="0" b="5080"/>
                <wp:wrapThrough wrapText="bothSides">
                  <wp:wrapPolygon edited="0">
                    <wp:start x="0" y="0"/>
                    <wp:lineTo x="21600" y="0"/>
                    <wp:lineTo x="21600" y="21600"/>
                    <wp:lineTo x="0" y="21600"/>
                    <wp:lineTo x="0" y="0"/>
                  </wp:wrapPolygon>
                </wp:wrapThrough>
                <wp:docPr id="2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4164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4"/>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57" type="#_x0000_t202" style="position:absolute;margin-left:1in;margin-top:79.4pt;width:468pt;height:633.2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" mv:complextextbox="1" filled="f" fillcolor="yellow" stroked="f">
                <v:textbox style="mso-next-textbox:#Text Box 594" inset=",7.2pt,,7.2pt">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9504" behindDoc="0" locked="0" layoutInCell="1" allowOverlap="1">
                <wp:simplePos x="0" y="0"/>
                <wp:positionH relativeFrom="page">
                  <wp:posOffset>901700</wp:posOffset>
                </wp:positionH>
                <wp:positionV relativeFrom="page">
                  <wp:posOffset>2430780</wp:posOffset>
                </wp:positionV>
                <wp:extent cx="5930900" cy="0"/>
                <wp:effectExtent l="25400" t="30480" r="38100" b="33020"/>
                <wp:wrapNone/>
                <wp:docPr id="23"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0900" cy="0"/>
                        </a:xfrm>
                        <a:prstGeom prst="line">
                          <a:avLst/>
                        </a:prstGeom>
                        <a:noFill/>
                        <a:ln w="38100">
                          <a:solidFill>
                            <a:srgbClr val="C81E5A"/>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1pt,191.4pt" to="538pt,191.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" strokecolor="#c81e5a" strokeweight="3pt">
                <v:shadow opacity="24903f" mv:blur="40000f" origin=",.5" offset="0,20000emu"/>
                <w10:wrap anchorx="page" anchory="page"/>
              </v:line>
            </w:pict>
          </mc:Fallback>
        </mc:AlternateContent>
      </w:r>
      <w:r w:rsidR="00304671">
        <w:rPr>
          <w:rFonts w:hint="eastAsia"/>
        </w:rPr>
        <w:br w:type="page"/>
      </w:r>
      <w:bookmarkStart w:id="1" w:name="_MacBuGuideStaticData_10665V"/>
      <w:r>
        <w:rPr>
          <w:rFonts w:hint="eastAsia"/>
          <w:noProof/>
          <w:lang w:eastAsia="en-US"/>
        </w:rPr>
        <mc:AlternateContent>
          <mc:Choice Requires="wps">
            <w:drawing>
              <wp:anchor distT="0" distB="0" distL="114300" distR="114300" simplePos="0" relativeHeight="251659264" behindDoc="0" locked="0" layoutInCell="1" allowOverlap="1">
                <wp:simplePos x="0" y="0"/>
                <wp:positionH relativeFrom="page">
                  <wp:posOffset>926465</wp:posOffset>
                </wp:positionH>
                <wp:positionV relativeFrom="page">
                  <wp:posOffset>920115</wp:posOffset>
                </wp:positionV>
                <wp:extent cx="5944235" cy="8635365"/>
                <wp:effectExtent l="0" t="5715" r="0" b="0"/>
                <wp:wrapThrough wrapText="bothSides">
                  <wp:wrapPolygon edited="0">
                    <wp:start x="0" y="0"/>
                    <wp:lineTo x="21600" y="0"/>
                    <wp:lineTo x="21600" y="21600"/>
                    <wp:lineTo x="0" y="21600"/>
                    <wp:lineTo x="0" y="0"/>
                  </wp:wrapPolygon>
                </wp:wrapThrough>
                <wp:docPr id="22" name="Text 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4235" cy="8635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5"/>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4" o:spid="_x0000_s1058" type="#_x0000_t202" style="position:absolute;margin-left:72.95pt;margin-top:72.45pt;width:468.05pt;height:679.9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" mv:complextextbox="1" filled="f" stroked="f">
                <v:textbox style="mso-next-textbox:#Text Box 964" inset=",7.2pt,,7.2pt">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70528" behindDoc="0" locked="0" layoutInCell="1" allowOverlap="1">
                <wp:simplePos x="0" y="0"/>
                <wp:positionH relativeFrom="page">
                  <wp:posOffset>7861300</wp:posOffset>
                </wp:positionH>
                <wp:positionV relativeFrom="page">
                  <wp:posOffset>5575300</wp:posOffset>
                </wp:positionV>
                <wp:extent cx="914400" cy="914400"/>
                <wp:effectExtent l="0" t="0" r="0" b="0"/>
                <wp:wrapThrough wrapText="bothSides">
                  <wp:wrapPolygon edited="0">
                    <wp:start x="0" y="0"/>
                    <wp:lineTo x="21600" y="0"/>
                    <wp:lineTo x="21600" y="21600"/>
                    <wp:lineTo x="0" y="21600"/>
                    <wp:lineTo x="0" y="0"/>
                  </wp:wrapPolygon>
                </wp:wrapThrough>
                <wp:docPr id="21" name="Text Box 9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linkedTxbx id="2" seq="26"/>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4" o:spid="_x0000_s1059" type="#_x0000_t202" style="position:absolute;margin-left:619pt;margin-top:439pt;width:1in;height:1in;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" mv:complextextbox="1" filled="f" stroked="f">
                <v:textbox inset=",7.2pt,,7.2pt">
                  <w:txbxContent/>
                </v:textbox>
                <w10:wrap type="through" anchorx="page" anchory="page"/>
              </v:shape>
            </w:pict>
          </mc:Fallback>
        </mc:AlternateContent>
      </w:r>
    </w:p>
    <w:p w:rsidR="00B27770" w:rsidRPr="002C3ED6" w:rsidRDefault="009C7241" w:rsidP="00A367C1">
      <w:pPr>
        <w:rPr>
          <w:rFonts w:hint="eastAsia"/>
        </w:rPr>
      </w:pPr>
      <w:bookmarkStart w:id="2" w:name="_MacBuGuideStaticData_600H"/>
      <w:bookmarkStart w:id="3" w:name="_MacBuGuideStaticData_15270H"/>
      <w:bookmarkStart w:id="4" w:name="_MacBuGuideStaticData_10679V"/>
      <w:bookmarkEnd w:id="1"/>
      <w:r>
        <w:rPr>
          <w:rFonts w:hint="eastAsia"/>
          <w:noProof/>
          <w:lang w:eastAsia="en-US"/>
        </w:rPr>
        <w:lastRenderedPageBreak/>
        <mc:AlternateContent>
          <mc:Choice Requires="wps">
            <w:drawing>
              <wp:anchor distT="0" distB="0" distL="114300" distR="114300" simplePos="0" relativeHeight="251674624" behindDoc="0" locked="0" layoutInCell="1" allowOverlap="1">
                <wp:simplePos x="0" y="0"/>
                <wp:positionH relativeFrom="page">
                  <wp:posOffset>6121400</wp:posOffset>
                </wp:positionH>
                <wp:positionV relativeFrom="page">
                  <wp:posOffset>9498330</wp:posOffset>
                </wp:positionV>
                <wp:extent cx="751205" cy="365760"/>
                <wp:effectExtent l="0" t="0" r="0" b="3810"/>
                <wp:wrapThrough wrapText="bothSides">
                  <wp:wrapPolygon edited="0">
                    <wp:start x="0" y="0"/>
                    <wp:lineTo x="21600" y="0"/>
                    <wp:lineTo x="21600" y="21600"/>
                    <wp:lineTo x="0" y="21600"/>
                    <wp:lineTo x="0" y="0"/>
                  </wp:wrapPolygon>
                </wp:wrapThrough>
                <wp:docPr id="20" name="Text Box 1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5E7E46" w:rsidRPr="00997AB6" w:rsidRDefault="005E7E46" w:rsidP="005E7E46">
                            <w:pPr>
                              <w:pStyle w:val="Footer"/>
                              <w:jc w:val="right"/>
                              <w:rPr>
                                <w:rFonts w:ascii="Arial" w:hAnsi="Arial" w:cs="Arial"/>
                                <w:b/>
                                <w:sz w:val="20"/>
                                <w:szCs w:val="20"/>
                              </w:rPr>
                            </w:pPr>
                            <w:r>
                              <w:rPr>
                                <w:rStyle w:val="PageNumber"/>
                                <w:rFonts w:ascii="Arial" w:hAnsi="Arial" w:cs="Arial"/>
                                <w:b/>
                                <w:sz w:val="20"/>
                                <w:szCs w:val="20"/>
                              </w:rPr>
                              <w:t>46</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7" o:spid="_x0000_s1060" type="#_x0000_t202" style="position:absolute;margin-left:482pt;margin-top:747.9pt;width:59.15pt;height:28.8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" mv:complextextbox="1" filled="f" stroked="f">
                <v:textbox inset=",7.2pt,,7.2pt">
                  <w:txbxContent>
                    <w:p w:rsidR="005E7E46" w:rsidRPr="00997AB6" w:rsidRDefault="005E7E46" w:rsidP="005E7E46">
                      <w:pPr>
                        <w:pStyle w:val="Footer"/>
                        <w:jc w:val="right"/>
                        <w:rPr>
                          <w:rFonts w:ascii="Arial" w:hAnsi="Arial" w:cs="Arial"/>
                          <w:b/>
                          <w:sz w:val="20"/>
                          <w:szCs w:val="20"/>
                        </w:rPr>
                      </w:pPr>
                      <w:r>
                        <w:rPr>
                          <w:rStyle w:val="PageNumber"/>
                          <w:rFonts w:ascii="Arial" w:hAnsi="Arial" w:cs="Arial"/>
                          <w:b/>
                          <w:sz w:val="20"/>
                          <w:szCs w:val="20"/>
                        </w:rPr>
                        <w:t>46</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45952" behindDoc="0" locked="0" layoutInCell="1" allowOverlap="1">
                <wp:simplePos x="0" y="0"/>
                <wp:positionH relativeFrom="page">
                  <wp:posOffset>914400</wp:posOffset>
                </wp:positionH>
                <wp:positionV relativeFrom="page">
                  <wp:posOffset>9507220</wp:posOffset>
                </wp:positionV>
                <wp:extent cx="4042410" cy="495300"/>
                <wp:effectExtent l="0" t="0" r="0" b="5080"/>
                <wp:wrapThrough wrapText="bothSides">
                  <wp:wrapPolygon edited="0">
                    <wp:start x="0" y="0"/>
                    <wp:lineTo x="21600" y="0"/>
                    <wp:lineTo x="21600" y="21600"/>
                    <wp:lineTo x="0" y="21600"/>
                    <wp:lineTo x="0" y="0"/>
                  </wp:wrapPolygon>
                </wp:wrapThrough>
                <wp:docPr id="19"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241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6134BF" w:rsidRDefault="003C6018" w:rsidP="00C16140">
                            <w:pPr>
                              <w:rPr>
                                <w:rFonts w:ascii="Eurostile LT Std Bold" w:hAnsi="Eurostile LT Std Bold"/>
                                <w:bCs/>
                                <w:caps/>
                                <w:color w:val="000000"/>
                                <w:sz w:val="18"/>
                                <w:szCs w:val="18"/>
                              </w:rPr>
                            </w:pPr>
                            <w:r w:rsidRPr="006134B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61" type="#_x0000_t202" style="position:absolute;margin-left:1in;margin-top:748.6pt;width:318.3pt;height:39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" mv:complextextbox="1" filled="f" stroked="f">
                <v:textbox inset=",7.2pt,,7.2pt">
                  <w:txbxContent>
                    <w:p w:rsidR="003C6018" w:rsidRPr="006134BF" w:rsidRDefault="003C6018" w:rsidP="00C16140">
                      <w:pPr>
                        <w:rPr>
                          <w:rFonts w:ascii="Eurostile LT Std Bold" w:hAnsi="Eurostile LT Std Bold"/>
                          <w:bCs/>
                          <w:caps/>
                          <w:color w:val="000000"/>
                          <w:sz w:val="18"/>
                          <w:szCs w:val="18"/>
                        </w:rPr>
                      </w:pPr>
                      <w:r w:rsidRPr="006134B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rFonts w:hint="eastAsia"/>
          <w:noProof/>
          <w:lang w:eastAsia="en-US"/>
        </w:rPr>
        <w:drawing>
          <wp:anchor distT="0" distB="0" distL="114300" distR="114300" simplePos="0" relativeHeight="251668480" behindDoc="0" locked="0" layoutInCell="1" allowOverlap="1">
            <wp:simplePos x="0" y="0"/>
            <wp:positionH relativeFrom="page">
              <wp:posOffset>4112260</wp:posOffset>
            </wp:positionH>
            <wp:positionV relativeFrom="page">
              <wp:posOffset>6426200</wp:posOffset>
            </wp:positionV>
            <wp:extent cx="993140" cy="1244600"/>
            <wp:effectExtent l="0" t="0" r="0" b="0"/>
            <wp:wrapNone/>
            <wp:docPr id="962" name="Picture 962" descr="Ap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descr="Appl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93140" cy="1244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mc:AlternateContent>
          <mc:Choice Requires="wps">
            <w:drawing>
              <wp:anchor distT="0" distB="0" distL="114300" distR="114300" simplePos="0" relativeHeight="251653120" behindDoc="0" locked="0" layoutInCell="1" allowOverlap="1">
                <wp:simplePos x="0" y="0"/>
                <wp:positionH relativeFrom="page">
                  <wp:posOffset>927100</wp:posOffset>
                </wp:positionH>
                <wp:positionV relativeFrom="page">
                  <wp:posOffset>924560</wp:posOffset>
                </wp:positionV>
                <wp:extent cx="5943600" cy="8046720"/>
                <wp:effectExtent l="0" t="0" r="0" b="0"/>
                <wp:wrapThrough wrapText="bothSides">
                  <wp:wrapPolygon edited="0">
                    <wp:start x="0" y="0"/>
                    <wp:lineTo x="21600" y="0"/>
                    <wp:lineTo x="21600" y="21600"/>
                    <wp:lineTo x="0" y="21600"/>
                    <wp:lineTo x="0" y="0"/>
                  </wp:wrapPolygon>
                </wp:wrapThrough>
                <wp:docPr id="18" name="Text Box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046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F7396B" w:rsidRDefault="003C6018" w:rsidP="00CE5C23">
                            <w:pPr>
                              <w:spacing w:after="0"/>
                              <w:jc w:val="center"/>
                              <w:rPr>
                                <w:rFonts w:ascii="Arial Black" w:hAnsi="Arial Black"/>
                                <w:caps/>
                                <w:sz w:val="44"/>
                                <w:szCs w:val="44"/>
                              </w:rPr>
                            </w:pPr>
                            <w:r w:rsidRPr="00F7396B">
                              <w:rPr>
                                <w:rFonts w:ascii="Arial Black" w:hAnsi="Arial Black"/>
                                <w:caps/>
                                <w:sz w:val="44"/>
                                <w:szCs w:val="44"/>
                              </w:rPr>
                              <w:t>spending choices</w:t>
                            </w:r>
                          </w:p>
                          <w:p w:rsidR="003C6018" w:rsidRPr="00F7396B" w:rsidRDefault="003C6018" w:rsidP="00F7396B">
                            <w:pPr>
                              <w:pStyle w:val="FDICbody"/>
                              <w:spacing w:line="360" w:lineRule="exact"/>
                              <w:rPr>
                                <w:b/>
                                <w:sz w:val="28"/>
                                <w:szCs w:val="28"/>
                              </w:rPr>
                            </w:pPr>
                            <w:r w:rsidRPr="00F7396B">
                              <w:rPr>
                                <w:b/>
                                <w:sz w:val="28"/>
                                <w:szCs w:val="28"/>
                              </w:rPr>
                              <w:t>Name: ________________________________________________</w:t>
                            </w:r>
                            <w:r>
                              <w:rPr>
                                <w:b/>
                                <w:sz w:val="28"/>
                                <w:szCs w:val="28"/>
                              </w:rPr>
                              <w:t>____</w:t>
                            </w:r>
                          </w:p>
                          <w:p w:rsidR="003C6018" w:rsidRPr="00F7396B" w:rsidRDefault="003C6018" w:rsidP="00F7396B">
                            <w:pPr>
                              <w:pStyle w:val="FDICbody"/>
                              <w:spacing w:line="360" w:lineRule="exact"/>
                              <w:rPr>
                                <w:b/>
                                <w:sz w:val="28"/>
                                <w:szCs w:val="28"/>
                              </w:rPr>
                            </w:pPr>
                            <w:r w:rsidRPr="00F7396B">
                              <w:rPr>
                                <w:b/>
                                <w:sz w:val="28"/>
                                <w:szCs w:val="28"/>
                              </w:rPr>
                              <w:t xml:space="preserve">Imagine you have three quarters. How much money do you have? Look at the items you can buy. </w:t>
                            </w:r>
                            <w:r w:rsidRPr="004B381F">
                              <w:rPr>
                                <w:b/>
                                <w:sz w:val="28"/>
                                <w:szCs w:val="28"/>
                              </w:rPr>
                              <w:t>Color</w:t>
                            </w:r>
                            <w:r w:rsidR="00643E33" w:rsidRPr="004B381F">
                              <w:rPr>
                                <w:b/>
                                <w:sz w:val="28"/>
                                <w:szCs w:val="28"/>
                              </w:rPr>
                              <w:t>,</w:t>
                            </w:r>
                            <w:r w:rsidRPr="004B381F">
                              <w:rPr>
                                <w:b/>
                                <w:sz w:val="28"/>
                                <w:szCs w:val="28"/>
                              </w:rPr>
                              <w:t xml:space="preserve"> then cut and paste the items you are going to buy. What did you choose</w:t>
                            </w:r>
                            <w:r w:rsidR="00643E33" w:rsidRPr="004B381F">
                              <w:rPr>
                                <w:b/>
                                <w:sz w:val="28"/>
                                <w:szCs w:val="28"/>
                              </w:rPr>
                              <w:t>,</w:t>
                            </w:r>
                            <w:r w:rsidRPr="00F7396B">
                              <w:rPr>
                                <w:b/>
                                <w:sz w:val="28"/>
                                <w:szCs w:val="28"/>
                              </w:rPr>
                              <w:t xml:space="preserve"> and why? How much money do you have left? How much have you saved?</w:t>
                            </w:r>
                          </w:p>
                          <w:p w:rsidR="003C6018" w:rsidRDefault="003C6018" w:rsidP="00CE5C23">
                            <w:pPr>
                              <w:pStyle w:val="FDICbody"/>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250"/>
                              <w:gridCol w:w="2340"/>
                              <w:gridCol w:w="2250"/>
                            </w:tblGrid>
                            <w:tr w:rsidR="003C6018" w:rsidTr="00B57E2D">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1.</w:t>
                                  </w:r>
                                </w:p>
                              </w:tc>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2.</w:t>
                                  </w:r>
                                </w:p>
                              </w:tc>
                              <w:tc>
                                <w:tcPr>
                                  <w:tcW w:w="234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3.</w:t>
                                  </w:r>
                                </w:p>
                              </w:tc>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4.</w:t>
                                  </w:r>
                                </w:p>
                              </w:tc>
                            </w:tr>
                          </w:tbl>
                          <w:p w:rsidR="003C6018" w:rsidRDefault="003C6018" w:rsidP="00CE5C23">
                            <w:pPr>
                              <w:pStyle w:val="FDICbody"/>
                            </w:pPr>
                          </w:p>
                          <w:p w:rsidR="003C6018" w:rsidRDefault="003C6018" w:rsidP="00CE5C23">
                            <w:pPr>
                              <w:pStyle w:val="FDICbody"/>
                            </w:pPr>
                          </w:p>
                          <w:p w:rsidR="003C6018" w:rsidRDefault="003C6018" w:rsidP="00CE5C23">
                            <w:pPr>
                              <w:pStyle w:val="FDICbody"/>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250"/>
                              <w:gridCol w:w="2340"/>
                              <w:gridCol w:w="2250"/>
                            </w:tblGrid>
                            <w:tr w:rsidR="003C6018" w:rsidTr="00DA1858">
                              <w:tc>
                                <w:tcPr>
                                  <w:tcW w:w="225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sidRPr="00E1562F">
                                    <w:rPr>
                                      <w:b/>
                                    </w:rPr>
                                    <w:t>3 Pieces of Gum</w:t>
                                  </w:r>
                                </w:p>
                                <w:p w:rsidR="003C6018" w:rsidRPr="00E1562F" w:rsidRDefault="003C6018" w:rsidP="00E1562F">
                                  <w:pPr>
                                    <w:pStyle w:val="FDICbody"/>
                                    <w:jc w:val="center"/>
                                    <w:rPr>
                                      <w:b/>
                                    </w:rPr>
                                  </w:pPr>
                                  <w:r w:rsidRPr="00E1562F">
                                    <w:rPr>
                                      <w:b/>
                                    </w:rPr>
                                    <w:t>15¢</w:t>
                                  </w:r>
                                </w:p>
                              </w:tc>
                              <w:tc>
                                <w:tcPr>
                                  <w:tcW w:w="225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sidRPr="00E1562F">
                                    <w:rPr>
                                      <w:b/>
                                    </w:rPr>
                                    <w:t>Snake Rental</w:t>
                                  </w:r>
                                </w:p>
                                <w:p w:rsidR="003C6018" w:rsidRPr="00E1562F" w:rsidRDefault="003C6018" w:rsidP="00E1562F">
                                  <w:pPr>
                                    <w:pStyle w:val="FDICbody"/>
                                    <w:jc w:val="center"/>
                                    <w:rPr>
                                      <w:b/>
                                    </w:rPr>
                                  </w:pPr>
                                  <w:r>
                                    <w:rPr>
                                      <w:b/>
                                    </w:rPr>
                                    <w:t>25</w:t>
                                  </w:r>
                                  <w:r w:rsidRPr="00E1562F">
                                    <w:rPr>
                                      <w:b/>
                                    </w:rPr>
                                    <w:t>¢</w:t>
                                  </w:r>
                                </w:p>
                              </w:tc>
                              <w:tc>
                                <w:tcPr>
                                  <w:tcW w:w="234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Pr>
                                      <w:b/>
                                    </w:rPr>
                                    <w:t>Apple</w:t>
                                  </w:r>
                                </w:p>
                                <w:p w:rsidR="003C6018" w:rsidRPr="00E1562F" w:rsidRDefault="003C6018" w:rsidP="00E1562F">
                                  <w:pPr>
                                    <w:pStyle w:val="FDICbody"/>
                                    <w:jc w:val="center"/>
                                    <w:rPr>
                                      <w:b/>
                                    </w:rPr>
                                  </w:pPr>
                                  <w:r w:rsidRPr="00E1562F">
                                    <w:rPr>
                                      <w:b/>
                                    </w:rPr>
                                    <w:t>11¢</w:t>
                                  </w:r>
                                </w:p>
                              </w:tc>
                              <w:tc>
                                <w:tcPr>
                                  <w:tcW w:w="2250" w:type="dxa"/>
                                  <w:shd w:val="clear" w:color="auto" w:fill="auto"/>
                                </w:tcPr>
                                <w:p w:rsidR="003C6018" w:rsidRPr="00E1562F" w:rsidRDefault="003C6018" w:rsidP="005B151E">
                                  <w:pPr>
                                    <w:pStyle w:val="FDICbody"/>
                                    <w:spacing w:before="160"/>
                                    <w:jc w:val="center"/>
                                    <w:rPr>
                                      <w:b/>
                                    </w:rPr>
                                  </w:pPr>
                                  <w:r w:rsidRPr="00E1562F">
                                    <w:rPr>
                                      <w:b/>
                                    </w:rPr>
                                    <w:br/>
                                  </w: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E1562F">
                                  <w:pPr>
                                    <w:pStyle w:val="FDICbody"/>
                                    <w:jc w:val="center"/>
                                    <w:rPr>
                                      <w:b/>
                                    </w:rPr>
                                  </w:pPr>
                                  <w:r w:rsidRPr="00E1562F">
                                    <w:rPr>
                                      <w:b/>
                                    </w:rPr>
                                    <w:t>Yard Sale</w:t>
                                  </w:r>
                                </w:p>
                                <w:p w:rsidR="003C6018" w:rsidRPr="00E1562F" w:rsidRDefault="003C6018" w:rsidP="00E1562F">
                                  <w:pPr>
                                    <w:pStyle w:val="FDICbody"/>
                                    <w:jc w:val="center"/>
                                    <w:rPr>
                                      <w:b/>
                                    </w:rPr>
                                  </w:pPr>
                                  <w:r w:rsidRPr="00E1562F">
                                    <w:rPr>
                                      <w:b/>
                                    </w:rPr>
                                    <w:t>20¢</w:t>
                                  </w:r>
                                </w:p>
                              </w:tc>
                            </w:tr>
                          </w:tbl>
                          <w:p w:rsidR="003C6018" w:rsidRDefault="003C6018" w:rsidP="00CE5C23">
                            <w:pPr>
                              <w:pStyle w:val="FDICbody"/>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4" o:spid="_x0000_s1062" type="#_x0000_t202" style="position:absolute;margin-left:73pt;margin-top:72.8pt;width:468pt;height:633.6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" mv:complextextbox="1" filled="f" stroked="f">
                <v:textbox inset=",7.2pt,,7.2pt">
                  <w:txbxContent>
                    <w:p w:rsidR="003C6018" w:rsidRPr="00F7396B" w:rsidRDefault="003C6018" w:rsidP="00CE5C23">
                      <w:pPr>
                        <w:spacing w:after="0"/>
                        <w:jc w:val="center"/>
                        <w:rPr>
                          <w:rFonts w:ascii="Arial Black" w:hAnsi="Arial Black"/>
                          <w:caps/>
                          <w:sz w:val="44"/>
                          <w:szCs w:val="44"/>
                        </w:rPr>
                      </w:pPr>
                      <w:r w:rsidRPr="00F7396B">
                        <w:rPr>
                          <w:rFonts w:ascii="Arial Black" w:hAnsi="Arial Black"/>
                          <w:caps/>
                          <w:sz w:val="44"/>
                          <w:szCs w:val="44"/>
                        </w:rPr>
                        <w:t>spending choices</w:t>
                      </w:r>
                    </w:p>
                    <w:p w:rsidR="003C6018" w:rsidRPr="00F7396B" w:rsidRDefault="003C6018" w:rsidP="00F7396B">
                      <w:pPr>
                        <w:pStyle w:val="FDICbody"/>
                        <w:spacing w:line="360" w:lineRule="exact"/>
                        <w:rPr>
                          <w:b/>
                          <w:sz w:val="28"/>
                          <w:szCs w:val="28"/>
                        </w:rPr>
                      </w:pPr>
                      <w:r w:rsidRPr="00F7396B">
                        <w:rPr>
                          <w:b/>
                          <w:sz w:val="28"/>
                          <w:szCs w:val="28"/>
                        </w:rPr>
                        <w:t>Name: ________________________________________________</w:t>
                      </w:r>
                      <w:r>
                        <w:rPr>
                          <w:b/>
                          <w:sz w:val="28"/>
                          <w:szCs w:val="28"/>
                        </w:rPr>
                        <w:t>____</w:t>
                      </w:r>
                    </w:p>
                    <w:p w:rsidR="003C6018" w:rsidRPr="00F7396B" w:rsidRDefault="003C6018" w:rsidP="00F7396B">
                      <w:pPr>
                        <w:pStyle w:val="FDICbody"/>
                        <w:spacing w:line="360" w:lineRule="exact"/>
                        <w:rPr>
                          <w:b/>
                          <w:sz w:val="28"/>
                          <w:szCs w:val="28"/>
                        </w:rPr>
                      </w:pPr>
                      <w:r w:rsidRPr="00F7396B">
                        <w:rPr>
                          <w:b/>
                          <w:sz w:val="28"/>
                          <w:szCs w:val="28"/>
                        </w:rPr>
                        <w:t xml:space="preserve">Imagine you have three quarters. How much money do you have? Look at the items you can buy. </w:t>
                      </w:r>
                      <w:r w:rsidRPr="004B381F">
                        <w:rPr>
                          <w:b/>
                          <w:sz w:val="28"/>
                          <w:szCs w:val="28"/>
                        </w:rPr>
                        <w:t>Color</w:t>
                      </w:r>
                      <w:r w:rsidR="00643E33" w:rsidRPr="004B381F">
                        <w:rPr>
                          <w:b/>
                          <w:sz w:val="28"/>
                          <w:szCs w:val="28"/>
                        </w:rPr>
                        <w:t>,</w:t>
                      </w:r>
                      <w:r w:rsidRPr="004B381F">
                        <w:rPr>
                          <w:b/>
                          <w:sz w:val="28"/>
                          <w:szCs w:val="28"/>
                        </w:rPr>
                        <w:t xml:space="preserve"> then cut and paste the items you are going to buy. What did you choose</w:t>
                      </w:r>
                      <w:r w:rsidR="00643E33" w:rsidRPr="004B381F">
                        <w:rPr>
                          <w:b/>
                          <w:sz w:val="28"/>
                          <w:szCs w:val="28"/>
                        </w:rPr>
                        <w:t>,</w:t>
                      </w:r>
                      <w:r w:rsidRPr="00F7396B">
                        <w:rPr>
                          <w:b/>
                          <w:sz w:val="28"/>
                          <w:szCs w:val="28"/>
                        </w:rPr>
                        <w:t xml:space="preserve"> and why? How much money do you have left? How much have you saved?</w:t>
                      </w:r>
                    </w:p>
                    <w:p w:rsidR="003C6018" w:rsidRDefault="003C6018" w:rsidP="00CE5C23">
                      <w:pPr>
                        <w:pStyle w:val="FDICbody"/>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250"/>
                        <w:gridCol w:w="2340"/>
                        <w:gridCol w:w="2250"/>
                      </w:tblGrid>
                      <w:tr w:rsidR="003C6018" w:rsidTr="00B57E2D">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1.</w:t>
                            </w:r>
                          </w:p>
                        </w:tc>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2.</w:t>
                            </w:r>
                          </w:p>
                        </w:tc>
                        <w:tc>
                          <w:tcPr>
                            <w:tcW w:w="234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3.</w:t>
                            </w:r>
                          </w:p>
                        </w:tc>
                        <w:tc>
                          <w:tcPr>
                            <w:tcW w:w="2250" w:type="dxa"/>
                            <w:shd w:val="clear" w:color="auto" w:fill="auto"/>
                          </w:tcPr>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p>
                          <w:p w:rsidR="003C6018" w:rsidRPr="00B57E2D" w:rsidRDefault="003C6018" w:rsidP="00DA1858">
                            <w:pPr>
                              <w:pStyle w:val="FDICbody"/>
                              <w:rPr>
                                <w:b/>
                              </w:rPr>
                            </w:pPr>
                            <w:r w:rsidRPr="00B57E2D">
                              <w:rPr>
                                <w:b/>
                              </w:rPr>
                              <w:t>4.</w:t>
                            </w:r>
                          </w:p>
                        </w:tc>
                      </w:tr>
                    </w:tbl>
                    <w:p w:rsidR="003C6018" w:rsidRDefault="003C6018" w:rsidP="00CE5C23">
                      <w:pPr>
                        <w:pStyle w:val="FDICbody"/>
                      </w:pPr>
                    </w:p>
                    <w:p w:rsidR="003C6018" w:rsidRDefault="003C6018" w:rsidP="00CE5C23">
                      <w:pPr>
                        <w:pStyle w:val="FDICbody"/>
                      </w:pPr>
                    </w:p>
                    <w:p w:rsidR="003C6018" w:rsidRDefault="003C6018" w:rsidP="00CE5C23">
                      <w:pPr>
                        <w:pStyle w:val="FDICbody"/>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2250"/>
                        <w:gridCol w:w="2340"/>
                        <w:gridCol w:w="2250"/>
                      </w:tblGrid>
                      <w:tr w:rsidR="003C6018" w:rsidTr="00DA1858">
                        <w:tc>
                          <w:tcPr>
                            <w:tcW w:w="225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sidRPr="00E1562F">
                              <w:rPr>
                                <w:b/>
                              </w:rPr>
                              <w:t>3 Pieces of Gum</w:t>
                            </w:r>
                          </w:p>
                          <w:p w:rsidR="003C6018" w:rsidRPr="00E1562F" w:rsidRDefault="003C6018" w:rsidP="00E1562F">
                            <w:pPr>
                              <w:pStyle w:val="FDICbody"/>
                              <w:jc w:val="center"/>
                              <w:rPr>
                                <w:b/>
                              </w:rPr>
                            </w:pPr>
                            <w:r w:rsidRPr="00E1562F">
                              <w:rPr>
                                <w:b/>
                              </w:rPr>
                              <w:t>15¢</w:t>
                            </w:r>
                          </w:p>
                        </w:tc>
                        <w:tc>
                          <w:tcPr>
                            <w:tcW w:w="225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sidRPr="00E1562F">
                              <w:rPr>
                                <w:b/>
                              </w:rPr>
                              <w:t>Snake Rental</w:t>
                            </w:r>
                          </w:p>
                          <w:p w:rsidR="003C6018" w:rsidRPr="00E1562F" w:rsidRDefault="003C6018" w:rsidP="00E1562F">
                            <w:pPr>
                              <w:pStyle w:val="FDICbody"/>
                              <w:jc w:val="center"/>
                              <w:rPr>
                                <w:b/>
                              </w:rPr>
                            </w:pPr>
                            <w:r>
                              <w:rPr>
                                <w:b/>
                              </w:rPr>
                              <w:t>25</w:t>
                            </w:r>
                            <w:r w:rsidRPr="00E1562F">
                              <w:rPr>
                                <w:b/>
                              </w:rPr>
                              <w:t>¢</w:t>
                            </w:r>
                          </w:p>
                        </w:tc>
                        <w:tc>
                          <w:tcPr>
                            <w:tcW w:w="2340" w:type="dxa"/>
                            <w:shd w:val="clear" w:color="auto" w:fill="auto"/>
                          </w:tcPr>
                          <w:p w:rsidR="003C6018" w:rsidRPr="00E1562F" w:rsidRDefault="003C6018" w:rsidP="00E1562F">
                            <w:pPr>
                              <w:pStyle w:val="FDICbody"/>
                              <w:spacing w:before="160"/>
                              <w:jc w:val="center"/>
                              <w:rPr>
                                <w:b/>
                              </w:rPr>
                            </w:pPr>
                            <w:r w:rsidRPr="00E1562F">
                              <w:rPr>
                                <w:b/>
                              </w:rPr>
                              <w:br/>
                            </w: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spacing w:before="160"/>
                              <w:jc w:val="center"/>
                              <w:rPr>
                                <w:b/>
                              </w:rPr>
                            </w:pPr>
                          </w:p>
                          <w:p w:rsidR="003C6018" w:rsidRPr="00E1562F" w:rsidRDefault="003C6018" w:rsidP="00E1562F">
                            <w:pPr>
                              <w:pStyle w:val="FDICbody"/>
                              <w:jc w:val="center"/>
                              <w:rPr>
                                <w:b/>
                              </w:rPr>
                            </w:pPr>
                            <w:r>
                              <w:rPr>
                                <w:b/>
                              </w:rPr>
                              <w:t>Apple</w:t>
                            </w:r>
                          </w:p>
                          <w:p w:rsidR="003C6018" w:rsidRPr="00E1562F" w:rsidRDefault="003C6018" w:rsidP="00E1562F">
                            <w:pPr>
                              <w:pStyle w:val="FDICbody"/>
                              <w:jc w:val="center"/>
                              <w:rPr>
                                <w:b/>
                              </w:rPr>
                            </w:pPr>
                            <w:r w:rsidRPr="00E1562F">
                              <w:rPr>
                                <w:b/>
                              </w:rPr>
                              <w:t>11¢</w:t>
                            </w:r>
                          </w:p>
                        </w:tc>
                        <w:tc>
                          <w:tcPr>
                            <w:tcW w:w="2250" w:type="dxa"/>
                            <w:shd w:val="clear" w:color="auto" w:fill="auto"/>
                          </w:tcPr>
                          <w:p w:rsidR="003C6018" w:rsidRPr="00E1562F" w:rsidRDefault="003C6018" w:rsidP="005B151E">
                            <w:pPr>
                              <w:pStyle w:val="FDICbody"/>
                              <w:spacing w:before="160"/>
                              <w:jc w:val="center"/>
                              <w:rPr>
                                <w:b/>
                              </w:rPr>
                            </w:pPr>
                            <w:r w:rsidRPr="00E1562F">
                              <w:rPr>
                                <w:b/>
                              </w:rPr>
                              <w:br/>
                            </w: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5B151E">
                            <w:pPr>
                              <w:pStyle w:val="FDICbody"/>
                              <w:spacing w:before="160"/>
                              <w:jc w:val="center"/>
                              <w:rPr>
                                <w:b/>
                              </w:rPr>
                            </w:pPr>
                          </w:p>
                          <w:p w:rsidR="003C6018" w:rsidRPr="00E1562F" w:rsidRDefault="003C6018" w:rsidP="00E1562F">
                            <w:pPr>
                              <w:pStyle w:val="FDICbody"/>
                              <w:jc w:val="center"/>
                              <w:rPr>
                                <w:b/>
                              </w:rPr>
                            </w:pPr>
                            <w:r w:rsidRPr="00E1562F">
                              <w:rPr>
                                <w:b/>
                              </w:rPr>
                              <w:t>Yard Sale</w:t>
                            </w:r>
                          </w:p>
                          <w:p w:rsidR="003C6018" w:rsidRPr="00E1562F" w:rsidRDefault="003C6018" w:rsidP="00E1562F">
                            <w:pPr>
                              <w:pStyle w:val="FDICbody"/>
                              <w:jc w:val="center"/>
                              <w:rPr>
                                <w:b/>
                              </w:rPr>
                            </w:pPr>
                            <w:r w:rsidRPr="00E1562F">
                              <w:rPr>
                                <w:b/>
                              </w:rPr>
                              <w:t>20¢</w:t>
                            </w:r>
                          </w:p>
                        </w:tc>
                      </w:tr>
                    </w:tbl>
                    <w:p w:rsidR="003C6018" w:rsidRDefault="003C6018" w:rsidP="00CE5C23">
                      <w:pPr>
                        <w:pStyle w:val="FDICbody"/>
                      </w:pPr>
                    </w:p>
                  </w:txbxContent>
                </v:textbox>
                <w10:wrap type="through" anchorx="page" anchory="page"/>
              </v:shape>
            </w:pict>
          </mc:Fallback>
        </mc:AlternateContent>
      </w:r>
      <w:r>
        <w:rPr>
          <w:rFonts w:hint="eastAsia"/>
          <w:noProof/>
          <w:lang w:eastAsia="en-US"/>
        </w:rPr>
        <w:drawing>
          <wp:anchor distT="0" distB="0" distL="114300" distR="114300" simplePos="0" relativeHeight="251655168" behindDoc="0" locked="0" layoutInCell="1" allowOverlap="1">
            <wp:simplePos x="0" y="0"/>
            <wp:positionH relativeFrom="page">
              <wp:posOffset>2517775</wp:posOffset>
            </wp:positionH>
            <wp:positionV relativeFrom="page">
              <wp:posOffset>6661785</wp:posOffset>
            </wp:positionV>
            <wp:extent cx="1267460" cy="947420"/>
            <wp:effectExtent l="0" t="0" r="2540" b="0"/>
            <wp:wrapNone/>
            <wp:docPr id="430" name="Picture 430" descr="sna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snak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67460" cy="9474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54144" behindDoc="0" locked="0" layoutInCell="1" allowOverlap="1">
            <wp:simplePos x="0" y="0"/>
            <wp:positionH relativeFrom="page">
              <wp:posOffset>1099820</wp:posOffset>
            </wp:positionH>
            <wp:positionV relativeFrom="page">
              <wp:posOffset>6421755</wp:posOffset>
            </wp:positionV>
            <wp:extent cx="1279525" cy="1177290"/>
            <wp:effectExtent l="0" t="0" r="0" b="0"/>
            <wp:wrapNone/>
            <wp:docPr id="429" name="Picture 429" descr="G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Gum"/>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79525" cy="117729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60288" behindDoc="0" locked="0" layoutInCell="1" allowOverlap="1">
            <wp:simplePos x="0" y="0"/>
            <wp:positionH relativeFrom="page">
              <wp:posOffset>5426710</wp:posOffset>
            </wp:positionH>
            <wp:positionV relativeFrom="page">
              <wp:posOffset>6421755</wp:posOffset>
            </wp:positionV>
            <wp:extent cx="1245870" cy="1273810"/>
            <wp:effectExtent l="0" t="0" r="0" b="0"/>
            <wp:wrapNone/>
            <wp:docPr id="952" name="Picture 952" descr="Teddy B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descr="Teddy Bea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45870" cy="12738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lang w:eastAsia="en-US"/>
        </w:rPr>
        <w:drawing>
          <wp:anchor distT="0" distB="0" distL="114300" distR="114300" simplePos="0" relativeHeight="251648000" behindDoc="0" locked="0" layoutInCell="1" allowOverlap="1">
            <wp:simplePos x="0" y="0"/>
            <wp:positionH relativeFrom="page">
              <wp:posOffset>901700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419" name="Picture 419" descr="Lesson5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Lesson5_header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46976" behindDoc="0" locked="0" layoutInCell="1" allowOverlap="1">
                <wp:simplePos x="0" y="0"/>
                <wp:positionH relativeFrom="page">
                  <wp:posOffset>914400</wp:posOffset>
                </wp:positionH>
                <wp:positionV relativeFrom="page">
                  <wp:posOffset>9495155</wp:posOffset>
                </wp:positionV>
                <wp:extent cx="5943600" cy="0"/>
                <wp:effectExtent l="25400" t="20955" r="38100" b="42545"/>
                <wp:wrapNone/>
                <wp:docPr id="17"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65pt" to="540pt,747.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" strokeweight="2pt">
                <v:shadow opacity="24903f" mv:blur="40000f" origin=",.5" offset="0,20000emu"/>
                <w10:wrap anchorx="page" anchory="page"/>
              </v:line>
            </w:pict>
          </mc:Fallback>
        </mc:AlternateContent>
      </w:r>
      <w:r w:rsidR="006F7872">
        <w:rPr>
          <w:rFonts w:hint="eastAsia"/>
        </w:rPr>
        <w:br w:type="page"/>
      </w:r>
      <w:bookmarkStart w:id="5" w:name="_MacBuGuideStaticData_15241H"/>
      <w:bookmarkEnd w:id="2"/>
      <w:bookmarkEnd w:id="3"/>
      <w:bookmarkEnd w:id="4"/>
      <w:r>
        <w:rPr>
          <w:rFonts w:hint="eastAsia"/>
          <w:noProof/>
          <w:lang w:eastAsia="en-US"/>
        </w:rPr>
        <w:lastRenderedPageBreak/>
        <mc:AlternateContent>
          <mc:Choice Requires="wps">
            <w:drawing>
              <wp:anchor distT="0" distB="0" distL="114300" distR="114300" simplePos="0" relativeHeight="251675648" behindDoc="0" locked="0" layoutInCell="1" allowOverlap="1">
                <wp:simplePos x="0" y="0"/>
                <wp:positionH relativeFrom="page">
                  <wp:posOffset>6121400</wp:posOffset>
                </wp:positionH>
                <wp:positionV relativeFrom="page">
                  <wp:posOffset>9462770</wp:posOffset>
                </wp:positionV>
                <wp:extent cx="751205" cy="365760"/>
                <wp:effectExtent l="0" t="1270" r="0" b="1270"/>
                <wp:wrapThrough wrapText="bothSides">
                  <wp:wrapPolygon edited="0">
                    <wp:start x="0" y="0"/>
                    <wp:lineTo x="21600" y="0"/>
                    <wp:lineTo x="21600" y="21600"/>
                    <wp:lineTo x="0" y="21600"/>
                    <wp:lineTo x="0" y="0"/>
                  </wp:wrapPolygon>
                </wp:wrapThrough>
                <wp:docPr id="16" name="Text Box 1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120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5E7E46" w:rsidRPr="00997AB6" w:rsidRDefault="005E7E46" w:rsidP="005E7E46">
                            <w:pPr>
                              <w:pStyle w:val="Footer"/>
                              <w:jc w:val="right"/>
                              <w:rPr>
                                <w:rFonts w:ascii="Arial" w:hAnsi="Arial" w:cs="Arial"/>
                                <w:b/>
                                <w:sz w:val="20"/>
                                <w:szCs w:val="20"/>
                              </w:rPr>
                            </w:pPr>
                            <w:r>
                              <w:rPr>
                                <w:rStyle w:val="PageNumber"/>
                                <w:rFonts w:ascii="Arial" w:hAnsi="Arial" w:cs="Arial"/>
                                <w:b/>
                                <w:sz w:val="20"/>
                                <w:szCs w:val="20"/>
                              </w:rPr>
                              <w:t>47</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98" o:spid="_x0000_s1063" type="#_x0000_t202" style="position:absolute;margin-left:482pt;margin-top:745.1pt;width:59.15pt;height:28.8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" mv:complextextbox="1" filled="f" stroked="f">
                <v:textbox inset=",7.2pt,,7.2pt">
                  <w:txbxContent>
                    <w:p w:rsidR="005E7E46" w:rsidRPr="00997AB6" w:rsidRDefault="005E7E46" w:rsidP="005E7E46">
                      <w:pPr>
                        <w:pStyle w:val="Footer"/>
                        <w:jc w:val="right"/>
                        <w:rPr>
                          <w:rFonts w:ascii="Arial" w:hAnsi="Arial" w:cs="Arial"/>
                          <w:b/>
                          <w:sz w:val="20"/>
                          <w:szCs w:val="20"/>
                        </w:rPr>
                      </w:pPr>
                      <w:r>
                        <w:rPr>
                          <w:rStyle w:val="PageNumber"/>
                          <w:rFonts w:ascii="Arial" w:hAnsi="Arial" w:cs="Arial"/>
                          <w:b/>
                          <w:sz w:val="20"/>
                          <w:szCs w:val="20"/>
                        </w:rPr>
                        <w:t>47</w:t>
                      </w:r>
                    </w:p>
                  </w:txbxContent>
                </v:textbox>
                <w10:wrap type="through" anchorx="page" anchory="page"/>
              </v:shape>
            </w:pict>
          </mc:Fallback>
        </mc:AlternateContent>
      </w:r>
      <w:r>
        <w:rPr>
          <w:rFonts w:hint="eastAsia"/>
          <w:noProof/>
          <w:lang w:eastAsia="en-US"/>
        </w:rPr>
        <mc:AlternateContent>
          <mc:Choice Requires="wps">
            <w:drawing>
              <wp:anchor distT="0" distB="0" distL="114300" distR="114300" simplePos="0" relativeHeight="251650048" behindDoc="0" locked="0" layoutInCell="1" allowOverlap="1">
                <wp:simplePos x="0" y="0"/>
                <wp:positionH relativeFrom="page">
                  <wp:posOffset>914400</wp:posOffset>
                </wp:positionH>
                <wp:positionV relativeFrom="page">
                  <wp:posOffset>9474200</wp:posOffset>
                </wp:positionV>
                <wp:extent cx="4020820" cy="495300"/>
                <wp:effectExtent l="0" t="0" r="5080" b="0"/>
                <wp:wrapThrough wrapText="bothSides">
                  <wp:wrapPolygon edited="0">
                    <wp:start x="0" y="0"/>
                    <wp:lineTo x="21600" y="0"/>
                    <wp:lineTo x="21600" y="21600"/>
                    <wp:lineTo x="0" y="21600"/>
                    <wp:lineTo x="0" y="0"/>
                  </wp:wrapPolygon>
                </wp:wrapThrough>
                <wp:docPr id="15"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082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3136CD" w:rsidRDefault="003C6018" w:rsidP="0085460F">
                            <w:pPr>
                              <w:rPr>
                                <w:rFonts w:ascii="Eurostile LT Std Bold" w:hAnsi="Eurostile LT Std Bold"/>
                                <w:bCs/>
                                <w:caps/>
                                <w:color w:val="000000"/>
                                <w:sz w:val="18"/>
                                <w:szCs w:val="18"/>
                              </w:rPr>
                            </w:pPr>
                            <w:r w:rsidRPr="006134B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6" o:spid="_x0000_s1064" type="#_x0000_t202" style="position:absolute;margin-left:1in;margin-top:746pt;width:316.6pt;height:39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" mv:complextextbox="1" filled="f" stroked="f">
                <v:textbox inset=",7.2pt,,7.2pt">
                  <w:txbxContent>
                    <w:p w:rsidR="003C6018" w:rsidRPr="003136CD" w:rsidRDefault="003C6018" w:rsidP="0085460F">
                      <w:pPr>
                        <w:rPr>
                          <w:rFonts w:ascii="Eurostile LT Std Bold" w:hAnsi="Eurostile LT Std Bold"/>
                          <w:bCs/>
                          <w:caps/>
                          <w:color w:val="000000"/>
                          <w:sz w:val="18"/>
                          <w:szCs w:val="18"/>
                        </w:rPr>
                      </w:pPr>
                      <w:r w:rsidRPr="006134BF">
                        <w:rPr>
                          <w:rFonts w:ascii="Eurostile LT Std Bold" w:hAnsi="Eurostile LT Std Bold"/>
                          <w:bCs/>
                          <w:caps/>
                          <w:color w:val="000000"/>
                          <w:sz w:val="18"/>
                          <w:szCs w:val="18"/>
                        </w:rPr>
                        <w:t>Money Smart for grades pre-k–2</w:t>
                      </w:r>
                      <w:r>
                        <w:rPr>
                          <w:rFonts w:ascii="Eurostile LT Std Bold" w:hAnsi="Eurostile LT Std Bold"/>
                          <w:bCs/>
                          <w:caps/>
                          <w:color w:val="000000"/>
                          <w:sz w:val="18"/>
                          <w:szCs w:val="18"/>
                        </w:rPr>
                        <w:t>: educator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1312" behindDoc="0" locked="0" layoutInCell="1" allowOverlap="1">
                <wp:simplePos x="0" y="0"/>
                <wp:positionH relativeFrom="page">
                  <wp:posOffset>915670</wp:posOffset>
                </wp:positionH>
                <wp:positionV relativeFrom="page">
                  <wp:posOffset>917575</wp:posOffset>
                </wp:positionV>
                <wp:extent cx="5943600" cy="2225040"/>
                <wp:effectExtent l="1270" t="3175" r="0" b="0"/>
                <wp:wrapThrough wrapText="bothSides">
                  <wp:wrapPolygon edited="0">
                    <wp:start x="0" y="0"/>
                    <wp:lineTo x="21600" y="0"/>
                    <wp:lineTo x="21600" y="21600"/>
                    <wp:lineTo x="0" y="21600"/>
                    <wp:lineTo x="0" y="0"/>
                  </wp:wrapPolygon>
                </wp:wrapThrough>
                <wp:docPr id="14"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225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6D1535" w:rsidRDefault="003C6018" w:rsidP="00CE5C23">
                            <w:pPr>
                              <w:pStyle w:val="HandoutTitle"/>
                              <w:rPr>
                                <w:color w:val="E36C0A"/>
                                <w:sz w:val="44"/>
                                <w:szCs w:val="44"/>
                              </w:rPr>
                            </w:pPr>
                            <w:r w:rsidRPr="006D1535">
                              <w:rPr>
                                <w:sz w:val="44"/>
                                <w:szCs w:val="44"/>
                              </w:rPr>
                              <w:t>savings tips</w:t>
                            </w:r>
                          </w:p>
                          <w:p w:rsidR="003C6018" w:rsidRDefault="003C6018" w:rsidP="00CE5C23">
                            <w:pPr>
                              <w:pStyle w:val="FDICbody"/>
                            </w:pPr>
                          </w:p>
                          <w:p w:rsidR="003C6018" w:rsidRPr="006D1535" w:rsidRDefault="003C6018" w:rsidP="006D1535">
                            <w:pPr>
                              <w:pStyle w:val="FDICbody"/>
                              <w:spacing w:line="360" w:lineRule="exact"/>
                              <w:rPr>
                                <w:b/>
                                <w:sz w:val="28"/>
                                <w:szCs w:val="28"/>
                              </w:rPr>
                            </w:pPr>
                            <w:r w:rsidRPr="006D1535">
                              <w:rPr>
                                <w:b/>
                                <w:sz w:val="28"/>
                                <w:szCs w:val="28"/>
                              </w:rPr>
                              <w:t>Name: __________________________</w:t>
                            </w:r>
                            <w:r>
                              <w:rPr>
                                <w:b/>
                                <w:sz w:val="28"/>
                                <w:szCs w:val="28"/>
                              </w:rPr>
                              <w:t>__________________________</w:t>
                            </w:r>
                          </w:p>
                          <w:p w:rsidR="003C6018" w:rsidRPr="00DA2AFE" w:rsidRDefault="003C6018" w:rsidP="008522E5">
                            <w:pPr>
                              <w:pStyle w:val="FDICbody"/>
                              <w:spacing w:after="0" w:line="360" w:lineRule="exact"/>
                            </w:pPr>
                            <w:r w:rsidRPr="006D1535">
                              <w:rPr>
                                <w:b/>
                                <w:sz w:val="28"/>
                                <w:szCs w:val="28"/>
                              </w:rPr>
                              <w:t xml:space="preserve">Saving money is important. What are some things you can do </w:t>
                            </w:r>
                            <w:r>
                              <w:rPr>
                                <w:b/>
                                <w:sz w:val="28"/>
                                <w:szCs w:val="28"/>
                              </w:rPr>
                              <w:br/>
                            </w:r>
                            <w:r w:rsidRPr="006D1535">
                              <w:rPr>
                                <w:b/>
                                <w:sz w:val="28"/>
                                <w:szCs w:val="28"/>
                              </w:rPr>
                              <w:t>to start saving money? Look at</w:t>
                            </w:r>
                            <w:r>
                              <w:rPr>
                                <w:b/>
                                <w:sz w:val="28"/>
                                <w:szCs w:val="28"/>
                              </w:rPr>
                              <w:t>,</w:t>
                            </w:r>
                            <w:r w:rsidRPr="006D1535">
                              <w:rPr>
                                <w:b/>
                                <w:sz w:val="28"/>
                                <w:szCs w:val="28"/>
                              </w:rPr>
                              <w:t xml:space="preserve"> then color the money-saving activities below.</w:t>
                            </w:r>
                            <w: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1" o:spid="_x0000_s1065" type="#_x0000_t202" style="position:absolute;margin-left:72.1pt;margin-top:72.25pt;width:468pt;height:175.2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" mv:complextextbox="1" filled="f" stroked="f">
                <v:textbox inset=",7.2pt,,7.2pt">
                  <w:txbxContent>
                    <w:p w:rsidR="003C6018" w:rsidRPr="006D1535" w:rsidRDefault="003C6018" w:rsidP="00CE5C23">
                      <w:pPr>
                        <w:pStyle w:val="HandoutTitle"/>
                        <w:rPr>
                          <w:color w:val="E36C0A"/>
                          <w:sz w:val="44"/>
                          <w:szCs w:val="44"/>
                        </w:rPr>
                      </w:pPr>
                      <w:r w:rsidRPr="006D1535">
                        <w:rPr>
                          <w:sz w:val="44"/>
                          <w:szCs w:val="44"/>
                        </w:rPr>
                        <w:t>savings tips</w:t>
                      </w:r>
                    </w:p>
                    <w:p w:rsidR="003C6018" w:rsidRDefault="003C6018" w:rsidP="00CE5C23">
                      <w:pPr>
                        <w:pStyle w:val="FDICbody"/>
                      </w:pPr>
                    </w:p>
                    <w:p w:rsidR="003C6018" w:rsidRPr="006D1535" w:rsidRDefault="003C6018" w:rsidP="006D1535">
                      <w:pPr>
                        <w:pStyle w:val="FDICbody"/>
                        <w:spacing w:line="360" w:lineRule="exact"/>
                        <w:rPr>
                          <w:b/>
                          <w:sz w:val="28"/>
                          <w:szCs w:val="28"/>
                        </w:rPr>
                      </w:pPr>
                      <w:r w:rsidRPr="006D1535">
                        <w:rPr>
                          <w:b/>
                          <w:sz w:val="28"/>
                          <w:szCs w:val="28"/>
                        </w:rPr>
                        <w:t>Name: __________________________</w:t>
                      </w:r>
                      <w:r>
                        <w:rPr>
                          <w:b/>
                          <w:sz w:val="28"/>
                          <w:szCs w:val="28"/>
                        </w:rPr>
                        <w:t>__________________________</w:t>
                      </w:r>
                    </w:p>
                    <w:p w:rsidR="003C6018" w:rsidRPr="00DA2AFE" w:rsidRDefault="003C6018" w:rsidP="008522E5">
                      <w:pPr>
                        <w:pStyle w:val="FDICbody"/>
                        <w:spacing w:after="0" w:line="360" w:lineRule="exact"/>
                      </w:pPr>
                      <w:r w:rsidRPr="006D1535">
                        <w:rPr>
                          <w:b/>
                          <w:sz w:val="28"/>
                          <w:szCs w:val="28"/>
                        </w:rPr>
                        <w:t xml:space="preserve">Saving money is important. What are some things you can do </w:t>
                      </w:r>
                      <w:r>
                        <w:rPr>
                          <w:b/>
                          <w:sz w:val="28"/>
                          <w:szCs w:val="28"/>
                        </w:rPr>
                        <w:br/>
                      </w:r>
                      <w:r w:rsidRPr="006D1535">
                        <w:rPr>
                          <w:b/>
                          <w:sz w:val="28"/>
                          <w:szCs w:val="28"/>
                        </w:rPr>
                        <w:t>to start saving money? Look at</w:t>
                      </w:r>
                      <w:r>
                        <w:rPr>
                          <w:b/>
                          <w:sz w:val="28"/>
                          <w:szCs w:val="28"/>
                        </w:rPr>
                        <w:t>,</w:t>
                      </w:r>
                      <w:r w:rsidRPr="006D1535">
                        <w:rPr>
                          <w:b/>
                          <w:sz w:val="28"/>
                          <w:szCs w:val="28"/>
                        </w:rPr>
                        <w:t xml:space="preserve"> then color the money-saving activities below.</w:t>
                      </w:r>
                      <w:r>
                        <w:t xml:space="preserve"> </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3360" behindDoc="0" locked="0" layoutInCell="1" allowOverlap="1">
                <wp:simplePos x="0" y="0"/>
                <wp:positionH relativeFrom="page">
                  <wp:posOffset>1118870</wp:posOffset>
                </wp:positionH>
                <wp:positionV relativeFrom="page">
                  <wp:posOffset>6099175</wp:posOffset>
                </wp:positionV>
                <wp:extent cx="2520315" cy="721360"/>
                <wp:effectExtent l="1270" t="3175" r="5715" b="0"/>
                <wp:wrapNone/>
                <wp:docPr id="13"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0315" cy="721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8522E5" w:rsidRDefault="003C6018" w:rsidP="008522E5">
                            <w:pPr>
                              <w:pStyle w:val="FDICbody"/>
                              <w:rPr>
                                <w:noProof/>
                                <w:sz w:val="24"/>
                                <w:szCs w:val="24"/>
                              </w:rPr>
                            </w:pPr>
                            <w:r w:rsidRPr="008522E5">
                              <w:rPr>
                                <w:b/>
                                <w:sz w:val="24"/>
                                <w:szCs w:val="24"/>
                              </w:rPr>
                              <w:t>Buy snacks on sale at the grocery store instead of buying them from a vending machine.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8" o:spid="_x0000_s1066" type="#_x0000_t202" style="position:absolute;margin-left:88.1pt;margin-top:480.25pt;width:198.45pt;height:56.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" mv:complextextbox="1" filled="f" stroked="f">
                <v:textbox inset=",7.2pt,,7.2pt">
                  <w:txbxContent>
                    <w:p w:rsidR="003C6018" w:rsidRPr="008522E5" w:rsidRDefault="003C6018" w:rsidP="008522E5">
                      <w:pPr>
                        <w:pStyle w:val="FDICbody"/>
                        <w:rPr>
                          <w:noProof/>
                          <w:sz w:val="24"/>
                          <w:szCs w:val="24"/>
                        </w:rPr>
                      </w:pPr>
                      <w:r w:rsidRPr="008522E5">
                        <w:rPr>
                          <w:b/>
                          <w:sz w:val="24"/>
                          <w:szCs w:val="24"/>
                        </w:rPr>
                        <w:t>Buy snacks on sale at the grocery store instead of buying them from a vending machine.</w:t>
                      </w:r>
                    </w:p>
                  </w:txbxContent>
                </v:textbox>
                <w10:wrap anchorx="page" anchory="page"/>
              </v:shape>
            </w:pict>
          </mc:Fallback>
        </mc:AlternateContent>
      </w:r>
      <w:r>
        <w:rPr>
          <w:noProof/>
          <w:lang w:eastAsia="en-US"/>
        </w:rPr>
        <mc:AlternateContent>
          <mc:Choice Requires="wps">
            <w:drawing>
              <wp:anchor distT="0" distB="0" distL="114300" distR="114300" simplePos="0" relativeHeight="251665408" behindDoc="0" locked="0" layoutInCell="1" allowOverlap="1">
                <wp:simplePos x="0" y="0"/>
                <wp:positionH relativeFrom="page">
                  <wp:posOffset>4218940</wp:posOffset>
                </wp:positionH>
                <wp:positionV relativeFrom="page">
                  <wp:posOffset>2977515</wp:posOffset>
                </wp:positionV>
                <wp:extent cx="2519680" cy="447040"/>
                <wp:effectExtent l="2540" t="5715" r="5080" b="4445"/>
                <wp:wrapThrough wrapText="bothSides">
                  <wp:wrapPolygon edited="0">
                    <wp:start x="0" y="0"/>
                    <wp:lineTo x="21600" y="0"/>
                    <wp:lineTo x="21600" y="21600"/>
                    <wp:lineTo x="0" y="21600"/>
                    <wp:lineTo x="0" y="0"/>
                  </wp:wrapPolygon>
                </wp:wrapThrough>
                <wp:docPr id="12" name="Text Box 9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447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8522E5" w:rsidRDefault="003C6018" w:rsidP="008522E5">
                            <w:pPr>
                              <w:pStyle w:val="FDICbody"/>
                              <w:rPr>
                                <w:rFonts w:ascii="Cambria" w:eastAsia="ＭＳ 明朝" w:hAnsi="Cambria" w:cs="Times New Roman"/>
                                <w:b/>
                                <w:noProof/>
                                <w:sz w:val="24"/>
                                <w:szCs w:val="24"/>
                              </w:rPr>
                            </w:pPr>
                            <w:r w:rsidRPr="008522E5">
                              <w:rPr>
                                <w:b/>
                                <w:sz w:val="24"/>
                                <w:szCs w:val="24"/>
                              </w:rPr>
                              <w:t>Shop around for the best deal.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5" o:spid="_x0000_s1067" type="#_x0000_t202" style="position:absolute;margin-left:332.2pt;margin-top:234.45pt;width:198.4pt;height:35.2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" mv:complextextbox="1" filled="f" stroked="f">
                <v:textbox inset=",7.2pt,,7.2pt">
                  <w:txbxContent>
                    <w:p w:rsidR="003C6018" w:rsidRPr="008522E5" w:rsidRDefault="003C6018" w:rsidP="008522E5">
                      <w:pPr>
                        <w:pStyle w:val="FDICbody"/>
                        <w:rPr>
                          <w:rFonts w:ascii="Cambria" w:eastAsia="ＭＳ 明朝" w:hAnsi="Cambria" w:cs="Times New Roman"/>
                          <w:b/>
                          <w:noProof/>
                          <w:sz w:val="24"/>
                          <w:szCs w:val="24"/>
                        </w:rPr>
                      </w:pPr>
                      <w:r w:rsidRPr="008522E5">
                        <w:rPr>
                          <w:b/>
                          <w:sz w:val="24"/>
                          <w:szCs w:val="24"/>
                        </w:rPr>
                        <w:t>Shop around for the best deal.</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7456" behindDoc="0" locked="0" layoutInCell="1" allowOverlap="1">
                <wp:simplePos x="0" y="0"/>
                <wp:positionH relativeFrom="page">
                  <wp:posOffset>914400</wp:posOffset>
                </wp:positionH>
                <wp:positionV relativeFrom="page">
                  <wp:posOffset>5997575</wp:posOffset>
                </wp:positionV>
                <wp:extent cx="5943600" cy="0"/>
                <wp:effectExtent l="25400" t="28575" r="38100" b="34925"/>
                <wp:wrapNone/>
                <wp:docPr id="11"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472.25pt" to="540pt,472.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" strokeweight="2pt">
                <v:shadow opacity="24903f" mv:blur="40000f" origin=",.5" offset="0,20000emu"/>
                <w10:wrap anchorx="page" anchory="page"/>
              </v:line>
            </w:pict>
          </mc:Fallback>
        </mc:AlternateContent>
      </w:r>
      <w:r>
        <w:rPr>
          <w:noProof/>
          <w:lang w:eastAsia="en-US"/>
        </w:rPr>
        <mc:AlternateContent>
          <mc:Choice Requires="wps">
            <w:drawing>
              <wp:anchor distT="0" distB="0" distL="114300" distR="114300" simplePos="0" relativeHeight="251666432" behindDoc="0" locked="0" layoutInCell="1" allowOverlap="1">
                <wp:simplePos x="0" y="0"/>
                <wp:positionH relativeFrom="page">
                  <wp:posOffset>3882390</wp:posOffset>
                </wp:positionH>
                <wp:positionV relativeFrom="page">
                  <wp:posOffset>3112135</wp:posOffset>
                </wp:positionV>
                <wp:extent cx="0" cy="6136640"/>
                <wp:effectExtent l="21590" t="26035" r="41910" b="34925"/>
                <wp:wrapNone/>
                <wp:docPr id="10"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1366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05.7pt,245.05pt" to="305.7pt,728.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" strokeweight="2pt">
                <v:shadow opacity="24903f" mv:blur="40000f" origin=",.5" offset="0,20000emu"/>
                <w10:wrap anchorx="page" anchory="page"/>
              </v:line>
            </w:pict>
          </mc:Fallback>
        </mc:AlternateContent>
      </w:r>
      <w:r>
        <w:rPr>
          <w:noProof/>
          <w:lang w:eastAsia="en-US"/>
        </w:rPr>
        <w:drawing>
          <wp:anchor distT="0" distB="0" distL="114300" distR="114300" simplePos="0" relativeHeight="251649024" behindDoc="0" locked="0" layoutInCell="1" allowOverlap="1">
            <wp:simplePos x="0" y="0"/>
            <wp:positionH relativeFrom="page">
              <wp:posOffset>906145</wp:posOffset>
            </wp:positionH>
            <wp:positionV relativeFrom="page">
              <wp:posOffset>3531235</wp:posOffset>
            </wp:positionV>
            <wp:extent cx="5935980" cy="5781675"/>
            <wp:effectExtent l="0" t="0" r="7620" b="9525"/>
            <wp:wrapThrough wrapText="bothSides">
              <wp:wrapPolygon edited="0">
                <wp:start x="0" y="0"/>
                <wp:lineTo x="0" y="21541"/>
                <wp:lineTo x="21535" y="21541"/>
                <wp:lineTo x="21535" y="0"/>
                <wp:lineTo x="0" y="0"/>
              </wp:wrapPolygon>
            </wp:wrapThrough>
            <wp:docPr id="959" name="Picture 959" descr="MS_SavingsTipsActiv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descr="MS_SavingsTipsActivit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5781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64384" behindDoc="0" locked="0" layoutInCell="1" allowOverlap="1">
                <wp:simplePos x="0" y="0"/>
                <wp:positionH relativeFrom="page">
                  <wp:posOffset>1290320</wp:posOffset>
                </wp:positionH>
                <wp:positionV relativeFrom="page">
                  <wp:posOffset>2977515</wp:posOffset>
                </wp:positionV>
                <wp:extent cx="2389505" cy="553720"/>
                <wp:effectExtent l="0" t="5715" r="3175" b="0"/>
                <wp:wrapThrough wrapText="bothSides">
                  <wp:wrapPolygon edited="0">
                    <wp:start x="0" y="0"/>
                    <wp:lineTo x="21600" y="0"/>
                    <wp:lineTo x="21600" y="21600"/>
                    <wp:lineTo x="0" y="21600"/>
                    <wp:lineTo x="0" y="0"/>
                  </wp:wrapPolygon>
                </wp:wrapThrough>
                <wp:docPr id="9" name="Text Box 9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9505" cy="55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8522E5" w:rsidRDefault="003C6018" w:rsidP="008522E5">
                            <w:pPr>
                              <w:pStyle w:val="FDICbody"/>
                              <w:rPr>
                                <w:rFonts w:eastAsia="ＭＳ 明朝" w:cs="Times New Roman"/>
                                <w:b/>
                                <w:noProof/>
                                <w:sz w:val="24"/>
                                <w:szCs w:val="24"/>
                              </w:rPr>
                            </w:pPr>
                            <w:r w:rsidRPr="008522E5">
                              <w:rPr>
                                <w:b/>
                                <w:sz w:val="24"/>
                                <w:szCs w:val="24"/>
                              </w:rPr>
                              <w:t>Turn off the lights if you are not in the room.</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4" o:spid="_x0000_s1068" type="#_x0000_t202" style="position:absolute;margin-left:101.6pt;margin-top:234.45pt;width:188.15pt;height:43.6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" mv:complextextbox="1" filled="f" stroked="f">
                <v:textbox inset=",7.2pt,,7.2pt">
                  <w:txbxContent>
                    <w:p w:rsidR="003C6018" w:rsidRPr="008522E5" w:rsidRDefault="003C6018" w:rsidP="008522E5">
                      <w:pPr>
                        <w:pStyle w:val="FDICbody"/>
                        <w:rPr>
                          <w:rFonts w:eastAsia="ＭＳ 明朝" w:cs="Times New Roman"/>
                          <w:b/>
                          <w:noProof/>
                          <w:sz w:val="24"/>
                          <w:szCs w:val="24"/>
                        </w:rPr>
                      </w:pPr>
                      <w:r w:rsidRPr="008522E5">
                        <w:rPr>
                          <w:b/>
                          <w:sz w:val="24"/>
                          <w:szCs w:val="24"/>
                        </w:rPr>
                        <w:t>Turn off the lights if you are not in the room.</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62336" behindDoc="0" locked="0" layoutInCell="1" allowOverlap="1">
                <wp:simplePos x="0" y="0"/>
                <wp:positionH relativeFrom="page">
                  <wp:posOffset>4109720</wp:posOffset>
                </wp:positionH>
                <wp:positionV relativeFrom="page">
                  <wp:posOffset>6099175</wp:posOffset>
                </wp:positionV>
                <wp:extent cx="2519680" cy="924560"/>
                <wp:effectExtent l="0" t="3175" r="0" b="0"/>
                <wp:wrapThrough wrapText="bothSides">
                  <wp:wrapPolygon edited="0">
                    <wp:start x="0" y="0"/>
                    <wp:lineTo x="21600" y="0"/>
                    <wp:lineTo x="21600" y="21600"/>
                    <wp:lineTo x="0" y="21600"/>
                    <wp:lineTo x="0" y="0"/>
                  </wp:wrapPolygon>
                </wp:wrapThrough>
                <wp:docPr id="8" name="Text 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92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8522E5" w:rsidRDefault="003C6018" w:rsidP="00CE5C23">
                            <w:pPr>
                              <w:pStyle w:val="FDICbody"/>
                              <w:rPr>
                                <w:b/>
                                <w:sz w:val="24"/>
                                <w:szCs w:val="24"/>
                              </w:rPr>
                            </w:pPr>
                            <w:r w:rsidRPr="008522E5">
                              <w:rPr>
                                <w:b/>
                                <w:sz w:val="24"/>
                                <w:szCs w:val="24"/>
                              </w:rPr>
                              <w:t>Can you think of another way to save money? Draw your own money-saving activity below.</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3" o:spid="_x0000_s1069" type="#_x0000_t202" style="position:absolute;margin-left:323.6pt;margin-top:480.25pt;width:198.4pt;height:72.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" mv:complextextbox="1" filled="f" stroked="f">
                <v:textbox inset=",7.2pt,,7.2pt">
                  <w:txbxContent>
                    <w:p w:rsidR="003C6018" w:rsidRPr="008522E5" w:rsidRDefault="003C6018" w:rsidP="00CE5C23">
                      <w:pPr>
                        <w:pStyle w:val="FDICbody"/>
                        <w:rPr>
                          <w:b/>
                          <w:sz w:val="24"/>
                          <w:szCs w:val="24"/>
                        </w:rPr>
                      </w:pPr>
                      <w:r w:rsidRPr="008522E5">
                        <w:rPr>
                          <w:b/>
                          <w:sz w:val="24"/>
                          <w:szCs w:val="24"/>
                        </w:rPr>
                        <w:t>Can you think of another way to save money? Draw your own money-saving activity below.</w:t>
                      </w:r>
                    </w:p>
                  </w:txbxContent>
                </v:textbox>
                <w10:wrap type="through" anchorx="page" anchory="page"/>
              </v:shape>
            </w:pict>
          </mc:Fallback>
        </mc:AlternateContent>
      </w:r>
      <w:r>
        <w:rPr>
          <w:noProof/>
          <w:lang w:eastAsia="en-US"/>
        </w:rPr>
        <w:drawing>
          <wp:anchor distT="0" distB="0" distL="114300" distR="114300" simplePos="0" relativeHeight="251652096" behindDoc="0" locked="0" layoutInCell="1" allowOverlap="1">
            <wp:simplePos x="0" y="0"/>
            <wp:positionH relativeFrom="page">
              <wp:posOffset>910590</wp:posOffset>
            </wp:positionH>
            <wp:positionV relativeFrom="page">
              <wp:posOffset>363855</wp:posOffset>
            </wp:positionV>
            <wp:extent cx="5943600" cy="472440"/>
            <wp:effectExtent l="0" t="0" r="0" b="10160"/>
            <wp:wrapThrough wrapText="bothSides">
              <wp:wrapPolygon edited="0">
                <wp:start x="0" y="0"/>
                <wp:lineTo x="0" y="20903"/>
                <wp:lineTo x="21508" y="20903"/>
                <wp:lineTo x="21508" y="0"/>
                <wp:lineTo x="0" y="0"/>
              </wp:wrapPolygon>
            </wp:wrapThrough>
            <wp:docPr id="420" name="Picture 420" descr="Lesson5_head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Lesson5_header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US"/>
        </w:rPr>
        <mc:AlternateContent>
          <mc:Choice Requires="wps">
            <w:drawing>
              <wp:anchor distT="0" distB="0" distL="114300" distR="114300" simplePos="0" relativeHeight="251651072" behindDoc="0" locked="0" layoutInCell="1" allowOverlap="1">
                <wp:simplePos x="0" y="0"/>
                <wp:positionH relativeFrom="page">
                  <wp:posOffset>914400</wp:posOffset>
                </wp:positionH>
                <wp:positionV relativeFrom="page">
                  <wp:posOffset>9474200</wp:posOffset>
                </wp:positionV>
                <wp:extent cx="5943600" cy="0"/>
                <wp:effectExtent l="25400" t="25400" r="38100" b="38100"/>
                <wp:wrapNone/>
                <wp:docPr id="7"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6pt" to="540pt,746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" strokeweight="2pt">
                <v:shadow opacity="24903f" mv:blur="40000f" origin=",.5" offset="0,20000emu"/>
                <w10:wrap anchorx="page" anchory="page"/>
              </v:line>
            </w:pict>
          </mc:Fallback>
        </mc:AlternateContent>
      </w:r>
      <w:r w:rsidR="008522E5" w:rsidRPr="008522E5">
        <w:rPr>
          <w:b/>
        </w:rPr>
        <w:t xml:space="preserve"> </w:t>
      </w:r>
      <w:bookmarkEnd w:id="5"/>
    </w:p>
    <w:sectPr w:rsidR="00B27770" w:rsidRPr="002C3ED6" w:rsidSect="00C06C73">
      <w:headerReference w:type="even" r:id="rId22"/>
      <w:headerReference w:type="default" r:id="rId23"/>
      <w:footerReference w:type="even" r:id="rId24"/>
      <w:footerReference w:type="default" r:id="rId25"/>
      <w:headerReference w:type="first" r:id="rId26"/>
      <w:footerReference w:type="first" r:id="rId27"/>
      <w:pgSz w:w="12240" w:h="15840"/>
      <w:pgMar w:top="1728" w:right="1440" w:bottom="1440" w:left="144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1174" w:rsidRDefault="00BA1174" w:rsidP="0015041F">
      <w:pPr>
        <w:spacing w:after="0"/>
        <w:rPr>
          <w:rFonts w:hint="eastAsia"/>
        </w:rPr>
      </w:pPr>
      <w:r>
        <w:separator/>
      </w:r>
    </w:p>
  </w:endnote>
  <w:endnote w:type="continuationSeparator" w:id="0">
    <w:p w:rsidR="00BA1174" w:rsidRDefault="00BA1174" w:rsidP="0015041F">
      <w:pPr>
        <w:spacing w:after="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Arial Bold">
    <w:panose1 w:val="020B0704020202020204"/>
    <w:charset w:val="00"/>
    <w:family w:val="auto"/>
    <w:pitch w:val="variable"/>
    <w:sig w:usb0="E0002AFF" w:usb1="C0007843" w:usb2="00000009" w:usb3="00000000" w:csb0="000001FF" w:csb1="00000000"/>
  </w:font>
  <w:font w:name="Arial Black">
    <w:panose1 w:val="020B0A04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Geneva">
    <w:panose1 w:val="020B0503030404040204"/>
    <w:charset w:val="00"/>
    <w:family w:val="auto"/>
    <w:pitch w:val="variable"/>
    <w:sig w:usb0="E00002FF" w:usb1="5200205F" w:usb2="00A0C000" w:usb3="00000000" w:csb0="0000019F" w:csb1="00000000"/>
  </w:font>
  <w:font w:name="Eurostile LT Std Bold">
    <w:panose1 w:val="020B080402020205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rsidP="00182E44">
    <w:pPr>
      <w:pStyle w:val="Footer"/>
      <w:framePr w:wrap="around" w:vAnchor="text" w:hAnchor="margin" w:xAlign="right" w:y="1"/>
      <w:rPr>
        <w:rStyle w:val="PageNumber"/>
        <w:rFonts w:hint="eastAsia"/>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end"/>
    </w:r>
  </w:p>
  <w:p w:rsidR="003C6018" w:rsidRDefault="003C6018" w:rsidP="00182E44">
    <w:pPr>
      <w:pStyle w:val="Footer"/>
      <w:ind w:right="360"/>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9C7241" w:rsidP="00182E44">
    <w:pPr>
      <w:ind w:right="360"/>
      <w:rPr>
        <w:rFonts w:hint="eastAsia"/>
      </w:rPr>
    </w:pPr>
    <w:r>
      <w:rPr>
        <w:noProof/>
        <w:lang w:eastAsia="en-US"/>
      </w:rPr>
      <mc:AlternateContent>
        <mc:Choice Requires="wps">
          <w:drawing>
            <wp:anchor distT="0" distB="0" distL="114300" distR="114300" simplePos="0" relativeHeight="251657216" behindDoc="0" locked="0" layoutInCell="1" allowOverlap="1">
              <wp:simplePos x="0" y="0"/>
              <wp:positionH relativeFrom="page">
                <wp:posOffset>914400</wp:posOffset>
              </wp:positionH>
              <wp:positionV relativeFrom="page">
                <wp:posOffset>9486900</wp:posOffset>
              </wp:positionV>
              <wp:extent cx="4034155" cy="495300"/>
              <wp:effectExtent l="0" t="0" r="4445" b="0"/>
              <wp:wrapThrough wrapText="bothSides">
                <wp:wrapPolygon edited="0">
                  <wp:start x="0" y="0"/>
                  <wp:lineTo x="21600" y="0"/>
                  <wp:lineTo x="21600" y="21600"/>
                  <wp:lineTo x="0" y="21600"/>
                  <wp:lineTo x="0" y="0"/>
                </wp:wrapPolygon>
              </wp:wrapThrough>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415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1D7A0A" w:rsidRDefault="003C6018" w:rsidP="00E26660">
                          <w:pPr>
                            <w:rPr>
                              <w:rFonts w:ascii="Eurostile LT Std Bold" w:hAnsi="Eurostile LT Std Bold"/>
                              <w:bCs/>
                              <w:caps/>
                              <w:color w:val="C81E5A"/>
                              <w:sz w:val="18"/>
                              <w:szCs w:val="18"/>
                            </w:rPr>
                          </w:pPr>
                          <w:r w:rsidRPr="001D7A0A">
                            <w:rPr>
                              <w:rFonts w:ascii="Eurostile LT Std Bold" w:hAnsi="Eurostile LT Std Bold"/>
                              <w:bCs/>
                              <w:caps/>
                              <w:color w:val="C81E5A"/>
                              <w:sz w:val="18"/>
                              <w:szCs w:val="18"/>
                            </w:rPr>
                            <w:t>Money Smart for grades pre-k–2</w:t>
                          </w:r>
                          <w:r>
                            <w:rPr>
                              <w:rFonts w:ascii="Eurostile LT Std Bold" w:hAnsi="Eurostile LT Std Bold"/>
                              <w:bCs/>
                              <w:caps/>
                              <w:color w:val="C81E5A"/>
                              <w:sz w:val="18"/>
                              <w:szCs w:val="18"/>
                            </w:rPr>
                            <w:t>: educator guide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8" o:spid="_x0000_s1070" type="#_x0000_t202" style="position:absolute;margin-left:1in;margin-top:747pt;width:317.65pt;height:39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" mv:complextextbox="1" filled="f" stroked="f">
              <v:textbox inset=",7.2pt,,7.2pt">
                <w:txbxContent>
                  <w:p w:rsidR="003C6018" w:rsidRPr="001D7A0A" w:rsidRDefault="003C6018" w:rsidP="00E26660">
                    <w:pPr>
                      <w:rPr>
                        <w:rFonts w:ascii="Eurostile LT Std Bold" w:hAnsi="Eurostile LT Std Bold"/>
                        <w:bCs/>
                        <w:caps/>
                        <w:color w:val="C81E5A"/>
                        <w:sz w:val="18"/>
                        <w:szCs w:val="18"/>
                      </w:rPr>
                    </w:pPr>
                    <w:r w:rsidRPr="001D7A0A">
                      <w:rPr>
                        <w:rFonts w:ascii="Eurostile LT Std Bold" w:hAnsi="Eurostile LT Std Bold"/>
                        <w:bCs/>
                        <w:caps/>
                        <w:color w:val="C81E5A"/>
                        <w:sz w:val="18"/>
                        <w:szCs w:val="18"/>
                      </w:rPr>
                      <w:t>Money Smart for grades pre-k–2</w:t>
                    </w:r>
                    <w:r>
                      <w:rPr>
                        <w:rFonts w:ascii="Eurostile LT Std Bold" w:hAnsi="Eurostile LT Std Bold"/>
                        <w:bCs/>
                        <w:caps/>
                        <w:color w:val="C81E5A"/>
                        <w:sz w:val="18"/>
                        <w:szCs w:val="18"/>
                      </w:rPr>
                      <w:t>: educator guide</w:t>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6192" behindDoc="0" locked="0" layoutInCell="1" allowOverlap="1">
              <wp:simplePos x="0" y="0"/>
              <wp:positionH relativeFrom="page">
                <wp:posOffset>5003800</wp:posOffset>
              </wp:positionH>
              <wp:positionV relativeFrom="page">
                <wp:posOffset>9486900</wp:posOffset>
              </wp:positionV>
              <wp:extent cx="1866900" cy="330200"/>
              <wp:effectExtent l="0" t="0" r="0" b="0"/>
              <wp:wrapThrough wrapText="bothSides">
                <wp:wrapPolygon edited="0">
                  <wp:start x="0" y="0"/>
                  <wp:lineTo x="21600" y="0"/>
                  <wp:lineTo x="21600" y="21600"/>
                  <wp:lineTo x="0" y="21600"/>
                  <wp:lineTo x="0" y="0"/>
                </wp:wrapPolygon>
              </wp:wrapThrough>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1D7A0A" w:rsidRDefault="003C6018" w:rsidP="004C0B4A">
                          <w:pPr>
                            <w:jc w:val="right"/>
                            <w:rPr>
                              <w:rFonts w:ascii="Arial" w:hAnsi="Arial" w:cs="Arial"/>
                              <w:b/>
                              <w:color w:val="C81E5A"/>
                              <w:sz w:val="20"/>
                              <w:szCs w:val="20"/>
                            </w:rPr>
                          </w:pPr>
                          <w:r w:rsidRPr="001D7A0A">
                            <w:rPr>
                              <w:rFonts w:ascii="Arial" w:hAnsi="Arial" w:cs="Arial"/>
                              <w:b/>
                              <w:color w:val="C81E5A"/>
                              <w:sz w:val="20"/>
                              <w:szCs w:val="20"/>
                            </w:rPr>
                            <w:fldChar w:fldCharType="begin"/>
                          </w:r>
                          <w:r w:rsidRPr="001D7A0A">
                            <w:rPr>
                              <w:rFonts w:ascii="Arial" w:hAnsi="Arial" w:cs="Arial"/>
                              <w:b/>
                              <w:color w:val="C81E5A"/>
                              <w:sz w:val="20"/>
                              <w:szCs w:val="20"/>
                            </w:rPr>
                            <w:instrText>PAGE</w:instrText>
                          </w:r>
                          <w:r w:rsidRPr="001D7A0A">
                            <w:rPr>
                              <w:rFonts w:ascii="Arial" w:hAnsi="Arial" w:cs="Arial"/>
                              <w:b/>
                              <w:color w:val="C81E5A"/>
                              <w:sz w:val="20"/>
                              <w:szCs w:val="20"/>
                            </w:rPr>
                            <w:fldChar w:fldCharType="separate"/>
                          </w:r>
                          <w:r w:rsidR="00BA1174">
                            <w:rPr>
                              <w:rFonts w:ascii="Arial" w:hAnsi="Arial" w:cs="Arial"/>
                              <w:b/>
                              <w:color w:val="C81E5A"/>
                              <w:sz w:val="20"/>
                              <w:szCs w:val="20"/>
                            </w:rPr>
                            <w:t>44</w:t>
                          </w:r>
                          <w:r w:rsidRPr="001D7A0A">
                            <w:rPr>
                              <w:rFonts w:ascii="Arial" w:hAnsi="Arial" w:cs="Arial"/>
                              <w:b/>
                              <w:color w:val="C81E5A"/>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71" type="#_x0000_t202" style="position:absolute;margin-left:394pt;margin-top:747pt;width:147pt;height:2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" mv:complextextbox="1" filled="f" stroked="f">
              <v:textbox style="mso-next-textbox:#Text Box 414" inset=",7.2pt,,7.2pt">
                <w:txbxContent>
                  <w:p w:rsidR="003C6018" w:rsidRPr="001D7A0A" w:rsidRDefault="003C6018" w:rsidP="004C0B4A">
                    <w:pPr>
                      <w:jc w:val="right"/>
                      <w:rPr>
                        <w:rFonts w:ascii="Arial" w:hAnsi="Arial" w:cs="Arial"/>
                        <w:b/>
                        <w:color w:val="C81E5A"/>
                        <w:sz w:val="20"/>
                        <w:szCs w:val="20"/>
                      </w:rPr>
                    </w:pPr>
                    <w:r w:rsidRPr="001D7A0A">
                      <w:rPr>
                        <w:rFonts w:ascii="Arial" w:hAnsi="Arial" w:cs="Arial"/>
                        <w:b/>
                        <w:color w:val="C81E5A"/>
                        <w:sz w:val="20"/>
                        <w:szCs w:val="20"/>
                      </w:rPr>
                      <w:fldChar w:fldCharType="begin"/>
                    </w:r>
                    <w:r w:rsidRPr="001D7A0A">
                      <w:rPr>
                        <w:rFonts w:ascii="Arial" w:hAnsi="Arial" w:cs="Arial"/>
                        <w:b/>
                        <w:color w:val="C81E5A"/>
                        <w:sz w:val="20"/>
                        <w:szCs w:val="20"/>
                      </w:rPr>
                      <w:instrText>PAGE</w:instrText>
                    </w:r>
                    <w:r w:rsidRPr="001D7A0A">
                      <w:rPr>
                        <w:rFonts w:ascii="Arial" w:hAnsi="Arial" w:cs="Arial"/>
                        <w:b/>
                        <w:color w:val="C81E5A"/>
                        <w:sz w:val="20"/>
                        <w:szCs w:val="20"/>
                      </w:rPr>
                      <w:fldChar w:fldCharType="separate"/>
                    </w:r>
                    <w:r w:rsidR="00BA1174">
                      <w:rPr>
                        <w:rFonts w:ascii="Arial" w:hAnsi="Arial" w:cs="Arial"/>
                        <w:b/>
                        <w:color w:val="C81E5A"/>
                        <w:sz w:val="20"/>
                        <w:szCs w:val="20"/>
                      </w:rPr>
                      <w:t>44</w:t>
                    </w:r>
                    <w:r w:rsidRPr="001D7A0A">
                      <w:rPr>
                        <w:rFonts w:ascii="Arial" w:hAnsi="Arial" w:cs="Arial"/>
                        <w:b/>
                        <w:color w:val="C81E5A"/>
                        <w:sz w:val="20"/>
                        <w:szCs w:val="20"/>
                      </w:rPr>
                      <w:fldChar w:fldCharType="end"/>
                    </w:r>
                  </w:p>
                </w:txbxContent>
              </v:textbox>
              <w10:wrap type="through" anchorx="page" anchory="page"/>
            </v:shape>
          </w:pict>
        </mc:Fallback>
      </mc:AlternateContent>
    </w:r>
    <w:r>
      <w:rPr>
        <w:noProof/>
        <w:lang w:eastAsia="en-US"/>
      </w:rPr>
      <mc:AlternateContent>
        <mc:Choice Requires="wps">
          <w:drawing>
            <wp:anchor distT="0" distB="0" distL="114300" distR="114300" simplePos="0" relativeHeight="251659264" behindDoc="0" locked="0" layoutInCell="1" allowOverlap="1">
              <wp:simplePos x="0" y="0"/>
              <wp:positionH relativeFrom="page">
                <wp:posOffset>914400</wp:posOffset>
              </wp:positionH>
              <wp:positionV relativeFrom="page">
                <wp:posOffset>9486900</wp:posOffset>
              </wp:positionV>
              <wp:extent cx="5943600" cy="0"/>
              <wp:effectExtent l="25400" t="25400" r="38100" b="38100"/>
              <wp:wrapNone/>
              <wp:docPr id="4"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C81E5A"/>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47pt" to="540pt,7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" strokecolor="#c81e5a" strokeweight="2pt">
              <v:shadow opacity="24903f" mv:blur="40000f" origin=",.5" offset="0,20000emu"/>
              <w10:wrap anchorx="page" anchory="page"/>
            </v:lin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BA1174">
    <w:pPr>
      <w:rPr>
        <w:rFonts w:hint="eastAsia"/>
      </w:rPr>
    </w:pPr>
    <w:r>
      <w:rPr>
        <w:noProof/>
        <w:lang w:eastAsia="en-US"/>
      </w:rPr>
      <mc:AlternateContent>
        <mc:Choice Requires="wpg">
          <w:drawing>
            <wp:anchor distT="0" distB="0" distL="114300" distR="114300" simplePos="0" relativeHeight="251654144" behindDoc="0" locked="0" layoutInCell="1" allowOverlap="1">
              <wp:simplePos x="0" y="0"/>
              <wp:positionH relativeFrom="page">
                <wp:posOffset>914400</wp:posOffset>
              </wp:positionH>
              <wp:positionV relativeFrom="page">
                <wp:posOffset>9495155</wp:posOffset>
              </wp:positionV>
              <wp:extent cx="4783455" cy="495300"/>
              <wp:effectExtent l="0" t="0" r="0" b="0"/>
              <wp:wrapThrough wrapText="bothSides">
                <wp:wrapPolygon edited="0">
                  <wp:start x="115" y="1108"/>
                  <wp:lineTo x="115" y="18831"/>
                  <wp:lineTo x="21333" y="18831"/>
                  <wp:lineTo x="21333" y="1108"/>
                  <wp:lineTo x="115" y="1108"/>
                </wp:wrapPolygon>
              </wp:wrapThrough>
              <wp:docPr id="39" name="Group 39"/>
              <wp:cNvGraphicFramePr/>
              <a:graphic xmlns:a="http://schemas.openxmlformats.org/drawingml/2006/main">
                <a:graphicData uri="http://schemas.microsoft.com/office/word/2010/wordprocessingGroup">
                  <wpg:wgp>
                    <wpg:cNvGrpSpPr/>
                    <wpg:grpSpPr>
                      <a:xfrm>
                        <a:off x="0" y="0"/>
                        <a:ext cx="4783455" cy="495300"/>
                        <a:chOff x="0" y="0"/>
                        <a:chExt cx="4783455" cy="495300"/>
                      </a:xfrm>
                      <a:extLst>
                        <a:ext uri="{0CCBE362-F206-4b92-989A-16890622DB6E}">
                          <ma14:wrappingTextBoxFlag xmlns:ma14="http://schemas.microsoft.com/office/mac/drawingml/2011/main" val="1"/>
                        </a:ext>
                      </a:extLst>
                    </wpg:grpSpPr>
                    <wps:wsp>
                      <wps:cNvPr id="3" name="Text Box 170"/>
                      <wps:cNvSpPr txBox="1">
                        <a:spLocks noChangeArrowheads="1"/>
                      </wps:cNvSpPr>
                      <wps:spPr bwMode="auto">
                        <a:xfrm>
                          <a:off x="0" y="0"/>
                          <a:ext cx="478345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bodyPr rot="0" vert="horz" wrap="square" lIns="91440" tIns="91440" rIns="91440" bIns="91440" anchor="t" anchorCtr="0" upright="1">
                        <a:noAutofit/>
                      </wps:bodyPr>
                    </wps:wsp>
                    <wps:wsp>
                      <wps:cNvPr id="38" name="Text Box 38"/>
                      <wps:cNvSpPr txBox="1"/>
                      <wps:spPr>
                        <a:xfrm>
                          <a:off x="91440" y="91440"/>
                          <a:ext cx="3896360" cy="265430"/>
                        </a:xfrm>
                        <a:prstGeom prst="rect">
                          <a:avLst/>
                        </a:prstGeom>
                        <a:noFill/>
                        <a:ln>
                          <a:noFill/>
                        </a:ln>
                        <a:effectLst/>
                        <a:extLst>
                          <a:ext uri="{C572A759-6A51-4108-AA02-DFA0A04FC94B}">
                            <ma14:wrappingTextBoxFlag xmlns:ma14="http://schemas.microsoft.com/office/mac/drawingml/2011/main"/>
                          </a:ext>
                        </a:extLst>
                      </wps:spPr>
                      <wps:txbx>
                        <w:txbxContent>
                          <w:p w:rsidR="003C6018" w:rsidRPr="001D7A0A" w:rsidRDefault="003C6018" w:rsidP="00252E27">
                            <w:pPr>
                              <w:rPr>
                                <w:rFonts w:ascii="Eurostile LT Std Bold" w:hAnsi="Eurostile LT Std Bold"/>
                                <w:bCs/>
                                <w:caps/>
                                <w:color w:val="C81E5A"/>
                                <w:sz w:val="18"/>
                                <w:szCs w:val="18"/>
                              </w:rPr>
                            </w:pPr>
                            <w:r w:rsidRPr="001D7A0A">
                              <w:rPr>
                                <w:rFonts w:ascii="Eurostile LT Std Bold" w:hAnsi="Eurostile LT Std Bold"/>
                                <w:bCs/>
                                <w:caps/>
                                <w:color w:val="C81E5A"/>
                                <w:sz w:val="18"/>
                                <w:szCs w:val="18"/>
                              </w:rPr>
                              <w:t>Money Smart for grades pre-k–2</w:t>
                            </w:r>
                            <w:r>
                              <w:rPr>
                                <w:rFonts w:ascii="Eurostile LT Std Bold" w:hAnsi="Eurostile LT Std Bold"/>
                                <w:bCs/>
                                <w:caps/>
                                <w:color w:val="C81E5A"/>
                                <w:sz w:val="18"/>
                                <w:szCs w:val="18"/>
                              </w:rPr>
                              <w:t>: educator guide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39" o:spid="_x0000_s1072" style="position:absolute;margin-left:1in;margin-top:747.65pt;width:376.65pt;height:39pt;z-index:251654144;mso-position-horizontal-relative:page;mso-position-vertical-relative:page" coordsize="4783455,4953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" mv:complextextbox="1">
              <v:shapetype id="_x0000_t202" coordsize="21600,21600" o:spt="202" path="m0,0l0,21600,21600,21600,21600,0xe">
                <v:stroke joinstyle="miter"/>
                <v:path gradientshapeok="t" o:connecttype="rect"/>
              </v:shapetype>
              <v:shape id="Text Box 170" o:spid="_x0000_s1073" type="#_x0000_t202" style="position:absolute;width:4783455;height:4953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U8lCwAAA&#10;ANoAAAAPAAAAZHJzL2Rvd25yZXYueG1sRI9LiwIxEITvC/6H0IK3NeMKIuNEWRZFT+Lz3kx6HrtJ&#10;Z5hknfHfG0HwWFTVV1S26q0RN2p97VjBZJyAIM6drrlUcDlvPucgfEDWaByTgjt5WC0HHxmm2nV8&#10;pNsplCJC2KeooAqhSaX0eUUW/dg1xNErXGsxRNmWUrfYRbg18itJZtJizXGhwoZ+Ksr/Tv9WwVZP&#10;f806t9v9+nAMriiv82tnlBoN++8FiEB9eIdf7Z1WMIXnlXgD5PI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VU8lCwAAAANoAAAAPAAAAAAAAAAAAAAAAAJcCAABkcnMvZG93bnJl&#10;di54bWxQSwUGAAAAAAQABAD1AAAAhAMAAAAA&#10;" mv:complextextbox="1" filled="f" stroked="f">
                <v:textbox inset=",7.2pt,,7.2pt"/>
              </v:shape>
              <v:shape id="Text Box 38" o:spid="_x0000_s1074" type="#_x0000_t202" style="position:absolute;left:91440;top:91440;width:3896360;height:2654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vLRwAAA&#10;ANsAAAAPAAAAZHJzL2Rvd25yZXYueG1sRE9Ni8IwEL0v+B/CCN7W1BVkrUYRcUFYEGs9eBybsQ02&#10;k9pE7f57cxD2+Hjf82Vna/Gg1hvHCkbDBARx4bThUsEx//n8BuEDssbaMSn4Iw/LRe9jjql2T87o&#10;cQiliCHsU1RQhdCkUvqiIot+6BriyF1cazFE2JZSt/iM4baWX0kykRYNx4YKG1pXVFwPd6tgdeJs&#10;Y2678z67ZCbPpwn/Tq5KDfrdagYiUBf+xW/3VisYx7HxS/wBcvE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g+vLRwAAAANsAAAAPAAAAAAAAAAAAAAAAAJcCAABkcnMvZG93bnJl&#10;di54bWxQSwUGAAAAAAQABAD1AAAAhAMAAAAA&#10;" filled="f" stroked="f">
                <v:textbox inset="0,0,0,0">
                  <w:txbxContent>
                    <w:p w:rsidR="003C6018" w:rsidRPr="001D7A0A" w:rsidRDefault="003C6018" w:rsidP="00252E27">
                      <w:pPr>
                        <w:rPr>
                          <w:rFonts w:ascii="Eurostile LT Std Bold" w:hAnsi="Eurostile LT Std Bold"/>
                          <w:bCs/>
                          <w:caps/>
                          <w:color w:val="C81E5A"/>
                          <w:sz w:val="18"/>
                          <w:szCs w:val="18"/>
                        </w:rPr>
                      </w:pPr>
                      <w:r w:rsidRPr="001D7A0A">
                        <w:rPr>
                          <w:rFonts w:ascii="Eurostile LT Std Bold" w:hAnsi="Eurostile LT Std Bold"/>
                          <w:bCs/>
                          <w:caps/>
                          <w:color w:val="C81E5A"/>
                          <w:sz w:val="18"/>
                          <w:szCs w:val="18"/>
                        </w:rPr>
                        <w:t>Money Smart for grades pre-k–2</w:t>
                      </w:r>
                      <w:r>
                        <w:rPr>
                          <w:rFonts w:ascii="Eurostile LT Std Bold" w:hAnsi="Eurostile LT Std Bold"/>
                          <w:bCs/>
                          <w:caps/>
                          <w:color w:val="C81E5A"/>
                          <w:sz w:val="18"/>
                          <w:szCs w:val="18"/>
                        </w:rPr>
                        <w:t>: educator guide</w:t>
                      </w:r>
                    </w:p>
                  </w:txbxContent>
                </v:textbox>
              </v:shape>
              <w10:wrap type="through" anchorx="page" anchory="page"/>
            </v:group>
          </w:pict>
        </mc:Fallback>
      </mc:AlternateContent>
    </w:r>
    <w:r w:rsidR="009C7241">
      <w:rPr>
        <w:noProof/>
        <w:lang w:eastAsia="en-US"/>
      </w:rPr>
      <mc:AlternateContent>
        <mc:Choice Requires="wps">
          <w:drawing>
            <wp:anchor distT="0" distB="0" distL="114300" distR="114300" simplePos="0" relativeHeight="251655168" behindDoc="0" locked="0" layoutInCell="1" allowOverlap="1">
              <wp:simplePos x="0" y="0"/>
              <wp:positionH relativeFrom="page">
                <wp:posOffset>5016500</wp:posOffset>
              </wp:positionH>
              <wp:positionV relativeFrom="page">
                <wp:posOffset>9495155</wp:posOffset>
              </wp:positionV>
              <wp:extent cx="1866900" cy="330200"/>
              <wp:effectExtent l="0" t="0" r="0" b="4445"/>
              <wp:wrapThrough wrapText="bothSides">
                <wp:wrapPolygon edited="0">
                  <wp:start x="0" y="0"/>
                  <wp:lineTo x="21600" y="0"/>
                  <wp:lineTo x="21600" y="21600"/>
                  <wp:lineTo x="0" y="21600"/>
                  <wp:lineTo x="0" y="0"/>
                </wp:wrapPolygon>
              </wp:wrapThrough>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33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rsidR="003C6018" w:rsidRPr="001D7A0A" w:rsidRDefault="003C6018" w:rsidP="003E5951">
                          <w:pPr>
                            <w:jc w:val="right"/>
                            <w:rPr>
                              <w:rFonts w:ascii="Arial" w:hAnsi="Arial" w:cs="Arial"/>
                              <w:b/>
                              <w:color w:val="C81E5A"/>
                              <w:sz w:val="20"/>
                              <w:szCs w:val="20"/>
                            </w:rPr>
                          </w:pPr>
                          <w:r w:rsidRPr="001D7A0A">
                            <w:rPr>
                              <w:rFonts w:ascii="Arial" w:hAnsi="Arial" w:cs="Arial"/>
                              <w:b/>
                              <w:color w:val="C81E5A"/>
                              <w:sz w:val="20"/>
                              <w:szCs w:val="20"/>
                            </w:rPr>
                            <w:fldChar w:fldCharType="begin"/>
                          </w:r>
                          <w:r w:rsidRPr="001D7A0A">
                            <w:rPr>
                              <w:rFonts w:ascii="Arial" w:hAnsi="Arial" w:cs="Arial"/>
                              <w:b/>
                              <w:color w:val="C81E5A"/>
                              <w:sz w:val="20"/>
                              <w:szCs w:val="20"/>
                            </w:rPr>
                            <w:instrText>PAGE</w:instrText>
                          </w:r>
                          <w:r w:rsidRPr="001D7A0A">
                            <w:rPr>
                              <w:rFonts w:ascii="Arial" w:hAnsi="Arial" w:cs="Arial"/>
                              <w:b/>
                              <w:color w:val="C81E5A"/>
                              <w:sz w:val="20"/>
                              <w:szCs w:val="20"/>
                            </w:rPr>
                            <w:fldChar w:fldCharType="separate"/>
                          </w:r>
                          <w:r w:rsidR="00BA1174">
                            <w:rPr>
                              <w:rFonts w:ascii="Arial" w:hAnsi="Arial" w:cs="Arial"/>
                              <w:b/>
                              <w:color w:val="C81E5A"/>
                              <w:sz w:val="20"/>
                              <w:szCs w:val="20"/>
                            </w:rPr>
                            <w:t>41</w:t>
                          </w:r>
                          <w:r w:rsidRPr="001D7A0A">
                            <w:rPr>
                              <w:rFonts w:ascii="Arial" w:hAnsi="Arial" w:cs="Arial"/>
                              <w:b/>
                              <w:color w:val="C81E5A"/>
                              <w:sz w:val="20"/>
                              <w:szCs w:val="20"/>
                            </w:rPr>
                            <w:fldChar w:fldCharType="end"/>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75" type="#_x0000_t202" style="position:absolute;margin-left:395pt;margin-top:747.65pt;width:147pt;height:26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" mv:complextextbox="1" filled="f" stroked="f">
              <v:textbox inset=",7.2pt,,7.2pt">
                <w:txbxContent>
                  <w:p w:rsidR="003C6018" w:rsidRPr="001D7A0A" w:rsidRDefault="003C6018" w:rsidP="003E5951">
                    <w:pPr>
                      <w:jc w:val="right"/>
                      <w:rPr>
                        <w:rFonts w:ascii="Arial" w:hAnsi="Arial" w:cs="Arial"/>
                        <w:b/>
                        <w:color w:val="C81E5A"/>
                        <w:sz w:val="20"/>
                        <w:szCs w:val="20"/>
                      </w:rPr>
                    </w:pPr>
                    <w:r w:rsidRPr="001D7A0A">
                      <w:rPr>
                        <w:rFonts w:ascii="Arial" w:hAnsi="Arial" w:cs="Arial"/>
                        <w:b/>
                        <w:color w:val="C81E5A"/>
                        <w:sz w:val="20"/>
                        <w:szCs w:val="20"/>
                      </w:rPr>
                      <w:fldChar w:fldCharType="begin"/>
                    </w:r>
                    <w:r w:rsidRPr="001D7A0A">
                      <w:rPr>
                        <w:rFonts w:ascii="Arial" w:hAnsi="Arial" w:cs="Arial"/>
                        <w:b/>
                        <w:color w:val="C81E5A"/>
                        <w:sz w:val="20"/>
                        <w:szCs w:val="20"/>
                      </w:rPr>
                      <w:instrText>PAGE</w:instrText>
                    </w:r>
                    <w:r w:rsidRPr="001D7A0A">
                      <w:rPr>
                        <w:rFonts w:ascii="Arial" w:hAnsi="Arial" w:cs="Arial"/>
                        <w:b/>
                        <w:color w:val="C81E5A"/>
                        <w:sz w:val="20"/>
                        <w:szCs w:val="20"/>
                      </w:rPr>
                      <w:fldChar w:fldCharType="separate"/>
                    </w:r>
                    <w:r w:rsidR="00BA1174">
                      <w:rPr>
                        <w:rFonts w:ascii="Arial" w:hAnsi="Arial" w:cs="Arial"/>
                        <w:b/>
                        <w:color w:val="C81E5A"/>
                        <w:sz w:val="20"/>
                        <w:szCs w:val="20"/>
                      </w:rPr>
                      <w:t>41</w:t>
                    </w:r>
                    <w:r w:rsidRPr="001D7A0A">
                      <w:rPr>
                        <w:rFonts w:ascii="Arial" w:hAnsi="Arial" w:cs="Arial"/>
                        <w:b/>
                        <w:color w:val="C81E5A"/>
                        <w:sz w:val="20"/>
                        <w:szCs w:val="20"/>
                      </w:rPr>
                      <w:fldChar w:fldCharType="end"/>
                    </w:r>
                  </w:p>
                </w:txbxContent>
              </v:textbox>
              <w10:wrap type="through" anchorx="page" anchory="page"/>
            </v:shape>
          </w:pict>
        </mc:Fallback>
      </mc:AlternateContent>
    </w:r>
    <w:r w:rsidR="009C7241">
      <w:rPr>
        <w:noProof/>
        <w:lang w:eastAsia="en-US"/>
      </w:rPr>
      <mc:AlternateContent>
        <mc:Choice Requires="wps">
          <w:drawing>
            <wp:anchor distT="0" distB="0" distL="114300" distR="114300" simplePos="0" relativeHeight="251658240" behindDoc="0" locked="0" layoutInCell="1" allowOverlap="1">
              <wp:simplePos x="0" y="0"/>
              <wp:positionH relativeFrom="page">
                <wp:posOffset>927100</wp:posOffset>
              </wp:positionH>
              <wp:positionV relativeFrom="page">
                <wp:posOffset>9507855</wp:posOffset>
              </wp:positionV>
              <wp:extent cx="5943600" cy="0"/>
              <wp:effectExtent l="25400" t="20955" r="38100" b="4254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25400">
                        <a:solidFill>
                          <a:srgbClr val="C81E5A"/>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40000" dist="20000" dir="5400000" rotWithShape="0">
                                <a:srgbClr val="000000">
                                  <a:alpha val="37999"/>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3pt,748.65pt" to="541pt,748.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" strokecolor="#c81e5a" strokeweight="2pt">
              <v:shadow opacity="24903f" mv:blur="40000f" origin=",.5" offset="0,20000emu"/>
              <w10:wrap anchorx="page" anchory="page"/>
            </v:lin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1174" w:rsidRDefault="00BA1174" w:rsidP="0015041F">
      <w:pPr>
        <w:spacing w:after="0"/>
        <w:rPr>
          <w:rFonts w:hint="eastAsia"/>
        </w:rPr>
      </w:pPr>
      <w:r>
        <w:separator/>
      </w:r>
    </w:p>
  </w:footnote>
  <w:footnote w:type="continuationSeparator" w:id="0">
    <w:p w:rsidR="00BA1174" w:rsidRDefault="00BA1174" w:rsidP="0015041F">
      <w:pPr>
        <w:spacing w:after="0"/>
        <w:rPr>
          <w:rFonts w:hint="eastAsia"/>
        </w:rP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9C7241">
    <w:pPr>
      <w:rPr>
        <w:rFonts w:hint="eastAsia"/>
      </w:rPr>
    </w:pPr>
    <w:r>
      <w:rPr>
        <w:noProof/>
        <w:lang w:eastAsia="en-US"/>
      </w:rPr>
      <w:drawing>
        <wp:anchor distT="0" distB="0" distL="114300" distR="114300" simplePos="0" relativeHeight="251661312" behindDoc="0" locked="0" layoutInCell="1" allowOverlap="1">
          <wp:simplePos x="0" y="0"/>
          <wp:positionH relativeFrom="page">
            <wp:posOffset>901700</wp:posOffset>
          </wp:positionH>
          <wp:positionV relativeFrom="page">
            <wp:posOffset>393700</wp:posOffset>
          </wp:positionV>
          <wp:extent cx="5943600" cy="472440"/>
          <wp:effectExtent l="0" t="0" r="0" b="10160"/>
          <wp:wrapThrough wrapText="bothSides">
            <wp:wrapPolygon edited="0">
              <wp:start x="0" y="0"/>
              <wp:lineTo x="0" y="20903"/>
              <wp:lineTo x="21508" y="20903"/>
              <wp:lineTo x="21508" y="0"/>
              <wp:lineTo x="0" y="0"/>
            </wp:wrapPolygon>
          </wp:wrapThrough>
          <wp:docPr id="51" name="Picture 51" descr="Lesson5_head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Lesson5_head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9C7241">
    <w:pPr>
      <w:rPr>
        <w:rFonts w:hint="eastAsia"/>
      </w:rPr>
    </w:pPr>
    <w:r>
      <w:rPr>
        <w:noProof/>
        <w:lang w:eastAsia="en-US"/>
      </w:rPr>
      <w:drawing>
        <wp:anchor distT="0" distB="0" distL="114300" distR="114300" simplePos="0" relativeHeight="251660288" behindDoc="0" locked="0" layoutInCell="1" allowOverlap="1">
          <wp:simplePos x="0" y="0"/>
          <wp:positionH relativeFrom="page">
            <wp:posOffset>914400</wp:posOffset>
          </wp:positionH>
          <wp:positionV relativeFrom="page">
            <wp:posOffset>377825</wp:posOffset>
          </wp:positionV>
          <wp:extent cx="5943600" cy="914400"/>
          <wp:effectExtent l="0" t="0" r="0" b="0"/>
          <wp:wrapThrough wrapText="bothSides">
            <wp:wrapPolygon edited="0">
              <wp:start x="0" y="0"/>
              <wp:lineTo x="0" y="21000"/>
              <wp:lineTo x="21508" y="21000"/>
              <wp:lineTo x="21508" y="0"/>
              <wp:lineTo x="0" y="0"/>
            </wp:wrapPolygon>
          </wp:wrapThrough>
          <wp:docPr id="50" name="Picture 50" descr="Lesson5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Lesson5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914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6018" w:rsidRDefault="003C6018">
    <w:pPr>
      <w:rPr>
        <w:rFonts w:hint="eastAsia"/>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B7E1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96A5C7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B821E64"/>
    <w:multiLevelType w:val="multilevel"/>
    <w:tmpl w:val="3750797C"/>
    <w:lvl w:ilvl="0">
      <w:start w:val="1"/>
      <w:numFmt w:val="bullet"/>
      <w:lvlText w:val=""/>
      <w:lvlJc w:val="left"/>
      <w:pPr>
        <w:ind w:left="648"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3">
    <w:nsid w:val="0BB67DDF"/>
    <w:multiLevelType w:val="multilevel"/>
    <w:tmpl w:val="D5965552"/>
    <w:lvl w:ilvl="0">
      <w:start w:val="1"/>
      <w:numFmt w:val="bullet"/>
      <w:lvlText w:val=""/>
      <w:lvlJc w:val="left"/>
      <w:pPr>
        <w:ind w:left="648" w:hanging="360"/>
      </w:pPr>
      <w:rPr>
        <w:rFonts w:ascii="Symbol" w:hAnsi="Symbol" w:hint="default"/>
        <w:sz w:val="24"/>
        <w:szCs w:val="24"/>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4">
    <w:nsid w:val="14F06257"/>
    <w:multiLevelType w:val="hybridMultilevel"/>
    <w:tmpl w:val="FF420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7D39E7"/>
    <w:multiLevelType w:val="hybridMultilevel"/>
    <w:tmpl w:val="F98C1DF8"/>
    <w:lvl w:ilvl="0" w:tplc="ACE6844C">
      <w:start w:val="1"/>
      <w:numFmt w:val="decimal"/>
      <w:lvlText w:val="%1)"/>
      <w:lvlJc w:val="left"/>
      <w:pPr>
        <w:ind w:left="288" w:hanging="288"/>
      </w:pPr>
      <w:rPr>
        <w:rFonts w:hint="default"/>
        <w:b/>
        <w:bCs/>
        <w:i w:val="0"/>
        <w:iCs w:val="0"/>
        <w:color w:val="auto"/>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07709F"/>
    <w:multiLevelType w:val="hybridMultilevel"/>
    <w:tmpl w:val="75D02458"/>
    <w:lvl w:ilvl="0" w:tplc="B34CDAD8">
      <w:start w:val="1"/>
      <w:numFmt w:val="decimal"/>
      <w:lvlText w:val="%1."/>
      <w:lvlJc w:val="left"/>
      <w:pPr>
        <w:ind w:left="720" w:hanging="360"/>
      </w:pPr>
      <w:rPr>
        <w:rFonts w:hint="default"/>
        <w:b/>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B9104F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2D4279C6"/>
    <w:multiLevelType w:val="hybridMultilevel"/>
    <w:tmpl w:val="F6C45C6C"/>
    <w:lvl w:ilvl="0" w:tplc="11507F62">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E6D39AF"/>
    <w:multiLevelType w:val="multilevel"/>
    <w:tmpl w:val="F98C1DF8"/>
    <w:lvl w:ilvl="0">
      <w:start w:val="1"/>
      <w:numFmt w:val="decimal"/>
      <w:lvlText w:val="%1)"/>
      <w:lvlJc w:val="left"/>
      <w:pPr>
        <w:ind w:left="288" w:hanging="288"/>
      </w:pPr>
      <w:rPr>
        <w:rFonts w:hint="default"/>
        <w:b/>
        <w:bCs/>
        <w:i w:val="0"/>
        <w:iCs w:val="0"/>
        <w:color w:val="auto"/>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32F641BB"/>
    <w:multiLevelType w:val="hybridMultilevel"/>
    <w:tmpl w:val="DF901F68"/>
    <w:lvl w:ilvl="0" w:tplc="04688D4E">
      <w:start w:val="1"/>
      <w:numFmt w:val="bullet"/>
      <w:pStyle w:val="FDICBoxBold"/>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C425F95"/>
    <w:multiLevelType w:val="multilevel"/>
    <w:tmpl w:val="A82AC468"/>
    <w:lvl w:ilvl="0">
      <w:start w:val="1"/>
      <w:numFmt w:val="decimal"/>
      <w:lvlText w:val="%1)"/>
      <w:lvlJc w:val="left"/>
      <w:pPr>
        <w:ind w:left="288" w:hanging="288"/>
      </w:pPr>
      <w:rPr>
        <w:rFonts w:hint="default"/>
        <w:color w:val="40404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41773807"/>
    <w:multiLevelType w:val="hybridMultilevel"/>
    <w:tmpl w:val="48928D68"/>
    <w:lvl w:ilvl="0" w:tplc="FD5C3C2E">
      <w:start w:val="1"/>
      <w:numFmt w:val="bullet"/>
      <w:lvlText w:val=""/>
      <w:lvlJc w:val="left"/>
      <w:pPr>
        <w:ind w:left="720" w:hanging="360"/>
      </w:pPr>
      <w:rPr>
        <w:rFonts w:ascii="Wingdings 2" w:hAnsi="Wingdings 2"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3948E5"/>
    <w:multiLevelType w:val="hybridMultilevel"/>
    <w:tmpl w:val="65DAD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B9E305C"/>
    <w:multiLevelType w:val="hybridMultilevel"/>
    <w:tmpl w:val="5C626F6A"/>
    <w:lvl w:ilvl="0" w:tplc="C9C06D02">
      <w:start w:val="1"/>
      <w:numFmt w:val="bullet"/>
      <w:pStyle w:val="FDICHandouts"/>
      <w:lvlText w:val=""/>
      <w:lvlJc w:val="left"/>
      <w:pPr>
        <w:ind w:left="1080" w:hanging="360"/>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AE42D33"/>
    <w:multiLevelType w:val="hybridMultilevel"/>
    <w:tmpl w:val="695C556C"/>
    <w:lvl w:ilvl="0" w:tplc="8FC8619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FC43877"/>
    <w:multiLevelType w:val="multilevel"/>
    <w:tmpl w:val="BE7E8AD0"/>
    <w:lvl w:ilvl="0">
      <w:start w:val="1"/>
      <w:numFmt w:val="bullet"/>
      <w:lvlText w:val="o"/>
      <w:lvlJc w:val="left"/>
      <w:pPr>
        <w:ind w:left="1080" w:hanging="288"/>
      </w:pPr>
      <w:rPr>
        <w:rFonts w:ascii="Courier New" w:hAnsi="Courier New" w:hint="default"/>
        <w:position w:val="2"/>
        <w:sz w:val="20"/>
        <w:szCs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nsid w:val="72840033"/>
    <w:multiLevelType w:val="hybridMultilevel"/>
    <w:tmpl w:val="C340EC3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768D42A4"/>
    <w:multiLevelType w:val="hybridMultilevel"/>
    <w:tmpl w:val="D8FCCD02"/>
    <w:lvl w:ilvl="0" w:tplc="5990564A">
      <w:start w:val="1"/>
      <w:numFmt w:val="bullet"/>
      <w:pStyle w:val="FDICBulletList1"/>
      <w:lvlText w:val=""/>
      <w:lvlJc w:val="left"/>
      <w:pPr>
        <w:tabs>
          <w:tab w:val="num" w:pos="576"/>
        </w:tabs>
        <w:ind w:left="576" w:hanging="288"/>
      </w:pPr>
      <w:rPr>
        <w:rFonts w:ascii="Symbol" w:hAnsi="Symbol" w:hint="default"/>
        <w:sz w:val="24"/>
        <w:szCs w:val="24"/>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9">
    <w:nsid w:val="7A24797B"/>
    <w:multiLevelType w:val="hybridMultilevel"/>
    <w:tmpl w:val="6798C65A"/>
    <w:lvl w:ilvl="0" w:tplc="293E8792">
      <w:start w:val="1"/>
      <w:numFmt w:val="bullet"/>
      <w:pStyle w:val="FDICBoxBullets"/>
      <w:lvlText w:val=""/>
      <w:lvlJc w:val="left"/>
      <w:pPr>
        <w:ind w:left="504" w:hanging="360"/>
      </w:pPr>
      <w:rPr>
        <w:rFonts w:ascii="Symbol" w:hAnsi="Symbol" w:hint="default"/>
        <w:color w:val="auto"/>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Symbol" w:hAnsi="Symbol"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Symbol" w:hAnsi="Symbol" w:hint="default"/>
      </w:rPr>
    </w:lvl>
  </w:abstractNum>
  <w:num w:numId="1">
    <w:abstractNumId w:val="8"/>
  </w:num>
  <w:num w:numId="2">
    <w:abstractNumId w:val="10"/>
  </w:num>
  <w:num w:numId="3">
    <w:abstractNumId w:val="19"/>
  </w:num>
  <w:num w:numId="4">
    <w:abstractNumId w:val="5"/>
  </w:num>
  <w:num w:numId="5">
    <w:abstractNumId w:val="18"/>
  </w:num>
  <w:num w:numId="6">
    <w:abstractNumId w:val="16"/>
  </w:num>
  <w:num w:numId="7">
    <w:abstractNumId w:val="2"/>
  </w:num>
  <w:num w:numId="8">
    <w:abstractNumId w:val="3"/>
  </w:num>
  <w:num w:numId="9">
    <w:abstractNumId w:val="18"/>
    <w:lvlOverride w:ilvl="0">
      <w:startOverride w:val="1"/>
    </w:lvlOverride>
  </w:num>
  <w:num w:numId="10">
    <w:abstractNumId w:val="14"/>
  </w:num>
  <w:num w:numId="11">
    <w:abstractNumId w:val="11"/>
  </w:num>
  <w:num w:numId="12">
    <w:abstractNumId w:val="17"/>
  </w:num>
  <w:num w:numId="13">
    <w:abstractNumId w:val="13"/>
  </w:num>
  <w:num w:numId="14">
    <w:abstractNumId w:val="0"/>
  </w:num>
  <w:num w:numId="15">
    <w:abstractNumId w:val="1"/>
  </w:num>
  <w:num w:numId="16">
    <w:abstractNumId w:val="7"/>
  </w:num>
  <w:num w:numId="17">
    <w:abstractNumId w:val="6"/>
  </w:num>
  <w:num w:numId="18">
    <w:abstractNumId w:val="4"/>
  </w:num>
  <w:num w:numId="19">
    <w:abstractNumId w:val="12"/>
  </w:num>
  <w:num w:numId="20">
    <w:abstractNumId w:val="15"/>
  </w:num>
  <w:num w:numId="21">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o:colormru v:ext="edit" colors="#00aa82,#fff6db,#fcf2de,#d9eff3,#f7dde2,#fbedf0,#c81e5a,#fbedf2"/>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PubVPasteboard_" w:val="1"/>
    <w:docVar w:name="OpenInPublishingView" w:val="0"/>
    <w:docVar w:name="ShowStaticGuides" w:val="1"/>
  </w:docVars>
  <w:rsids>
    <w:rsidRoot w:val="0015041F"/>
    <w:rsid w:val="00007BED"/>
    <w:rsid w:val="00011930"/>
    <w:rsid w:val="000232AD"/>
    <w:rsid w:val="00030495"/>
    <w:rsid w:val="000526C2"/>
    <w:rsid w:val="000545A1"/>
    <w:rsid w:val="00066907"/>
    <w:rsid w:val="00066AAA"/>
    <w:rsid w:val="00094CB4"/>
    <w:rsid w:val="00096557"/>
    <w:rsid w:val="000A6AD3"/>
    <w:rsid w:val="000C3F35"/>
    <w:rsid w:val="000E497C"/>
    <w:rsid w:val="000F2EAA"/>
    <w:rsid w:val="00106BE9"/>
    <w:rsid w:val="001074CB"/>
    <w:rsid w:val="00113B8E"/>
    <w:rsid w:val="0014128A"/>
    <w:rsid w:val="0014456D"/>
    <w:rsid w:val="0015041F"/>
    <w:rsid w:val="001543B5"/>
    <w:rsid w:val="00170EE4"/>
    <w:rsid w:val="00181850"/>
    <w:rsid w:val="00182E44"/>
    <w:rsid w:val="00186A6B"/>
    <w:rsid w:val="00196B01"/>
    <w:rsid w:val="001973F6"/>
    <w:rsid w:val="001A5A6A"/>
    <w:rsid w:val="001B5E67"/>
    <w:rsid w:val="001C50F3"/>
    <w:rsid w:val="001C78E3"/>
    <w:rsid w:val="001D7492"/>
    <w:rsid w:val="001D7A0A"/>
    <w:rsid w:val="001E0D92"/>
    <w:rsid w:val="001E1C15"/>
    <w:rsid w:val="001E3F18"/>
    <w:rsid w:val="001E4F6A"/>
    <w:rsid w:val="001F169E"/>
    <w:rsid w:val="001F2CDD"/>
    <w:rsid w:val="00203F3D"/>
    <w:rsid w:val="00210DA8"/>
    <w:rsid w:val="00215575"/>
    <w:rsid w:val="002248FD"/>
    <w:rsid w:val="00230553"/>
    <w:rsid w:val="002309DF"/>
    <w:rsid w:val="00252886"/>
    <w:rsid w:val="00252E27"/>
    <w:rsid w:val="00257191"/>
    <w:rsid w:val="00257FB2"/>
    <w:rsid w:val="00262F88"/>
    <w:rsid w:val="002700FD"/>
    <w:rsid w:val="00274614"/>
    <w:rsid w:val="00276C0F"/>
    <w:rsid w:val="002932A7"/>
    <w:rsid w:val="0029359D"/>
    <w:rsid w:val="002A5EA7"/>
    <w:rsid w:val="002B4372"/>
    <w:rsid w:val="002B7F6D"/>
    <w:rsid w:val="002C3ED6"/>
    <w:rsid w:val="002F5607"/>
    <w:rsid w:val="00303F7C"/>
    <w:rsid w:val="00304671"/>
    <w:rsid w:val="00306148"/>
    <w:rsid w:val="003120CD"/>
    <w:rsid w:val="003136CD"/>
    <w:rsid w:val="003176D8"/>
    <w:rsid w:val="00334FB5"/>
    <w:rsid w:val="00336D85"/>
    <w:rsid w:val="0034796C"/>
    <w:rsid w:val="003514B7"/>
    <w:rsid w:val="00352A2B"/>
    <w:rsid w:val="00360E26"/>
    <w:rsid w:val="00377AD3"/>
    <w:rsid w:val="003823DB"/>
    <w:rsid w:val="00385229"/>
    <w:rsid w:val="00386425"/>
    <w:rsid w:val="0039035F"/>
    <w:rsid w:val="003968EC"/>
    <w:rsid w:val="00396C56"/>
    <w:rsid w:val="003A6E1A"/>
    <w:rsid w:val="003C56F2"/>
    <w:rsid w:val="003C6018"/>
    <w:rsid w:val="003C6EEA"/>
    <w:rsid w:val="003D37B3"/>
    <w:rsid w:val="003D4A06"/>
    <w:rsid w:val="003E5191"/>
    <w:rsid w:val="003E5951"/>
    <w:rsid w:val="003F1EAF"/>
    <w:rsid w:val="003F24CA"/>
    <w:rsid w:val="003F4031"/>
    <w:rsid w:val="004038F2"/>
    <w:rsid w:val="0040510C"/>
    <w:rsid w:val="00406A6C"/>
    <w:rsid w:val="004078CF"/>
    <w:rsid w:val="00411632"/>
    <w:rsid w:val="00414C0B"/>
    <w:rsid w:val="00424005"/>
    <w:rsid w:val="004312CC"/>
    <w:rsid w:val="004313A0"/>
    <w:rsid w:val="00442F9B"/>
    <w:rsid w:val="00447571"/>
    <w:rsid w:val="00452EA7"/>
    <w:rsid w:val="00466192"/>
    <w:rsid w:val="00474F8D"/>
    <w:rsid w:val="00484B99"/>
    <w:rsid w:val="00485D70"/>
    <w:rsid w:val="004863E5"/>
    <w:rsid w:val="004876A2"/>
    <w:rsid w:val="00491C3E"/>
    <w:rsid w:val="00496015"/>
    <w:rsid w:val="004A3BCB"/>
    <w:rsid w:val="004B381F"/>
    <w:rsid w:val="004B7A0D"/>
    <w:rsid w:val="004C0B4A"/>
    <w:rsid w:val="004C371C"/>
    <w:rsid w:val="004C3D53"/>
    <w:rsid w:val="004C7880"/>
    <w:rsid w:val="004E5784"/>
    <w:rsid w:val="004F00A8"/>
    <w:rsid w:val="004F28C8"/>
    <w:rsid w:val="00505405"/>
    <w:rsid w:val="005068C5"/>
    <w:rsid w:val="00513040"/>
    <w:rsid w:val="00526D2A"/>
    <w:rsid w:val="00527F68"/>
    <w:rsid w:val="00553F41"/>
    <w:rsid w:val="00555360"/>
    <w:rsid w:val="00561AE3"/>
    <w:rsid w:val="00570669"/>
    <w:rsid w:val="005709BD"/>
    <w:rsid w:val="00573CEC"/>
    <w:rsid w:val="00576D6F"/>
    <w:rsid w:val="00583B63"/>
    <w:rsid w:val="005A11A6"/>
    <w:rsid w:val="005A1A83"/>
    <w:rsid w:val="005A21F4"/>
    <w:rsid w:val="005B151E"/>
    <w:rsid w:val="005B7E6C"/>
    <w:rsid w:val="005E7E46"/>
    <w:rsid w:val="005F7BF6"/>
    <w:rsid w:val="006134BF"/>
    <w:rsid w:val="00626714"/>
    <w:rsid w:val="00635709"/>
    <w:rsid w:val="006420B2"/>
    <w:rsid w:val="00643E33"/>
    <w:rsid w:val="00644475"/>
    <w:rsid w:val="006670A2"/>
    <w:rsid w:val="00677D2D"/>
    <w:rsid w:val="006839A9"/>
    <w:rsid w:val="006900CC"/>
    <w:rsid w:val="006A4707"/>
    <w:rsid w:val="006A6421"/>
    <w:rsid w:val="006D1535"/>
    <w:rsid w:val="006D6668"/>
    <w:rsid w:val="006E2D0D"/>
    <w:rsid w:val="006E7D3E"/>
    <w:rsid w:val="006F40B9"/>
    <w:rsid w:val="006F459A"/>
    <w:rsid w:val="006F6CB3"/>
    <w:rsid w:val="006F7872"/>
    <w:rsid w:val="007016FC"/>
    <w:rsid w:val="007060AE"/>
    <w:rsid w:val="0071112B"/>
    <w:rsid w:val="00731545"/>
    <w:rsid w:val="00732120"/>
    <w:rsid w:val="00736481"/>
    <w:rsid w:val="00756836"/>
    <w:rsid w:val="00764A96"/>
    <w:rsid w:val="00767A61"/>
    <w:rsid w:val="00773692"/>
    <w:rsid w:val="00777EA1"/>
    <w:rsid w:val="00792622"/>
    <w:rsid w:val="007929A6"/>
    <w:rsid w:val="007A1B79"/>
    <w:rsid w:val="007A5207"/>
    <w:rsid w:val="007A5BDF"/>
    <w:rsid w:val="007A5EA8"/>
    <w:rsid w:val="007B1E7F"/>
    <w:rsid w:val="007C087B"/>
    <w:rsid w:val="007C2049"/>
    <w:rsid w:val="007F5F71"/>
    <w:rsid w:val="00802ECE"/>
    <w:rsid w:val="0081273D"/>
    <w:rsid w:val="00815CCE"/>
    <w:rsid w:val="00826731"/>
    <w:rsid w:val="00834412"/>
    <w:rsid w:val="008462BD"/>
    <w:rsid w:val="008479FD"/>
    <w:rsid w:val="008522E5"/>
    <w:rsid w:val="00853DBB"/>
    <w:rsid w:val="0085460F"/>
    <w:rsid w:val="00855876"/>
    <w:rsid w:val="00872CB5"/>
    <w:rsid w:val="00882FDB"/>
    <w:rsid w:val="00883C3A"/>
    <w:rsid w:val="00894B0E"/>
    <w:rsid w:val="008962F3"/>
    <w:rsid w:val="008D6997"/>
    <w:rsid w:val="008E05AB"/>
    <w:rsid w:val="008E1302"/>
    <w:rsid w:val="00904FD5"/>
    <w:rsid w:val="00905D8B"/>
    <w:rsid w:val="009062C7"/>
    <w:rsid w:val="00920357"/>
    <w:rsid w:val="00961CA7"/>
    <w:rsid w:val="00974776"/>
    <w:rsid w:val="00976848"/>
    <w:rsid w:val="00986689"/>
    <w:rsid w:val="00990C02"/>
    <w:rsid w:val="009A548F"/>
    <w:rsid w:val="009B5A8C"/>
    <w:rsid w:val="009B61BB"/>
    <w:rsid w:val="009C7241"/>
    <w:rsid w:val="009D29AA"/>
    <w:rsid w:val="009D5E47"/>
    <w:rsid w:val="009D68E5"/>
    <w:rsid w:val="009E65C2"/>
    <w:rsid w:val="00A03DFD"/>
    <w:rsid w:val="00A240B8"/>
    <w:rsid w:val="00A25FA0"/>
    <w:rsid w:val="00A367C1"/>
    <w:rsid w:val="00A43E18"/>
    <w:rsid w:val="00A53459"/>
    <w:rsid w:val="00A62071"/>
    <w:rsid w:val="00A65AD2"/>
    <w:rsid w:val="00A662C3"/>
    <w:rsid w:val="00A72C4A"/>
    <w:rsid w:val="00A775D8"/>
    <w:rsid w:val="00A80F4F"/>
    <w:rsid w:val="00A80F9C"/>
    <w:rsid w:val="00A836A8"/>
    <w:rsid w:val="00A8393C"/>
    <w:rsid w:val="00A92576"/>
    <w:rsid w:val="00A92C77"/>
    <w:rsid w:val="00A95489"/>
    <w:rsid w:val="00AC6A4E"/>
    <w:rsid w:val="00AD24B7"/>
    <w:rsid w:val="00AD4214"/>
    <w:rsid w:val="00AD7F39"/>
    <w:rsid w:val="00B01DF7"/>
    <w:rsid w:val="00B03CF1"/>
    <w:rsid w:val="00B06CD2"/>
    <w:rsid w:val="00B27258"/>
    <w:rsid w:val="00B27770"/>
    <w:rsid w:val="00B332A3"/>
    <w:rsid w:val="00B5183A"/>
    <w:rsid w:val="00B55128"/>
    <w:rsid w:val="00B551EF"/>
    <w:rsid w:val="00B57E2D"/>
    <w:rsid w:val="00B6123B"/>
    <w:rsid w:val="00B63DE0"/>
    <w:rsid w:val="00B67F4E"/>
    <w:rsid w:val="00B77BCE"/>
    <w:rsid w:val="00B939E5"/>
    <w:rsid w:val="00B94680"/>
    <w:rsid w:val="00BA1174"/>
    <w:rsid w:val="00BA679C"/>
    <w:rsid w:val="00BD64BF"/>
    <w:rsid w:val="00BE213E"/>
    <w:rsid w:val="00BE4E03"/>
    <w:rsid w:val="00BF1B12"/>
    <w:rsid w:val="00BF3992"/>
    <w:rsid w:val="00C05CC2"/>
    <w:rsid w:val="00C06C73"/>
    <w:rsid w:val="00C1026D"/>
    <w:rsid w:val="00C16140"/>
    <w:rsid w:val="00C31965"/>
    <w:rsid w:val="00C41402"/>
    <w:rsid w:val="00C55737"/>
    <w:rsid w:val="00C603DB"/>
    <w:rsid w:val="00C70628"/>
    <w:rsid w:val="00C80B2D"/>
    <w:rsid w:val="00C83EBF"/>
    <w:rsid w:val="00CB29F5"/>
    <w:rsid w:val="00CB5AAF"/>
    <w:rsid w:val="00CB6A6E"/>
    <w:rsid w:val="00CB6C64"/>
    <w:rsid w:val="00CC3900"/>
    <w:rsid w:val="00CC5198"/>
    <w:rsid w:val="00CE2727"/>
    <w:rsid w:val="00CE292E"/>
    <w:rsid w:val="00CE5C23"/>
    <w:rsid w:val="00CE6297"/>
    <w:rsid w:val="00CE7C58"/>
    <w:rsid w:val="00CF5358"/>
    <w:rsid w:val="00D1440D"/>
    <w:rsid w:val="00D21047"/>
    <w:rsid w:val="00D337A0"/>
    <w:rsid w:val="00D4007C"/>
    <w:rsid w:val="00D44095"/>
    <w:rsid w:val="00D50371"/>
    <w:rsid w:val="00D51CDC"/>
    <w:rsid w:val="00D602ED"/>
    <w:rsid w:val="00D60E58"/>
    <w:rsid w:val="00DA100F"/>
    <w:rsid w:val="00DA1858"/>
    <w:rsid w:val="00DA5599"/>
    <w:rsid w:val="00DC0358"/>
    <w:rsid w:val="00DC55E5"/>
    <w:rsid w:val="00DE0ED3"/>
    <w:rsid w:val="00DE3263"/>
    <w:rsid w:val="00E00349"/>
    <w:rsid w:val="00E03D67"/>
    <w:rsid w:val="00E1562F"/>
    <w:rsid w:val="00E16DD1"/>
    <w:rsid w:val="00E172AF"/>
    <w:rsid w:val="00E2322A"/>
    <w:rsid w:val="00E26660"/>
    <w:rsid w:val="00E2760E"/>
    <w:rsid w:val="00E31647"/>
    <w:rsid w:val="00E3176B"/>
    <w:rsid w:val="00E31AB1"/>
    <w:rsid w:val="00E47405"/>
    <w:rsid w:val="00E54CB0"/>
    <w:rsid w:val="00E56CF0"/>
    <w:rsid w:val="00E57E22"/>
    <w:rsid w:val="00E62719"/>
    <w:rsid w:val="00E62F19"/>
    <w:rsid w:val="00E71405"/>
    <w:rsid w:val="00E8339E"/>
    <w:rsid w:val="00E8769A"/>
    <w:rsid w:val="00E87CA1"/>
    <w:rsid w:val="00E94398"/>
    <w:rsid w:val="00EB5BDD"/>
    <w:rsid w:val="00EB6B9E"/>
    <w:rsid w:val="00EC6299"/>
    <w:rsid w:val="00ED35EF"/>
    <w:rsid w:val="00ED6EEA"/>
    <w:rsid w:val="00EE2F67"/>
    <w:rsid w:val="00EE7AD7"/>
    <w:rsid w:val="00EF112A"/>
    <w:rsid w:val="00F24C35"/>
    <w:rsid w:val="00F3170F"/>
    <w:rsid w:val="00F56F39"/>
    <w:rsid w:val="00F67988"/>
    <w:rsid w:val="00F7396B"/>
    <w:rsid w:val="00F761F4"/>
    <w:rsid w:val="00FB187E"/>
    <w:rsid w:val="00FB5D1D"/>
    <w:rsid w:val="00FB741B"/>
    <w:rsid w:val="00FD7E4A"/>
    <w:rsid w:val="00FE283D"/>
    <w:rsid w:val="00FF341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00aa82,#fff6db,#fcf2de,#d9eff3,#f7dde2,#fbedf0,#c81e5a,#fbedf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1F2CDD"/>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4078CF"/>
    <w:pPr>
      <w:numPr>
        <w:numId w:val="5"/>
      </w:numPr>
      <w:spacing w:after="60"/>
    </w:pPr>
    <w:rPr>
      <w:b/>
    </w:rPr>
  </w:style>
  <w:style w:type="paragraph" w:customStyle="1" w:styleId="FDICbulletlist2">
    <w:name w:val="FDIC bullet list 2"/>
    <w:basedOn w:val="FDICbody"/>
    <w:autoRedefine/>
    <w:qFormat/>
    <w:rsid w:val="00561AE3"/>
    <w:pPr>
      <w:numPr>
        <w:numId w:val="1"/>
      </w:numPr>
      <w:spacing w:after="60"/>
      <w:ind w:left="1152"/>
    </w:pPr>
    <w:rPr>
      <w:rFonts w:eastAsia="Calibri"/>
      <w:i/>
    </w:rPr>
  </w:style>
  <w:style w:type="paragraph" w:customStyle="1" w:styleId="FDICbulletlist3">
    <w:name w:val="FDIC bullet list 3"/>
    <w:basedOn w:val="FDICbody"/>
    <w:autoRedefine/>
    <w:qFormat/>
    <w:rsid w:val="00853DBB"/>
    <w:pPr>
      <w:numPr>
        <w:numId w:val="2"/>
      </w:numPr>
      <w:spacing w:after="60"/>
    </w:pPr>
    <w:rPr>
      <w:rFonts w:eastAsia="Calibri" w:cs="Calibri"/>
      <w:i/>
    </w:rPr>
  </w:style>
  <w:style w:type="paragraph" w:customStyle="1" w:styleId="FDICCenters">
    <w:name w:val="FDIC Centers"/>
    <w:basedOn w:val="FDICbody"/>
    <w:qFormat/>
    <w:rsid w:val="00066907"/>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val="0"/>
      <w:bCs/>
      <w:i/>
      <w:iCs/>
    </w:rPr>
  </w:style>
  <w:style w:type="paragraph" w:customStyle="1" w:styleId="FDICHeader2">
    <w:name w:val="FDIC Header 2"/>
    <w:basedOn w:val="FDICbody"/>
    <w:autoRedefine/>
    <w:qFormat/>
    <w:rsid w:val="00196B01"/>
    <w:pPr>
      <w:spacing w:before="120" w:after="0"/>
      <w:contextualSpacing/>
    </w:pPr>
    <w:rPr>
      <w:rFonts w:ascii="Arial Black" w:eastAsia="Calibri" w:hAnsi="Arial Black" w:cs="Calibri"/>
      <w:bCs/>
      <w:caps/>
      <w:color w:val="C81E5A"/>
      <w:sz w:val="30"/>
      <w:szCs w:val="24"/>
    </w:rPr>
  </w:style>
  <w:style w:type="character" w:customStyle="1" w:styleId="FDICBoxBold">
    <w:name w:val="FDIC Box Bold"/>
    <w:uiPriority w:val="1"/>
    <w:qFormat/>
    <w:rsid w:val="00304671"/>
    <w:rPr>
      <w:rFonts w:ascii="Arial Bold" w:hAnsi="Arial Bold"/>
      <w:b w:val="0"/>
      <w:bCs w:val="0"/>
      <w:i w:val="0"/>
      <w:iCs w:val="0"/>
      <w:caps/>
      <w:smallCaps w:val="0"/>
      <w:color w:val="00AA82"/>
      <w:sz w:val="22"/>
      <w:szCs w:val="18"/>
    </w:rPr>
  </w:style>
  <w:style w:type="paragraph" w:customStyle="1" w:styleId="FDICLessonTitle">
    <w:name w:val="FDIC Lesson: Title"/>
    <w:basedOn w:val="FDICBoxBody"/>
    <w:qFormat/>
    <w:rsid w:val="005A11A6"/>
    <w:pPr>
      <w:pBdr>
        <w:top w:val="single" w:sz="24" w:space="1" w:color="00AA82"/>
        <w:left w:val="single" w:sz="24" w:space="4" w:color="00AA82"/>
        <w:bottom w:val="single" w:sz="24" w:space="1" w:color="00AA82"/>
        <w:right w:val="single" w:sz="24" w:space="4" w:color="00AA82"/>
      </w:pBdr>
      <w:shd w:val="clear" w:color="auto" w:fill="00AA82"/>
      <w:spacing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304671"/>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6900CC"/>
    <w:pPr>
      <w:spacing w:before="120" w:after="0"/>
      <w:ind w:left="576" w:right="576"/>
    </w:pPr>
  </w:style>
  <w:style w:type="character" w:customStyle="1" w:styleId="FDICMODhead">
    <w:name w:val="FDIC MOD head"/>
    <w:uiPriority w:val="1"/>
    <w:qFormat/>
    <w:rsid w:val="005A11A6"/>
    <w:rPr>
      <w:b/>
      <w:i w:val="0"/>
      <w:color w:val="00AA82"/>
    </w:rPr>
  </w:style>
  <w:style w:type="paragraph" w:customStyle="1" w:styleId="FDICMStipbody">
    <w:name w:val="FDIC MS tip body"/>
    <w:basedOn w:val="FDICbody"/>
    <w:autoRedefine/>
    <w:qFormat/>
    <w:rsid w:val="003D37B3"/>
    <w:pPr>
      <w:spacing w:after="240"/>
      <w:jc w:val="center"/>
    </w:pPr>
    <w:rPr>
      <w:b/>
      <w:color w:val="00AA82"/>
      <w:szCs w:val="20"/>
    </w:rPr>
  </w:style>
  <w:style w:type="paragraph" w:customStyle="1" w:styleId="FDICMSTIPheader">
    <w:name w:val="FDIC MS TIP header"/>
    <w:basedOn w:val="Normal"/>
    <w:autoRedefine/>
    <w:qFormat/>
    <w:rsid w:val="0034796C"/>
    <w:pPr>
      <w:spacing w:before="240" w:after="0" w:line="240" w:lineRule="exact"/>
      <w:contextualSpacing/>
      <w:jc w:val="center"/>
    </w:pPr>
    <w:rPr>
      <w:rFonts w:ascii="Arial Black" w:eastAsia="Calibri" w:hAnsi="Arial Black" w:cs="Calibri"/>
      <w:bCs/>
      <w:color w:val="00AA82"/>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val="0"/>
      <w:bCs/>
      <w:i/>
      <w:iCs/>
    </w:rPr>
  </w:style>
  <w:style w:type="paragraph" w:customStyle="1" w:styleId="FDICQuestions">
    <w:name w:val="FDIC Questions"/>
    <w:basedOn w:val="FDICbody"/>
    <w:qFormat/>
    <w:rsid w:val="00304671"/>
    <w:pPr>
      <w:spacing w:after="0" w:line="240" w:lineRule="exact"/>
    </w:pPr>
    <w:rPr>
      <w:rFonts w:eastAsia="Calibri" w:cs="Calibri"/>
      <w:i/>
      <w:szCs w:val="16"/>
    </w:rPr>
  </w:style>
  <w:style w:type="paragraph" w:customStyle="1" w:styleId="FDICSubheadboldgray">
    <w:name w:val="FDIC Subhead bold/gray"/>
    <w:basedOn w:val="FDICbody"/>
    <w:qFormat/>
    <w:rsid w:val="00066907"/>
    <w:pPr>
      <w:spacing w:before="240" w:after="0"/>
    </w:pPr>
    <w:rPr>
      <w:b/>
      <w:bCs/>
      <w:caps/>
      <w:sz w:val="24"/>
      <w:szCs w:val="24"/>
    </w:rPr>
  </w:style>
  <w:style w:type="paragraph" w:styleId="ListParagraph">
    <w:name w:val="List Paragraph"/>
    <w:basedOn w:val="Normal"/>
    <w:uiPriority w:val="34"/>
    <w:qFormat/>
    <w:rsid w:val="00304671"/>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1F2CDD"/>
    <w:pPr>
      <w:numPr>
        <w:numId w:val="3"/>
      </w:numPr>
      <w:spacing w:after="20"/>
    </w:pPr>
  </w:style>
  <w:style w:type="paragraph" w:styleId="BalloonText">
    <w:name w:val="Balloon Text"/>
    <w:basedOn w:val="Normal"/>
    <w:link w:val="BalloonTextChar"/>
    <w:uiPriority w:val="99"/>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rsid w:val="000E497C"/>
    <w:rPr>
      <w:rFonts w:ascii="Lucida Grande" w:hAnsi="Lucida Grande" w:cs="Lucida Grande"/>
      <w:sz w:val="18"/>
      <w:szCs w:val="18"/>
      <w:lang w:eastAsia="ja-JP"/>
    </w:rPr>
  </w:style>
  <w:style w:type="character" w:styleId="PageNumber">
    <w:name w:val="page number"/>
    <w:uiPriority w:val="99"/>
    <w:semiHidden/>
    <w:unhideWhenUsed/>
    <w:rsid w:val="00182E44"/>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466192"/>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D44095"/>
    <w:pPr>
      <w:spacing w:before="60" w:after="120" w:line="240" w:lineRule="exact"/>
      <w:ind w:left="1152" w:hanging="288"/>
    </w:pPr>
    <w:rPr>
      <w:rFonts w:ascii="Arial" w:eastAsia="Cambria" w:hAnsi="Arial" w:cs="Arial"/>
      <w:sz w:val="20"/>
      <w:szCs w:val="20"/>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ＭＳ 明朝" w:hAnsi="Cambri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sz w:val="24"/>
      <w:szCs w:val="24"/>
      <w:lang w:eastAsia="ja-JP"/>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DICbody">
    <w:name w:val="FDIC body"/>
    <w:basedOn w:val="Normal"/>
    <w:autoRedefine/>
    <w:qFormat/>
    <w:rsid w:val="001F2CDD"/>
    <w:pPr>
      <w:spacing w:after="120" w:line="280" w:lineRule="exact"/>
    </w:pPr>
    <w:rPr>
      <w:rFonts w:ascii="Arial" w:eastAsia="Cambria" w:hAnsi="Arial" w:cs="Arial"/>
      <w:sz w:val="20"/>
      <w:szCs w:val="22"/>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FF3412"/>
    <w:pPr>
      <w:ind w:left="360"/>
    </w:pPr>
  </w:style>
  <w:style w:type="paragraph" w:customStyle="1" w:styleId="FDICBulletList1">
    <w:name w:val="FDIC Bullet List 1"/>
    <w:basedOn w:val="FDICbody"/>
    <w:qFormat/>
    <w:rsid w:val="004078CF"/>
    <w:pPr>
      <w:numPr>
        <w:numId w:val="5"/>
      </w:numPr>
      <w:spacing w:after="60"/>
    </w:pPr>
    <w:rPr>
      <w:b/>
    </w:rPr>
  </w:style>
  <w:style w:type="paragraph" w:customStyle="1" w:styleId="FDICbulletlist2">
    <w:name w:val="FDIC bullet list 2"/>
    <w:basedOn w:val="FDICbody"/>
    <w:autoRedefine/>
    <w:qFormat/>
    <w:rsid w:val="00561AE3"/>
    <w:pPr>
      <w:numPr>
        <w:numId w:val="1"/>
      </w:numPr>
      <w:spacing w:after="60"/>
      <w:ind w:left="1152"/>
    </w:pPr>
    <w:rPr>
      <w:rFonts w:eastAsia="Calibri"/>
      <w:i/>
    </w:rPr>
  </w:style>
  <w:style w:type="paragraph" w:customStyle="1" w:styleId="FDICbulletlist3">
    <w:name w:val="FDIC bullet list 3"/>
    <w:basedOn w:val="FDICbody"/>
    <w:autoRedefine/>
    <w:qFormat/>
    <w:rsid w:val="00853DBB"/>
    <w:pPr>
      <w:numPr>
        <w:numId w:val="2"/>
      </w:numPr>
      <w:spacing w:after="60"/>
    </w:pPr>
    <w:rPr>
      <w:rFonts w:eastAsia="Calibri" w:cs="Calibri"/>
      <w:i/>
    </w:rPr>
  </w:style>
  <w:style w:type="paragraph" w:customStyle="1" w:styleId="FDICCenters">
    <w:name w:val="FDIC Centers"/>
    <w:basedOn w:val="FDICbody"/>
    <w:qFormat/>
    <w:rsid w:val="00066907"/>
    <w:pPr>
      <w:spacing w:before="280"/>
      <w:contextualSpacing/>
    </w:pPr>
    <w:rPr>
      <w:rFonts w:ascii="Arial Bold" w:eastAsia="Calibri" w:hAnsi="Arial Bold"/>
      <w:caps/>
      <w:sz w:val="24"/>
      <w:szCs w:val="24"/>
    </w:rPr>
  </w:style>
  <w:style w:type="paragraph" w:customStyle="1" w:styleId="FDICHandouts">
    <w:name w:val="FDIC Handouts"/>
    <w:basedOn w:val="FDICBulletList1"/>
    <w:qFormat/>
    <w:rsid w:val="00252E27"/>
    <w:rPr>
      <w:b w:val="0"/>
      <w:bCs/>
      <w:i/>
      <w:iCs/>
    </w:rPr>
  </w:style>
  <w:style w:type="paragraph" w:customStyle="1" w:styleId="FDICHeader2">
    <w:name w:val="FDIC Header 2"/>
    <w:basedOn w:val="FDICbody"/>
    <w:autoRedefine/>
    <w:qFormat/>
    <w:rsid w:val="00196B01"/>
    <w:pPr>
      <w:spacing w:before="120" w:after="0"/>
      <w:contextualSpacing/>
    </w:pPr>
    <w:rPr>
      <w:rFonts w:ascii="Arial Black" w:eastAsia="Calibri" w:hAnsi="Arial Black" w:cs="Calibri"/>
      <w:bCs/>
      <w:caps/>
      <w:color w:val="C81E5A"/>
      <w:sz w:val="30"/>
      <w:szCs w:val="24"/>
    </w:rPr>
  </w:style>
  <w:style w:type="character" w:customStyle="1" w:styleId="FDICBoxBold">
    <w:name w:val="FDIC Box Bold"/>
    <w:uiPriority w:val="1"/>
    <w:qFormat/>
    <w:rsid w:val="00304671"/>
    <w:rPr>
      <w:rFonts w:ascii="Arial Bold" w:hAnsi="Arial Bold"/>
      <w:b w:val="0"/>
      <w:bCs w:val="0"/>
      <w:i w:val="0"/>
      <w:iCs w:val="0"/>
      <w:caps/>
      <w:smallCaps w:val="0"/>
      <w:color w:val="00AA82"/>
      <w:sz w:val="22"/>
      <w:szCs w:val="18"/>
    </w:rPr>
  </w:style>
  <w:style w:type="paragraph" w:customStyle="1" w:styleId="FDICLessonTitle">
    <w:name w:val="FDIC Lesson: Title"/>
    <w:basedOn w:val="FDICBoxBody"/>
    <w:qFormat/>
    <w:rsid w:val="005A11A6"/>
    <w:pPr>
      <w:pBdr>
        <w:top w:val="single" w:sz="24" w:space="1" w:color="00AA82"/>
        <w:left w:val="single" w:sz="24" w:space="4" w:color="00AA82"/>
        <w:bottom w:val="single" w:sz="24" w:space="1" w:color="00AA82"/>
        <w:right w:val="single" w:sz="24" w:space="4" w:color="00AA82"/>
      </w:pBdr>
      <w:shd w:val="clear" w:color="auto" w:fill="00AA82"/>
      <w:spacing w:after="240" w:line="280" w:lineRule="exact"/>
    </w:pPr>
    <w:rPr>
      <w:rFonts w:ascii="Arial Black" w:eastAsia="Calibri" w:hAnsi="Arial Black" w:cs="Calibri"/>
      <w:caps/>
      <w:color w:val="FFFFFF"/>
      <w:position w:val="-2"/>
      <w:sz w:val="32"/>
      <w:szCs w:val="32"/>
    </w:rPr>
  </w:style>
  <w:style w:type="paragraph" w:customStyle="1" w:styleId="FDICBoxBody">
    <w:name w:val="FDIC Box Body"/>
    <w:basedOn w:val="FDICbody"/>
    <w:qFormat/>
    <w:rsid w:val="00304671"/>
    <w:pPr>
      <w:spacing w:after="40" w:line="240" w:lineRule="exact"/>
    </w:pPr>
    <w:rPr>
      <w:szCs w:val="20"/>
    </w:rPr>
  </w:style>
  <w:style w:type="character" w:customStyle="1" w:styleId="FDICLink">
    <w:name w:val="FDIC Link"/>
    <w:uiPriority w:val="1"/>
    <w:qFormat/>
    <w:rsid w:val="00826731"/>
    <w:rPr>
      <w:rFonts w:ascii="Calibri" w:hAnsi="Calibri" w:cs="Calibri"/>
      <w:b/>
      <w:bCs/>
      <w:color w:val="5D2C85"/>
    </w:rPr>
  </w:style>
  <w:style w:type="paragraph" w:customStyle="1" w:styleId="FDICMODbody">
    <w:name w:val="FDIC MOD body"/>
    <w:basedOn w:val="FDICbody"/>
    <w:qFormat/>
    <w:rsid w:val="006900CC"/>
    <w:pPr>
      <w:spacing w:before="120" w:after="0"/>
      <w:ind w:left="576" w:right="576"/>
    </w:pPr>
  </w:style>
  <w:style w:type="character" w:customStyle="1" w:styleId="FDICMODhead">
    <w:name w:val="FDIC MOD head"/>
    <w:uiPriority w:val="1"/>
    <w:qFormat/>
    <w:rsid w:val="005A11A6"/>
    <w:rPr>
      <w:b/>
      <w:i w:val="0"/>
      <w:color w:val="00AA82"/>
    </w:rPr>
  </w:style>
  <w:style w:type="paragraph" w:customStyle="1" w:styleId="FDICMStipbody">
    <w:name w:val="FDIC MS tip body"/>
    <w:basedOn w:val="FDICbody"/>
    <w:autoRedefine/>
    <w:qFormat/>
    <w:rsid w:val="003D37B3"/>
    <w:pPr>
      <w:spacing w:after="240"/>
      <w:jc w:val="center"/>
    </w:pPr>
    <w:rPr>
      <w:b/>
      <w:color w:val="00AA82"/>
      <w:szCs w:val="20"/>
    </w:rPr>
  </w:style>
  <w:style w:type="paragraph" w:customStyle="1" w:styleId="FDICMSTIPheader">
    <w:name w:val="FDIC MS TIP header"/>
    <w:basedOn w:val="Normal"/>
    <w:autoRedefine/>
    <w:qFormat/>
    <w:rsid w:val="0034796C"/>
    <w:pPr>
      <w:spacing w:before="240" w:after="0" w:line="240" w:lineRule="exact"/>
      <w:contextualSpacing/>
      <w:jc w:val="center"/>
    </w:pPr>
    <w:rPr>
      <w:rFonts w:ascii="Arial Black" w:eastAsia="Calibri" w:hAnsi="Arial Black" w:cs="Calibri"/>
      <w:bCs/>
      <w:color w:val="00AA82"/>
      <w:sz w:val="28"/>
      <w:szCs w:val="32"/>
      <w:u w:color="062B59"/>
      <w:lang w:eastAsia="en-US"/>
    </w:rPr>
  </w:style>
  <w:style w:type="paragraph" w:customStyle="1" w:styleId="FDICNumberedList">
    <w:name w:val="FDIC Numbered List"/>
    <w:basedOn w:val="FDICbody"/>
    <w:qFormat/>
    <w:rsid w:val="00252E27"/>
    <w:pPr>
      <w:spacing w:line="360" w:lineRule="auto"/>
      <w:contextualSpacing/>
    </w:pPr>
    <w:rPr>
      <w:rFonts w:eastAsia="Calibri" w:cs="Calibri"/>
    </w:rPr>
  </w:style>
  <w:style w:type="paragraph" w:customStyle="1" w:styleId="FDICPresentationSlides">
    <w:name w:val="FDIC Presentation Slides"/>
    <w:basedOn w:val="FDICBulletList1"/>
    <w:qFormat/>
    <w:rsid w:val="004863E5"/>
    <w:rPr>
      <w:b w:val="0"/>
      <w:bCs/>
      <w:i/>
      <w:iCs/>
    </w:rPr>
  </w:style>
  <w:style w:type="paragraph" w:customStyle="1" w:styleId="FDICQuestions">
    <w:name w:val="FDIC Questions"/>
    <w:basedOn w:val="FDICbody"/>
    <w:qFormat/>
    <w:rsid w:val="00304671"/>
    <w:pPr>
      <w:spacing w:after="0" w:line="240" w:lineRule="exact"/>
    </w:pPr>
    <w:rPr>
      <w:rFonts w:eastAsia="Calibri" w:cs="Calibri"/>
      <w:i/>
      <w:szCs w:val="16"/>
    </w:rPr>
  </w:style>
  <w:style w:type="paragraph" w:customStyle="1" w:styleId="FDICSubheadboldgray">
    <w:name w:val="FDIC Subhead bold/gray"/>
    <w:basedOn w:val="FDICbody"/>
    <w:qFormat/>
    <w:rsid w:val="00066907"/>
    <w:pPr>
      <w:spacing w:before="240" w:after="0"/>
    </w:pPr>
    <w:rPr>
      <w:b/>
      <w:bCs/>
      <w:caps/>
      <w:sz w:val="24"/>
      <w:szCs w:val="24"/>
    </w:rPr>
  </w:style>
  <w:style w:type="paragraph" w:styleId="ListParagraph">
    <w:name w:val="List Paragraph"/>
    <w:basedOn w:val="Normal"/>
    <w:uiPriority w:val="34"/>
    <w:qFormat/>
    <w:rsid w:val="00304671"/>
    <w:pPr>
      <w:spacing w:after="0"/>
      <w:ind w:left="720"/>
      <w:contextualSpacing/>
    </w:pPr>
    <w:rPr>
      <w:rFonts w:ascii="Calibri" w:hAnsi="Calibri"/>
      <w:sz w:val="22"/>
      <w:szCs w:val="22"/>
      <w:lang w:eastAsia="en-US"/>
    </w:rPr>
  </w:style>
  <w:style w:type="paragraph" w:customStyle="1" w:styleId="FDICBoxBullets">
    <w:name w:val="FDIC Box Bullets"/>
    <w:basedOn w:val="FDICBoxBody"/>
    <w:qFormat/>
    <w:rsid w:val="001F2CDD"/>
    <w:pPr>
      <w:numPr>
        <w:numId w:val="3"/>
      </w:numPr>
      <w:spacing w:after="20"/>
    </w:pPr>
  </w:style>
  <w:style w:type="paragraph" w:styleId="BalloonText">
    <w:name w:val="Balloon Text"/>
    <w:basedOn w:val="Normal"/>
    <w:link w:val="BalloonTextChar"/>
    <w:uiPriority w:val="99"/>
    <w:unhideWhenUsed/>
    <w:rsid w:val="000E497C"/>
    <w:pPr>
      <w:spacing w:after="0"/>
    </w:pPr>
    <w:rPr>
      <w:rFonts w:ascii="Lucida Grande" w:hAnsi="Lucida Grande" w:cs="Lucida Grande"/>
      <w:sz w:val="18"/>
      <w:szCs w:val="18"/>
    </w:rPr>
  </w:style>
  <w:style w:type="character" w:customStyle="1" w:styleId="BalloonTextChar">
    <w:name w:val="Balloon Text Char"/>
    <w:link w:val="BalloonText"/>
    <w:uiPriority w:val="99"/>
    <w:rsid w:val="000E497C"/>
    <w:rPr>
      <w:rFonts w:ascii="Lucida Grande" w:hAnsi="Lucida Grande" w:cs="Lucida Grande"/>
      <w:sz w:val="18"/>
      <w:szCs w:val="18"/>
      <w:lang w:eastAsia="ja-JP"/>
    </w:rPr>
  </w:style>
  <w:style w:type="character" w:styleId="PageNumber">
    <w:name w:val="page number"/>
    <w:uiPriority w:val="99"/>
    <w:semiHidden/>
    <w:unhideWhenUsed/>
    <w:rsid w:val="00182E44"/>
  </w:style>
  <w:style w:type="paragraph" w:customStyle="1" w:styleId="normal0">
    <w:name w:val="normal"/>
    <w:rsid w:val="008479FD"/>
    <w:pPr>
      <w:spacing w:after="200"/>
    </w:pPr>
    <w:rPr>
      <w:rFonts w:eastAsia="Cambria" w:cs="Geneva"/>
      <w:color w:val="000000"/>
      <w:sz w:val="24"/>
      <w:szCs w:val="24"/>
    </w:rPr>
  </w:style>
  <w:style w:type="character" w:styleId="CommentReference">
    <w:name w:val="annotation reference"/>
    <w:uiPriority w:val="99"/>
    <w:semiHidden/>
    <w:unhideWhenUsed/>
    <w:rsid w:val="008479FD"/>
    <w:rPr>
      <w:sz w:val="18"/>
      <w:szCs w:val="18"/>
    </w:rPr>
  </w:style>
  <w:style w:type="character" w:customStyle="1" w:styleId="FDICminutes">
    <w:name w:val="FDIC minutes"/>
    <w:uiPriority w:val="1"/>
    <w:qFormat/>
    <w:rsid w:val="00466192"/>
    <w:rPr>
      <w:rFonts w:ascii="Arial" w:hAnsi="Arial" w:cs="Arial"/>
      <w:b w:val="0"/>
      <w:i w:val="0"/>
      <w:color w:val="auto"/>
      <w:sz w:val="20"/>
    </w:rPr>
  </w:style>
  <w:style w:type="character" w:styleId="FollowedHyperlink">
    <w:name w:val="FollowedHyperlink"/>
    <w:uiPriority w:val="99"/>
    <w:semiHidden/>
    <w:unhideWhenUsed/>
    <w:rsid w:val="00170EE4"/>
    <w:rPr>
      <w:color w:val="800080"/>
      <w:u w:val="single"/>
    </w:rPr>
  </w:style>
  <w:style w:type="paragraph" w:customStyle="1" w:styleId="FDICBoxsubhead">
    <w:name w:val="FDIC Box subhead"/>
    <w:basedOn w:val="FDICBoxBody"/>
    <w:qFormat/>
    <w:rsid w:val="007A5207"/>
    <w:pPr>
      <w:spacing w:before="120"/>
    </w:pPr>
  </w:style>
  <w:style w:type="paragraph" w:customStyle="1" w:styleId="HandoutTitle">
    <w:name w:val="Handout Title"/>
    <w:basedOn w:val="Normal"/>
    <w:qFormat/>
    <w:rsid w:val="00215575"/>
    <w:pPr>
      <w:spacing w:after="0"/>
      <w:jc w:val="center"/>
    </w:pPr>
    <w:rPr>
      <w:rFonts w:ascii="Arial Black" w:hAnsi="Arial Black"/>
      <w:caps/>
      <w:sz w:val="72"/>
      <w:szCs w:val="72"/>
    </w:rPr>
  </w:style>
  <w:style w:type="paragraph" w:customStyle="1" w:styleId="FDICHeader2B">
    <w:name w:val="FDIC Header2B"/>
    <w:basedOn w:val="FDICHeader2"/>
    <w:qFormat/>
    <w:rsid w:val="00030495"/>
    <w:pPr>
      <w:spacing w:before="600"/>
    </w:pPr>
  </w:style>
  <w:style w:type="table" w:styleId="TableGrid">
    <w:name w:val="Table Grid"/>
    <w:basedOn w:val="TableNormal"/>
    <w:uiPriority w:val="59"/>
    <w:rsid w:val="00EC62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11930"/>
    <w:pPr>
      <w:tabs>
        <w:tab w:val="center" w:pos="4320"/>
        <w:tab w:val="right" w:pos="8640"/>
      </w:tabs>
    </w:pPr>
  </w:style>
  <w:style w:type="character" w:customStyle="1" w:styleId="HeaderChar">
    <w:name w:val="Header Char"/>
    <w:link w:val="Header"/>
    <w:uiPriority w:val="99"/>
    <w:rsid w:val="00011930"/>
    <w:rPr>
      <w:sz w:val="24"/>
      <w:szCs w:val="24"/>
      <w:lang w:eastAsia="ja-JP"/>
    </w:rPr>
  </w:style>
  <w:style w:type="paragraph" w:styleId="Footer">
    <w:name w:val="footer"/>
    <w:basedOn w:val="Normal"/>
    <w:link w:val="FooterChar"/>
    <w:uiPriority w:val="99"/>
    <w:unhideWhenUsed/>
    <w:rsid w:val="00011930"/>
    <w:pPr>
      <w:tabs>
        <w:tab w:val="center" w:pos="4320"/>
        <w:tab w:val="right" w:pos="8640"/>
      </w:tabs>
    </w:pPr>
  </w:style>
  <w:style w:type="character" w:customStyle="1" w:styleId="FooterChar">
    <w:name w:val="Footer Char"/>
    <w:link w:val="Footer"/>
    <w:uiPriority w:val="99"/>
    <w:rsid w:val="00011930"/>
    <w:rPr>
      <w:sz w:val="24"/>
      <w:szCs w:val="24"/>
      <w:lang w:eastAsia="ja-JP"/>
    </w:rPr>
  </w:style>
  <w:style w:type="character" w:styleId="Hyperlink">
    <w:name w:val="Hyperlink"/>
    <w:uiPriority w:val="99"/>
    <w:unhideWhenUsed/>
    <w:rsid w:val="00A25FA0"/>
    <w:rPr>
      <w:color w:val="0000FF"/>
      <w:u w:val="single"/>
    </w:rPr>
  </w:style>
  <w:style w:type="paragraph" w:customStyle="1" w:styleId="Normal1">
    <w:name w:val="Normal1"/>
    <w:rsid w:val="00A25FA0"/>
    <w:pPr>
      <w:spacing w:after="200"/>
    </w:pPr>
    <w:rPr>
      <w:rFonts w:eastAsia="Cambria" w:cs="Geneva"/>
      <w:color w:val="000000"/>
      <w:sz w:val="24"/>
      <w:szCs w:val="24"/>
    </w:rPr>
  </w:style>
  <w:style w:type="paragraph" w:customStyle="1" w:styleId="FDICBoxBullets2">
    <w:name w:val="FDIC Box Bullets 2"/>
    <w:basedOn w:val="Normal"/>
    <w:next w:val="Normal"/>
    <w:qFormat/>
    <w:rsid w:val="00D44095"/>
    <w:pPr>
      <w:spacing w:before="60" w:after="120" w:line="240" w:lineRule="exact"/>
      <w:ind w:left="1152" w:hanging="288"/>
    </w:pPr>
    <w:rPr>
      <w:rFonts w:ascii="Arial" w:eastAsia="Cambria" w:hAnsi="Arial" w:cs="Arial"/>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5219176">
      <w:bodyDiv w:val="1"/>
      <w:marLeft w:val="0"/>
      <w:marRight w:val="0"/>
      <w:marTop w:val="0"/>
      <w:marBottom w:val="0"/>
      <w:divBdr>
        <w:top w:val="none" w:sz="0" w:space="0" w:color="auto"/>
        <w:left w:val="none" w:sz="0" w:space="0" w:color="auto"/>
        <w:bottom w:val="none" w:sz="0" w:space="0" w:color="auto"/>
        <w:right w:val="none" w:sz="0" w:space="0" w:color="auto"/>
      </w:divBdr>
    </w:div>
    <w:div w:id="940718911">
      <w:bodyDiv w:val="1"/>
      <w:marLeft w:val="0"/>
      <w:marRight w:val="0"/>
      <w:marTop w:val="0"/>
      <w:marBottom w:val="0"/>
      <w:divBdr>
        <w:top w:val="none" w:sz="0" w:space="0" w:color="auto"/>
        <w:left w:val="none" w:sz="0" w:space="0" w:color="auto"/>
        <w:bottom w:val="none" w:sz="0" w:space="0" w:color="auto"/>
        <w:right w:val="none" w:sz="0" w:space="0" w:color="auto"/>
      </w:divBdr>
    </w:div>
    <w:div w:id="1818254831">
      <w:bodyDiv w:val="1"/>
      <w:marLeft w:val="0"/>
      <w:marRight w:val="0"/>
      <w:marTop w:val="0"/>
      <w:marBottom w:val="0"/>
      <w:divBdr>
        <w:top w:val="none" w:sz="0" w:space="0" w:color="auto"/>
        <w:left w:val="none" w:sz="0" w:space="0" w:color="auto"/>
        <w:bottom w:val="none" w:sz="0" w:space="0" w:color="auto"/>
        <w:right w:val="none" w:sz="0" w:space="0" w:color="auto"/>
      </w:divBdr>
    </w:div>
    <w:div w:id="207816622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image" Target="media/image7.jpeg"/><Relationship Id="rId21" Type="http://schemas.openxmlformats.org/officeDocument/2006/relationships/image" Target="media/image8.jpeg"/><Relationship Id="rId22" Type="http://schemas.openxmlformats.org/officeDocument/2006/relationships/header" Target="header3.xml"/><Relationship Id="rId23" Type="http://schemas.openxmlformats.org/officeDocument/2006/relationships/header" Target="header4.xml"/><Relationship Id="rId24" Type="http://schemas.openxmlformats.org/officeDocument/2006/relationships/footer" Target="footer4.xml"/><Relationship Id="rId25" Type="http://schemas.openxmlformats.org/officeDocument/2006/relationships/footer" Target="footer5.xml"/><Relationship Id="rId26" Type="http://schemas.openxmlformats.org/officeDocument/2006/relationships/header" Target="header5.xml"/><Relationship Id="rId27" Type="http://schemas.openxmlformats.org/officeDocument/2006/relationships/footer" Target="footer6.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duckiedeck.com/play/piggy-banks" TargetMode="External"/><Relationship Id="rId15" Type="http://schemas.openxmlformats.org/officeDocument/2006/relationships/hyperlink" Target="http://duckiedeck.com/play/piggy-banks" TargetMode="External"/><Relationship Id="rId16" Type="http://schemas.openxmlformats.org/officeDocument/2006/relationships/image" Target="media/image3.emf"/><Relationship Id="rId17" Type="http://schemas.openxmlformats.org/officeDocument/2006/relationships/image" Target="media/image4.emf"/><Relationship Id="rId18" Type="http://schemas.openxmlformats.org/officeDocument/2006/relationships/image" Target="media/image5.emf"/><Relationship Id="rId19" Type="http://schemas.openxmlformats.org/officeDocument/2006/relationships/image" Target="media/image6.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BE9196-4C7D-9A45-A9CD-887082E9BE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6</Words>
  <Characters>39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44</CharactersWithSpaces>
  <SharedDoc>false</SharedDoc>
  <HLinks>
    <vt:vector size="60" baseType="variant">
      <vt:variant>
        <vt:i4>2621541</vt:i4>
      </vt:variant>
      <vt:variant>
        <vt:i4>0</vt:i4>
      </vt:variant>
      <vt:variant>
        <vt:i4>0</vt:i4>
      </vt:variant>
      <vt:variant>
        <vt:i4>5</vt:i4>
      </vt:variant>
      <vt:variant>
        <vt:lpwstr>http://duckiedeck.com/play/piggy-banks</vt:lpwstr>
      </vt:variant>
      <vt:variant>
        <vt:lpwstr/>
      </vt:variant>
      <vt:variant>
        <vt:i4>5505065</vt:i4>
      </vt:variant>
      <vt:variant>
        <vt:i4>-1</vt:i4>
      </vt:variant>
      <vt:variant>
        <vt:i4>2098</vt:i4>
      </vt:variant>
      <vt:variant>
        <vt:i4>1</vt:i4>
      </vt:variant>
      <vt:variant>
        <vt:lpwstr>Lesson5_header</vt:lpwstr>
      </vt:variant>
      <vt:variant>
        <vt:lpwstr/>
      </vt:variant>
      <vt:variant>
        <vt:i4>5505099</vt:i4>
      </vt:variant>
      <vt:variant>
        <vt:i4>-1</vt:i4>
      </vt:variant>
      <vt:variant>
        <vt:i4>2099</vt:i4>
      </vt:variant>
      <vt:variant>
        <vt:i4>1</vt:i4>
      </vt:variant>
      <vt:variant>
        <vt:lpwstr>Lesson5_headerB</vt:lpwstr>
      </vt:variant>
      <vt:variant>
        <vt:lpwstr/>
      </vt:variant>
      <vt:variant>
        <vt:i4>5505098</vt:i4>
      </vt:variant>
      <vt:variant>
        <vt:i4>-1</vt:i4>
      </vt:variant>
      <vt:variant>
        <vt:i4>1443</vt:i4>
      </vt:variant>
      <vt:variant>
        <vt:i4>1</vt:i4>
      </vt:variant>
      <vt:variant>
        <vt:lpwstr>Lesson5_headerC</vt:lpwstr>
      </vt:variant>
      <vt:variant>
        <vt:lpwstr/>
      </vt:variant>
      <vt:variant>
        <vt:i4>7012430</vt:i4>
      </vt:variant>
      <vt:variant>
        <vt:i4>-1</vt:i4>
      </vt:variant>
      <vt:variant>
        <vt:i4>1983</vt:i4>
      </vt:variant>
      <vt:variant>
        <vt:i4>1</vt:i4>
      </vt:variant>
      <vt:variant>
        <vt:lpwstr>MS_SavingsTipsActivity</vt:lpwstr>
      </vt:variant>
      <vt:variant>
        <vt:lpwstr/>
      </vt:variant>
      <vt:variant>
        <vt:i4>5505098</vt:i4>
      </vt:variant>
      <vt:variant>
        <vt:i4>-1</vt:i4>
      </vt:variant>
      <vt:variant>
        <vt:i4>1444</vt:i4>
      </vt:variant>
      <vt:variant>
        <vt:i4>1</vt:i4>
      </vt:variant>
      <vt:variant>
        <vt:lpwstr>Lesson5_headerC</vt:lpwstr>
      </vt:variant>
      <vt:variant>
        <vt:lpwstr/>
      </vt:variant>
      <vt:variant>
        <vt:i4>7667722</vt:i4>
      </vt:variant>
      <vt:variant>
        <vt:i4>-1</vt:i4>
      </vt:variant>
      <vt:variant>
        <vt:i4>1453</vt:i4>
      </vt:variant>
      <vt:variant>
        <vt:i4>1</vt:i4>
      </vt:variant>
      <vt:variant>
        <vt:lpwstr>Gum</vt:lpwstr>
      </vt:variant>
      <vt:variant>
        <vt:lpwstr/>
      </vt:variant>
      <vt:variant>
        <vt:i4>327799</vt:i4>
      </vt:variant>
      <vt:variant>
        <vt:i4>-1</vt:i4>
      </vt:variant>
      <vt:variant>
        <vt:i4>1454</vt:i4>
      </vt:variant>
      <vt:variant>
        <vt:i4>1</vt:i4>
      </vt:variant>
      <vt:variant>
        <vt:lpwstr>snake</vt:lpwstr>
      </vt:variant>
      <vt:variant>
        <vt:lpwstr/>
      </vt:variant>
      <vt:variant>
        <vt:i4>3539050</vt:i4>
      </vt:variant>
      <vt:variant>
        <vt:i4>-1</vt:i4>
      </vt:variant>
      <vt:variant>
        <vt:i4>1976</vt:i4>
      </vt:variant>
      <vt:variant>
        <vt:i4>1</vt:i4>
      </vt:variant>
      <vt:variant>
        <vt:lpwstr>Teddy Bear</vt:lpwstr>
      </vt:variant>
      <vt:variant>
        <vt:lpwstr/>
      </vt:variant>
      <vt:variant>
        <vt:i4>1835124</vt:i4>
      </vt:variant>
      <vt:variant>
        <vt:i4>-1</vt:i4>
      </vt:variant>
      <vt:variant>
        <vt:i4>1986</vt:i4>
      </vt:variant>
      <vt:variant>
        <vt:i4>1</vt:i4>
      </vt:variant>
      <vt:variant>
        <vt:lpwstr>Apple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Patty Dwyer</dc:creator>
  <cp:keywords/>
  <dc:description/>
  <cp:lastModifiedBy>Filiz Soyak</cp:lastModifiedBy>
  <cp:revision>2</cp:revision>
  <cp:lastPrinted>2014-09-09T15:19:00Z</cp:lastPrinted>
  <dcterms:created xsi:type="dcterms:W3CDTF">2015-03-25T18:01:00Z</dcterms:created>
  <dcterms:modified xsi:type="dcterms:W3CDTF">2015-03-25T18:01:00Z</dcterms:modified>
</cp:coreProperties>
</file>