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00D6" w:rsidRPr="00E334DA" w:rsidRDefault="002C78B5">
      <w:pPr>
        <w:pStyle w:val="Style16ptBoldDarkBlueCentered"/>
        <w:rPr>
          <w:szCs w:val="24"/>
          <w:lang w:val="es-ES"/>
        </w:rPr>
      </w:pPr>
      <w:bookmarkStart w:id="0" w:name="_GoBack"/>
      <w:bookmarkEnd w:id="0"/>
      <w:r>
        <w:rPr>
          <w:szCs w:val="24"/>
          <w:lang w:val="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1.75pt;height:10in">
            <v:imagedata r:id="rId8" o:title="bk_ig_esp-2"/>
          </v:shape>
        </w:pict>
      </w:r>
      <w:r w:rsidR="005156C0">
        <w:rPr>
          <w:szCs w:val="24"/>
          <w:lang w:val="es-ES"/>
        </w:rPr>
        <w:br w:type="page"/>
      </w:r>
    </w:p>
    <w:p w:rsidR="001700D6" w:rsidRPr="00E334DA" w:rsidRDefault="009E0922">
      <w:pPr>
        <w:pStyle w:val="Head"/>
        <w:rPr>
          <w:szCs w:val="24"/>
          <w:lang w:val="es-ES"/>
        </w:rPr>
      </w:pPr>
      <w:r>
        <w:rPr>
          <w:szCs w:val="24"/>
          <w:lang w:val="es-ES"/>
        </w:rPr>
        <w:t>Lista de contenido</w:t>
      </w:r>
    </w:p>
    <w:p w:rsidR="00365B0A" w:rsidRPr="002C78B5" w:rsidRDefault="003A49FA">
      <w:pPr>
        <w:pStyle w:val="TOC1"/>
        <w:tabs>
          <w:tab w:val="right" w:leader="dot" w:pos="10790"/>
        </w:tabs>
        <w:rPr>
          <w:rFonts w:ascii="Calibri" w:hAnsi="Calibri"/>
          <w:b w:val="0"/>
          <w:bCs w:val="0"/>
          <w:noProof/>
          <w:color w:val="auto"/>
          <w:szCs w:val="22"/>
        </w:rPr>
      </w:pPr>
      <w:r w:rsidRPr="00E334DA">
        <w:rPr>
          <w:b w:val="0"/>
          <w:bCs w:val="0"/>
          <w:szCs w:val="24"/>
          <w:lang w:val="es-ES"/>
        </w:rPr>
        <w:fldChar w:fldCharType="begin"/>
      </w:r>
      <w:r w:rsidR="001700D6" w:rsidRPr="00E334DA">
        <w:rPr>
          <w:b w:val="0"/>
          <w:bCs w:val="0"/>
          <w:szCs w:val="24"/>
          <w:lang w:val="es-ES"/>
        </w:rPr>
        <w:instrText xml:space="preserve"> TOC \o "1-1" \h \z \u </w:instrText>
      </w:r>
      <w:r w:rsidRPr="00E334DA">
        <w:rPr>
          <w:b w:val="0"/>
          <w:bCs w:val="0"/>
          <w:szCs w:val="24"/>
          <w:lang w:val="es-ES"/>
        </w:rPr>
        <w:fldChar w:fldCharType="separate"/>
      </w:r>
      <w:hyperlink w:anchor="_Toc278368666" w:history="1">
        <w:r w:rsidR="00365B0A" w:rsidRPr="00E7609A">
          <w:rPr>
            <w:rStyle w:val="Hyperlink"/>
            <w:noProof/>
            <w:lang w:val="es-ES"/>
          </w:rPr>
          <w:t>Introducción</w:t>
        </w:r>
        <w:r w:rsidR="00365B0A">
          <w:rPr>
            <w:noProof/>
            <w:webHidden/>
          </w:rPr>
          <w:tab/>
        </w:r>
        <w:r>
          <w:rPr>
            <w:noProof/>
            <w:webHidden/>
          </w:rPr>
          <w:fldChar w:fldCharType="begin"/>
        </w:r>
        <w:r w:rsidR="00365B0A">
          <w:rPr>
            <w:noProof/>
            <w:webHidden/>
          </w:rPr>
          <w:instrText xml:space="preserve"> PAGEREF _Toc278368666 \h </w:instrText>
        </w:r>
        <w:r>
          <w:rPr>
            <w:noProof/>
            <w:webHidden/>
          </w:rPr>
        </w:r>
        <w:r>
          <w:rPr>
            <w:noProof/>
            <w:webHidden/>
          </w:rPr>
          <w:fldChar w:fldCharType="separate"/>
        </w:r>
        <w:r w:rsidR="00365B0A">
          <w:rPr>
            <w:noProof/>
            <w:webHidden/>
          </w:rPr>
          <w:t>3</w:t>
        </w:r>
        <w:r>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67" w:history="1">
        <w:r w:rsidR="00365B0A" w:rsidRPr="00E7609A">
          <w:rPr>
            <w:rStyle w:val="Hyperlink"/>
            <w:noProof/>
            <w:lang w:val="es-ES"/>
          </w:rPr>
          <w:t>Módulo 1: Tabla del programa del Curso Bancario Básico</w:t>
        </w:r>
        <w:r w:rsidR="00365B0A">
          <w:rPr>
            <w:noProof/>
            <w:webHidden/>
          </w:rPr>
          <w:tab/>
        </w:r>
        <w:r w:rsidR="003A49FA">
          <w:rPr>
            <w:noProof/>
            <w:webHidden/>
          </w:rPr>
          <w:fldChar w:fldCharType="begin"/>
        </w:r>
        <w:r w:rsidR="00365B0A">
          <w:rPr>
            <w:noProof/>
            <w:webHidden/>
          </w:rPr>
          <w:instrText xml:space="preserve"> PAGEREF _Toc278368667 \h </w:instrText>
        </w:r>
        <w:r w:rsidR="003A49FA">
          <w:rPr>
            <w:noProof/>
            <w:webHidden/>
          </w:rPr>
        </w:r>
        <w:r w:rsidR="003A49FA">
          <w:rPr>
            <w:noProof/>
            <w:webHidden/>
          </w:rPr>
          <w:fldChar w:fldCharType="separate"/>
        </w:r>
        <w:r w:rsidR="00365B0A">
          <w:rPr>
            <w:noProof/>
            <w:webHidden/>
          </w:rPr>
          <w:t>4</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68" w:history="1">
        <w:r w:rsidR="00365B0A" w:rsidRPr="00E7609A">
          <w:rPr>
            <w:rStyle w:val="Hyperlink"/>
            <w:noProof/>
            <w:lang w:val="es-ES"/>
          </w:rPr>
          <w:t>Guía de los iconos</w:t>
        </w:r>
        <w:r w:rsidR="00365B0A">
          <w:rPr>
            <w:noProof/>
            <w:webHidden/>
          </w:rPr>
          <w:tab/>
        </w:r>
        <w:r w:rsidR="003A49FA">
          <w:rPr>
            <w:noProof/>
            <w:webHidden/>
          </w:rPr>
          <w:fldChar w:fldCharType="begin"/>
        </w:r>
        <w:r w:rsidR="00365B0A">
          <w:rPr>
            <w:noProof/>
            <w:webHidden/>
          </w:rPr>
          <w:instrText xml:space="preserve"> PAGEREF _Toc278368668 \h </w:instrText>
        </w:r>
        <w:r w:rsidR="003A49FA">
          <w:rPr>
            <w:noProof/>
            <w:webHidden/>
          </w:rPr>
        </w:r>
        <w:r w:rsidR="003A49FA">
          <w:rPr>
            <w:noProof/>
            <w:webHidden/>
          </w:rPr>
          <w:fldChar w:fldCharType="separate"/>
        </w:r>
        <w:r w:rsidR="00365B0A">
          <w:rPr>
            <w:noProof/>
            <w:webHidden/>
          </w:rPr>
          <w:t>6</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69" w:history="1">
        <w:r w:rsidR="00365B0A" w:rsidRPr="00E7609A">
          <w:rPr>
            <w:rStyle w:val="Hyperlink"/>
            <w:noProof/>
            <w:lang w:val="es-ES"/>
          </w:rPr>
          <w:t>Información general del módulo</w:t>
        </w:r>
        <w:r w:rsidR="00365B0A">
          <w:rPr>
            <w:noProof/>
            <w:webHidden/>
          </w:rPr>
          <w:tab/>
        </w:r>
        <w:r w:rsidR="003A49FA">
          <w:rPr>
            <w:noProof/>
            <w:webHidden/>
          </w:rPr>
          <w:fldChar w:fldCharType="begin"/>
        </w:r>
        <w:r w:rsidR="00365B0A">
          <w:rPr>
            <w:noProof/>
            <w:webHidden/>
          </w:rPr>
          <w:instrText xml:space="preserve"> PAGEREF _Toc278368669 \h </w:instrText>
        </w:r>
        <w:r w:rsidR="003A49FA">
          <w:rPr>
            <w:noProof/>
            <w:webHidden/>
          </w:rPr>
        </w:r>
        <w:r w:rsidR="003A49FA">
          <w:rPr>
            <w:noProof/>
            <w:webHidden/>
          </w:rPr>
          <w:fldChar w:fldCharType="separate"/>
        </w:r>
        <w:r w:rsidR="00365B0A">
          <w:rPr>
            <w:noProof/>
            <w:webHidden/>
          </w:rPr>
          <w:t>7</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70" w:history="1">
        <w:r w:rsidR="00365B0A" w:rsidRPr="00E7609A">
          <w:rPr>
            <w:rStyle w:val="Hyperlink"/>
            <w:noProof/>
            <w:lang w:val="es-ES"/>
          </w:rPr>
          <w:t>Introducción</w:t>
        </w:r>
        <w:r w:rsidR="00365B0A">
          <w:rPr>
            <w:noProof/>
            <w:webHidden/>
          </w:rPr>
          <w:tab/>
        </w:r>
        <w:r w:rsidR="003A49FA">
          <w:rPr>
            <w:noProof/>
            <w:webHidden/>
          </w:rPr>
          <w:fldChar w:fldCharType="begin"/>
        </w:r>
        <w:r w:rsidR="00365B0A">
          <w:rPr>
            <w:noProof/>
            <w:webHidden/>
          </w:rPr>
          <w:instrText xml:space="preserve"> PAGEREF _Toc278368670 \h </w:instrText>
        </w:r>
        <w:r w:rsidR="003A49FA">
          <w:rPr>
            <w:noProof/>
            <w:webHidden/>
          </w:rPr>
        </w:r>
        <w:r w:rsidR="003A49FA">
          <w:rPr>
            <w:noProof/>
            <w:webHidden/>
          </w:rPr>
          <w:fldChar w:fldCharType="separate"/>
        </w:r>
        <w:r w:rsidR="00365B0A">
          <w:rPr>
            <w:noProof/>
            <w:webHidden/>
          </w:rPr>
          <w:t>8</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71" w:history="1">
        <w:r w:rsidR="00365B0A" w:rsidRPr="00E7609A">
          <w:rPr>
            <w:rStyle w:val="Hyperlink"/>
            <w:noProof/>
            <w:lang w:val="es-ES"/>
          </w:rPr>
          <w:t>Evaluación previa</w:t>
        </w:r>
        <w:r w:rsidR="00365B0A">
          <w:rPr>
            <w:noProof/>
            <w:webHidden/>
          </w:rPr>
          <w:tab/>
        </w:r>
        <w:r w:rsidR="003A49FA">
          <w:rPr>
            <w:noProof/>
            <w:webHidden/>
          </w:rPr>
          <w:fldChar w:fldCharType="begin"/>
        </w:r>
        <w:r w:rsidR="00365B0A">
          <w:rPr>
            <w:noProof/>
            <w:webHidden/>
          </w:rPr>
          <w:instrText xml:space="preserve"> PAGEREF _Toc278368671 \h </w:instrText>
        </w:r>
        <w:r w:rsidR="003A49FA">
          <w:rPr>
            <w:noProof/>
            <w:webHidden/>
          </w:rPr>
        </w:r>
        <w:r w:rsidR="003A49FA">
          <w:rPr>
            <w:noProof/>
            <w:webHidden/>
          </w:rPr>
          <w:fldChar w:fldCharType="separate"/>
        </w:r>
        <w:r w:rsidR="00365B0A">
          <w:rPr>
            <w:noProof/>
            <w:webHidden/>
          </w:rPr>
          <w:t>11</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72" w:history="1">
        <w:r w:rsidR="00365B0A" w:rsidRPr="00E7609A">
          <w:rPr>
            <w:rStyle w:val="Hyperlink"/>
            <w:noProof/>
            <w:lang w:val="es-ES"/>
          </w:rPr>
          <w:t>Introducción a los bancos</w:t>
        </w:r>
        <w:r w:rsidR="00365B0A">
          <w:rPr>
            <w:noProof/>
            <w:webHidden/>
          </w:rPr>
          <w:tab/>
        </w:r>
        <w:r w:rsidR="003A49FA">
          <w:rPr>
            <w:noProof/>
            <w:webHidden/>
          </w:rPr>
          <w:fldChar w:fldCharType="begin"/>
        </w:r>
        <w:r w:rsidR="00365B0A">
          <w:rPr>
            <w:noProof/>
            <w:webHidden/>
          </w:rPr>
          <w:instrText xml:space="preserve"> PAGEREF _Toc278368672 \h </w:instrText>
        </w:r>
        <w:r w:rsidR="003A49FA">
          <w:rPr>
            <w:noProof/>
            <w:webHidden/>
          </w:rPr>
        </w:r>
        <w:r w:rsidR="003A49FA">
          <w:rPr>
            <w:noProof/>
            <w:webHidden/>
          </w:rPr>
          <w:fldChar w:fldCharType="separate"/>
        </w:r>
        <w:r w:rsidR="00365B0A">
          <w:rPr>
            <w:noProof/>
            <w:webHidden/>
          </w:rPr>
          <w:t>13</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73" w:history="1">
        <w:r w:rsidR="00365B0A" w:rsidRPr="00E7609A">
          <w:rPr>
            <w:rStyle w:val="Hyperlink"/>
            <w:noProof/>
            <w:lang w:val="es-ES"/>
          </w:rPr>
          <w:t>Tipos de instituciones financieras</w:t>
        </w:r>
        <w:r w:rsidR="00365B0A">
          <w:rPr>
            <w:noProof/>
            <w:webHidden/>
          </w:rPr>
          <w:tab/>
        </w:r>
        <w:r w:rsidR="003A49FA">
          <w:rPr>
            <w:noProof/>
            <w:webHidden/>
          </w:rPr>
          <w:fldChar w:fldCharType="begin"/>
        </w:r>
        <w:r w:rsidR="00365B0A">
          <w:rPr>
            <w:noProof/>
            <w:webHidden/>
          </w:rPr>
          <w:instrText xml:space="preserve"> PAGEREF _Toc278368673 \h </w:instrText>
        </w:r>
        <w:r w:rsidR="003A49FA">
          <w:rPr>
            <w:noProof/>
            <w:webHidden/>
          </w:rPr>
        </w:r>
        <w:r w:rsidR="003A49FA">
          <w:rPr>
            <w:noProof/>
            <w:webHidden/>
          </w:rPr>
          <w:fldChar w:fldCharType="separate"/>
        </w:r>
        <w:r w:rsidR="00365B0A">
          <w:rPr>
            <w:noProof/>
            <w:webHidden/>
          </w:rPr>
          <w:t>15</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74" w:history="1">
        <w:r w:rsidR="00365B0A" w:rsidRPr="00E7609A">
          <w:rPr>
            <w:rStyle w:val="Hyperlink"/>
            <w:noProof/>
            <w:lang w:val="es-ES"/>
          </w:rPr>
          <w:t>Abrir y mantener una cuenta bancaria</w:t>
        </w:r>
        <w:r w:rsidR="00365B0A">
          <w:rPr>
            <w:noProof/>
            <w:webHidden/>
          </w:rPr>
          <w:tab/>
        </w:r>
        <w:r w:rsidR="003A49FA">
          <w:rPr>
            <w:noProof/>
            <w:webHidden/>
          </w:rPr>
          <w:fldChar w:fldCharType="begin"/>
        </w:r>
        <w:r w:rsidR="00365B0A">
          <w:rPr>
            <w:noProof/>
            <w:webHidden/>
          </w:rPr>
          <w:instrText xml:space="preserve"> PAGEREF _Toc278368674 \h </w:instrText>
        </w:r>
        <w:r w:rsidR="003A49FA">
          <w:rPr>
            <w:noProof/>
            <w:webHidden/>
          </w:rPr>
        </w:r>
        <w:r w:rsidR="003A49FA">
          <w:rPr>
            <w:noProof/>
            <w:webHidden/>
          </w:rPr>
          <w:fldChar w:fldCharType="separate"/>
        </w:r>
        <w:r w:rsidR="00365B0A">
          <w:rPr>
            <w:noProof/>
            <w:webHidden/>
          </w:rPr>
          <w:t>16</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75" w:history="1">
        <w:r w:rsidR="00365B0A" w:rsidRPr="00E7609A">
          <w:rPr>
            <w:rStyle w:val="Hyperlink"/>
            <w:noProof/>
            <w:lang w:val="es-ES"/>
          </w:rPr>
          <w:t>Cuentas de depósito y cuentas no aptas para depósitos</w:t>
        </w:r>
        <w:r w:rsidR="00365B0A">
          <w:rPr>
            <w:noProof/>
            <w:webHidden/>
          </w:rPr>
          <w:tab/>
        </w:r>
        <w:r w:rsidR="003A49FA">
          <w:rPr>
            <w:noProof/>
            <w:webHidden/>
          </w:rPr>
          <w:fldChar w:fldCharType="begin"/>
        </w:r>
        <w:r w:rsidR="00365B0A">
          <w:rPr>
            <w:noProof/>
            <w:webHidden/>
          </w:rPr>
          <w:instrText xml:space="preserve"> PAGEREF _Toc278368675 \h </w:instrText>
        </w:r>
        <w:r w:rsidR="003A49FA">
          <w:rPr>
            <w:noProof/>
            <w:webHidden/>
          </w:rPr>
        </w:r>
        <w:r w:rsidR="003A49FA">
          <w:rPr>
            <w:noProof/>
            <w:webHidden/>
          </w:rPr>
          <w:fldChar w:fldCharType="separate"/>
        </w:r>
        <w:r w:rsidR="00365B0A">
          <w:rPr>
            <w:noProof/>
            <w:webHidden/>
          </w:rPr>
          <w:t>24</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76" w:history="1">
        <w:r w:rsidR="00365B0A" w:rsidRPr="00E7609A">
          <w:rPr>
            <w:rStyle w:val="Hyperlink"/>
            <w:noProof/>
            <w:lang w:val="es-ES"/>
          </w:rPr>
          <w:t>Servicios Bancarios Adicionales</w:t>
        </w:r>
        <w:r w:rsidR="00365B0A">
          <w:rPr>
            <w:noProof/>
            <w:webHidden/>
          </w:rPr>
          <w:tab/>
        </w:r>
        <w:r w:rsidR="003A49FA">
          <w:rPr>
            <w:noProof/>
            <w:webHidden/>
          </w:rPr>
          <w:fldChar w:fldCharType="begin"/>
        </w:r>
        <w:r w:rsidR="00365B0A">
          <w:rPr>
            <w:noProof/>
            <w:webHidden/>
          </w:rPr>
          <w:instrText xml:space="preserve"> PAGEREF _Toc278368676 \h </w:instrText>
        </w:r>
        <w:r w:rsidR="003A49FA">
          <w:rPr>
            <w:noProof/>
            <w:webHidden/>
          </w:rPr>
        </w:r>
        <w:r w:rsidR="003A49FA">
          <w:rPr>
            <w:noProof/>
            <w:webHidden/>
          </w:rPr>
          <w:fldChar w:fldCharType="separate"/>
        </w:r>
        <w:r w:rsidR="00365B0A">
          <w:rPr>
            <w:noProof/>
            <w:webHidden/>
          </w:rPr>
          <w:t>28</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77" w:history="1">
        <w:r w:rsidR="00365B0A" w:rsidRPr="00E7609A">
          <w:rPr>
            <w:rStyle w:val="Hyperlink"/>
            <w:noProof/>
            <w:lang w:val="es-ES"/>
          </w:rPr>
          <w:t>Regulaciones y leyes sobre la privacidad</w:t>
        </w:r>
        <w:r w:rsidR="00365B0A">
          <w:rPr>
            <w:noProof/>
            <w:webHidden/>
          </w:rPr>
          <w:tab/>
        </w:r>
        <w:r w:rsidR="003A49FA">
          <w:rPr>
            <w:noProof/>
            <w:webHidden/>
          </w:rPr>
          <w:fldChar w:fldCharType="begin"/>
        </w:r>
        <w:r w:rsidR="00365B0A">
          <w:rPr>
            <w:noProof/>
            <w:webHidden/>
          </w:rPr>
          <w:instrText xml:space="preserve"> PAGEREF _Toc278368677 \h </w:instrText>
        </w:r>
        <w:r w:rsidR="003A49FA">
          <w:rPr>
            <w:noProof/>
            <w:webHidden/>
          </w:rPr>
        </w:r>
        <w:r w:rsidR="003A49FA">
          <w:rPr>
            <w:noProof/>
            <w:webHidden/>
          </w:rPr>
          <w:fldChar w:fldCharType="separate"/>
        </w:r>
        <w:r w:rsidR="00365B0A">
          <w:rPr>
            <w:noProof/>
            <w:webHidden/>
          </w:rPr>
          <w:t>31</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78" w:history="1">
        <w:r w:rsidR="00365B0A" w:rsidRPr="00E7609A">
          <w:rPr>
            <w:rStyle w:val="Hyperlink"/>
            <w:noProof/>
            <w:lang w:val="es-ES"/>
          </w:rPr>
          <w:t>Recorrido por un banco</w:t>
        </w:r>
        <w:r w:rsidR="00365B0A">
          <w:rPr>
            <w:noProof/>
            <w:webHidden/>
          </w:rPr>
          <w:tab/>
        </w:r>
        <w:r w:rsidR="003A49FA">
          <w:rPr>
            <w:noProof/>
            <w:webHidden/>
          </w:rPr>
          <w:fldChar w:fldCharType="begin"/>
        </w:r>
        <w:r w:rsidR="00365B0A">
          <w:rPr>
            <w:noProof/>
            <w:webHidden/>
          </w:rPr>
          <w:instrText xml:space="preserve"> PAGEREF _Toc278368678 \h </w:instrText>
        </w:r>
        <w:r w:rsidR="003A49FA">
          <w:rPr>
            <w:noProof/>
            <w:webHidden/>
          </w:rPr>
        </w:r>
        <w:r w:rsidR="003A49FA">
          <w:rPr>
            <w:noProof/>
            <w:webHidden/>
          </w:rPr>
          <w:fldChar w:fldCharType="separate"/>
        </w:r>
        <w:r w:rsidR="00365B0A">
          <w:rPr>
            <w:noProof/>
            <w:webHidden/>
          </w:rPr>
          <w:t>34</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79" w:history="1">
        <w:r w:rsidR="00365B0A" w:rsidRPr="00E7609A">
          <w:rPr>
            <w:rStyle w:val="Hyperlink"/>
            <w:noProof/>
            <w:lang w:val="es-ES"/>
          </w:rPr>
          <w:t>Conclusión</w:t>
        </w:r>
        <w:r w:rsidR="00365B0A">
          <w:rPr>
            <w:noProof/>
            <w:webHidden/>
          </w:rPr>
          <w:tab/>
        </w:r>
        <w:r w:rsidR="003A49FA">
          <w:rPr>
            <w:noProof/>
            <w:webHidden/>
          </w:rPr>
          <w:fldChar w:fldCharType="begin"/>
        </w:r>
        <w:r w:rsidR="00365B0A">
          <w:rPr>
            <w:noProof/>
            <w:webHidden/>
          </w:rPr>
          <w:instrText xml:space="preserve"> PAGEREF _Toc278368679 \h </w:instrText>
        </w:r>
        <w:r w:rsidR="003A49FA">
          <w:rPr>
            <w:noProof/>
            <w:webHidden/>
          </w:rPr>
        </w:r>
        <w:r w:rsidR="003A49FA">
          <w:rPr>
            <w:noProof/>
            <w:webHidden/>
          </w:rPr>
          <w:fldChar w:fldCharType="separate"/>
        </w:r>
        <w:r w:rsidR="00365B0A">
          <w:rPr>
            <w:noProof/>
            <w:webHidden/>
          </w:rPr>
          <w:t>36</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80" w:history="1">
        <w:r w:rsidR="00365B0A" w:rsidRPr="00E7609A">
          <w:rPr>
            <w:rStyle w:val="Hyperlink"/>
            <w:noProof/>
            <w:lang w:val="es-ES"/>
          </w:rPr>
          <w:t>Billetes de papel</w:t>
        </w:r>
        <w:r w:rsidR="00365B0A">
          <w:rPr>
            <w:noProof/>
            <w:webHidden/>
          </w:rPr>
          <w:tab/>
        </w:r>
        <w:r w:rsidR="003A49FA">
          <w:rPr>
            <w:noProof/>
            <w:webHidden/>
          </w:rPr>
          <w:fldChar w:fldCharType="begin"/>
        </w:r>
        <w:r w:rsidR="00365B0A">
          <w:rPr>
            <w:noProof/>
            <w:webHidden/>
          </w:rPr>
          <w:instrText xml:space="preserve"> PAGEREF _Toc278368680 \h </w:instrText>
        </w:r>
        <w:r w:rsidR="003A49FA">
          <w:rPr>
            <w:noProof/>
            <w:webHidden/>
          </w:rPr>
        </w:r>
        <w:r w:rsidR="003A49FA">
          <w:rPr>
            <w:noProof/>
            <w:webHidden/>
          </w:rPr>
          <w:fldChar w:fldCharType="separate"/>
        </w:r>
        <w:r w:rsidR="00365B0A">
          <w:rPr>
            <w:noProof/>
            <w:webHidden/>
          </w:rPr>
          <w:t>37</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81" w:history="1">
        <w:r w:rsidR="00365B0A" w:rsidRPr="00E7609A">
          <w:rPr>
            <w:rStyle w:val="Hyperlink"/>
            <w:noProof/>
            <w:lang w:val="es-ES"/>
          </w:rPr>
          <w:t>Evaluación posterior</w:t>
        </w:r>
        <w:r w:rsidR="00365B0A">
          <w:rPr>
            <w:noProof/>
            <w:webHidden/>
          </w:rPr>
          <w:tab/>
        </w:r>
        <w:r w:rsidR="003A49FA">
          <w:rPr>
            <w:noProof/>
            <w:webHidden/>
          </w:rPr>
          <w:fldChar w:fldCharType="begin"/>
        </w:r>
        <w:r w:rsidR="00365B0A">
          <w:rPr>
            <w:noProof/>
            <w:webHidden/>
          </w:rPr>
          <w:instrText xml:space="preserve"> PAGEREF _Toc278368681 \h </w:instrText>
        </w:r>
        <w:r w:rsidR="003A49FA">
          <w:rPr>
            <w:noProof/>
            <w:webHidden/>
          </w:rPr>
        </w:r>
        <w:r w:rsidR="003A49FA">
          <w:rPr>
            <w:noProof/>
            <w:webHidden/>
          </w:rPr>
          <w:fldChar w:fldCharType="separate"/>
        </w:r>
        <w:r w:rsidR="00365B0A">
          <w:rPr>
            <w:noProof/>
            <w:webHidden/>
          </w:rPr>
          <w:t>39</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82" w:history="1">
        <w:r w:rsidR="00365B0A" w:rsidRPr="00E7609A">
          <w:rPr>
            <w:rStyle w:val="Hyperlink"/>
            <w:noProof/>
            <w:lang w:val="es-ES"/>
          </w:rPr>
          <w:t>¿Qué sabe usted? – Curso Bancario Básico</w:t>
        </w:r>
        <w:r w:rsidR="00365B0A">
          <w:rPr>
            <w:noProof/>
            <w:webHidden/>
          </w:rPr>
          <w:tab/>
        </w:r>
        <w:r w:rsidR="003A49FA">
          <w:rPr>
            <w:noProof/>
            <w:webHidden/>
          </w:rPr>
          <w:fldChar w:fldCharType="begin"/>
        </w:r>
        <w:r w:rsidR="00365B0A">
          <w:rPr>
            <w:noProof/>
            <w:webHidden/>
          </w:rPr>
          <w:instrText xml:space="preserve"> PAGEREF _Toc278368682 \h </w:instrText>
        </w:r>
        <w:r w:rsidR="003A49FA">
          <w:rPr>
            <w:noProof/>
            <w:webHidden/>
          </w:rPr>
        </w:r>
        <w:r w:rsidR="003A49FA">
          <w:rPr>
            <w:noProof/>
            <w:webHidden/>
          </w:rPr>
          <w:fldChar w:fldCharType="separate"/>
        </w:r>
        <w:r w:rsidR="00365B0A">
          <w:rPr>
            <w:noProof/>
            <w:webHidden/>
          </w:rPr>
          <w:t>40</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83" w:history="1">
        <w:r w:rsidR="00365B0A" w:rsidRPr="00E7609A">
          <w:rPr>
            <w:rStyle w:val="Hyperlink"/>
            <w:noProof/>
            <w:lang w:val="es-ES"/>
          </w:rPr>
          <w:t>Evaluación de curso</w:t>
        </w:r>
        <w:r w:rsidR="00365B0A">
          <w:rPr>
            <w:noProof/>
            <w:webHidden/>
          </w:rPr>
          <w:tab/>
        </w:r>
        <w:r w:rsidR="003A49FA">
          <w:rPr>
            <w:noProof/>
            <w:webHidden/>
          </w:rPr>
          <w:fldChar w:fldCharType="begin"/>
        </w:r>
        <w:r w:rsidR="00365B0A">
          <w:rPr>
            <w:noProof/>
            <w:webHidden/>
          </w:rPr>
          <w:instrText xml:space="preserve"> PAGEREF _Toc278368683 \h </w:instrText>
        </w:r>
        <w:r w:rsidR="003A49FA">
          <w:rPr>
            <w:noProof/>
            <w:webHidden/>
          </w:rPr>
        </w:r>
        <w:r w:rsidR="003A49FA">
          <w:rPr>
            <w:noProof/>
            <w:webHidden/>
          </w:rPr>
          <w:fldChar w:fldCharType="separate"/>
        </w:r>
        <w:r w:rsidR="00365B0A">
          <w:rPr>
            <w:noProof/>
            <w:webHidden/>
          </w:rPr>
          <w:t>41</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84" w:history="1">
        <w:r w:rsidR="00365B0A" w:rsidRPr="00E7609A">
          <w:rPr>
            <w:rStyle w:val="Hyperlink"/>
            <w:noProof/>
            <w:lang w:val="es-ES"/>
          </w:rPr>
          <w:t>Glosario</w:t>
        </w:r>
        <w:r w:rsidR="00365B0A">
          <w:rPr>
            <w:noProof/>
            <w:webHidden/>
          </w:rPr>
          <w:tab/>
        </w:r>
        <w:r w:rsidR="003A49FA">
          <w:rPr>
            <w:noProof/>
            <w:webHidden/>
          </w:rPr>
          <w:fldChar w:fldCharType="begin"/>
        </w:r>
        <w:r w:rsidR="00365B0A">
          <w:rPr>
            <w:noProof/>
            <w:webHidden/>
          </w:rPr>
          <w:instrText xml:space="preserve"> PAGEREF _Toc278368684 \h </w:instrText>
        </w:r>
        <w:r w:rsidR="003A49FA">
          <w:rPr>
            <w:noProof/>
            <w:webHidden/>
          </w:rPr>
        </w:r>
        <w:r w:rsidR="003A49FA">
          <w:rPr>
            <w:noProof/>
            <w:webHidden/>
          </w:rPr>
          <w:fldChar w:fldCharType="separate"/>
        </w:r>
        <w:r w:rsidR="00365B0A">
          <w:rPr>
            <w:noProof/>
            <w:webHidden/>
          </w:rPr>
          <w:t>43</w:t>
        </w:r>
        <w:r w:rsidR="003A49FA">
          <w:rPr>
            <w:noProof/>
            <w:webHidden/>
          </w:rPr>
          <w:fldChar w:fldCharType="end"/>
        </w:r>
      </w:hyperlink>
    </w:p>
    <w:p w:rsidR="00365B0A" w:rsidRPr="002C78B5" w:rsidRDefault="002C78B5">
      <w:pPr>
        <w:pStyle w:val="TOC1"/>
        <w:tabs>
          <w:tab w:val="right" w:leader="dot" w:pos="10790"/>
        </w:tabs>
        <w:rPr>
          <w:rFonts w:ascii="Calibri" w:hAnsi="Calibri"/>
          <w:b w:val="0"/>
          <w:bCs w:val="0"/>
          <w:noProof/>
          <w:color w:val="auto"/>
          <w:szCs w:val="22"/>
        </w:rPr>
      </w:pPr>
      <w:hyperlink w:anchor="_Toc278368685" w:history="1">
        <w:r w:rsidR="00365B0A" w:rsidRPr="00E7609A">
          <w:rPr>
            <w:rStyle w:val="Hyperlink"/>
            <w:noProof/>
            <w:lang w:val="es-ES"/>
          </w:rPr>
          <w:t>MÁS INFORMACIÓN</w:t>
        </w:r>
        <w:r w:rsidR="00365B0A">
          <w:rPr>
            <w:noProof/>
            <w:webHidden/>
          </w:rPr>
          <w:tab/>
        </w:r>
        <w:r w:rsidR="003A49FA">
          <w:rPr>
            <w:noProof/>
            <w:webHidden/>
          </w:rPr>
          <w:fldChar w:fldCharType="begin"/>
        </w:r>
        <w:r w:rsidR="00365B0A">
          <w:rPr>
            <w:noProof/>
            <w:webHidden/>
          </w:rPr>
          <w:instrText xml:space="preserve"> PAGEREF _Toc278368685 \h </w:instrText>
        </w:r>
        <w:r w:rsidR="003A49FA">
          <w:rPr>
            <w:noProof/>
            <w:webHidden/>
          </w:rPr>
        </w:r>
        <w:r w:rsidR="003A49FA">
          <w:rPr>
            <w:noProof/>
            <w:webHidden/>
          </w:rPr>
          <w:fldChar w:fldCharType="separate"/>
        </w:r>
        <w:r w:rsidR="00365B0A">
          <w:rPr>
            <w:noProof/>
            <w:webHidden/>
          </w:rPr>
          <w:t>44</w:t>
        </w:r>
        <w:r w:rsidR="003A49FA">
          <w:rPr>
            <w:noProof/>
            <w:webHidden/>
          </w:rPr>
          <w:fldChar w:fldCharType="end"/>
        </w:r>
      </w:hyperlink>
    </w:p>
    <w:p w:rsidR="001700D6" w:rsidRPr="00E334DA" w:rsidRDefault="003A49FA">
      <w:pPr>
        <w:rPr>
          <w:b/>
          <w:sz w:val="28"/>
          <w:szCs w:val="24"/>
          <w:lang w:val="es-ES"/>
        </w:rPr>
      </w:pPr>
      <w:r w:rsidRPr="00E334DA">
        <w:rPr>
          <w:b/>
          <w:bCs/>
          <w:szCs w:val="24"/>
          <w:lang w:val="es-ES"/>
        </w:rPr>
        <w:fldChar w:fldCharType="end"/>
      </w:r>
    </w:p>
    <w:p w:rsidR="001700D6" w:rsidRPr="00E334DA" w:rsidRDefault="001700D6">
      <w:pPr>
        <w:pStyle w:val="Heading1Custom"/>
        <w:rPr>
          <w:szCs w:val="24"/>
          <w:lang w:val="es-ES"/>
        </w:rPr>
      </w:pPr>
      <w:r w:rsidRPr="00E334DA">
        <w:rPr>
          <w:sz w:val="28"/>
          <w:szCs w:val="24"/>
          <w:lang w:val="es-ES"/>
        </w:rPr>
        <w:br w:type="page"/>
      </w:r>
      <w:bookmarkStart w:id="1" w:name="_Toc278368666"/>
      <w:r w:rsidRPr="00E334DA">
        <w:rPr>
          <w:szCs w:val="24"/>
          <w:lang w:val="es-ES"/>
        </w:rPr>
        <w:lastRenderedPageBreak/>
        <w:t>Introducción</w:t>
      </w:r>
      <w:bookmarkEnd w:id="1"/>
    </w:p>
    <w:tbl>
      <w:tblPr>
        <w:tblW w:w="0" w:type="auto"/>
        <w:tblLook w:val="00BF" w:firstRow="1" w:lastRow="0" w:firstColumn="1" w:lastColumn="0" w:noHBand="0" w:noVBand="0"/>
      </w:tblPr>
      <w:tblGrid>
        <w:gridCol w:w="3978"/>
        <w:gridCol w:w="7038"/>
      </w:tblGrid>
      <w:tr w:rsidR="001700D6" w:rsidRPr="00E334DA">
        <w:tc>
          <w:tcPr>
            <w:tcW w:w="3978" w:type="dxa"/>
          </w:tcPr>
          <w:p w:rsidR="001700D6" w:rsidRPr="00E334DA" w:rsidRDefault="00F63E4D">
            <w:pPr>
              <w:rPr>
                <w:rFonts w:ascii="Helvetica Neue" w:hAnsi="Helvetica Neue"/>
                <w:szCs w:val="24"/>
                <w:lang w:val="es-ES"/>
              </w:rPr>
            </w:pPr>
            <w:r>
              <w:rPr>
                <w:noProof/>
                <w:szCs w:val="24"/>
              </w:rPr>
              <w:pict>
                <v:shape id="Picture 1" o:spid="_x0000_i1026" type="#_x0000_t75" alt="Instructor and students in classroom setting" style="width:175.35pt;height:112.65pt;visibility:visible">
                  <v:imagedata r:id="rId9" o:title=""/>
                </v:shape>
              </w:pict>
            </w:r>
          </w:p>
        </w:tc>
        <w:tc>
          <w:tcPr>
            <w:tcW w:w="7038" w:type="dxa"/>
          </w:tcPr>
          <w:p w:rsidR="001700D6" w:rsidRPr="00E334DA" w:rsidRDefault="001700D6">
            <w:pPr>
              <w:pStyle w:val="Body"/>
              <w:spacing w:line="300" w:lineRule="auto"/>
              <w:rPr>
                <w:sz w:val="22"/>
                <w:szCs w:val="24"/>
                <w:lang w:val="es-ES"/>
              </w:rPr>
            </w:pPr>
            <w:r w:rsidRPr="00E334DA">
              <w:rPr>
                <w:sz w:val="22"/>
                <w:szCs w:val="24"/>
                <w:lang w:val="es-ES"/>
              </w:rPr>
              <w:t>Use esta guía como una ayuda para enseñar este módulo de una manera informativa, interesante y eficiente.</w:t>
            </w:r>
          </w:p>
          <w:p w:rsidR="001700D6" w:rsidRPr="00E334DA" w:rsidRDefault="001700D6">
            <w:pPr>
              <w:pStyle w:val="Body"/>
              <w:spacing w:line="300" w:lineRule="auto"/>
              <w:rPr>
                <w:sz w:val="22"/>
                <w:szCs w:val="24"/>
                <w:lang w:val="es-ES"/>
              </w:rPr>
            </w:pPr>
          </w:p>
          <w:p w:rsidR="001700D6" w:rsidRPr="00E334DA" w:rsidRDefault="001700D6">
            <w:pPr>
              <w:pStyle w:val="Body"/>
              <w:spacing w:line="300" w:lineRule="auto"/>
              <w:rPr>
                <w:sz w:val="22"/>
                <w:szCs w:val="24"/>
                <w:lang w:val="es-ES"/>
              </w:rPr>
            </w:pPr>
            <w:r w:rsidRPr="00E334DA">
              <w:rPr>
                <w:sz w:val="22"/>
                <w:szCs w:val="24"/>
                <w:lang w:val="es-ES"/>
              </w:rPr>
              <w:t xml:space="preserve">Puede personalizar la información de </w:t>
            </w:r>
            <w:r w:rsidRPr="00E334DA">
              <w:rPr>
                <w:i/>
                <w:sz w:val="22"/>
                <w:szCs w:val="24"/>
                <w:lang w:val="es-ES"/>
              </w:rPr>
              <w:t>Money Smart</w:t>
            </w:r>
            <w:r w:rsidRPr="00E334DA">
              <w:rPr>
                <w:sz w:val="22"/>
                <w:szCs w:val="24"/>
                <w:lang w:val="es-ES"/>
              </w:rPr>
              <w:t xml:space="preserve"> para que encaje con las necesidades de sus alumnos. La tabla que aparece en la página 4 le ayudará a elegir las secciones más relevantes de los módulos. Sin embargo, suele ser una buena idea incluir:</w:t>
            </w:r>
          </w:p>
        </w:tc>
      </w:tr>
    </w:tbl>
    <w:p w:rsidR="001700D6" w:rsidRPr="00E334DA" w:rsidRDefault="001700D6">
      <w:pPr>
        <w:rPr>
          <w:rFonts w:ascii="Helvetica Neue" w:hAnsi="Helvetica Neue"/>
          <w:szCs w:val="24"/>
          <w:lang w:val="es-ES"/>
        </w:rPr>
      </w:pPr>
    </w:p>
    <w:p w:rsidR="001700D6" w:rsidRPr="00E334DA" w:rsidRDefault="001700D6">
      <w:pPr>
        <w:pStyle w:val="BodyIndent"/>
        <w:numPr>
          <w:ilvl w:val="0"/>
          <w:numId w:val="2"/>
        </w:numPr>
        <w:spacing w:line="300" w:lineRule="auto"/>
        <w:ind w:left="3888"/>
        <w:rPr>
          <w:sz w:val="22"/>
          <w:szCs w:val="24"/>
          <w:lang w:val="es-ES"/>
        </w:rPr>
      </w:pPr>
      <w:r w:rsidRPr="00E334DA">
        <w:rPr>
          <w:b/>
          <w:sz w:val="22"/>
          <w:szCs w:val="24"/>
          <w:lang w:val="es-ES"/>
        </w:rPr>
        <w:t>Presentaciones</w:t>
      </w:r>
      <w:r w:rsidRPr="00E334DA">
        <w:rPr>
          <w:sz w:val="22"/>
          <w:szCs w:val="24"/>
          <w:lang w:val="es-ES"/>
        </w:rPr>
        <w:t xml:space="preserve">. Le da la oportunidad de "romper el hielo", crear un diálogo abierto entre el instructor y los participantes, y establece el tono de la sesión. </w:t>
      </w:r>
    </w:p>
    <w:p w:rsidR="001700D6" w:rsidRPr="00E334DA" w:rsidRDefault="001700D6">
      <w:pPr>
        <w:pStyle w:val="BodyIndent"/>
        <w:numPr>
          <w:ilvl w:val="0"/>
          <w:numId w:val="2"/>
        </w:numPr>
        <w:spacing w:line="300" w:lineRule="auto"/>
        <w:ind w:left="3888"/>
        <w:rPr>
          <w:sz w:val="22"/>
          <w:szCs w:val="24"/>
          <w:lang w:val="es-ES"/>
        </w:rPr>
      </w:pPr>
      <w:r w:rsidRPr="00E334DA">
        <w:rPr>
          <w:b/>
          <w:sz w:val="22"/>
          <w:szCs w:val="24"/>
          <w:lang w:val="es-ES"/>
        </w:rPr>
        <w:t>Agenda y normas básicas</w:t>
      </w:r>
      <w:r w:rsidRPr="00E334DA">
        <w:rPr>
          <w:sz w:val="22"/>
          <w:szCs w:val="24"/>
          <w:lang w:val="es-ES"/>
        </w:rPr>
        <w:t>. Ayuda a los participantes a entender el tema que va a presentar y cómo se va a organizar la clase.</w:t>
      </w:r>
    </w:p>
    <w:p w:rsidR="001700D6" w:rsidRPr="00E334DA" w:rsidRDefault="001700D6">
      <w:pPr>
        <w:pStyle w:val="BodyIndent"/>
        <w:numPr>
          <w:ilvl w:val="0"/>
          <w:numId w:val="2"/>
        </w:numPr>
        <w:spacing w:line="300" w:lineRule="auto"/>
        <w:ind w:left="3888"/>
        <w:rPr>
          <w:sz w:val="22"/>
          <w:szCs w:val="24"/>
          <w:lang w:val="es-ES"/>
        </w:rPr>
      </w:pPr>
      <w:r w:rsidRPr="00E334DA">
        <w:rPr>
          <w:b/>
          <w:sz w:val="22"/>
          <w:szCs w:val="24"/>
          <w:lang w:val="es-ES"/>
        </w:rPr>
        <w:t>Expectativas</w:t>
      </w:r>
      <w:r w:rsidRPr="00E334DA">
        <w:rPr>
          <w:sz w:val="22"/>
          <w:szCs w:val="24"/>
          <w:lang w:val="es-ES"/>
        </w:rPr>
        <w:t>. Le da a los participantes la oportunidad de expresar qué esperan y desean aprender del módulo.</w:t>
      </w:r>
    </w:p>
    <w:p w:rsidR="001700D6" w:rsidRPr="00E334DA" w:rsidRDefault="001700D6">
      <w:pPr>
        <w:pStyle w:val="BodyIndent"/>
        <w:numPr>
          <w:ilvl w:val="0"/>
          <w:numId w:val="2"/>
        </w:numPr>
        <w:spacing w:line="300" w:lineRule="auto"/>
        <w:ind w:left="3888"/>
        <w:rPr>
          <w:sz w:val="22"/>
          <w:szCs w:val="24"/>
          <w:lang w:val="es-ES"/>
        </w:rPr>
      </w:pPr>
      <w:r w:rsidRPr="00E334DA">
        <w:rPr>
          <w:b/>
          <w:sz w:val="22"/>
          <w:szCs w:val="24"/>
          <w:lang w:val="es-ES"/>
        </w:rPr>
        <w:t>Objetivos</w:t>
      </w:r>
      <w:r w:rsidRPr="00E334DA">
        <w:rPr>
          <w:sz w:val="22"/>
          <w:szCs w:val="24"/>
          <w:lang w:val="es-ES"/>
        </w:rPr>
        <w:t xml:space="preserve">. Ayuda a los participantes a organizar la información que van a adquirir en el contexto correspondiente y garantiza que el contenido está a la par con sus expectativas. </w:t>
      </w:r>
    </w:p>
    <w:p w:rsidR="001700D6" w:rsidRPr="00E334DA" w:rsidRDefault="001700D6">
      <w:pPr>
        <w:pStyle w:val="BodyIndent"/>
        <w:numPr>
          <w:ilvl w:val="0"/>
          <w:numId w:val="2"/>
        </w:numPr>
        <w:spacing w:line="300" w:lineRule="auto"/>
        <w:ind w:left="3888"/>
        <w:rPr>
          <w:sz w:val="22"/>
          <w:szCs w:val="24"/>
          <w:lang w:val="es-ES"/>
        </w:rPr>
      </w:pPr>
      <w:r w:rsidRPr="00E334DA">
        <w:rPr>
          <w:b/>
          <w:sz w:val="22"/>
          <w:szCs w:val="24"/>
          <w:lang w:val="es-ES"/>
        </w:rPr>
        <w:t>Explicación</w:t>
      </w:r>
      <w:r>
        <w:rPr>
          <w:b/>
          <w:sz w:val="22"/>
          <w:szCs w:val="24"/>
          <w:lang w:val="es-ES"/>
        </w:rPr>
        <w:t xml:space="preserve"> del formato y contenido de la </w:t>
      </w:r>
      <w:r w:rsidR="00365B0A">
        <w:rPr>
          <w:b/>
          <w:sz w:val="22"/>
          <w:szCs w:val="24"/>
          <w:lang w:val="es-ES"/>
        </w:rPr>
        <w:t>Guía para los Participantes</w:t>
      </w:r>
      <w:r w:rsidRPr="00E334DA">
        <w:rPr>
          <w:sz w:val="22"/>
          <w:szCs w:val="24"/>
          <w:lang w:val="es-ES"/>
        </w:rPr>
        <w:t>. Es útil para que los participantes vayan al mismo ritmo que el instructor.</w:t>
      </w:r>
    </w:p>
    <w:p w:rsidR="001700D6" w:rsidRPr="00E334DA" w:rsidRDefault="001700D6">
      <w:pPr>
        <w:pStyle w:val="BodyIndent"/>
        <w:numPr>
          <w:ilvl w:val="0"/>
          <w:numId w:val="2"/>
        </w:numPr>
        <w:spacing w:line="300" w:lineRule="auto"/>
        <w:ind w:left="3888"/>
        <w:rPr>
          <w:b/>
          <w:sz w:val="22"/>
          <w:szCs w:val="24"/>
          <w:lang w:val="es-ES"/>
        </w:rPr>
      </w:pPr>
      <w:r w:rsidRPr="00E334DA">
        <w:rPr>
          <w:b/>
          <w:sz w:val="22"/>
          <w:szCs w:val="24"/>
          <w:lang w:val="es-ES"/>
        </w:rPr>
        <w:t>¿Qué sabe usted? Formulario y evaluación previa</w:t>
      </w:r>
      <w:r w:rsidRPr="00E334DA">
        <w:rPr>
          <w:sz w:val="22"/>
          <w:szCs w:val="24"/>
          <w:lang w:val="es-ES"/>
        </w:rPr>
        <w:t>.</w:t>
      </w:r>
      <w:r w:rsidRPr="00E334DA">
        <w:rPr>
          <w:b/>
          <w:sz w:val="22"/>
          <w:szCs w:val="24"/>
          <w:lang w:val="es-ES"/>
        </w:rPr>
        <w:t xml:space="preserve"> </w:t>
      </w:r>
      <w:r w:rsidRPr="00E334DA">
        <w:rPr>
          <w:sz w:val="22"/>
          <w:szCs w:val="24"/>
          <w:lang w:val="es-ES"/>
        </w:rPr>
        <w:t xml:space="preserve">Le ayuda a usted y a los participantes a determinar qué es lo que ya saben o no saben para que pueda adaptar la presentación en función de ello. </w:t>
      </w:r>
    </w:p>
    <w:p w:rsidR="001700D6" w:rsidRPr="00E334DA" w:rsidRDefault="001700D6">
      <w:pPr>
        <w:pStyle w:val="BodyIndent"/>
        <w:numPr>
          <w:ilvl w:val="0"/>
          <w:numId w:val="2"/>
        </w:numPr>
        <w:spacing w:line="300" w:lineRule="auto"/>
        <w:ind w:left="3888"/>
        <w:rPr>
          <w:sz w:val="22"/>
          <w:szCs w:val="24"/>
          <w:lang w:val="es-ES"/>
        </w:rPr>
      </w:pPr>
      <w:r w:rsidRPr="00E334DA">
        <w:rPr>
          <w:b/>
          <w:sz w:val="22"/>
          <w:szCs w:val="24"/>
          <w:lang w:val="es-ES"/>
        </w:rPr>
        <w:t>Contenido y actividades del módulo</w:t>
      </w:r>
      <w:r w:rsidRPr="00E334DA">
        <w:rPr>
          <w:sz w:val="22"/>
          <w:szCs w:val="24"/>
          <w:lang w:val="es-ES"/>
        </w:rPr>
        <w:t>. Ayuda a los participantes a consolidar lo que aprenden.</w:t>
      </w:r>
    </w:p>
    <w:p w:rsidR="001700D6" w:rsidRPr="00E334DA" w:rsidRDefault="001700D6">
      <w:pPr>
        <w:pStyle w:val="BodyIndent"/>
        <w:numPr>
          <w:ilvl w:val="0"/>
          <w:numId w:val="2"/>
        </w:numPr>
        <w:spacing w:line="300" w:lineRule="auto"/>
        <w:ind w:left="3888"/>
        <w:rPr>
          <w:sz w:val="22"/>
          <w:szCs w:val="24"/>
          <w:lang w:val="es-ES"/>
        </w:rPr>
      </w:pPr>
      <w:r w:rsidRPr="00E334DA">
        <w:rPr>
          <w:b/>
          <w:sz w:val="22"/>
          <w:szCs w:val="24"/>
          <w:lang w:val="es-ES"/>
        </w:rPr>
        <w:t>¿Qué sabe usted? Formulario y evaluación posterior</w:t>
      </w:r>
      <w:r w:rsidRPr="00E334DA">
        <w:rPr>
          <w:sz w:val="22"/>
          <w:szCs w:val="24"/>
          <w:lang w:val="es-ES"/>
        </w:rPr>
        <w:t>. Le ayuda a usted y a los participantes a determinar cómo han aprendido el contenido, qué contenido deben revisar, si es necesario, y qué materiales adicionales podrían necesitar revisar por su cuenta.</w:t>
      </w:r>
    </w:p>
    <w:p w:rsidR="001700D6" w:rsidRPr="00E334DA" w:rsidRDefault="001700D6">
      <w:pPr>
        <w:pStyle w:val="Heading1Custom"/>
        <w:rPr>
          <w:szCs w:val="24"/>
          <w:lang w:val="es-ES"/>
        </w:rPr>
      </w:pPr>
      <w:r w:rsidRPr="00E334DA">
        <w:rPr>
          <w:szCs w:val="24"/>
          <w:lang w:val="es-ES"/>
        </w:rPr>
        <w:br w:type="page"/>
      </w:r>
      <w:bookmarkStart w:id="2" w:name="_Toc278368667"/>
      <w:r w:rsidRPr="00E334DA">
        <w:rPr>
          <w:szCs w:val="24"/>
          <w:lang w:val="es-ES"/>
        </w:rPr>
        <w:lastRenderedPageBreak/>
        <w:t>Módulo 1: Tabla del programa del Curso Bancario Básico</w:t>
      </w:r>
      <w:bookmarkStart w:id="3" w:name="_Toc241495229"/>
      <w:bookmarkEnd w:id="2"/>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2"/>
        <w:gridCol w:w="1068"/>
        <w:gridCol w:w="1790"/>
        <w:gridCol w:w="3652"/>
        <w:gridCol w:w="3233"/>
      </w:tblGrid>
      <w:tr w:rsidR="001700D6" w:rsidRPr="006C17EF">
        <w:trPr>
          <w:trHeight w:val="557"/>
          <w:tblHeader/>
          <w:jc w:val="center"/>
        </w:trPr>
        <w:tc>
          <w:tcPr>
            <w:tcW w:w="10665" w:type="dxa"/>
            <w:gridSpan w:val="5"/>
            <w:shd w:val="clear" w:color="auto" w:fill="C1961C"/>
            <w:tcMar>
              <w:left w:w="58" w:type="dxa"/>
              <w:right w:w="58" w:type="dxa"/>
            </w:tcMar>
            <w:vAlign w:val="center"/>
          </w:tcPr>
          <w:p w:rsidR="001700D6" w:rsidRPr="00E334DA" w:rsidRDefault="001700D6">
            <w:pPr>
              <w:pStyle w:val="Body"/>
              <w:spacing w:line="288" w:lineRule="auto"/>
              <w:rPr>
                <w:b/>
                <w:color w:val="FFFFFF"/>
                <w:sz w:val="22"/>
                <w:szCs w:val="24"/>
                <w:lang w:val="es-ES"/>
              </w:rPr>
            </w:pPr>
            <w:r w:rsidRPr="00E334DA">
              <w:rPr>
                <w:b/>
                <w:color w:val="FFFFFF"/>
                <w:sz w:val="22"/>
                <w:szCs w:val="24"/>
                <w:lang w:val="es-ES"/>
              </w:rPr>
              <w:t xml:space="preserve">Por favor, lea las instrucciones de la tabla del programa en la </w:t>
            </w:r>
            <w:r w:rsidRPr="00E334DA">
              <w:rPr>
                <w:b/>
                <w:color w:val="FFFFFF"/>
                <w:sz w:val="22"/>
                <w:szCs w:val="24"/>
                <w:u w:val="single"/>
                <w:lang w:val="es-ES"/>
              </w:rPr>
              <w:t>Guía para Presentar el Programa de Estudios Money Smart para Adultos</w:t>
            </w:r>
            <w:r w:rsidRPr="00E334DA">
              <w:rPr>
                <w:b/>
                <w:color w:val="FFFFFF"/>
                <w:sz w:val="22"/>
                <w:szCs w:val="24"/>
                <w:lang w:val="es-ES"/>
              </w:rPr>
              <w:t>.</w:t>
            </w:r>
          </w:p>
        </w:tc>
      </w:tr>
      <w:tr w:rsidR="001700D6" w:rsidRPr="006C17EF">
        <w:trPr>
          <w:trHeight w:val="557"/>
          <w:tblHeader/>
          <w:jc w:val="center"/>
        </w:trPr>
        <w:tc>
          <w:tcPr>
            <w:tcW w:w="833" w:type="dxa"/>
            <w:tcMar>
              <w:left w:w="58" w:type="dxa"/>
              <w:right w:w="58" w:type="dxa"/>
            </w:tcMar>
            <w:vAlign w:val="center"/>
          </w:tcPr>
          <w:p w:rsidR="001700D6" w:rsidRPr="00E334DA" w:rsidRDefault="001700D6">
            <w:pPr>
              <w:pStyle w:val="Body"/>
              <w:spacing w:line="288" w:lineRule="auto"/>
              <w:ind w:left="72"/>
              <w:jc w:val="center"/>
              <w:rPr>
                <w:b/>
                <w:color w:val="132F5A"/>
                <w:sz w:val="22"/>
                <w:szCs w:val="24"/>
                <w:lang w:val="es-ES"/>
              </w:rPr>
            </w:pPr>
            <w:r w:rsidRPr="00E334DA">
              <w:rPr>
                <w:b/>
                <w:color w:val="132F5A"/>
                <w:sz w:val="22"/>
                <w:szCs w:val="24"/>
                <w:lang w:val="es-ES"/>
              </w:rPr>
              <w:t>Páginas</w:t>
            </w:r>
          </w:p>
        </w:tc>
        <w:tc>
          <w:tcPr>
            <w:tcW w:w="881" w:type="dxa"/>
            <w:tcMar>
              <w:left w:w="58" w:type="dxa"/>
              <w:right w:w="58" w:type="dxa"/>
            </w:tcMar>
            <w:vAlign w:val="center"/>
          </w:tcPr>
          <w:p w:rsidR="001700D6" w:rsidRPr="00E334DA" w:rsidRDefault="001700D6">
            <w:pPr>
              <w:pStyle w:val="Body"/>
              <w:spacing w:line="288" w:lineRule="auto"/>
              <w:ind w:left="72"/>
              <w:jc w:val="center"/>
              <w:rPr>
                <w:b/>
                <w:color w:val="132F5A"/>
                <w:sz w:val="22"/>
                <w:szCs w:val="24"/>
                <w:lang w:val="es-ES"/>
              </w:rPr>
            </w:pPr>
            <w:r w:rsidRPr="00E334DA">
              <w:rPr>
                <w:b/>
                <w:color w:val="132F5A"/>
                <w:sz w:val="22"/>
                <w:szCs w:val="24"/>
                <w:lang w:val="es-ES"/>
              </w:rPr>
              <w:t>Duración (min.)</w:t>
            </w:r>
          </w:p>
        </w:tc>
        <w:tc>
          <w:tcPr>
            <w:tcW w:w="1819" w:type="dxa"/>
            <w:tcMar>
              <w:left w:w="58" w:type="dxa"/>
              <w:right w:w="58" w:type="dxa"/>
            </w:tcMar>
            <w:vAlign w:val="center"/>
          </w:tcPr>
          <w:p w:rsidR="001700D6" w:rsidRPr="00E334DA" w:rsidRDefault="001700D6">
            <w:pPr>
              <w:pStyle w:val="Body"/>
              <w:spacing w:line="288" w:lineRule="auto"/>
              <w:ind w:left="72"/>
              <w:jc w:val="center"/>
              <w:rPr>
                <w:b/>
                <w:color w:val="132F5A"/>
                <w:sz w:val="22"/>
                <w:szCs w:val="24"/>
                <w:lang w:val="es-ES"/>
              </w:rPr>
            </w:pPr>
            <w:r w:rsidRPr="00E334DA">
              <w:rPr>
                <w:b/>
                <w:color w:val="132F5A"/>
                <w:sz w:val="22"/>
                <w:szCs w:val="24"/>
                <w:lang w:val="es-ES"/>
              </w:rPr>
              <w:t>Tema</w:t>
            </w:r>
          </w:p>
        </w:tc>
        <w:tc>
          <w:tcPr>
            <w:tcW w:w="3780" w:type="dxa"/>
            <w:tcMar>
              <w:left w:w="58" w:type="dxa"/>
              <w:right w:w="58" w:type="dxa"/>
            </w:tcMar>
            <w:vAlign w:val="center"/>
          </w:tcPr>
          <w:p w:rsidR="001700D6" w:rsidRPr="00E334DA" w:rsidRDefault="001700D6">
            <w:pPr>
              <w:pStyle w:val="Body"/>
              <w:spacing w:line="288" w:lineRule="auto"/>
              <w:ind w:left="72"/>
              <w:jc w:val="center"/>
              <w:rPr>
                <w:b/>
                <w:color w:val="132F5A"/>
                <w:sz w:val="22"/>
                <w:szCs w:val="24"/>
                <w:lang w:val="es-ES"/>
              </w:rPr>
            </w:pPr>
            <w:r w:rsidRPr="00E334DA">
              <w:rPr>
                <w:b/>
                <w:color w:val="132F5A"/>
                <w:sz w:val="22"/>
                <w:szCs w:val="24"/>
                <w:lang w:val="es-ES"/>
              </w:rPr>
              <w:t>Subtema y actividades</w:t>
            </w:r>
          </w:p>
        </w:tc>
        <w:tc>
          <w:tcPr>
            <w:tcW w:w="3352" w:type="dxa"/>
            <w:tcMar>
              <w:left w:w="58" w:type="dxa"/>
              <w:right w:w="58" w:type="dxa"/>
            </w:tcMar>
            <w:vAlign w:val="center"/>
          </w:tcPr>
          <w:p w:rsidR="001700D6" w:rsidRPr="00E334DA" w:rsidRDefault="001700D6">
            <w:pPr>
              <w:pStyle w:val="Body"/>
              <w:spacing w:line="288" w:lineRule="auto"/>
              <w:ind w:left="72"/>
              <w:jc w:val="center"/>
              <w:rPr>
                <w:b/>
                <w:color w:val="132F5A"/>
                <w:sz w:val="22"/>
                <w:szCs w:val="24"/>
                <w:lang w:val="es-ES"/>
              </w:rPr>
            </w:pPr>
            <w:r w:rsidRPr="00E334DA">
              <w:rPr>
                <w:b/>
                <w:color w:val="132F5A"/>
                <w:sz w:val="22"/>
                <w:szCs w:val="24"/>
                <w:lang w:val="es-ES"/>
              </w:rPr>
              <w:t>Público al que está dirigido:</w:t>
            </w:r>
          </w:p>
        </w:tc>
      </w:tr>
      <w:tr w:rsidR="001700D6" w:rsidRPr="00E334DA">
        <w:trPr>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t>7-8</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5</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Introducción</w:t>
            </w:r>
          </w:p>
        </w:tc>
        <w:tc>
          <w:tcPr>
            <w:tcW w:w="3780"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 xml:space="preserve">Presentación del instructor y </w:t>
            </w:r>
            <w:r w:rsidRPr="00E334DA">
              <w:rPr>
                <w:sz w:val="22"/>
                <w:szCs w:val="24"/>
                <w:lang w:val="es-ES"/>
              </w:rPr>
              <w:br/>
              <w:t>los materiales</w:t>
            </w: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Todos</w:t>
            </w:r>
          </w:p>
        </w:tc>
      </w:tr>
      <w:tr w:rsidR="001700D6" w:rsidRPr="00E334DA">
        <w:trPr>
          <w:trHeight w:val="638"/>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t>9-10,</w:t>
            </w:r>
          </w:p>
          <w:p w:rsidR="001700D6" w:rsidRPr="00E334DA" w:rsidRDefault="001700D6">
            <w:pPr>
              <w:pStyle w:val="Body"/>
              <w:spacing w:line="288" w:lineRule="auto"/>
              <w:ind w:left="72"/>
              <w:jc w:val="center"/>
              <w:rPr>
                <w:sz w:val="22"/>
                <w:szCs w:val="24"/>
                <w:lang w:val="es-ES"/>
              </w:rPr>
            </w:pPr>
            <w:r w:rsidRPr="00E334DA">
              <w:rPr>
                <w:sz w:val="22"/>
                <w:szCs w:val="24"/>
                <w:lang w:val="es-ES"/>
              </w:rPr>
              <w:t xml:space="preserve">34 </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5</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Evaluación previa y/o ¿Qué sabe usted?</w:t>
            </w:r>
          </w:p>
        </w:tc>
        <w:tc>
          <w:tcPr>
            <w:tcW w:w="3780" w:type="dxa"/>
            <w:tcMar>
              <w:left w:w="58" w:type="dxa"/>
              <w:right w:w="58" w:type="dxa"/>
            </w:tcMar>
          </w:tcPr>
          <w:p w:rsidR="001700D6" w:rsidRPr="00E334DA" w:rsidRDefault="001700D6">
            <w:pPr>
              <w:pStyle w:val="Body"/>
              <w:spacing w:line="288" w:lineRule="auto"/>
              <w:ind w:left="252"/>
              <w:rPr>
                <w:sz w:val="22"/>
                <w:szCs w:val="24"/>
                <w:lang w:val="es-ES"/>
              </w:rPr>
            </w:pP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Todos</w:t>
            </w:r>
          </w:p>
        </w:tc>
      </w:tr>
      <w:tr w:rsidR="001700D6" w:rsidRPr="006C17EF">
        <w:trPr>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t>11-12</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10</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 xml:space="preserve">Introducción </w:t>
            </w:r>
            <w:r w:rsidRPr="00E334DA">
              <w:rPr>
                <w:sz w:val="22"/>
                <w:szCs w:val="24"/>
                <w:lang w:val="es-ES"/>
              </w:rPr>
              <w:br/>
              <w:t>a los bancos</w:t>
            </w:r>
          </w:p>
        </w:tc>
        <w:tc>
          <w:tcPr>
            <w:tcW w:w="3780"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Definición de bancos, razones para guardar el dinero en un banco</w:t>
            </w: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Cualquier persona interesada en abrir una cuenta de depósito en una institución financiera</w:t>
            </w:r>
          </w:p>
        </w:tc>
      </w:tr>
      <w:tr w:rsidR="001700D6" w:rsidRPr="006C17EF">
        <w:trPr>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t>13</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5</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 xml:space="preserve">Tipos de </w:t>
            </w:r>
            <w:r w:rsidRPr="00E334DA">
              <w:rPr>
                <w:sz w:val="22"/>
                <w:szCs w:val="24"/>
                <w:lang w:val="es-ES"/>
              </w:rPr>
              <w:br/>
              <w:t>instituciones financieras</w:t>
            </w:r>
          </w:p>
        </w:tc>
        <w:tc>
          <w:tcPr>
            <w:tcW w:w="3780" w:type="dxa"/>
            <w:tcMar>
              <w:left w:w="58" w:type="dxa"/>
              <w:right w:w="58" w:type="dxa"/>
            </w:tcMar>
          </w:tcPr>
          <w:p w:rsidR="001700D6" w:rsidRPr="00E334DA" w:rsidRDefault="00D55D76">
            <w:pPr>
              <w:pStyle w:val="Body"/>
              <w:numPr>
                <w:ilvl w:val="0"/>
                <w:numId w:val="31"/>
              </w:numPr>
              <w:spacing w:line="288" w:lineRule="auto"/>
              <w:ind w:left="252" w:hanging="252"/>
              <w:rPr>
                <w:sz w:val="22"/>
                <w:szCs w:val="24"/>
                <w:lang w:val="es-ES"/>
              </w:rPr>
            </w:pPr>
            <w:r>
              <w:rPr>
                <w:sz w:val="22"/>
                <w:szCs w:val="24"/>
                <w:lang w:val="es-ES"/>
              </w:rPr>
              <w:t>Instituciones financieras con depósitos asegurados</w:t>
            </w: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Cualquier persona interesada en abrir una cuenta de depósito en una institución financiera</w:t>
            </w:r>
          </w:p>
        </w:tc>
      </w:tr>
      <w:tr w:rsidR="001700D6" w:rsidRPr="006C17EF">
        <w:trPr>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t>14-20</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30</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 xml:space="preserve">Abrir y mantener una </w:t>
            </w:r>
            <w:r w:rsidRPr="00E334DA">
              <w:rPr>
                <w:sz w:val="22"/>
                <w:szCs w:val="24"/>
                <w:lang w:val="es-ES"/>
              </w:rPr>
              <w:br/>
              <w:t>cuenta bancaria</w:t>
            </w:r>
          </w:p>
        </w:tc>
        <w:tc>
          <w:tcPr>
            <w:tcW w:w="3780"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Cuatro pasos para abrir y mantener una cuenta bancaria, elegir una cuenta, lista de control de una cuenta bancaria, depósitos, saldo, retiros, tasas, bancos comparados con servicios de cobro de cheques, interés</w:t>
            </w:r>
          </w:p>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 xml:space="preserve">Actividad 1: Hacer depósitos </w:t>
            </w:r>
            <w:r w:rsidRPr="00E334DA">
              <w:rPr>
                <w:sz w:val="22"/>
                <w:szCs w:val="24"/>
                <w:lang w:val="es-ES"/>
              </w:rPr>
              <w:br/>
              <w:t>y retiros de dinero</w:t>
            </w: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Cualquier persona interesada en abrir una cuenta de depósito en una institución financiera</w:t>
            </w:r>
          </w:p>
        </w:tc>
      </w:tr>
      <w:tr w:rsidR="001700D6" w:rsidRPr="006C17EF">
        <w:trPr>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t>21-23</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10</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 xml:space="preserve">Cuentas de depósito y </w:t>
            </w:r>
            <w:r w:rsidRPr="00E334DA">
              <w:rPr>
                <w:sz w:val="22"/>
                <w:szCs w:val="24"/>
                <w:lang w:val="es-ES"/>
              </w:rPr>
              <w:br/>
              <w:t>cuantas no aptas para depósito</w:t>
            </w:r>
          </w:p>
        </w:tc>
        <w:tc>
          <w:tcPr>
            <w:tcW w:w="3780"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Cuentas de depósito y cuentas no aptas para depósitos</w:t>
            </w: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Cualquier persona interesada en abrir una cuenta de depósito o no apta para depósitos en una institución financiera</w:t>
            </w:r>
          </w:p>
        </w:tc>
      </w:tr>
      <w:tr w:rsidR="001700D6" w:rsidRPr="006C17EF">
        <w:trPr>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t>24-26</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20</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Servicios bancarios</w:t>
            </w:r>
            <w:r w:rsidRPr="00E334DA">
              <w:rPr>
                <w:sz w:val="22"/>
                <w:szCs w:val="24"/>
                <w:lang w:val="es-ES"/>
              </w:rPr>
              <w:br/>
              <w:t>adicionales</w:t>
            </w:r>
          </w:p>
        </w:tc>
        <w:tc>
          <w:tcPr>
            <w:tcW w:w="3780"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Servicios bancarios comunes</w:t>
            </w:r>
          </w:p>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Actividad 2: Nombre este servicio</w:t>
            </w: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Cualquier persona interesada en abrir una cuenta en una institución financiera</w:t>
            </w:r>
          </w:p>
        </w:tc>
      </w:tr>
      <w:tr w:rsidR="001700D6" w:rsidRPr="006C17EF">
        <w:trPr>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t>27-28</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5</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Regulaciones y leyes</w:t>
            </w:r>
            <w:r w:rsidRPr="00E334DA">
              <w:rPr>
                <w:sz w:val="22"/>
                <w:szCs w:val="24"/>
                <w:lang w:val="es-ES"/>
              </w:rPr>
              <w:br/>
              <w:t>sobre la privacidad</w:t>
            </w:r>
          </w:p>
        </w:tc>
        <w:tc>
          <w:tcPr>
            <w:tcW w:w="3780"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 xml:space="preserve">Contenidos de los avisos de privacidad, </w:t>
            </w:r>
            <w:r w:rsidRPr="00E334DA">
              <w:rPr>
                <w:sz w:val="22"/>
                <w:szCs w:val="24"/>
                <w:lang w:val="es-ES"/>
              </w:rPr>
              <w:br/>
              <w:t>optar por no compartir información</w:t>
            </w: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Cualquier persona interesada en abrir una cuenta en una institución financiera</w:t>
            </w:r>
          </w:p>
        </w:tc>
      </w:tr>
      <w:tr w:rsidR="001700D6" w:rsidRPr="00E334DA">
        <w:trPr>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t>29</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10</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Recorrido por un banco</w:t>
            </w:r>
          </w:p>
        </w:tc>
        <w:tc>
          <w:tcPr>
            <w:tcW w:w="3780"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Empleados bancarios importantes</w:t>
            </w:r>
          </w:p>
          <w:p w:rsidR="001700D6" w:rsidRPr="00E334DA" w:rsidRDefault="001700D6">
            <w:pPr>
              <w:pStyle w:val="Body"/>
              <w:spacing w:line="288" w:lineRule="auto"/>
              <w:rPr>
                <w:sz w:val="22"/>
                <w:szCs w:val="24"/>
                <w:lang w:val="es-ES"/>
              </w:rPr>
            </w:pP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Todos</w:t>
            </w:r>
          </w:p>
        </w:tc>
      </w:tr>
      <w:tr w:rsidR="001700D6" w:rsidRPr="00E334DA">
        <w:trPr>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t>30</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5</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 xml:space="preserve">Conclusión </w:t>
            </w:r>
          </w:p>
        </w:tc>
        <w:tc>
          <w:tcPr>
            <w:tcW w:w="3780" w:type="dxa"/>
            <w:tcMar>
              <w:left w:w="58" w:type="dxa"/>
              <w:right w:w="58" w:type="dxa"/>
            </w:tcMar>
          </w:tcPr>
          <w:p w:rsidR="001700D6" w:rsidRPr="00E334DA" w:rsidRDefault="001700D6">
            <w:pPr>
              <w:pStyle w:val="Body"/>
              <w:spacing w:line="288" w:lineRule="auto"/>
              <w:ind w:left="252"/>
              <w:rPr>
                <w:sz w:val="22"/>
                <w:szCs w:val="24"/>
                <w:lang w:val="es-ES"/>
              </w:rPr>
            </w:pP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Todos</w:t>
            </w:r>
          </w:p>
        </w:tc>
      </w:tr>
      <w:tr w:rsidR="001700D6" w:rsidRPr="00E334DA">
        <w:trPr>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t>33-34</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5</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Evaluación posterior y/o ¿Qué sabe usted?</w:t>
            </w:r>
          </w:p>
        </w:tc>
        <w:tc>
          <w:tcPr>
            <w:tcW w:w="3780" w:type="dxa"/>
            <w:tcMar>
              <w:left w:w="58" w:type="dxa"/>
              <w:right w:w="58" w:type="dxa"/>
            </w:tcMar>
          </w:tcPr>
          <w:p w:rsidR="001700D6" w:rsidRPr="00E334DA" w:rsidRDefault="001700D6">
            <w:pPr>
              <w:pStyle w:val="Body"/>
              <w:spacing w:line="288" w:lineRule="auto"/>
              <w:ind w:left="252"/>
              <w:rPr>
                <w:sz w:val="22"/>
                <w:szCs w:val="24"/>
                <w:lang w:val="es-ES"/>
              </w:rPr>
            </w:pP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Todos</w:t>
            </w:r>
          </w:p>
        </w:tc>
      </w:tr>
      <w:tr w:rsidR="001700D6" w:rsidRPr="00E334DA">
        <w:trPr>
          <w:jc w:val="center"/>
        </w:trPr>
        <w:tc>
          <w:tcPr>
            <w:tcW w:w="833" w:type="dxa"/>
            <w:tcMar>
              <w:left w:w="58" w:type="dxa"/>
              <w:right w:w="58" w:type="dxa"/>
            </w:tcMar>
            <w:vAlign w:val="center"/>
          </w:tcPr>
          <w:p w:rsidR="001700D6" w:rsidRPr="00E334DA" w:rsidRDefault="001700D6">
            <w:pPr>
              <w:pStyle w:val="Body"/>
              <w:spacing w:line="288" w:lineRule="auto"/>
              <w:ind w:left="72"/>
              <w:jc w:val="center"/>
              <w:rPr>
                <w:sz w:val="22"/>
                <w:szCs w:val="24"/>
                <w:lang w:val="es-ES"/>
              </w:rPr>
            </w:pPr>
            <w:r w:rsidRPr="00E334DA">
              <w:rPr>
                <w:sz w:val="22"/>
                <w:szCs w:val="24"/>
                <w:lang w:val="es-ES"/>
              </w:rPr>
              <w:lastRenderedPageBreak/>
              <w:t>35-36</w:t>
            </w:r>
          </w:p>
        </w:tc>
        <w:tc>
          <w:tcPr>
            <w:tcW w:w="881" w:type="dxa"/>
            <w:tcMar>
              <w:left w:w="58" w:type="dxa"/>
              <w:right w:w="58" w:type="dxa"/>
            </w:tcMar>
            <w:vAlign w:val="center"/>
          </w:tcPr>
          <w:p w:rsidR="001700D6" w:rsidRPr="00E334DA" w:rsidRDefault="001700D6">
            <w:pPr>
              <w:pStyle w:val="Body"/>
              <w:spacing w:line="288" w:lineRule="auto"/>
              <w:jc w:val="center"/>
              <w:rPr>
                <w:sz w:val="22"/>
                <w:szCs w:val="24"/>
                <w:lang w:val="es-ES"/>
              </w:rPr>
            </w:pPr>
            <w:r w:rsidRPr="00E334DA">
              <w:rPr>
                <w:sz w:val="22"/>
                <w:szCs w:val="24"/>
                <w:lang w:val="es-ES"/>
              </w:rPr>
              <w:t>5</w:t>
            </w:r>
          </w:p>
        </w:tc>
        <w:tc>
          <w:tcPr>
            <w:tcW w:w="1819" w:type="dxa"/>
            <w:tcMar>
              <w:left w:w="58" w:type="dxa"/>
              <w:right w:w="58" w:type="dxa"/>
            </w:tcMar>
            <w:vAlign w:val="center"/>
          </w:tcPr>
          <w:p w:rsidR="001700D6" w:rsidRPr="00E334DA" w:rsidRDefault="001700D6">
            <w:pPr>
              <w:pStyle w:val="Body"/>
              <w:spacing w:line="288" w:lineRule="auto"/>
              <w:rPr>
                <w:sz w:val="22"/>
                <w:szCs w:val="24"/>
                <w:lang w:val="es-ES"/>
              </w:rPr>
            </w:pPr>
            <w:r w:rsidRPr="00E334DA">
              <w:rPr>
                <w:sz w:val="22"/>
                <w:szCs w:val="24"/>
                <w:lang w:val="es-ES"/>
              </w:rPr>
              <w:t>Evaluación de curso</w:t>
            </w:r>
          </w:p>
        </w:tc>
        <w:tc>
          <w:tcPr>
            <w:tcW w:w="3780" w:type="dxa"/>
            <w:tcMar>
              <w:left w:w="58" w:type="dxa"/>
              <w:right w:w="58" w:type="dxa"/>
            </w:tcMar>
          </w:tcPr>
          <w:p w:rsidR="001700D6" w:rsidRPr="00E334DA" w:rsidRDefault="001700D6">
            <w:pPr>
              <w:pStyle w:val="Body"/>
              <w:spacing w:line="288" w:lineRule="auto"/>
              <w:rPr>
                <w:sz w:val="22"/>
                <w:szCs w:val="24"/>
                <w:lang w:val="es-ES"/>
              </w:rPr>
            </w:pPr>
          </w:p>
        </w:tc>
        <w:tc>
          <w:tcPr>
            <w:tcW w:w="3352" w:type="dxa"/>
            <w:tcMar>
              <w:left w:w="58" w:type="dxa"/>
              <w:right w:w="58" w:type="dxa"/>
            </w:tcMar>
          </w:tcPr>
          <w:p w:rsidR="001700D6" w:rsidRPr="00E334DA" w:rsidRDefault="001700D6">
            <w:pPr>
              <w:pStyle w:val="Body"/>
              <w:numPr>
                <w:ilvl w:val="0"/>
                <w:numId w:val="31"/>
              </w:numPr>
              <w:spacing w:line="288" w:lineRule="auto"/>
              <w:ind w:left="252" w:hanging="252"/>
              <w:rPr>
                <w:sz w:val="22"/>
                <w:szCs w:val="24"/>
                <w:lang w:val="es-ES"/>
              </w:rPr>
            </w:pPr>
            <w:r w:rsidRPr="00E334DA">
              <w:rPr>
                <w:sz w:val="22"/>
                <w:szCs w:val="24"/>
                <w:lang w:val="es-ES"/>
              </w:rPr>
              <w:t>Todos</w:t>
            </w:r>
          </w:p>
        </w:tc>
      </w:tr>
    </w:tbl>
    <w:p w:rsidR="001700D6" w:rsidRPr="00E334DA" w:rsidRDefault="001700D6">
      <w:pPr>
        <w:pStyle w:val="Heading1Custom"/>
        <w:rPr>
          <w:szCs w:val="24"/>
          <w:lang w:val="es-ES"/>
        </w:rPr>
      </w:pPr>
      <w:r w:rsidRPr="00E334DA">
        <w:rPr>
          <w:szCs w:val="24"/>
          <w:lang w:val="es-ES"/>
        </w:rPr>
        <w:br w:type="page"/>
      </w:r>
      <w:bookmarkStart w:id="4" w:name="_Toc240780071"/>
      <w:bookmarkStart w:id="5" w:name="_Toc241926837"/>
      <w:bookmarkStart w:id="6" w:name="_Toc242714898"/>
      <w:bookmarkStart w:id="7" w:name="_Toc278368668"/>
      <w:r w:rsidRPr="00E334DA">
        <w:rPr>
          <w:szCs w:val="24"/>
          <w:lang w:val="es-ES"/>
        </w:rPr>
        <w:lastRenderedPageBreak/>
        <w:t>Guía de los iconos</w:t>
      </w:r>
      <w:bookmarkEnd w:id="4"/>
      <w:bookmarkEnd w:id="5"/>
      <w:bookmarkEnd w:id="6"/>
      <w:bookmarkEnd w:id="7"/>
    </w:p>
    <w:p w:rsidR="001700D6" w:rsidRPr="00E334DA" w:rsidRDefault="001700D6">
      <w:pPr>
        <w:rPr>
          <w:szCs w:val="24"/>
          <w:lang w:val="es-ES"/>
        </w:rPr>
      </w:pPr>
      <w:r w:rsidRPr="00E334DA">
        <w:rPr>
          <w:szCs w:val="24"/>
          <w:lang w:val="es-ES"/>
        </w:rPr>
        <w:t>Los iconos que siguen podrán aparecer a lo largo de</w:t>
      </w:r>
      <w:r>
        <w:rPr>
          <w:szCs w:val="24"/>
          <w:lang w:val="es-ES"/>
        </w:rPr>
        <w:t xml:space="preserve"> la G</w:t>
      </w:r>
      <w:r w:rsidRPr="00E334DA">
        <w:rPr>
          <w:szCs w:val="24"/>
          <w:lang w:val="es-ES"/>
        </w:rPr>
        <w:t xml:space="preserve">uía </w:t>
      </w:r>
      <w:r>
        <w:rPr>
          <w:szCs w:val="24"/>
          <w:lang w:val="es-ES"/>
        </w:rPr>
        <w:t>para el I</w:t>
      </w:r>
      <w:r w:rsidRPr="00E334DA">
        <w:rPr>
          <w:szCs w:val="24"/>
          <w:lang w:val="es-ES"/>
        </w:rPr>
        <w:t>nstructor para indicar el tipo de actividad.</w:t>
      </w:r>
    </w:p>
    <w:p w:rsidR="001700D6" w:rsidRPr="00E334DA" w:rsidRDefault="001700D6">
      <w:pPr>
        <w:rPr>
          <w:szCs w:val="24"/>
          <w:lang w:val="es-ES"/>
        </w:rPr>
      </w:pPr>
    </w:p>
    <w:p w:rsidR="001700D6" w:rsidRPr="00E334DA" w:rsidRDefault="001700D6">
      <w:pPr>
        <w:rPr>
          <w:sz w:val="16"/>
          <w:szCs w:val="24"/>
          <w:lang w:val="es-ES"/>
        </w:rPr>
      </w:pPr>
    </w:p>
    <w:tbl>
      <w:tblPr>
        <w:tblW w:w="0" w:type="auto"/>
        <w:tblInd w:w="198" w:type="dxa"/>
        <w:tblLayout w:type="fixed"/>
        <w:tblLook w:val="00A0" w:firstRow="1" w:lastRow="0" w:firstColumn="1" w:lastColumn="0" w:noHBand="0" w:noVBand="0"/>
      </w:tblPr>
      <w:tblGrid>
        <w:gridCol w:w="2160"/>
        <w:gridCol w:w="2880"/>
        <w:gridCol w:w="2347"/>
        <w:gridCol w:w="2880"/>
      </w:tblGrid>
      <w:tr w:rsidR="001700D6" w:rsidRPr="006C17EF">
        <w:trPr>
          <w:trHeight w:val="1557"/>
        </w:trPr>
        <w:tc>
          <w:tcPr>
            <w:tcW w:w="2160" w:type="dxa"/>
          </w:tcPr>
          <w:p w:rsidR="001700D6" w:rsidRPr="00E334DA" w:rsidRDefault="002C78B5">
            <w:pPr>
              <w:rPr>
                <w:rFonts w:ascii="Arial" w:hAnsi="Arial"/>
                <w:color w:val="BA6B29"/>
                <w:kern w:val="32"/>
                <w:szCs w:val="24"/>
                <w:lang w:val="es-ES"/>
              </w:rPr>
            </w:pPr>
            <w:r>
              <w:rPr>
                <w:rFonts w:ascii="Arial" w:hAnsi="Arial"/>
                <w:noProof/>
                <w:color w:val="BA6B29"/>
                <w:kern w:val="32"/>
                <w:szCs w:val="24"/>
              </w:rPr>
              <w:pict>
                <v:shape id="Picture 2" o:spid="_x0000_i1027" type="#_x0000_t75" alt="presentation" style="width:1in;height:1in;visibility:visible">
                  <v:imagedata r:id="rId10" o:title=""/>
                </v:shape>
              </w:pict>
            </w:r>
          </w:p>
        </w:tc>
        <w:tc>
          <w:tcPr>
            <w:tcW w:w="2880" w:type="dxa"/>
          </w:tcPr>
          <w:p w:rsidR="001700D6" w:rsidRPr="00E334DA" w:rsidRDefault="001700D6">
            <w:pPr>
              <w:pStyle w:val="Heading3"/>
              <w:rPr>
                <w:szCs w:val="24"/>
                <w:lang w:val="es-ES"/>
              </w:rPr>
            </w:pPr>
            <w:r w:rsidRPr="00E334DA">
              <w:rPr>
                <w:szCs w:val="24"/>
                <w:lang w:val="es-ES"/>
              </w:rPr>
              <w:t>Presentación</w:t>
            </w:r>
          </w:p>
          <w:p w:rsidR="001700D6" w:rsidRPr="00E334DA" w:rsidRDefault="001700D6">
            <w:pPr>
              <w:rPr>
                <w:color w:val="BA6B29"/>
                <w:kern w:val="32"/>
                <w:szCs w:val="24"/>
                <w:lang w:val="es-ES"/>
              </w:rPr>
            </w:pPr>
            <w:r w:rsidRPr="00E334DA">
              <w:rPr>
                <w:szCs w:val="24"/>
                <w:lang w:val="es-ES"/>
              </w:rPr>
              <w:t>Presenta información o demuestra una idea.</w:t>
            </w:r>
          </w:p>
        </w:tc>
        <w:tc>
          <w:tcPr>
            <w:tcW w:w="2347" w:type="dxa"/>
          </w:tcPr>
          <w:p w:rsidR="001700D6" w:rsidRPr="00E334DA" w:rsidRDefault="002C78B5">
            <w:pPr>
              <w:rPr>
                <w:rFonts w:ascii="Arial" w:hAnsi="Arial"/>
                <w:color w:val="BA6B29"/>
                <w:kern w:val="32"/>
                <w:szCs w:val="24"/>
                <w:lang w:val="es-ES"/>
              </w:rPr>
            </w:pPr>
            <w:r>
              <w:rPr>
                <w:rFonts w:ascii="Arial" w:hAnsi="Arial"/>
                <w:noProof/>
                <w:color w:val="BA6B29"/>
                <w:kern w:val="32"/>
                <w:szCs w:val="24"/>
              </w:rPr>
              <w:pict>
                <v:shape id="Picture 3" o:spid="_x0000_i1028" type="#_x0000_t75" alt="review" style="width:1in;height:1in;visibility:visible">
                  <v:imagedata r:id="rId11" o:title=""/>
                </v:shape>
              </w:pict>
            </w:r>
          </w:p>
        </w:tc>
        <w:tc>
          <w:tcPr>
            <w:tcW w:w="2880" w:type="dxa"/>
          </w:tcPr>
          <w:p w:rsidR="001700D6" w:rsidRPr="00E334DA" w:rsidRDefault="001700D6">
            <w:pPr>
              <w:pStyle w:val="Heading3"/>
              <w:rPr>
                <w:szCs w:val="24"/>
                <w:lang w:val="es-ES"/>
              </w:rPr>
            </w:pPr>
            <w:r w:rsidRPr="00E334DA">
              <w:rPr>
                <w:szCs w:val="24"/>
                <w:lang w:val="es-ES"/>
              </w:rPr>
              <w:t>Revisión</w:t>
            </w:r>
          </w:p>
          <w:p w:rsidR="001700D6" w:rsidRPr="00E334DA" w:rsidRDefault="001700D6">
            <w:pPr>
              <w:rPr>
                <w:szCs w:val="24"/>
                <w:lang w:val="es-ES"/>
              </w:rPr>
            </w:pPr>
            <w:r w:rsidRPr="00E334DA">
              <w:rPr>
                <w:szCs w:val="24"/>
                <w:lang w:val="es-ES"/>
              </w:rPr>
              <w:t>Hace referencia</w:t>
            </w:r>
            <w:r>
              <w:rPr>
                <w:szCs w:val="24"/>
                <w:lang w:val="es-ES"/>
              </w:rPr>
              <w:t xml:space="preserve"> al material que aparece en la </w:t>
            </w:r>
            <w:r w:rsidR="00365B0A">
              <w:rPr>
                <w:szCs w:val="24"/>
                <w:lang w:val="es-ES"/>
              </w:rPr>
              <w:t>Guía para los Participantes</w:t>
            </w:r>
            <w:r w:rsidRPr="00E334DA">
              <w:rPr>
                <w:szCs w:val="24"/>
                <w:lang w:val="es-ES"/>
              </w:rPr>
              <w:t xml:space="preserve">. </w:t>
            </w:r>
          </w:p>
          <w:p w:rsidR="001700D6" w:rsidRPr="00E334DA" w:rsidRDefault="001700D6">
            <w:pPr>
              <w:rPr>
                <w:rFonts w:ascii="Arial" w:hAnsi="Arial"/>
                <w:szCs w:val="24"/>
                <w:lang w:val="es-ES"/>
              </w:rPr>
            </w:pPr>
          </w:p>
          <w:p w:rsidR="001700D6" w:rsidRPr="00E334DA" w:rsidRDefault="001700D6">
            <w:pPr>
              <w:rPr>
                <w:rFonts w:ascii="Arial" w:hAnsi="Arial"/>
                <w:szCs w:val="24"/>
                <w:lang w:val="es-ES"/>
              </w:rPr>
            </w:pPr>
          </w:p>
        </w:tc>
      </w:tr>
      <w:tr w:rsidR="001700D6" w:rsidRPr="006C17EF">
        <w:tc>
          <w:tcPr>
            <w:tcW w:w="2160" w:type="dxa"/>
          </w:tcPr>
          <w:p w:rsidR="001700D6" w:rsidRPr="00E334DA" w:rsidRDefault="002C78B5">
            <w:pPr>
              <w:rPr>
                <w:rFonts w:ascii="Arial" w:hAnsi="Arial"/>
                <w:color w:val="BA6B29"/>
                <w:kern w:val="32"/>
                <w:szCs w:val="24"/>
                <w:lang w:val="es-ES"/>
              </w:rPr>
            </w:pPr>
            <w:r>
              <w:rPr>
                <w:rFonts w:ascii="Arial" w:hAnsi="Arial"/>
                <w:noProof/>
                <w:color w:val="BA6B29"/>
                <w:kern w:val="32"/>
                <w:szCs w:val="24"/>
              </w:rPr>
              <w:pict>
                <v:shape id="Picture 4" o:spid="_x0000_i1029" type="#_x0000_t75" alt="activity" style="width:1in;height:1in;visibility:visible">
                  <v:imagedata r:id="rId12" o:title=""/>
                </v:shape>
              </w:pict>
            </w:r>
          </w:p>
        </w:tc>
        <w:tc>
          <w:tcPr>
            <w:tcW w:w="2880" w:type="dxa"/>
          </w:tcPr>
          <w:p w:rsidR="001700D6" w:rsidRPr="00E334DA" w:rsidRDefault="001700D6">
            <w:pPr>
              <w:pStyle w:val="Heading3"/>
              <w:rPr>
                <w:szCs w:val="24"/>
                <w:lang w:val="es-ES"/>
              </w:rPr>
            </w:pPr>
            <w:r w:rsidRPr="00E334DA">
              <w:rPr>
                <w:szCs w:val="24"/>
                <w:lang w:val="es-ES"/>
              </w:rPr>
              <w:t>Actividad</w:t>
            </w:r>
          </w:p>
          <w:p w:rsidR="001700D6" w:rsidRPr="00E334DA" w:rsidRDefault="001700D6">
            <w:pPr>
              <w:rPr>
                <w:szCs w:val="24"/>
                <w:lang w:val="es-ES"/>
              </w:rPr>
            </w:pPr>
            <w:r w:rsidRPr="00E334DA">
              <w:rPr>
                <w:szCs w:val="24"/>
                <w:lang w:val="es-ES"/>
              </w:rPr>
              <w:t xml:space="preserve">Guía a los participantes por una actividad para respaldar su aprendizaje. </w:t>
            </w:r>
          </w:p>
          <w:p w:rsidR="001700D6" w:rsidRPr="00E334DA" w:rsidRDefault="001700D6">
            <w:pPr>
              <w:rPr>
                <w:szCs w:val="24"/>
                <w:lang w:val="es-ES"/>
              </w:rPr>
            </w:pPr>
          </w:p>
          <w:p w:rsidR="001700D6" w:rsidRPr="00E334DA" w:rsidRDefault="001700D6">
            <w:pPr>
              <w:rPr>
                <w:szCs w:val="24"/>
                <w:lang w:val="es-ES"/>
              </w:rPr>
            </w:pPr>
          </w:p>
          <w:p w:rsidR="001700D6" w:rsidRPr="00E334DA" w:rsidRDefault="001700D6">
            <w:pPr>
              <w:rPr>
                <w:color w:val="BA6B29"/>
                <w:kern w:val="32"/>
                <w:szCs w:val="24"/>
                <w:lang w:val="es-ES"/>
              </w:rPr>
            </w:pPr>
          </w:p>
        </w:tc>
        <w:tc>
          <w:tcPr>
            <w:tcW w:w="2347" w:type="dxa"/>
          </w:tcPr>
          <w:p w:rsidR="001700D6" w:rsidRPr="00E334DA" w:rsidRDefault="002C78B5">
            <w:pPr>
              <w:rPr>
                <w:rFonts w:ascii="Arial" w:hAnsi="Arial"/>
                <w:color w:val="BA6B29"/>
                <w:kern w:val="32"/>
                <w:szCs w:val="24"/>
                <w:lang w:val="es-ES"/>
              </w:rPr>
            </w:pPr>
            <w:r>
              <w:rPr>
                <w:rFonts w:ascii="Arial" w:hAnsi="Arial"/>
                <w:noProof/>
                <w:color w:val="BA6B29"/>
                <w:kern w:val="32"/>
                <w:szCs w:val="24"/>
              </w:rPr>
              <w:pict>
                <v:shape id="Picture 5" o:spid="_x0000_i1030" type="#_x0000_t75" alt="assessment" style="width:1in;height:1in;visibility:visible">
                  <v:imagedata r:id="rId13" o:title=""/>
                </v:shape>
              </w:pict>
            </w:r>
          </w:p>
        </w:tc>
        <w:tc>
          <w:tcPr>
            <w:tcW w:w="2880" w:type="dxa"/>
          </w:tcPr>
          <w:p w:rsidR="001700D6" w:rsidRPr="00E334DA" w:rsidRDefault="001700D6">
            <w:pPr>
              <w:pStyle w:val="Heading3"/>
              <w:rPr>
                <w:szCs w:val="24"/>
                <w:lang w:val="es-ES"/>
              </w:rPr>
            </w:pPr>
            <w:r w:rsidRPr="00E334DA">
              <w:rPr>
                <w:szCs w:val="24"/>
                <w:lang w:val="es-ES"/>
              </w:rPr>
              <w:t>Evaluación</w:t>
            </w:r>
          </w:p>
          <w:p w:rsidR="001700D6" w:rsidRPr="00E334DA" w:rsidRDefault="001700D6">
            <w:pPr>
              <w:rPr>
                <w:szCs w:val="24"/>
                <w:lang w:val="es-ES"/>
              </w:rPr>
            </w:pPr>
            <w:r w:rsidRPr="00E334DA">
              <w:rPr>
                <w:szCs w:val="24"/>
                <w:lang w:val="es-ES"/>
              </w:rPr>
              <w:t>Dirige a los participantes a una pequeña prueba.</w:t>
            </w:r>
          </w:p>
          <w:p w:rsidR="001700D6" w:rsidRPr="00E334DA" w:rsidRDefault="001700D6">
            <w:pPr>
              <w:rPr>
                <w:rFonts w:ascii="Arial" w:hAnsi="Arial"/>
                <w:szCs w:val="24"/>
                <w:lang w:val="es-ES"/>
              </w:rPr>
            </w:pPr>
          </w:p>
          <w:p w:rsidR="001700D6" w:rsidRPr="00E334DA" w:rsidRDefault="001700D6">
            <w:pPr>
              <w:rPr>
                <w:rFonts w:ascii="Arial" w:hAnsi="Arial"/>
                <w:szCs w:val="24"/>
                <w:lang w:val="es-ES"/>
              </w:rPr>
            </w:pPr>
          </w:p>
        </w:tc>
      </w:tr>
      <w:tr w:rsidR="001700D6" w:rsidRPr="006C17EF">
        <w:tc>
          <w:tcPr>
            <w:tcW w:w="2160" w:type="dxa"/>
          </w:tcPr>
          <w:p w:rsidR="001700D6" w:rsidRPr="00E334DA" w:rsidRDefault="002C78B5">
            <w:pPr>
              <w:rPr>
                <w:rFonts w:ascii="Arial" w:hAnsi="Arial"/>
                <w:color w:val="BA6B29"/>
                <w:kern w:val="32"/>
                <w:szCs w:val="24"/>
                <w:lang w:val="es-ES"/>
              </w:rPr>
            </w:pPr>
            <w:r>
              <w:rPr>
                <w:rFonts w:ascii="Arial" w:hAnsi="Arial"/>
                <w:noProof/>
                <w:color w:val="BA6B29"/>
                <w:kern w:val="32"/>
                <w:szCs w:val="24"/>
              </w:rPr>
              <w:pict>
                <v:shape id="Picture 6" o:spid="_x0000_i1031" type="#_x0000_t75" alt="discussion" style="width:1in;height:1in;visibility:visible">
                  <v:imagedata r:id="rId14" o:title=""/>
                </v:shape>
              </w:pict>
            </w:r>
          </w:p>
        </w:tc>
        <w:tc>
          <w:tcPr>
            <w:tcW w:w="2880" w:type="dxa"/>
          </w:tcPr>
          <w:p w:rsidR="001700D6" w:rsidRPr="00E334DA" w:rsidRDefault="001700D6">
            <w:pPr>
              <w:pStyle w:val="Heading3"/>
              <w:rPr>
                <w:szCs w:val="24"/>
                <w:lang w:val="es-ES"/>
              </w:rPr>
            </w:pPr>
            <w:r w:rsidRPr="00E334DA">
              <w:rPr>
                <w:szCs w:val="24"/>
                <w:lang w:val="es-ES"/>
              </w:rPr>
              <w:t>Discusión</w:t>
            </w:r>
          </w:p>
          <w:p w:rsidR="001700D6" w:rsidRPr="00E334DA" w:rsidRDefault="001700D6">
            <w:pPr>
              <w:rPr>
                <w:szCs w:val="24"/>
                <w:lang w:val="es-ES"/>
              </w:rPr>
            </w:pPr>
            <w:r w:rsidRPr="00E334DA">
              <w:rPr>
                <w:szCs w:val="24"/>
                <w:lang w:val="es-ES"/>
              </w:rPr>
              <w:t>Crea un debate sobre un tema específico.</w:t>
            </w:r>
          </w:p>
          <w:p w:rsidR="001700D6" w:rsidRPr="00E334DA" w:rsidRDefault="001700D6">
            <w:pPr>
              <w:rPr>
                <w:rFonts w:ascii="Arial" w:hAnsi="Arial"/>
                <w:color w:val="BA6B29"/>
                <w:kern w:val="32"/>
                <w:szCs w:val="24"/>
                <w:lang w:val="es-ES"/>
              </w:rPr>
            </w:pPr>
          </w:p>
        </w:tc>
        <w:tc>
          <w:tcPr>
            <w:tcW w:w="2347" w:type="dxa"/>
          </w:tcPr>
          <w:p w:rsidR="001700D6" w:rsidRPr="00E334DA" w:rsidRDefault="002C78B5">
            <w:pPr>
              <w:rPr>
                <w:rFonts w:ascii="Arial" w:hAnsi="Arial"/>
                <w:color w:val="BA6B29"/>
                <w:kern w:val="32"/>
                <w:szCs w:val="24"/>
                <w:lang w:val="es-ES"/>
              </w:rPr>
            </w:pPr>
            <w:r>
              <w:rPr>
                <w:rFonts w:ascii="Arial" w:hAnsi="Arial"/>
                <w:noProof/>
                <w:color w:val="BA6B29"/>
                <w:kern w:val="32"/>
                <w:szCs w:val="24"/>
              </w:rPr>
              <w:pict>
                <v:shape id="Picture 7" o:spid="_x0000_i1032" type="#_x0000_t75" alt="ask_a_question" style="width:1in;height:1in;visibility:visible">
                  <v:imagedata r:id="rId15" o:title=""/>
                </v:shape>
              </w:pict>
            </w:r>
          </w:p>
        </w:tc>
        <w:tc>
          <w:tcPr>
            <w:tcW w:w="2880" w:type="dxa"/>
          </w:tcPr>
          <w:p w:rsidR="001700D6" w:rsidRPr="00E334DA" w:rsidRDefault="001700D6">
            <w:pPr>
              <w:pStyle w:val="Heading3"/>
              <w:rPr>
                <w:szCs w:val="24"/>
                <w:lang w:val="es-ES"/>
              </w:rPr>
            </w:pPr>
            <w:r w:rsidRPr="00E334DA">
              <w:rPr>
                <w:szCs w:val="24"/>
                <w:lang w:val="es-ES"/>
              </w:rPr>
              <w:t>Haga una pregunta</w:t>
            </w:r>
          </w:p>
          <w:p w:rsidR="001700D6" w:rsidRPr="00E334DA" w:rsidRDefault="001700D6">
            <w:pPr>
              <w:rPr>
                <w:color w:val="BA6B29"/>
                <w:kern w:val="32"/>
                <w:szCs w:val="24"/>
                <w:lang w:val="es-ES"/>
              </w:rPr>
            </w:pPr>
            <w:r w:rsidRPr="00E334DA">
              <w:rPr>
                <w:szCs w:val="24"/>
                <w:lang w:val="es-ES"/>
              </w:rPr>
              <w:t>Presenta un problema o cuestión para debate.</w:t>
            </w:r>
          </w:p>
        </w:tc>
      </w:tr>
    </w:tbl>
    <w:p w:rsidR="001700D6" w:rsidRPr="00E334DA" w:rsidRDefault="001700D6">
      <w:pPr>
        <w:pStyle w:val="Heading1Custom"/>
        <w:rPr>
          <w:szCs w:val="24"/>
          <w:lang w:val="es-ES"/>
        </w:rPr>
      </w:pPr>
    </w:p>
    <w:p w:rsidR="001700D6" w:rsidRPr="00E334DA" w:rsidRDefault="001700D6">
      <w:pPr>
        <w:pStyle w:val="Heading1Custom"/>
        <w:rPr>
          <w:szCs w:val="24"/>
          <w:lang w:val="es-ES"/>
        </w:rPr>
      </w:pPr>
      <w:r w:rsidRPr="00E334DA">
        <w:rPr>
          <w:szCs w:val="24"/>
          <w:lang w:val="es-ES"/>
        </w:rPr>
        <w:br w:type="page"/>
      </w:r>
      <w:bookmarkStart w:id="8" w:name="_Toc278368669"/>
      <w:r w:rsidRPr="00E334DA">
        <w:rPr>
          <w:szCs w:val="24"/>
          <w:lang w:val="es-ES"/>
        </w:rPr>
        <w:lastRenderedPageBreak/>
        <w:t>Información general del módulo</w:t>
      </w:r>
      <w:bookmarkEnd w:id="8"/>
    </w:p>
    <w:p w:rsidR="001700D6" w:rsidRPr="00E334DA" w:rsidRDefault="001700D6">
      <w:pPr>
        <w:pStyle w:val="Heading3"/>
        <w:rPr>
          <w:szCs w:val="24"/>
          <w:lang w:val="es-ES"/>
        </w:rPr>
      </w:pPr>
      <w:bookmarkStart w:id="9" w:name="_Toc240780066"/>
      <w:bookmarkStart w:id="10" w:name="_Toc241926832"/>
      <w:bookmarkStart w:id="11" w:name="_Toc242714893"/>
      <w:bookmarkStart w:id="12" w:name="_Toc243216350"/>
      <w:bookmarkStart w:id="13" w:name="_Toc251321883"/>
      <w:bookmarkEnd w:id="3"/>
      <w:r w:rsidRPr="00E334DA">
        <w:rPr>
          <w:szCs w:val="24"/>
          <w:lang w:val="es-ES"/>
        </w:rPr>
        <w:t>Propósito</w:t>
      </w:r>
      <w:bookmarkEnd w:id="9"/>
      <w:bookmarkEnd w:id="10"/>
      <w:bookmarkEnd w:id="11"/>
      <w:bookmarkEnd w:id="12"/>
      <w:bookmarkEnd w:id="13"/>
    </w:p>
    <w:p w:rsidR="001700D6" w:rsidRPr="00E334DA" w:rsidRDefault="001700D6">
      <w:pPr>
        <w:pStyle w:val="Body"/>
        <w:spacing w:line="300" w:lineRule="auto"/>
        <w:rPr>
          <w:sz w:val="22"/>
          <w:szCs w:val="24"/>
          <w:lang w:val="es-ES"/>
        </w:rPr>
      </w:pPr>
      <w:r w:rsidRPr="00E334DA">
        <w:rPr>
          <w:sz w:val="22"/>
          <w:szCs w:val="24"/>
          <w:lang w:val="es-ES"/>
        </w:rPr>
        <w:t xml:space="preserve">El módulo </w:t>
      </w:r>
      <w:r w:rsidRPr="00E334DA">
        <w:rPr>
          <w:i/>
          <w:sz w:val="22"/>
          <w:szCs w:val="24"/>
          <w:lang w:val="es-ES"/>
        </w:rPr>
        <w:t>Curso Bancario Básico</w:t>
      </w:r>
      <w:r w:rsidRPr="00E334DA">
        <w:rPr>
          <w:sz w:val="22"/>
          <w:szCs w:val="24"/>
          <w:lang w:val="es-ES"/>
        </w:rPr>
        <w:t xml:space="preserve"> proporciona información general acerca de los servicios bancarios y está diseñado para ayudar a los participantes a establecer una relación positiva con una institución financiera.</w:t>
      </w:r>
    </w:p>
    <w:p w:rsidR="001700D6" w:rsidRPr="00E334DA" w:rsidRDefault="001700D6">
      <w:pPr>
        <w:pStyle w:val="Body"/>
        <w:spacing w:line="300" w:lineRule="auto"/>
        <w:rPr>
          <w:szCs w:val="24"/>
          <w:lang w:val="es-ES"/>
        </w:rPr>
      </w:pPr>
    </w:p>
    <w:p w:rsidR="001700D6" w:rsidRPr="00E334DA" w:rsidRDefault="001700D6">
      <w:pPr>
        <w:pStyle w:val="Heading3"/>
        <w:rPr>
          <w:szCs w:val="24"/>
          <w:lang w:val="es-ES"/>
        </w:rPr>
      </w:pPr>
      <w:bookmarkStart w:id="14" w:name="_Toc240780067"/>
      <w:bookmarkStart w:id="15" w:name="_Toc241926833"/>
      <w:bookmarkStart w:id="16" w:name="_Toc242714894"/>
      <w:bookmarkStart w:id="17" w:name="_Toc243216351"/>
      <w:bookmarkStart w:id="18" w:name="_Toc251321884"/>
      <w:r w:rsidRPr="00E334DA">
        <w:rPr>
          <w:szCs w:val="24"/>
          <w:lang w:val="es-ES"/>
        </w:rPr>
        <w:t>Objetivos</w:t>
      </w:r>
      <w:bookmarkEnd w:id="14"/>
      <w:bookmarkEnd w:id="15"/>
      <w:bookmarkEnd w:id="16"/>
      <w:bookmarkEnd w:id="17"/>
      <w:bookmarkEnd w:id="18"/>
      <w:r w:rsidRPr="00E334DA">
        <w:rPr>
          <w:szCs w:val="24"/>
          <w:lang w:val="es-ES"/>
        </w:rPr>
        <w:t xml:space="preserve"> </w:t>
      </w:r>
    </w:p>
    <w:p w:rsidR="001700D6" w:rsidRPr="00E334DA" w:rsidRDefault="001700D6">
      <w:pPr>
        <w:pStyle w:val="Body"/>
        <w:spacing w:line="300" w:lineRule="auto"/>
        <w:rPr>
          <w:sz w:val="22"/>
          <w:szCs w:val="24"/>
          <w:lang w:val="es-ES"/>
        </w:rPr>
      </w:pPr>
      <w:r w:rsidRPr="00E334DA">
        <w:rPr>
          <w:sz w:val="22"/>
          <w:szCs w:val="24"/>
          <w:lang w:val="es-ES"/>
        </w:rPr>
        <w:t>Después de realizar este módulo, los participantes podrán:</w:t>
      </w:r>
    </w:p>
    <w:p w:rsidR="001700D6" w:rsidRPr="00E334DA" w:rsidRDefault="001700D6">
      <w:pPr>
        <w:pStyle w:val="bullets"/>
        <w:spacing w:line="300" w:lineRule="auto"/>
        <w:rPr>
          <w:szCs w:val="24"/>
          <w:lang w:val="es-ES"/>
        </w:rPr>
      </w:pPr>
      <w:r w:rsidRPr="00E334DA">
        <w:rPr>
          <w:szCs w:val="24"/>
          <w:lang w:val="es-ES"/>
        </w:rPr>
        <w:t>Identificar los principales tipos de instituciones financieras aseguradas</w:t>
      </w:r>
    </w:p>
    <w:p w:rsidR="001700D6" w:rsidRPr="00E334DA" w:rsidRDefault="001700D6">
      <w:pPr>
        <w:pStyle w:val="bullets"/>
        <w:spacing w:line="300" w:lineRule="auto"/>
        <w:rPr>
          <w:szCs w:val="24"/>
          <w:lang w:val="es-ES"/>
        </w:rPr>
      </w:pPr>
      <w:r w:rsidRPr="00E334DA">
        <w:rPr>
          <w:szCs w:val="24"/>
          <w:lang w:val="es-ES"/>
        </w:rPr>
        <w:t>Identificar cinco razones para utilizar un banco</w:t>
      </w:r>
    </w:p>
    <w:p w:rsidR="001700D6" w:rsidRPr="00E334DA" w:rsidRDefault="001700D6">
      <w:pPr>
        <w:pStyle w:val="bullets"/>
        <w:spacing w:line="300" w:lineRule="auto"/>
        <w:rPr>
          <w:szCs w:val="24"/>
          <w:lang w:val="es-ES"/>
        </w:rPr>
      </w:pPr>
      <w:r w:rsidRPr="00E334DA">
        <w:rPr>
          <w:szCs w:val="24"/>
          <w:lang w:val="es-ES"/>
        </w:rPr>
        <w:t>Describir los pasos necesarios para abrir una cuenta bancaria y mantenerla</w:t>
      </w:r>
    </w:p>
    <w:p w:rsidR="001700D6" w:rsidRPr="00E334DA" w:rsidRDefault="001700D6">
      <w:pPr>
        <w:pStyle w:val="bullets"/>
        <w:spacing w:line="300" w:lineRule="auto"/>
        <w:rPr>
          <w:szCs w:val="24"/>
          <w:lang w:val="es-ES"/>
        </w:rPr>
      </w:pPr>
      <w:r w:rsidRPr="00E334DA">
        <w:rPr>
          <w:szCs w:val="24"/>
          <w:lang w:val="es-ES"/>
        </w:rPr>
        <w:t>Describir dos tipos de cuentas de depósitos</w:t>
      </w:r>
    </w:p>
    <w:p w:rsidR="001700D6" w:rsidRPr="00E334DA" w:rsidRDefault="001700D6">
      <w:pPr>
        <w:pStyle w:val="bullets"/>
        <w:spacing w:line="300" w:lineRule="auto"/>
        <w:rPr>
          <w:szCs w:val="24"/>
          <w:lang w:val="es-ES"/>
        </w:rPr>
      </w:pPr>
      <w:r w:rsidRPr="00E334DA">
        <w:rPr>
          <w:szCs w:val="24"/>
          <w:lang w:val="es-ES"/>
        </w:rPr>
        <w:t xml:space="preserve">Identificar los servicios bancarios adicionales que acompañan a las cuentas de depósitos </w:t>
      </w:r>
    </w:p>
    <w:p w:rsidR="001700D6" w:rsidRPr="00E334DA" w:rsidRDefault="001700D6">
      <w:pPr>
        <w:pStyle w:val="bullets"/>
        <w:spacing w:line="300" w:lineRule="auto"/>
        <w:rPr>
          <w:szCs w:val="24"/>
          <w:lang w:val="es-ES"/>
        </w:rPr>
      </w:pPr>
      <w:r w:rsidRPr="00E334DA">
        <w:rPr>
          <w:szCs w:val="24"/>
          <w:lang w:val="es-ES"/>
        </w:rPr>
        <w:t>Describir las funciones principales del representante de servicio al cliente del banco, el cajero, el encargado de préstamos y el gerente de sucursal</w:t>
      </w:r>
    </w:p>
    <w:p w:rsidR="001700D6" w:rsidRPr="00E334DA" w:rsidRDefault="001700D6">
      <w:pPr>
        <w:pStyle w:val="Body"/>
        <w:spacing w:line="240" w:lineRule="auto"/>
        <w:rPr>
          <w:szCs w:val="24"/>
          <w:lang w:val="es-ES"/>
        </w:rPr>
      </w:pPr>
    </w:p>
    <w:p w:rsidR="001700D6" w:rsidRPr="00E334DA" w:rsidRDefault="001700D6">
      <w:pPr>
        <w:pStyle w:val="Heading3"/>
        <w:rPr>
          <w:szCs w:val="24"/>
          <w:lang w:val="es-ES"/>
        </w:rPr>
      </w:pPr>
      <w:bookmarkStart w:id="19" w:name="_Toc240780068"/>
      <w:bookmarkStart w:id="20" w:name="_Toc241926834"/>
      <w:bookmarkStart w:id="21" w:name="_Toc242714895"/>
      <w:bookmarkStart w:id="22" w:name="_Toc251321885"/>
      <w:r w:rsidRPr="00E334DA">
        <w:rPr>
          <w:szCs w:val="24"/>
          <w:lang w:val="es-ES"/>
        </w:rPr>
        <w:t>Tiempo para la Presentación</w:t>
      </w:r>
      <w:bookmarkEnd w:id="19"/>
      <w:bookmarkEnd w:id="20"/>
      <w:bookmarkEnd w:id="21"/>
      <w:bookmarkEnd w:id="22"/>
    </w:p>
    <w:p w:rsidR="001700D6" w:rsidRPr="00E334DA" w:rsidRDefault="001700D6">
      <w:pPr>
        <w:pStyle w:val="Body"/>
        <w:spacing w:line="300" w:lineRule="auto"/>
        <w:rPr>
          <w:sz w:val="22"/>
          <w:szCs w:val="24"/>
          <w:lang w:val="es-ES"/>
        </w:rPr>
      </w:pPr>
      <w:r w:rsidRPr="00E334DA">
        <w:rPr>
          <w:sz w:val="22"/>
          <w:szCs w:val="24"/>
          <w:lang w:val="es-ES"/>
        </w:rPr>
        <w:t xml:space="preserve">Cada tema muestra el tiempo aproximado que tardará en realizarse en la tabla del programa del </w:t>
      </w:r>
      <w:r w:rsidRPr="00E334DA">
        <w:rPr>
          <w:i/>
          <w:sz w:val="22"/>
          <w:szCs w:val="24"/>
          <w:lang w:val="es-ES"/>
        </w:rPr>
        <w:t>Curso Bancario Básico</w:t>
      </w:r>
      <w:r w:rsidRPr="00E334DA">
        <w:rPr>
          <w:sz w:val="22"/>
          <w:szCs w:val="24"/>
          <w:lang w:val="es-ES"/>
        </w:rPr>
        <w:t xml:space="preserve">. Use estos números para adaptar el módulo a las necesidades de sus participantes y al tiempo disponible. Agregue algo de tiempo para actividades y preguntas en el caso de grupos más grandes. </w:t>
      </w:r>
    </w:p>
    <w:p w:rsidR="001700D6" w:rsidRPr="00E334DA" w:rsidRDefault="001700D6">
      <w:pPr>
        <w:pStyle w:val="Body"/>
        <w:spacing w:line="240" w:lineRule="auto"/>
        <w:rPr>
          <w:szCs w:val="24"/>
          <w:lang w:val="es-ES"/>
        </w:rPr>
      </w:pPr>
    </w:p>
    <w:p w:rsidR="001700D6" w:rsidRPr="00E334DA" w:rsidRDefault="001700D6">
      <w:pPr>
        <w:pStyle w:val="Heading3"/>
        <w:rPr>
          <w:szCs w:val="24"/>
          <w:lang w:val="es-ES"/>
        </w:rPr>
      </w:pPr>
      <w:bookmarkStart w:id="23" w:name="_Toc240780069"/>
      <w:bookmarkStart w:id="24" w:name="_Toc241926835"/>
      <w:bookmarkStart w:id="25" w:name="_Toc242714896"/>
      <w:bookmarkStart w:id="26" w:name="_Toc251321886"/>
      <w:r w:rsidRPr="00E334DA">
        <w:rPr>
          <w:szCs w:val="24"/>
          <w:lang w:val="es-ES"/>
        </w:rPr>
        <w:t>Materiales y equipo</w:t>
      </w:r>
      <w:bookmarkEnd w:id="23"/>
      <w:bookmarkEnd w:id="24"/>
      <w:bookmarkEnd w:id="25"/>
      <w:bookmarkEnd w:id="26"/>
      <w:r w:rsidRPr="00E334DA">
        <w:rPr>
          <w:szCs w:val="24"/>
          <w:lang w:val="es-ES"/>
        </w:rPr>
        <w:t xml:space="preserve"> </w:t>
      </w:r>
    </w:p>
    <w:p w:rsidR="001700D6" w:rsidRPr="00E334DA" w:rsidRDefault="001700D6">
      <w:pPr>
        <w:pStyle w:val="Body"/>
        <w:spacing w:line="300" w:lineRule="auto"/>
        <w:rPr>
          <w:sz w:val="22"/>
          <w:szCs w:val="24"/>
          <w:lang w:val="es-ES"/>
        </w:rPr>
      </w:pPr>
      <w:r w:rsidRPr="00E334DA">
        <w:rPr>
          <w:sz w:val="22"/>
          <w:szCs w:val="24"/>
          <w:lang w:val="es-ES"/>
        </w:rPr>
        <w:t xml:space="preserve">Los materiales y el equipo que necesitará para presentar todos los módulos de </w:t>
      </w:r>
      <w:r w:rsidRPr="00E334DA">
        <w:rPr>
          <w:i/>
          <w:sz w:val="22"/>
          <w:szCs w:val="24"/>
          <w:lang w:val="es-ES"/>
        </w:rPr>
        <w:t>Money Smart de la FDIC - Un Programa de Educación en Finanzas</w:t>
      </w:r>
      <w:r w:rsidRPr="00E334DA">
        <w:rPr>
          <w:sz w:val="22"/>
          <w:szCs w:val="24"/>
          <w:lang w:val="es-ES"/>
        </w:rPr>
        <w:t xml:space="preserve"> se encuentran en la </w:t>
      </w:r>
      <w:r w:rsidRPr="00E334DA">
        <w:rPr>
          <w:i/>
          <w:sz w:val="22"/>
          <w:szCs w:val="24"/>
          <w:lang w:val="es-ES"/>
        </w:rPr>
        <w:t>Guía para Presentar el Programa de Estudios Money Smart</w:t>
      </w:r>
      <w:r w:rsidRPr="00E334DA">
        <w:rPr>
          <w:sz w:val="22"/>
          <w:szCs w:val="24"/>
          <w:lang w:val="es-ES"/>
        </w:rPr>
        <w:t>. Revise la guía en profundidad antes de presentar este módulo. También necesitará un envase identificado como "Banco" (una caja, un sombrero) y suficientes billetes copiados, cortados y metidos en sobres para que cada participante tenga:</w:t>
      </w:r>
    </w:p>
    <w:p w:rsidR="001700D6" w:rsidRPr="00E334DA" w:rsidRDefault="001700D6">
      <w:pPr>
        <w:pStyle w:val="bullets"/>
        <w:spacing w:line="300" w:lineRule="auto"/>
        <w:rPr>
          <w:szCs w:val="24"/>
          <w:lang w:val="es-ES"/>
        </w:rPr>
      </w:pPr>
      <w:r w:rsidRPr="00E334DA">
        <w:rPr>
          <w:szCs w:val="24"/>
          <w:lang w:val="es-ES"/>
        </w:rPr>
        <w:t>Dos billetes de $20 = $40</w:t>
      </w:r>
    </w:p>
    <w:p w:rsidR="001700D6" w:rsidRPr="00E334DA" w:rsidRDefault="001700D6">
      <w:pPr>
        <w:pStyle w:val="bullets"/>
        <w:spacing w:line="300" w:lineRule="auto"/>
        <w:rPr>
          <w:szCs w:val="24"/>
          <w:lang w:val="es-ES"/>
        </w:rPr>
      </w:pPr>
      <w:r w:rsidRPr="00E334DA">
        <w:rPr>
          <w:szCs w:val="24"/>
          <w:lang w:val="es-ES"/>
        </w:rPr>
        <w:t>Cuatro billetes de $10 = $40</w:t>
      </w:r>
    </w:p>
    <w:p w:rsidR="001700D6" w:rsidRPr="00E334DA" w:rsidRDefault="001700D6">
      <w:pPr>
        <w:pStyle w:val="bullets"/>
        <w:spacing w:line="300" w:lineRule="auto"/>
        <w:rPr>
          <w:szCs w:val="24"/>
          <w:lang w:val="es-ES"/>
        </w:rPr>
      </w:pPr>
      <w:r w:rsidRPr="00E334DA">
        <w:rPr>
          <w:szCs w:val="24"/>
          <w:lang w:val="es-ES"/>
        </w:rPr>
        <w:t>Tres billetes de $5 = $15</w:t>
      </w:r>
    </w:p>
    <w:p w:rsidR="001700D6" w:rsidRPr="00E334DA" w:rsidRDefault="001700D6">
      <w:pPr>
        <w:pStyle w:val="bullets"/>
        <w:spacing w:line="300" w:lineRule="auto"/>
        <w:rPr>
          <w:szCs w:val="24"/>
          <w:lang w:val="es-ES"/>
        </w:rPr>
      </w:pPr>
      <w:r w:rsidRPr="00E334DA">
        <w:rPr>
          <w:szCs w:val="24"/>
          <w:lang w:val="es-ES"/>
        </w:rPr>
        <w:t>Cinco billetes de $1 = $5</w:t>
      </w:r>
    </w:p>
    <w:p w:rsidR="001700D6" w:rsidRPr="00E334DA" w:rsidRDefault="001700D6">
      <w:pPr>
        <w:pStyle w:val="bullets"/>
        <w:spacing w:line="300" w:lineRule="auto"/>
        <w:rPr>
          <w:szCs w:val="24"/>
          <w:lang w:val="es-ES"/>
        </w:rPr>
      </w:pPr>
      <w:r w:rsidRPr="00E334DA">
        <w:rPr>
          <w:szCs w:val="24"/>
          <w:lang w:val="es-ES"/>
        </w:rPr>
        <w:t>Total = $100</w:t>
      </w:r>
    </w:p>
    <w:p w:rsidR="001700D6" w:rsidRPr="00E334DA" w:rsidRDefault="001700D6">
      <w:pPr>
        <w:pStyle w:val="Body"/>
        <w:spacing w:line="300" w:lineRule="auto"/>
        <w:rPr>
          <w:sz w:val="22"/>
          <w:szCs w:val="24"/>
          <w:lang w:val="es-ES"/>
        </w:rPr>
      </w:pPr>
      <w:r w:rsidRPr="00E334DA">
        <w:rPr>
          <w:i/>
          <w:sz w:val="22"/>
          <w:szCs w:val="24"/>
          <w:lang w:val="es-ES"/>
        </w:rPr>
        <w:t>Nota:</w:t>
      </w:r>
      <w:r w:rsidRPr="00E334DA">
        <w:rPr>
          <w:sz w:val="22"/>
          <w:szCs w:val="24"/>
          <w:lang w:val="es-ES"/>
        </w:rPr>
        <w:t xml:space="preserve"> los billetes de dinero se pueden enc</w:t>
      </w:r>
      <w:r>
        <w:rPr>
          <w:sz w:val="22"/>
          <w:szCs w:val="24"/>
          <w:lang w:val="es-ES"/>
        </w:rPr>
        <w:t>ontrar en la página 31 de esta Guía para el I</w:t>
      </w:r>
      <w:r w:rsidRPr="00E334DA">
        <w:rPr>
          <w:sz w:val="22"/>
          <w:szCs w:val="24"/>
          <w:lang w:val="es-ES"/>
        </w:rPr>
        <w:t xml:space="preserve">nstructor. </w:t>
      </w:r>
    </w:p>
    <w:p w:rsidR="001700D6" w:rsidRPr="00E334DA" w:rsidRDefault="001700D6">
      <w:pPr>
        <w:pStyle w:val="Body"/>
        <w:spacing w:line="240" w:lineRule="auto"/>
        <w:rPr>
          <w:szCs w:val="24"/>
          <w:lang w:val="es-ES"/>
        </w:rPr>
      </w:pPr>
    </w:p>
    <w:p w:rsidR="001700D6" w:rsidRPr="00E334DA" w:rsidRDefault="001700D6">
      <w:pPr>
        <w:pStyle w:val="Heading3"/>
        <w:rPr>
          <w:szCs w:val="24"/>
          <w:lang w:val="es-ES"/>
        </w:rPr>
      </w:pPr>
      <w:bookmarkStart w:id="27" w:name="_Toc240780070"/>
      <w:bookmarkStart w:id="28" w:name="_Toc241926836"/>
      <w:bookmarkStart w:id="29" w:name="_Toc242714897"/>
      <w:bookmarkStart w:id="30" w:name="_Toc251321887"/>
      <w:r w:rsidRPr="00E334DA">
        <w:rPr>
          <w:szCs w:val="24"/>
          <w:lang w:val="es-ES"/>
        </w:rPr>
        <w:t>Actividades del módulo</w:t>
      </w:r>
      <w:bookmarkEnd w:id="27"/>
      <w:bookmarkEnd w:id="28"/>
      <w:bookmarkEnd w:id="29"/>
      <w:bookmarkEnd w:id="30"/>
    </w:p>
    <w:p w:rsidR="001700D6" w:rsidRPr="00E334DA" w:rsidRDefault="001700D6">
      <w:pPr>
        <w:pStyle w:val="bullets"/>
        <w:spacing w:line="300" w:lineRule="auto"/>
        <w:rPr>
          <w:szCs w:val="24"/>
          <w:lang w:val="es-ES"/>
        </w:rPr>
      </w:pPr>
      <w:r w:rsidRPr="00E334DA">
        <w:rPr>
          <w:szCs w:val="24"/>
          <w:lang w:val="es-ES"/>
        </w:rPr>
        <w:t xml:space="preserve">Actividad 1: Hacer depósitos y retiros de dinero </w:t>
      </w:r>
    </w:p>
    <w:p w:rsidR="001700D6" w:rsidRPr="00E334DA" w:rsidRDefault="001700D6">
      <w:pPr>
        <w:numPr>
          <w:ilvl w:val="0"/>
          <w:numId w:val="5"/>
        </w:numPr>
        <w:rPr>
          <w:rFonts w:ascii="Arial" w:hAnsi="Arial"/>
          <w:szCs w:val="24"/>
          <w:lang w:val="es-ES"/>
        </w:rPr>
      </w:pPr>
      <w:r w:rsidRPr="00E334DA">
        <w:rPr>
          <w:szCs w:val="24"/>
          <w:lang w:val="es-ES"/>
        </w:rPr>
        <w:t xml:space="preserve">Actividad 2: Nombre este servicio </w:t>
      </w:r>
    </w:p>
    <w:p w:rsidR="001700D6" w:rsidRPr="00E334DA" w:rsidRDefault="001700D6">
      <w:pPr>
        <w:numPr>
          <w:ilvl w:val="0"/>
          <w:numId w:val="5"/>
        </w:numPr>
        <w:rPr>
          <w:rFonts w:ascii="Arial" w:hAnsi="Arial"/>
          <w:szCs w:val="24"/>
          <w:lang w:val="es-ES"/>
        </w:rPr>
      </w:pPr>
      <w:r w:rsidRPr="00E334DA">
        <w:rPr>
          <w:szCs w:val="24"/>
          <w:lang w:val="es-ES"/>
        </w:rPr>
        <w:t xml:space="preserve">Actividad 3: Hacer el papel de empleado del banco </w:t>
      </w:r>
    </w:p>
    <w:tbl>
      <w:tblPr>
        <w:tblW w:w="4832" w:type="pct"/>
        <w:tblInd w:w="230" w:type="dxa"/>
        <w:tblLayout w:type="fixed"/>
        <w:tblCellMar>
          <w:top w:w="144" w:type="dxa"/>
          <w:left w:w="144" w:type="dxa"/>
          <w:bottom w:w="144" w:type="dxa"/>
          <w:right w:w="144" w:type="dxa"/>
        </w:tblCellMar>
        <w:tblLook w:val="00BF" w:firstRow="1" w:lastRow="0" w:firstColumn="1" w:lastColumn="0" w:noHBand="0" w:noVBand="0"/>
      </w:tblPr>
      <w:tblGrid>
        <w:gridCol w:w="3647"/>
        <w:gridCol w:w="7"/>
        <w:gridCol w:w="6"/>
        <w:gridCol w:w="6916"/>
      </w:tblGrid>
      <w:tr w:rsidR="001700D6" w:rsidRPr="00E334DA">
        <w:trPr>
          <w:trHeight w:val="368"/>
          <w:tblHeader/>
        </w:trPr>
        <w:tc>
          <w:tcPr>
            <w:tcW w:w="3660" w:type="dxa"/>
            <w:gridSpan w:val="3"/>
            <w:shd w:val="clear" w:color="auto" w:fill="C1961C"/>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lastRenderedPageBreak/>
              <w:br w:type="page"/>
              <w:t>Notas para el instructor</w:t>
            </w:r>
          </w:p>
        </w:tc>
        <w:tc>
          <w:tcPr>
            <w:tcW w:w="6916" w:type="dxa"/>
            <w:shd w:val="clear" w:color="auto" w:fill="132F5A"/>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t>Presentación</w:t>
            </w:r>
          </w:p>
        </w:tc>
      </w:tr>
      <w:tr w:rsidR="001700D6" w:rsidRPr="00E334DA">
        <w:tc>
          <w:tcPr>
            <w:tcW w:w="3660" w:type="dxa"/>
            <w:gridSpan w:val="3"/>
            <w:tcMar>
              <w:top w:w="72" w:type="dxa"/>
              <w:left w:w="72" w:type="dxa"/>
              <w:bottom w:w="72" w:type="dxa"/>
              <w:right w:w="72" w:type="dxa"/>
            </w:tcMar>
          </w:tcPr>
          <w:p w:rsidR="001700D6" w:rsidRPr="00E334DA" w:rsidRDefault="001700D6">
            <w:pPr>
              <w:rPr>
                <w:color w:val="252E4E"/>
                <w:szCs w:val="24"/>
                <w:lang w:val="es-ES"/>
              </w:rPr>
            </w:pPr>
          </w:p>
        </w:tc>
        <w:tc>
          <w:tcPr>
            <w:tcW w:w="6916" w:type="dxa"/>
            <w:tcMar>
              <w:top w:w="72" w:type="dxa"/>
              <w:left w:w="72" w:type="dxa"/>
              <w:bottom w:w="72" w:type="dxa"/>
              <w:right w:w="72" w:type="dxa"/>
            </w:tcMar>
          </w:tcPr>
          <w:p w:rsidR="001700D6" w:rsidRPr="00E334DA" w:rsidRDefault="001700D6">
            <w:pPr>
              <w:pStyle w:val="Heading1"/>
              <w:rPr>
                <w:szCs w:val="24"/>
                <w:lang w:val="es-ES"/>
              </w:rPr>
            </w:pPr>
            <w:bookmarkStart w:id="31" w:name="_Toc278368670"/>
            <w:r w:rsidRPr="00E334DA">
              <w:rPr>
                <w:szCs w:val="24"/>
                <w:lang w:val="es-ES"/>
              </w:rPr>
              <w:t>Introducción</w:t>
            </w:r>
            <w:bookmarkEnd w:id="31"/>
          </w:p>
        </w:tc>
      </w:tr>
      <w:tr w:rsidR="001700D6" w:rsidRPr="00E334DA">
        <w:trPr>
          <w:trHeight w:val="404"/>
        </w:trPr>
        <w:tc>
          <w:tcPr>
            <w:tcW w:w="3654" w:type="dxa"/>
            <w:gridSpan w:val="2"/>
            <w:tcMar>
              <w:top w:w="72" w:type="dxa"/>
              <w:left w:w="72" w:type="dxa"/>
              <w:bottom w:w="72" w:type="dxa"/>
              <w:right w:w="72" w:type="dxa"/>
            </w:tcMar>
          </w:tcPr>
          <w:p w:rsidR="001700D6" w:rsidRPr="00E334DA" w:rsidRDefault="001700D6">
            <w:pPr>
              <w:pStyle w:val="StyleMinutesDarkBlue1"/>
              <w:spacing w:line="240" w:lineRule="auto"/>
              <w:rPr>
                <w:szCs w:val="24"/>
                <w:lang w:val="es-ES"/>
              </w:rPr>
            </w:pPr>
            <w:r w:rsidRPr="00E334DA">
              <w:rPr>
                <w:szCs w:val="24"/>
                <w:lang w:val="es-ES"/>
              </w:rPr>
              <w:t>5 minutos</w:t>
            </w:r>
          </w:p>
        </w:tc>
        <w:tc>
          <w:tcPr>
            <w:tcW w:w="6922" w:type="dxa"/>
            <w:gridSpan w:val="2"/>
            <w:tcMar>
              <w:top w:w="72" w:type="dxa"/>
              <w:left w:w="72" w:type="dxa"/>
              <w:bottom w:w="72" w:type="dxa"/>
              <w:right w:w="72" w:type="dxa"/>
            </w:tcMar>
          </w:tcPr>
          <w:p w:rsidR="001700D6" w:rsidRPr="00E334DA" w:rsidRDefault="001700D6">
            <w:pPr>
              <w:pStyle w:val="Heading2"/>
              <w:rPr>
                <w:szCs w:val="24"/>
                <w:lang w:val="es-ES"/>
              </w:rPr>
            </w:pPr>
            <w:bookmarkStart w:id="32" w:name="_Toc241926839"/>
            <w:bookmarkStart w:id="33" w:name="_Toc242714900"/>
            <w:r w:rsidRPr="00E334DA">
              <w:rPr>
                <w:szCs w:val="24"/>
                <w:lang w:val="es-ES"/>
              </w:rPr>
              <w:t>Bienvenida</w:t>
            </w:r>
            <w:bookmarkEnd w:id="32"/>
            <w:bookmarkEnd w:id="33"/>
          </w:p>
        </w:tc>
      </w:tr>
      <w:tr w:rsidR="001700D6" w:rsidRPr="00E334DA">
        <w:tc>
          <w:tcPr>
            <w:tcW w:w="3660" w:type="dxa"/>
            <w:gridSpan w:val="3"/>
            <w:tcMar>
              <w:top w:w="72" w:type="dxa"/>
              <w:left w:w="72" w:type="dxa"/>
              <w:bottom w:w="72" w:type="dxa"/>
              <w:right w:w="72" w:type="dxa"/>
            </w:tcMar>
          </w:tcPr>
          <w:p w:rsidR="001700D6" w:rsidRPr="00E334DA" w:rsidRDefault="001700D6">
            <w:pPr>
              <w:rPr>
                <w:i/>
                <w:color w:val="132F5A"/>
                <w:kern w:val="32"/>
                <w:szCs w:val="24"/>
                <w:lang w:val="es-ES"/>
              </w:rPr>
            </w:pPr>
          </w:p>
        </w:tc>
        <w:tc>
          <w:tcPr>
            <w:tcW w:w="6916" w:type="dxa"/>
            <w:tcMar>
              <w:top w:w="72" w:type="dxa"/>
              <w:left w:w="72" w:type="dxa"/>
              <w:bottom w:w="72" w:type="dxa"/>
              <w:right w:w="72" w:type="dxa"/>
            </w:tcMar>
          </w:tcPr>
          <w:p w:rsidR="001700D6" w:rsidRPr="00E334DA" w:rsidRDefault="001700D6">
            <w:pPr>
              <w:tabs>
                <w:tab w:val="left" w:pos="-1440"/>
              </w:tabs>
              <w:spacing w:before="60" w:after="60"/>
              <w:rPr>
                <w:szCs w:val="24"/>
                <w:lang w:val="es-ES"/>
              </w:rPr>
            </w:pPr>
            <w:r w:rsidRPr="00E334DA">
              <w:rPr>
                <w:szCs w:val="24"/>
                <w:lang w:val="es-ES"/>
              </w:rPr>
              <w:t xml:space="preserve">¡Bienvenidos al </w:t>
            </w:r>
            <w:r w:rsidRPr="00E334DA">
              <w:rPr>
                <w:i/>
                <w:szCs w:val="24"/>
                <w:lang w:val="es-ES"/>
              </w:rPr>
              <w:t>Curso Bancario Básico</w:t>
            </w:r>
            <w:r w:rsidRPr="00E334DA">
              <w:rPr>
                <w:szCs w:val="24"/>
                <w:lang w:val="es-ES"/>
              </w:rPr>
              <w:t xml:space="preserve">! Al realizar este curso de capacitación, está dando un paso importante hacia establecer un futuro financiero mejor para usted y su familia. Comenzaremos comprendiendo las nociones básicas de las finanzas personales. </w:t>
            </w:r>
          </w:p>
        </w:tc>
      </w:tr>
      <w:tr w:rsidR="001700D6" w:rsidRPr="00E334DA">
        <w:tc>
          <w:tcPr>
            <w:tcW w:w="3660" w:type="dxa"/>
            <w:gridSpan w:val="3"/>
            <w:tcMar>
              <w:top w:w="72" w:type="dxa"/>
              <w:left w:w="72" w:type="dxa"/>
              <w:bottom w:w="72" w:type="dxa"/>
              <w:right w:w="72" w:type="dxa"/>
            </w:tcMar>
          </w:tcPr>
          <w:p w:rsidR="001700D6" w:rsidRPr="00E334DA" w:rsidRDefault="001700D6">
            <w:pPr>
              <w:pStyle w:val="Heading2"/>
              <w:rPr>
                <w:szCs w:val="24"/>
                <w:lang w:val="es-ES"/>
              </w:rPr>
            </w:pPr>
          </w:p>
        </w:tc>
        <w:tc>
          <w:tcPr>
            <w:tcW w:w="6916" w:type="dxa"/>
            <w:tcMar>
              <w:top w:w="72" w:type="dxa"/>
              <w:left w:w="72" w:type="dxa"/>
              <w:bottom w:w="72" w:type="dxa"/>
              <w:right w:w="72" w:type="dxa"/>
            </w:tcMar>
          </w:tcPr>
          <w:p w:rsidR="001700D6" w:rsidRPr="00E334DA" w:rsidRDefault="001700D6">
            <w:pPr>
              <w:pStyle w:val="Heading2"/>
              <w:rPr>
                <w:szCs w:val="24"/>
                <w:lang w:val="es-ES"/>
              </w:rPr>
            </w:pPr>
            <w:bookmarkStart w:id="34" w:name="_Toc241495233"/>
            <w:bookmarkStart w:id="35" w:name="_Toc241926840"/>
            <w:bookmarkStart w:id="36" w:name="_Toc242714901"/>
            <w:r w:rsidRPr="00E334DA">
              <w:rPr>
                <w:szCs w:val="24"/>
                <w:lang w:val="es-ES"/>
              </w:rPr>
              <w:t>Agenda y Normas Básicas</w:t>
            </w:r>
            <w:bookmarkEnd w:id="34"/>
            <w:bookmarkEnd w:id="35"/>
            <w:bookmarkEnd w:id="36"/>
          </w:p>
        </w:tc>
      </w:tr>
      <w:tr w:rsidR="001700D6" w:rsidRPr="00E334DA">
        <w:tc>
          <w:tcPr>
            <w:tcW w:w="3660" w:type="dxa"/>
            <w:gridSpan w:val="3"/>
            <w:tcMar>
              <w:top w:w="72" w:type="dxa"/>
              <w:left w:w="72" w:type="dxa"/>
              <w:bottom w:w="72" w:type="dxa"/>
              <w:right w:w="72" w:type="dxa"/>
            </w:tcMar>
          </w:tcPr>
          <w:p w:rsidR="001700D6" w:rsidRPr="00E334DA" w:rsidRDefault="00F63E4D">
            <w:pPr>
              <w:spacing w:before="60" w:after="60"/>
              <w:rPr>
                <w:szCs w:val="24"/>
                <w:lang w:val="es-ES"/>
              </w:rPr>
            </w:pPr>
            <w:r>
              <w:rPr>
                <w:noProof/>
                <w:szCs w:val="24"/>
              </w:rPr>
              <w:pict>
                <v:shape id="_x0000_i1033" type="#_x0000_t75" style="width:172.5pt;height:129.75pt" o:bordertopcolor="this" o:borderleftcolor="this" o:borderbottomcolor="this" o:borderrightcolor="this">
                  <v:imagedata r:id="rId16" o:title=""/>
                  <w10:bordertop type="single" width="4"/>
                  <w10:borderleft type="single" width="4"/>
                  <w10:borderbottom type="single" width="4"/>
                  <w10:borderright type="single" width="4"/>
                </v:shape>
              </w:pict>
            </w:r>
          </w:p>
          <w:p w:rsidR="001700D6" w:rsidRPr="00E334DA" w:rsidRDefault="001700D6">
            <w:pPr>
              <w:spacing w:before="60" w:after="60"/>
              <w:rPr>
                <w:color w:val="132F5A"/>
                <w:szCs w:val="24"/>
                <w:lang w:val="es-ES"/>
              </w:rPr>
            </w:pPr>
            <w:r w:rsidRPr="00E334DA">
              <w:rPr>
                <w:i/>
                <w:color w:val="132F5A"/>
                <w:kern w:val="32"/>
                <w:szCs w:val="24"/>
                <w:lang w:val="es-ES"/>
              </w:rPr>
              <w:t>Diapositiva 2</w:t>
            </w:r>
          </w:p>
        </w:tc>
        <w:tc>
          <w:tcPr>
            <w:tcW w:w="6916" w:type="dxa"/>
            <w:tcMar>
              <w:top w:w="72" w:type="dxa"/>
              <w:left w:w="72" w:type="dxa"/>
              <w:bottom w:w="72" w:type="dxa"/>
              <w:right w:w="72" w:type="dxa"/>
            </w:tcMar>
          </w:tcPr>
          <w:p w:rsidR="001700D6" w:rsidRPr="00E334DA" w:rsidRDefault="001700D6">
            <w:pPr>
              <w:rPr>
                <w:szCs w:val="24"/>
                <w:lang w:val="es-ES"/>
              </w:rPr>
            </w:pPr>
            <w:r w:rsidRPr="00E334DA">
              <w:rPr>
                <w:szCs w:val="24"/>
                <w:lang w:val="es-ES"/>
              </w:rPr>
              <w:t>Hablaremos de los distintos conceptos, haremos actividades en grupo e individualmente, y dejaremos tiempo para preguntas y respuestas. Haremos al menos un descanso de 10 minutos durante la clase.</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Si tiene experiencia o conocimientos sobre algún tema del material, por favor comparta sus ideas con el resto de la clase. Una de las mejores formas de aprender es el uno del otro. Es posible que usted sepa acerca de algún método que haya funcionado bien para usted o alguna dificultad que deba evitarse. Su contribución a la clase mejorará la experiencia de aprendizaje. Si algo no está claro, no dude en preguntar.</w:t>
            </w:r>
          </w:p>
        </w:tc>
      </w:tr>
      <w:tr w:rsidR="001700D6" w:rsidRPr="00E334DA">
        <w:trPr>
          <w:trHeight w:val="33"/>
        </w:trPr>
        <w:tc>
          <w:tcPr>
            <w:tcW w:w="3660" w:type="dxa"/>
            <w:gridSpan w:val="3"/>
            <w:tcMar>
              <w:top w:w="72" w:type="dxa"/>
              <w:left w:w="72" w:type="dxa"/>
              <w:bottom w:w="72" w:type="dxa"/>
              <w:right w:w="72" w:type="dxa"/>
            </w:tcMar>
          </w:tcPr>
          <w:p w:rsidR="001700D6" w:rsidRPr="00E334DA" w:rsidRDefault="001700D6">
            <w:pPr>
              <w:pStyle w:val="Heading2"/>
              <w:rPr>
                <w:szCs w:val="24"/>
                <w:lang w:val="es-ES"/>
              </w:rPr>
            </w:pPr>
          </w:p>
        </w:tc>
        <w:tc>
          <w:tcPr>
            <w:tcW w:w="6916" w:type="dxa"/>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Presentaciones</w:t>
            </w:r>
          </w:p>
        </w:tc>
      </w:tr>
      <w:tr w:rsidR="001700D6" w:rsidRPr="006C17EF">
        <w:trPr>
          <w:trHeight w:val="449"/>
        </w:trPr>
        <w:tc>
          <w:tcPr>
            <w:tcW w:w="3660" w:type="dxa"/>
            <w:gridSpan w:val="3"/>
            <w:tcMar>
              <w:top w:w="72" w:type="dxa"/>
              <w:left w:w="72" w:type="dxa"/>
              <w:bottom w:w="72" w:type="dxa"/>
              <w:right w:w="72" w:type="dxa"/>
            </w:tcMar>
          </w:tcPr>
          <w:p w:rsidR="001700D6" w:rsidRPr="00E334DA" w:rsidRDefault="001700D6">
            <w:pPr>
              <w:spacing w:before="60" w:after="60"/>
              <w:rPr>
                <w:i/>
                <w:color w:val="132F5A"/>
                <w:szCs w:val="24"/>
                <w:lang w:val="es-ES"/>
              </w:rPr>
            </w:pPr>
            <w:r w:rsidRPr="00E334DA">
              <w:rPr>
                <w:i/>
                <w:color w:val="132F5A"/>
                <w:szCs w:val="24"/>
                <w:lang w:val="es-ES"/>
              </w:rPr>
              <w:t>Registre las expectativas, inquietudes y preocupaciones de los participantes en un afiche. Si hay algún tema que no va a cubrir en el curso, dígales a los participantes dónde pueden obtener información sobre ese tema (por ejemplo, otro módulo, un sitio Web). Marque sus respuestas al finalizar el curso para indicar que el contenido de la lección ha alcanzado sus expectativas.</w:t>
            </w:r>
          </w:p>
        </w:tc>
        <w:tc>
          <w:tcPr>
            <w:tcW w:w="6916" w:type="dxa"/>
            <w:tcMar>
              <w:top w:w="72" w:type="dxa"/>
              <w:left w:w="72" w:type="dxa"/>
              <w:bottom w:w="72" w:type="dxa"/>
              <w:right w:w="72" w:type="dxa"/>
            </w:tcMar>
          </w:tcPr>
          <w:p w:rsidR="001700D6" w:rsidRPr="00E334DA" w:rsidRDefault="001700D6">
            <w:pPr>
              <w:rPr>
                <w:szCs w:val="24"/>
                <w:lang w:val="es-ES"/>
              </w:rPr>
            </w:pPr>
            <w:r w:rsidRPr="00E334DA">
              <w:rPr>
                <w:szCs w:val="24"/>
                <w:lang w:val="es-ES"/>
              </w:rPr>
              <w:t>Antes de empezar, les diré algo sobre mí y me gustaría saber algo sobre ustedes.</w:t>
            </w:r>
          </w:p>
          <w:p w:rsidR="001700D6" w:rsidRPr="00E334DA" w:rsidRDefault="001700D6">
            <w:pPr>
              <w:rPr>
                <w:szCs w:val="24"/>
                <w:lang w:val="es-ES"/>
              </w:rPr>
            </w:pPr>
          </w:p>
          <w:p w:rsidR="001700D6" w:rsidRPr="00E334DA" w:rsidRDefault="001700D6">
            <w:pPr>
              <w:autoSpaceDE w:val="0"/>
              <w:autoSpaceDN w:val="0"/>
              <w:adjustRightInd w:val="0"/>
              <w:spacing w:line="240" w:lineRule="auto"/>
              <w:rPr>
                <w:i/>
                <w:szCs w:val="24"/>
                <w:lang w:val="es-ES"/>
              </w:rPr>
            </w:pPr>
            <w:r w:rsidRPr="00E334DA">
              <w:rPr>
                <w:i/>
                <w:szCs w:val="24"/>
                <w:lang w:val="es-ES"/>
              </w:rPr>
              <w:t>[Preséntese y comparta sus antecedentes y experiencia.]</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A medida que se presente, explique:</w:t>
            </w:r>
          </w:p>
          <w:p w:rsidR="001700D6" w:rsidRPr="00E334DA" w:rsidRDefault="001700D6">
            <w:pPr>
              <w:numPr>
                <w:ilvl w:val="0"/>
                <w:numId w:val="57"/>
              </w:numPr>
              <w:rPr>
                <w:szCs w:val="24"/>
                <w:lang w:val="es-ES"/>
              </w:rPr>
            </w:pPr>
            <w:r w:rsidRPr="00E334DA">
              <w:rPr>
                <w:szCs w:val="24"/>
                <w:lang w:val="es-ES"/>
              </w:rPr>
              <w:t xml:space="preserve">Sus expectativas </w:t>
            </w:r>
          </w:p>
          <w:p w:rsidR="001700D6" w:rsidRPr="00E334DA" w:rsidRDefault="001700D6">
            <w:pPr>
              <w:numPr>
                <w:ilvl w:val="0"/>
                <w:numId w:val="57"/>
              </w:numPr>
              <w:rPr>
                <w:szCs w:val="24"/>
                <w:lang w:val="es-ES"/>
              </w:rPr>
            </w:pPr>
            <w:r w:rsidRPr="00E334DA">
              <w:rPr>
                <w:szCs w:val="24"/>
                <w:lang w:val="es-ES"/>
              </w:rPr>
              <w:t>Preguntas y/o preocupaciones acerca del contenido del curso</w:t>
            </w:r>
          </w:p>
          <w:p w:rsidR="001700D6" w:rsidRPr="00E334DA" w:rsidRDefault="001700D6">
            <w:pPr>
              <w:autoSpaceDE w:val="0"/>
              <w:autoSpaceDN w:val="0"/>
              <w:adjustRightInd w:val="0"/>
              <w:spacing w:line="240" w:lineRule="auto"/>
              <w:rPr>
                <w:i/>
                <w:szCs w:val="24"/>
                <w:lang w:val="es-ES"/>
              </w:rPr>
            </w:pPr>
          </w:p>
        </w:tc>
      </w:tr>
      <w:tr w:rsidR="001700D6" w:rsidRPr="00E334DA">
        <w:tc>
          <w:tcPr>
            <w:tcW w:w="3660" w:type="dxa"/>
            <w:gridSpan w:val="3"/>
            <w:tcMar>
              <w:top w:w="72" w:type="dxa"/>
              <w:left w:w="72" w:type="dxa"/>
              <w:bottom w:w="72" w:type="dxa"/>
              <w:right w:w="72" w:type="dxa"/>
            </w:tcMar>
          </w:tcPr>
          <w:p w:rsidR="001700D6" w:rsidRPr="00E334DA" w:rsidRDefault="001700D6">
            <w:pPr>
              <w:pStyle w:val="Heading2"/>
              <w:rPr>
                <w:szCs w:val="24"/>
                <w:lang w:val="es-ES"/>
              </w:rPr>
            </w:pPr>
          </w:p>
        </w:tc>
        <w:tc>
          <w:tcPr>
            <w:tcW w:w="6916" w:type="dxa"/>
            <w:tcMar>
              <w:top w:w="72" w:type="dxa"/>
              <w:left w:w="72" w:type="dxa"/>
              <w:bottom w:w="72" w:type="dxa"/>
              <w:right w:w="72" w:type="dxa"/>
            </w:tcMar>
          </w:tcPr>
          <w:p w:rsidR="001700D6" w:rsidRPr="00E334DA" w:rsidRDefault="001700D6">
            <w:pPr>
              <w:pStyle w:val="Heading2"/>
              <w:rPr>
                <w:szCs w:val="24"/>
                <w:lang w:val="es-ES"/>
              </w:rPr>
            </w:pPr>
            <w:bookmarkStart w:id="37" w:name="_Toc182144980"/>
            <w:bookmarkStart w:id="38" w:name="_Toc241495237"/>
            <w:bookmarkStart w:id="39" w:name="_Toc241926844"/>
            <w:bookmarkStart w:id="40" w:name="_Toc242714905"/>
            <w:r w:rsidRPr="00E334DA">
              <w:rPr>
                <w:szCs w:val="24"/>
                <w:lang w:val="es-ES"/>
              </w:rPr>
              <w:t>Objetivos</w:t>
            </w:r>
            <w:bookmarkEnd w:id="37"/>
            <w:bookmarkEnd w:id="38"/>
            <w:bookmarkEnd w:id="39"/>
            <w:bookmarkEnd w:id="40"/>
            <w:r w:rsidRPr="00E334DA">
              <w:rPr>
                <w:szCs w:val="24"/>
                <w:lang w:val="es-ES"/>
              </w:rPr>
              <w:t xml:space="preserve"> </w:t>
            </w:r>
          </w:p>
        </w:tc>
      </w:tr>
      <w:tr w:rsidR="001700D6" w:rsidRPr="006C17EF">
        <w:tc>
          <w:tcPr>
            <w:tcW w:w="3660" w:type="dxa"/>
            <w:gridSpan w:val="3"/>
            <w:tcMar>
              <w:top w:w="72" w:type="dxa"/>
              <w:left w:w="72" w:type="dxa"/>
              <w:bottom w:w="72" w:type="dxa"/>
              <w:right w:w="72" w:type="dxa"/>
            </w:tcMar>
          </w:tcPr>
          <w:p w:rsidR="001700D6" w:rsidRPr="00E334DA" w:rsidRDefault="00F63E4D">
            <w:pPr>
              <w:spacing w:before="60" w:after="60"/>
              <w:rPr>
                <w:szCs w:val="24"/>
                <w:lang w:val="es-ES"/>
              </w:rPr>
            </w:pPr>
            <w:r>
              <w:rPr>
                <w:noProof/>
                <w:szCs w:val="24"/>
              </w:rPr>
              <w:pict>
                <v:shape id="_x0000_i1034" type="#_x0000_t75" style="width:172.5pt;height:129.75pt" o:bordertopcolor="this" o:borderleftcolor="this" o:borderbottomcolor="this" o:borderrightcolor="this">
                  <v:imagedata r:id="rId17" o:title=""/>
                  <w10:bordertop type="single" width="4"/>
                  <w10:borderleft type="single" width="4"/>
                  <w10:borderbottom type="single" width="4"/>
                  <w10:borderright type="single" width="4"/>
                </v:shape>
              </w:pict>
            </w:r>
            <w:r>
              <w:rPr>
                <w:noProof/>
                <w:szCs w:val="24"/>
              </w:rPr>
              <w:pict>
                <v:shape id="_x0000_i1035" type="#_x0000_t75" style="width:172.5pt;height:129.75pt" o:bordertopcolor="this" o:borderleftcolor="this" o:borderbottomcolor="this" o:borderrightcolor="this">
                  <v:imagedata r:id="rId18" o:title=""/>
                  <w10:bordertop type="single" width="4"/>
                  <w10:borderleft type="single" width="4"/>
                  <w10:borderbottom type="single" width="4"/>
                  <w10:borderright type="single" width="4"/>
                </v:shape>
              </w:pict>
            </w:r>
          </w:p>
          <w:p w:rsidR="001700D6" w:rsidRPr="00E334DA" w:rsidRDefault="001700D6">
            <w:pPr>
              <w:spacing w:before="60" w:after="60"/>
              <w:rPr>
                <w:i/>
                <w:color w:val="132F5A"/>
                <w:kern w:val="32"/>
                <w:szCs w:val="24"/>
                <w:lang w:val="es-ES"/>
              </w:rPr>
            </w:pPr>
            <w:r w:rsidRPr="00E334DA">
              <w:rPr>
                <w:i/>
                <w:color w:val="132F5A"/>
                <w:kern w:val="32"/>
                <w:szCs w:val="24"/>
                <w:lang w:val="es-ES"/>
              </w:rPr>
              <w:t>Diapositivas 3-4</w:t>
            </w:r>
          </w:p>
        </w:tc>
        <w:tc>
          <w:tcPr>
            <w:tcW w:w="6916" w:type="dxa"/>
            <w:tcMar>
              <w:top w:w="72" w:type="dxa"/>
              <w:left w:w="72" w:type="dxa"/>
              <w:bottom w:w="72" w:type="dxa"/>
              <w:right w:w="72" w:type="dxa"/>
            </w:tcMar>
          </w:tcPr>
          <w:p w:rsidR="001700D6" w:rsidRPr="00E334DA" w:rsidRDefault="001700D6">
            <w:pPr>
              <w:rPr>
                <w:szCs w:val="24"/>
                <w:lang w:val="es-ES"/>
              </w:rPr>
            </w:pPr>
            <w:r w:rsidRPr="00E334DA">
              <w:rPr>
                <w:szCs w:val="24"/>
                <w:lang w:val="es-ES"/>
              </w:rPr>
              <w:t>Al finalizar este módulo, usted estará preparado para:</w:t>
            </w:r>
          </w:p>
          <w:p w:rsidR="001700D6" w:rsidRPr="00E334DA" w:rsidRDefault="001700D6">
            <w:pPr>
              <w:numPr>
                <w:ilvl w:val="0"/>
                <w:numId w:val="5"/>
              </w:numPr>
              <w:tabs>
                <w:tab w:val="left" w:pos="228"/>
              </w:tabs>
              <w:autoSpaceDE w:val="0"/>
              <w:autoSpaceDN w:val="0"/>
              <w:adjustRightInd w:val="0"/>
              <w:contextualSpacing/>
              <w:rPr>
                <w:szCs w:val="24"/>
                <w:lang w:val="es-ES"/>
              </w:rPr>
            </w:pPr>
            <w:r w:rsidRPr="00E334DA">
              <w:rPr>
                <w:szCs w:val="24"/>
                <w:lang w:val="es-ES"/>
              </w:rPr>
              <w:t>Identificar los principales tipos de instituciones financieras aseguradas</w:t>
            </w:r>
          </w:p>
          <w:p w:rsidR="001700D6" w:rsidRPr="00E334DA" w:rsidRDefault="001700D6">
            <w:pPr>
              <w:numPr>
                <w:ilvl w:val="0"/>
                <w:numId w:val="5"/>
              </w:numPr>
              <w:tabs>
                <w:tab w:val="left" w:pos="228"/>
              </w:tabs>
              <w:autoSpaceDE w:val="0"/>
              <w:autoSpaceDN w:val="0"/>
              <w:adjustRightInd w:val="0"/>
              <w:contextualSpacing/>
              <w:rPr>
                <w:szCs w:val="24"/>
                <w:lang w:val="es-ES"/>
              </w:rPr>
            </w:pPr>
            <w:r w:rsidRPr="00E334DA">
              <w:rPr>
                <w:szCs w:val="24"/>
                <w:lang w:val="es-ES"/>
              </w:rPr>
              <w:t>Identificar cinco razones para utilizar un banco</w:t>
            </w:r>
          </w:p>
          <w:p w:rsidR="001700D6" w:rsidRPr="00E334DA" w:rsidRDefault="001700D6">
            <w:pPr>
              <w:numPr>
                <w:ilvl w:val="0"/>
                <w:numId w:val="5"/>
              </w:numPr>
              <w:tabs>
                <w:tab w:val="left" w:pos="228"/>
              </w:tabs>
              <w:autoSpaceDE w:val="0"/>
              <w:autoSpaceDN w:val="0"/>
              <w:adjustRightInd w:val="0"/>
              <w:contextualSpacing/>
              <w:rPr>
                <w:szCs w:val="24"/>
                <w:lang w:val="es-ES"/>
              </w:rPr>
            </w:pPr>
            <w:r w:rsidRPr="00E334DA">
              <w:rPr>
                <w:szCs w:val="24"/>
                <w:lang w:val="es-ES"/>
              </w:rPr>
              <w:t>Describir los pasos necesarios para abrir una cuenta bancaria y mantenerla</w:t>
            </w:r>
          </w:p>
          <w:p w:rsidR="001700D6" w:rsidRPr="00E334DA" w:rsidRDefault="001700D6">
            <w:pPr>
              <w:numPr>
                <w:ilvl w:val="0"/>
                <w:numId w:val="5"/>
              </w:numPr>
              <w:tabs>
                <w:tab w:val="left" w:pos="228"/>
              </w:tabs>
              <w:autoSpaceDE w:val="0"/>
              <w:autoSpaceDN w:val="0"/>
              <w:adjustRightInd w:val="0"/>
              <w:contextualSpacing/>
              <w:rPr>
                <w:szCs w:val="24"/>
                <w:lang w:val="es-ES"/>
              </w:rPr>
            </w:pPr>
            <w:r w:rsidRPr="00E334DA">
              <w:rPr>
                <w:szCs w:val="24"/>
                <w:lang w:val="es-ES"/>
              </w:rPr>
              <w:t>Describir dos tipos de cuentas de depósitos</w:t>
            </w:r>
          </w:p>
          <w:p w:rsidR="001700D6" w:rsidRPr="00E334DA" w:rsidRDefault="001700D6">
            <w:pPr>
              <w:numPr>
                <w:ilvl w:val="0"/>
                <w:numId w:val="5"/>
              </w:numPr>
              <w:tabs>
                <w:tab w:val="left" w:pos="228"/>
              </w:tabs>
              <w:autoSpaceDE w:val="0"/>
              <w:autoSpaceDN w:val="0"/>
              <w:adjustRightInd w:val="0"/>
              <w:contextualSpacing/>
              <w:rPr>
                <w:szCs w:val="24"/>
                <w:lang w:val="es-ES"/>
              </w:rPr>
            </w:pPr>
            <w:r w:rsidRPr="00E334DA">
              <w:rPr>
                <w:szCs w:val="24"/>
                <w:lang w:val="es-ES"/>
              </w:rPr>
              <w:t>Identificar los servicios bancarios adicionales que acompañan a las cuentas de depósitos</w:t>
            </w:r>
          </w:p>
          <w:p w:rsidR="001700D6" w:rsidRPr="00E334DA" w:rsidRDefault="001700D6">
            <w:pPr>
              <w:numPr>
                <w:ilvl w:val="0"/>
                <w:numId w:val="6"/>
              </w:numPr>
              <w:autoSpaceDE w:val="0"/>
              <w:autoSpaceDN w:val="0"/>
              <w:adjustRightInd w:val="0"/>
              <w:contextualSpacing/>
              <w:rPr>
                <w:szCs w:val="24"/>
                <w:lang w:val="es-ES"/>
              </w:rPr>
            </w:pPr>
            <w:r w:rsidRPr="00E334DA">
              <w:rPr>
                <w:szCs w:val="24"/>
                <w:lang w:val="es-ES"/>
              </w:rPr>
              <w:t xml:space="preserve">Describir las funciones principales del representante de servicio al cliente del banco, el cajero, el encargado de préstamos y el gerente de sucursal </w:t>
            </w:r>
          </w:p>
        </w:tc>
      </w:tr>
      <w:tr w:rsidR="001700D6" w:rsidRPr="00E334DA">
        <w:tc>
          <w:tcPr>
            <w:tcW w:w="3660" w:type="dxa"/>
            <w:gridSpan w:val="3"/>
            <w:tcMar>
              <w:top w:w="72" w:type="dxa"/>
              <w:left w:w="72" w:type="dxa"/>
              <w:bottom w:w="72" w:type="dxa"/>
              <w:right w:w="72" w:type="dxa"/>
            </w:tcMar>
          </w:tcPr>
          <w:p w:rsidR="001700D6" w:rsidRPr="00E334DA" w:rsidRDefault="001700D6">
            <w:pPr>
              <w:pStyle w:val="Heading2"/>
              <w:rPr>
                <w:szCs w:val="24"/>
                <w:lang w:val="es-ES"/>
              </w:rPr>
            </w:pPr>
          </w:p>
        </w:tc>
        <w:tc>
          <w:tcPr>
            <w:tcW w:w="6916" w:type="dxa"/>
            <w:tcMar>
              <w:top w:w="72" w:type="dxa"/>
              <w:left w:w="72" w:type="dxa"/>
              <w:bottom w:w="72" w:type="dxa"/>
              <w:right w:w="72" w:type="dxa"/>
            </w:tcMar>
          </w:tcPr>
          <w:p w:rsidR="001700D6" w:rsidRPr="00E334DA" w:rsidRDefault="001700D6">
            <w:pPr>
              <w:pStyle w:val="Heading2"/>
              <w:rPr>
                <w:szCs w:val="24"/>
                <w:lang w:val="es-ES"/>
              </w:rPr>
            </w:pPr>
            <w:bookmarkStart w:id="41" w:name="_Toc241495238"/>
            <w:bookmarkStart w:id="42" w:name="_Toc241926845"/>
            <w:bookmarkStart w:id="43" w:name="_Toc242714906"/>
            <w:r w:rsidRPr="00E334DA">
              <w:rPr>
                <w:szCs w:val="24"/>
                <w:lang w:val="es-ES"/>
              </w:rPr>
              <w:t>Materiales para el participante</w:t>
            </w:r>
            <w:bookmarkEnd w:id="41"/>
            <w:bookmarkEnd w:id="42"/>
            <w:bookmarkEnd w:id="43"/>
          </w:p>
        </w:tc>
      </w:tr>
      <w:tr w:rsidR="001700D6" w:rsidRPr="006C17EF">
        <w:trPr>
          <w:trHeight w:val="467"/>
        </w:trPr>
        <w:tc>
          <w:tcPr>
            <w:tcW w:w="3660" w:type="dxa"/>
            <w:gridSpan w:val="3"/>
            <w:tcMar>
              <w:top w:w="72" w:type="dxa"/>
              <w:left w:w="72" w:type="dxa"/>
              <w:bottom w:w="72" w:type="dxa"/>
              <w:right w:w="72" w:type="dxa"/>
            </w:tcMar>
          </w:tcPr>
          <w:p w:rsidR="001700D6" w:rsidRPr="00E334DA" w:rsidRDefault="002C78B5">
            <w:pPr>
              <w:pStyle w:val="InstructorNotes"/>
              <w:rPr>
                <w:szCs w:val="24"/>
                <w:lang w:val="es-ES"/>
              </w:rPr>
            </w:pPr>
            <w:r>
              <w:rPr>
                <w:noProof/>
                <w:szCs w:val="24"/>
              </w:rPr>
              <w:pict>
                <v:shape id="Picture 12" o:spid="_x0000_i1036" type="#_x0000_t75" alt="presentation" style="width:1in;height:1in;visibility:visible">
                  <v:imagedata r:id="rId19" o:title=""/>
                </v:shape>
              </w:pict>
            </w:r>
          </w:p>
          <w:p w:rsidR="001700D6" w:rsidRPr="00E334DA" w:rsidRDefault="001700D6">
            <w:pPr>
              <w:pStyle w:val="InstructorNotes"/>
              <w:rPr>
                <w:b/>
                <w:szCs w:val="24"/>
                <w:lang w:val="es-ES"/>
              </w:rPr>
            </w:pPr>
            <w:r w:rsidRPr="00E334DA">
              <w:rPr>
                <w:szCs w:val="24"/>
                <w:lang w:val="es-ES"/>
              </w:rPr>
              <w:t>Revise el con</w:t>
            </w:r>
            <w:r>
              <w:rPr>
                <w:szCs w:val="24"/>
                <w:lang w:val="es-ES"/>
              </w:rPr>
              <w:t xml:space="preserve">tenido y la organización de la </w:t>
            </w:r>
            <w:r w:rsidR="00365B0A">
              <w:rPr>
                <w:szCs w:val="24"/>
                <w:lang w:val="es-ES"/>
              </w:rPr>
              <w:t>Guía para los Participantes</w:t>
            </w:r>
            <w:r w:rsidRPr="00E334DA">
              <w:rPr>
                <w:szCs w:val="24"/>
                <w:lang w:val="es-ES"/>
              </w:rPr>
              <w:t>.</w:t>
            </w:r>
          </w:p>
          <w:p w:rsidR="001700D6" w:rsidRPr="00E334DA" w:rsidRDefault="001700D6">
            <w:pPr>
              <w:rPr>
                <w:color w:val="132F5A"/>
                <w:szCs w:val="24"/>
                <w:lang w:val="es-ES"/>
              </w:rPr>
            </w:pPr>
          </w:p>
        </w:tc>
        <w:tc>
          <w:tcPr>
            <w:tcW w:w="6916" w:type="dxa"/>
            <w:tcMar>
              <w:top w:w="72" w:type="dxa"/>
              <w:left w:w="72" w:type="dxa"/>
              <w:bottom w:w="72" w:type="dxa"/>
              <w:right w:w="72" w:type="dxa"/>
            </w:tcMar>
          </w:tcPr>
          <w:p w:rsidR="001700D6" w:rsidRPr="00E334DA" w:rsidRDefault="001700D6">
            <w:pPr>
              <w:rPr>
                <w:szCs w:val="24"/>
                <w:lang w:val="es-ES"/>
              </w:rPr>
            </w:pPr>
            <w:r w:rsidRPr="00E334DA">
              <w:rPr>
                <w:szCs w:val="24"/>
                <w:lang w:val="es-ES"/>
              </w:rPr>
              <w:t xml:space="preserve">Cada uno de ustedes tiene una copia de la </w:t>
            </w:r>
            <w:r w:rsidR="00365B0A">
              <w:rPr>
                <w:szCs w:val="24"/>
                <w:lang w:val="es-ES"/>
              </w:rPr>
              <w:t>Guía para los Participantes</w:t>
            </w:r>
            <w:r w:rsidRPr="00E334DA">
              <w:rPr>
                <w:szCs w:val="24"/>
                <w:lang w:val="es-ES"/>
              </w:rPr>
              <w:t xml:space="preserve"> del </w:t>
            </w:r>
            <w:r w:rsidRPr="00E334DA">
              <w:rPr>
                <w:i/>
                <w:szCs w:val="24"/>
                <w:lang w:val="es-ES"/>
              </w:rPr>
              <w:t>Curso Bancario Básico</w:t>
            </w:r>
            <w:r w:rsidRPr="00E334DA">
              <w:rPr>
                <w:szCs w:val="24"/>
                <w:lang w:val="es-ES"/>
              </w:rPr>
              <w:t>. La misma incluye:</w:t>
            </w:r>
          </w:p>
          <w:p w:rsidR="001700D6" w:rsidRPr="00E334DA" w:rsidRDefault="001700D6">
            <w:pPr>
              <w:numPr>
                <w:ilvl w:val="0"/>
                <w:numId w:val="1"/>
              </w:numPr>
              <w:rPr>
                <w:szCs w:val="24"/>
                <w:lang w:val="es-ES"/>
              </w:rPr>
            </w:pPr>
            <w:r w:rsidRPr="00E334DA">
              <w:rPr>
                <w:szCs w:val="24"/>
                <w:lang w:val="es-ES"/>
              </w:rPr>
              <w:t>Información y actividades que le ayudarán a aprender el material</w:t>
            </w:r>
          </w:p>
          <w:p w:rsidR="001700D6" w:rsidRPr="00E334DA" w:rsidRDefault="001700D6">
            <w:pPr>
              <w:numPr>
                <w:ilvl w:val="0"/>
                <w:numId w:val="1"/>
              </w:numPr>
              <w:rPr>
                <w:szCs w:val="24"/>
                <w:lang w:val="es-ES"/>
              </w:rPr>
            </w:pPr>
            <w:r w:rsidRPr="00E334DA">
              <w:rPr>
                <w:szCs w:val="24"/>
                <w:lang w:val="es-ES"/>
              </w:rPr>
              <w:t>Herramientas e instrucciones para realizar las actividades</w:t>
            </w:r>
          </w:p>
          <w:p w:rsidR="001700D6" w:rsidRPr="00E334DA" w:rsidRDefault="001700D6">
            <w:pPr>
              <w:pStyle w:val="bullets"/>
              <w:spacing w:line="300" w:lineRule="auto"/>
              <w:rPr>
                <w:szCs w:val="24"/>
                <w:lang w:val="es-ES"/>
              </w:rPr>
            </w:pPr>
            <w:r w:rsidRPr="00E334DA">
              <w:rPr>
                <w:szCs w:val="24"/>
                <w:lang w:val="es-ES"/>
              </w:rPr>
              <w:t>Listas de control y páginas con sugerencias</w:t>
            </w:r>
          </w:p>
          <w:p w:rsidR="001700D6" w:rsidRPr="00E334DA" w:rsidRDefault="001700D6">
            <w:pPr>
              <w:numPr>
                <w:ilvl w:val="0"/>
                <w:numId w:val="1"/>
              </w:numPr>
              <w:rPr>
                <w:szCs w:val="24"/>
                <w:lang w:val="es-ES"/>
              </w:rPr>
            </w:pPr>
            <w:r w:rsidRPr="00E334DA">
              <w:rPr>
                <w:szCs w:val="24"/>
                <w:lang w:val="es-ES"/>
              </w:rPr>
              <w:t>Un glosario de los términos que se usan a lo largo del módulo</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¿Qué preguntas tienen acerca de la información general del módulo?</w:t>
            </w:r>
          </w:p>
        </w:tc>
      </w:tr>
      <w:tr w:rsidR="001700D6" w:rsidRPr="00E334DA">
        <w:tc>
          <w:tcPr>
            <w:tcW w:w="3647" w:type="dxa"/>
            <w:tcMar>
              <w:top w:w="72" w:type="dxa"/>
              <w:left w:w="72" w:type="dxa"/>
              <w:bottom w:w="72" w:type="dxa"/>
              <w:right w:w="72" w:type="dxa"/>
            </w:tcMar>
          </w:tcPr>
          <w:p w:rsidR="001700D6" w:rsidRPr="00E334DA" w:rsidRDefault="001700D6">
            <w:pPr>
              <w:spacing w:line="240" w:lineRule="auto"/>
              <w:rPr>
                <w:b/>
                <w:i/>
                <w:color w:val="132F5A"/>
                <w:sz w:val="18"/>
                <w:szCs w:val="24"/>
                <w:lang w:val="es-ES"/>
              </w:rPr>
            </w:pPr>
          </w:p>
        </w:tc>
        <w:tc>
          <w:tcPr>
            <w:tcW w:w="6929" w:type="dxa"/>
            <w:gridSpan w:val="3"/>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¿Qué sabe usted?</w:t>
            </w:r>
          </w:p>
        </w:tc>
      </w:tr>
      <w:tr w:rsidR="001700D6" w:rsidRPr="006C17EF">
        <w:tc>
          <w:tcPr>
            <w:tcW w:w="3647" w:type="dxa"/>
            <w:tcMar>
              <w:top w:w="72" w:type="dxa"/>
              <w:left w:w="72" w:type="dxa"/>
              <w:bottom w:w="72" w:type="dxa"/>
              <w:right w:w="72" w:type="dxa"/>
            </w:tcMar>
          </w:tcPr>
          <w:p w:rsidR="001700D6" w:rsidRPr="00E334DA" w:rsidRDefault="00F63E4D">
            <w:pPr>
              <w:rPr>
                <w:szCs w:val="24"/>
                <w:lang w:val="es-ES"/>
              </w:rPr>
            </w:pPr>
            <w:r>
              <w:rPr>
                <w:noProof/>
                <w:szCs w:val="24"/>
              </w:rPr>
              <w:pict>
                <v:shape id="_x0000_i1037" type="#_x0000_t75" style="width:172.5pt;height:129.75pt" o:bordertopcolor="this" o:borderleftcolor="this" o:borderbottomcolor="this" o:borderrightcolor="this">
                  <v:imagedata r:id="rId20" o:title=""/>
                  <w10:bordertop type="single" width="4"/>
                  <w10:borderleft type="single" width="4"/>
                  <w10:borderbottom type="single" width="4"/>
                  <w10:borderright type="single" width="4"/>
                </v:shape>
              </w:pict>
            </w:r>
          </w:p>
          <w:p w:rsidR="001700D6" w:rsidRPr="00E334DA" w:rsidRDefault="001700D6">
            <w:pPr>
              <w:rPr>
                <w:i/>
                <w:color w:val="252E4E"/>
                <w:szCs w:val="24"/>
                <w:lang w:val="es-ES"/>
              </w:rPr>
            </w:pPr>
            <w:r w:rsidRPr="00E334DA">
              <w:rPr>
                <w:i/>
                <w:color w:val="252E4E"/>
                <w:szCs w:val="24"/>
                <w:lang w:val="es-ES"/>
              </w:rPr>
              <w:lastRenderedPageBreak/>
              <w:t>Diapositiva 5</w:t>
            </w:r>
          </w:p>
          <w:p w:rsidR="001700D6" w:rsidRPr="00E334DA" w:rsidRDefault="001700D6">
            <w:pPr>
              <w:rPr>
                <w:i/>
                <w:color w:val="252E4E"/>
                <w:sz w:val="21"/>
                <w:szCs w:val="24"/>
                <w:lang w:val="es-ES"/>
              </w:rPr>
            </w:pPr>
            <w:r w:rsidRPr="00E334DA">
              <w:rPr>
                <w:i/>
                <w:color w:val="252E4E"/>
                <w:szCs w:val="24"/>
                <w:lang w:val="es-ES"/>
              </w:rPr>
              <w:t>Utilice el formulario ¿Qué sabe usted? y/o la evaluación previa para determinar los conocimientos que ya tienen los participantes sobre el contenido y adapte su presentación, prestando un interés especial en el contenido que no conocen tan bien.</w:t>
            </w:r>
            <w:r w:rsidRPr="00E334DA">
              <w:rPr>
                <w:i/>
                <w:color w:val="252E4E"/>
                <w:sz w:val="21"/>
                <w:szCs w:val="24"/>
                <w:lang w:val="es-ES"/>
              </w:rPr>
              <w:t xml:space="preserve"> </w:t>
            </w:r>
          </w:p>
          <w:p w:rsidR="001700D6" w:rsidRPr="00E334DA" w:rsidRDefault="001700D6">
            <w:pPr>
              <w:rPr>
                <w:b/>
                <w:i/>
                <w:color w:val="132F5A"/>
                <w:sz w:val="18"/>
                <w:szCs w:val="24"/>
                <w:lang w:val="es-ES"/>
              </w:rPr>
            </w:pPr>
          </w:p>
        </w:tc>
        <w:tc>
          <w:tcPr>
            <w:tcW w:w="6929" w:type="dxa"/>
            <w:gridSpan w:val="3"/>
            <w:tcMar>
              <w:top w:w="72" w:type="dxa"/>
              <w:left w:w="72" w:type="dxa"/>
              <w:bottom w:w="72" w:type="dxa"/>
              <w:right w:w="72" w:type="dxa"/>
            </w:tcMar>
          </w:tcPr>
          <w:p w:rsidR="001700D6" w:rsidRPr="00E334DA" w:rsidRDefault="001700D6">
            <w:pPr>
              <w:rPr>
                <w:szCs w:val="24"/>
                <w:lang w:val="es-ES"/>
              </w:rPr>
            </w:pPr>
            <w:r w:rsidRPr="00E334DA">
              <w:rPr>
                <w:szCs w:val="24"/>
                <w:lang w:val="es-ES"/>
              </w:rPr>
              <w:lastRenderedPageBreak/>
              <w:t xml:space="preserve">Antes de comenzar, veremos lo que sabe sobre los servicios bancarios. </w:t>
            </w:r>
          </w:p>
          <w:p w:rsidR="001700D6" w:rsidRPr="00E334DA" w:rsidRDefault="001700D6">
            <w:pPr>
              <w:rPr>
                <w:szCs w:val="24"/>
                <w:lang w:val="es-ES"/>
              </w:rPr>
            </w:pPr>
          </w:p>
          <w:p w:rsidR="001700D6" w:rsidRPr="00E334DA" w:rsidRDefault="001700D6">
            <w:pPr>
              <w:rPr>
                <w:b/>
                <w:i/>
                <w:szCs w:val="24"/>
                <w:lang w:val="es-ES"/>
              </w:rPr>
            </w:pPr>
            <w:r w:rsidRPr="00E334DA">
              <w:rPr>
                <w:b/>
                <w:i/>
                <w:szCs w:val="24"/>
                <w:lang w:val="es-ES"/>
              </w:rPr>
              <w:t xml:space="preserve">[Si va a usar el formulario ¿Qué sabe usted?]  </w:t>
            </w:r>
          </w:p>
          <w:p w:rsidR="001700D6" w:rsidRPr="00E334DA" w:rsidRDefault="001700D6">
            <w:pPr>
              <w:rPr>
                <w:szCs w:val="24"/>
                <w:lang w:val="es-ES"/>
              </w:rPr>
            </w:pPr>
            <w:r w:rsidRPr="00E334DA">
              <w:rPr>
                <w:szCs w:val="24"/>
                <w:lang w:val="es-ES"/>
              </w:rPr>
              <w:t>El formulario ¿Qué sab</w:t>
            </w:r>
            <w:r>
              <w:rPr>
                <w:szCs w:val="24"/>
                <w:lang w:val="es-ES"/>
              </w:rPr>
              <w:t xml:space="preserve">e usted? en la página 19 de la </w:t>
            </w:r>
            <w:r w:rsidR="00365B0A">
              <w:rPr>
                <w:szCs w:val="24"/>
                <w:lang w:val="es-ES"/>
              </w:rPr>
              <w:t>Guía para los Participantes</w:t>
            </w:r>
            <w:r w:rsidRPr="00E334DA">
              <w:rPr>
                <w:szCs w:val="24"/>
                <w:lang w:val="es-ES"/>
              </w:rPr>
              <w:t xml:space="preserve"> le ayudará a comparar cuánto sabe al comenzar el curso de capacitación y cuánto ha aprendido después del curso. Tómese unos minutos para llenar la columna "Antes del curso de capacitación". ¿Cuáles de las frases ha respondido con "en desacuerdo" o "muy en desacuerdo"? </w:t>
            </w:r>
            <w:r w:rsidRPr="00E334DA">
              <w:rPr>
                <w:i/>
                <w:szCs w:val="24"/>
                <w:lang w:val="es-ES"/>
              </w:rPr>
              <w:t xml:space="preserve">[Nota: Si </w:t>
            </w:r>
            <w:r w:rsidRPr="00E334DA">
              <w:rPr>
                <w:i/>
                <w:szCs w:val="24"/>
                <w:lang w:val="es-ES"/>
              </w:rPr>
              <w:lastRenderedPageBreak/>
              <w:t xml:space="preserve">su tiempo está limitado, asegúrese de dedicarle algo de tiempo a estas áreas.] </w:t>
            </w:r>
            <w:r w:rsidRPr="00E334DA">
              <w:rPr>
                <w:szCs w:val="24"/>
                <w:lang w:val="es-ES"/>
              </w:rPr>
              <w:t xml:space="preserve">Llenaremos la segunda columna al finalizar el curso. </w:t>
            </w:r>
          </w:p>
          <w:p w:rsidR="001700D6" w:rsidRPr="00E334DA" w:rsidRDefault="001700D6">
            <w:pPr>
              <w:rPr>
                <w:szCs w:val="24"/>
                <w:lang w:val="es-ES"/>
              </w:rPr>
            </w:pPr>
          </w:p>
          <w:p w:rsidR="001700D6" w:rsidRPr="00E334DA" w:rsidRDefault="001700D6">
            <w:pPr>
              <w:rPr>
                <w:b/>
                <w:i/>
                <w:szCs w:val="24"/>
                <w:lang w:val="es-ES"/>
              </w:rPr>
            </w:pPr>
            <w:r w:rsidRPr="00E334DA">
              <w:rPr>
                <w:b/>
                <w:i/>
                <w:szCs w:val="24"/>
                <w:lang w:val="es-ES"/>
              </w:rPr>
              <w:t>[Si está usando la evaluación previa]</w:t>
            </w:r>
          </w:p>
          <w:p w:rsidR="001700D6" w:rsidRPr="00E334DA" w:rsidRDefault="001700D6">
            <w:pPr>
              <w:rPr>
                <w:color w:val="132F5A"/>
                <w:szCs w:val="24"/>
                <w:lang w:val="es-ES"/>
              </w:rPr>
            </w:pPr>
            <w:r w:rsidRPr="00E334DA">
              <w:rPr>
                <w:szCs w:val="24"/>
                <w:lang w:val="es-ES"/>
              </w:rPr>
              <w:t>Tómese unos minutos para realizar la evaluación previa co</w:t>
            </w:r>
            <w:r>
              <w:rPr>
                <w:szCs w:val="24"/>
                <w:lang w:val="es-ES"/>
              </w:rPr>
              <w:t xml:space="preserve">menzando por la página 4 de su </w:t>
            </w:r>
            <w:r w:rsidR="00365B0A">
              <w:rPr>
                <w:szCs w:val="24"/>
                <w:lang w:val="es-ES"/>
              </w:rPr>
              <w:t>Guía para los Participantes</w:t>
            </w:r>
            <w:r w:rsidRPr="00E334DA">
              <w:rPr>
                <w:szCs w:val="24"/>
                <w:lang w:val="es-ES"/>
              </w:rPr>
              <w:t xml:space="preserve">. ¿Cuáles de las preguntas no tenía claras o no ha podido responder? </w:t>
            </w:r>
            <w:r w:rsidRPr="00E334DA">
              <w:rPr>
                <w:i/>
                <w:szCs w:val="24"/>
                <w:lang w:val="es-ES"/>
              </w:rPr>
              <w:t xml:space="preserve">[Nota: Si su tiempo está limitado, asegúrese de dedicarle algo de tiempo a estas áreas.] </w:t>
            </w:r>
            <w:r w:rsidRPr="00E334DA">
              <w:rPr>
                <w:szCs w:val="24"/>
                <w:lang w:val="es-ES"/>
              </w:rPr>
              <w:t xml:space="preserve">A medida que avancemos por el módulo y cubramos el contenido relacionado, podrá determinar si respondió correctamente a cada pregunta. </w:t>
            </w:r>
          </w:p>
        </w:tc>
      </w:tr>
    </w:tbl>
    <w:p w:rsidR="001700D6" w:rsidRPr="00E334DA" w:rsidRDefault="001700D6">
      <w:pPr>
        <w:pStyle w:val="Heading1Custom"/>
        <w:rPr>
          <w:szCs w:val="24"/>
          <w:lang w:val="es-ES"/>
        </w:rPr>
      </w:pPr>
      <w:r w:rsidRPr="00E334DA">
        <w:rPr>
          <w:szCs w:val="24"/>
          <w:lang w:val="es-ES"/>
        </w:rPr>
        <w:lastRenderedPageBreak/>
        <w:br w:type="page"/>
      </w:r>
      <w:bookmarkStart w:id="44" w:name="_Toc278368671"/>
      <w:r w:rsidRPr="00E334DA">
        <w:rPr>
          <w:szCs w:val="24"/>
          <w:lang w:val="es-ES"/>
        </w:rPr>
        <w:lastRenderedPageBreak/>
        <w:t>Evaluación previa</w:t>
      </w:r>
      <w:bookmarkEnd w:id="44"/>
    </w:p>
    <w:p w:rsidR="001700D6" w:rsidRPr="00E334DA" w:rsidRDefault="001700D6">
      <w:pPr>
        <w:pStyle w:val="Heading3"/>
        <w:rPr>
          <w:szCs w:val="24"/>
          <w:lang w:val="es-ES"/>
        </w:rPr>
      </w:pPr>
      <w:r w:rsidRPr="00E334DA">
        <w:rPr>
          <w:szCs w:val="24"/>
          <w:lang w:val="es-ES"/>
        </w:rPr>
        <w:t>Evalúe sus conocimientos sobre los servicios bancarios antes de realizar el curso.</w:t>
      </w:r>
    </w:p>
    <w:p w:rsidR="001700D6" w:rsidRPr="00E334DA" w:rsidRDefault="001700D6">
      <w:pPr>
        <w:rPr>
          <w:szCs w:val="24"/>
          <w:lang w:val="es-ES"/>
        </w:rPr>
      </w:pPr>
    </w:p>
    <w:p w:rsidR="001700D6" w:rsidRPr="00E334DA" w:rsidRDefault="001700D6">
      <w:pPr>
        <w:numPr>
          <w:ilvl w:val="0"/>
          <w:numId w:val="12"/>
        </w:numPr>
        <w:ind w:left="720"/>
        <w:rPr>
          <w:szCs w:val="24"/>
          <w:lang w:val="es-ES"/>
        </w:rPr>
      </w:pPr>
      <w:r w:rsidRPr="00E334DA">
        <w:rPr>
          <w:szCs w:val="24"/>
          <w:lang w:val="es-ES"/>
        </w:rPr>
        <w:t>¿Cuáles de las siguientes son instituciones financieras aseguradas? Seleccione todas las que correspondan.</w:t>
      </w:r>
    </w:p>
    <w:p w:rsidR="001700D6" w:rsidRPr="00E334DA" w:rsidRDefault="001700D6">
      <w:pPr>
        <w:numPr>
          <w:ilvl w:val="1"/>
          <w:numId w:val="12"/>
        </w:numPr>
        <w:rPr>
          <w:szCs w:val="24"/>
          <w:lang w:val="es-ES"/>
        </w:rPr>
      </w:pPr>
      <w:r w:rsidRPr="00E334DA">
        <w:rPr>
          <w:szCs w:val="24"/>
          <w:lang w:val="es-ES"/>
        </w:rPr>
        <w:t>Servicio de cobro de cheques</w:t>
      </w:r>
    </w:p>
    <w:p w:rsidR="001700D6" w:rsidRPr="00E334DA" w:rsidRDefault="001700D6">
      <w:pPr>
        <w:numPr>
          <w:ilvl w:val="1"/>
          <w:numId w:val="12"/>
        </w:numPr>
        <w:rPr>
          <w:b/>
          <w:szCs w:val="24"/>
          <w:lang w:val="es-ES"/>
        </w:rPr>
      </w:pPr>
      <w:r w:rsidRPr="00E334DA">
        <w:rPr>
          <w:b/>
          <w:szCs w:val="24"/>
          <w:lang w:val="es-ES"/>
        </w:rPr>
        <w:t>Bancos y entidades de ahorro</w:t>
      </w:r>
    </w:p>
    <w:p w:rsidR="001700D6" w:rsidRPr="00E334DA" w:rsidRDefault="001700D6">
      <w:pPr>
        <w:numPr>
          <w:ilvl w:val="1"/>
          <w:numId w:val="12"/>
        </w:numPr>
        <w:rPr>
          <w:b/>
          <w:szCs w:val="24"/>
          <w:lang w:val="es-ES"/>
        </w:rPr>
      </w:pPr>
      <w:r w:rsidRPr="00E334DA">
        <w:rPr>
          <w:b/>
          <w:szCs w:val="24"/>
          <w:lang w:val="es-ES"/>
        </w:rPr>
        <w:t>Cooperativas de crédito</w:t>
      </w:r>
    </w:p>
    <w:p w:rsidR="001700D6" w:rsidRPr="00E334DA" w:rsidRDefault="001700D6">
      <w:pPr>
        <w:numPr>
          <w:ilvl w:val="1"/>
          <w:numId w:val="12"/>
        </w:numPr>
        <w:rPr>
          <w:szCs w:val="24"/>
          <w:lang w:val="es-ES"/>
        </w:rPr>
      </w:pPr>
      <w:r w:rsidRPr="00E334DA">
        <w:rPr>
          <w:szCs w:val="24"/>
          <w:lang w:val="es-ES"/>
        </w:rPr>
        <w:t>Tiendas de empeño</w:t>
      </w:r>
    </w:p>
    <w:p w:rsidR="001700D6" w:rsidRPr="00E334DA" w:rsidRDefault="001700D6">
      <w:pPr>
        <w:rPr>
          <w:szCs w:val="24"/>
          <w:lang w:val="es-ES"/>
        </w:rPr>
      </w:pPr>
    </w:p>
    <w:p w:rsidR="001700D6" w:rsidRPr="00E334DA" w:rsidRDefault="001700D6">
      <w:pPr>
        <w:numPr>
          <w:ilvl w:val="0"/>
          <w:numId w:val="12"/>
        </w:numPr>
        <w:ind w:left="720"/>
        <w:rPr>
          <w:szCs w:val="24"/>
          <w:lang w:val="es-ES"/>
        </w:rPr>
      </w:pPr>
      <w:r w:rsidRPr="00E334DA">
        <w:rPr>
          <w:szCs w:val="24"/>
          <w:lang w:val="es-ES"/>
        </w:rPr>
        <w:t xml:space="preserve">¿Cuál de los siguientes ejemplos es un buen motivo para usar un banco? </w:t>
      </w:r>
    </w:p>
    <w:p w:rsidR="001700D6" w:rsidRPr="00E334DA" w:rsidRDefault="001700D6">
      <w:pPr>
        <w:numPr>
          <w:ilvl w:val="1"/>
          <w:numId w:val="12"/>
        </w:numPr>
        <w:rPr>
          <w:szCs w:val="24"/>
          <w:lang w:val="es-ES"/>
        </w:rPr>
      </w:pPr>
      <w:r w:rsidRPr="00E334DA">
        <w:rPr>
          <w:szCs w:val="24"/>
          <w:lang w:val="es-ES"/>
        </w:rPr>
        <w:t>Su dinero se asegura hasta el máximo permitido por ley.</w:t>
      </w:r>
    </w:p>
    <w:p w:rsidR="001700D6" w:rsidRPr="00E334DA" w:rsidRDefault="001700D6">
      <w:pPr>
        <w:numPr>
          <w:ilvl w:val="1"/>
          <w:numId w:val="12"/>
        </w:numPr>
        <w:rPr>
          <w:szCs w:val="24"/>
          <w:lang w:val="es-ES"/>
        </w:rPr>
      </w:pPr>
      <w:r w:rsidRPr="00E334DA">
        <w:rPr>
          <w:szCs w:val="24"/>
          <w:lang w:val="es-ES"/>
        </w:rPr>
        <w:t>Su dinero está seguro frente al robo, el extravío o un incendio.</w:t>
      </w:r>
    </w:p>
    <w:p w:rsidR="001700D6" w:rsidRPr="00E334DA" w:rsidRDefault="001700D6">
      <w:pPr>
        <w:numPr>
          <w:ilvl w:val="1"/>
          <w:numId w:val="12"/>
        </w:numPr>
        <w:rPr>
          <w:szCs w:val="24"/>
          <w:lang w:val="es-ES"/>
        </w:rPr>
      </w:pPr>
      <w:r w:rsidRPr="00E334DA">
        <w:rPr>
          <w:szCs w:val="24"/>
          <w:lang w:val="es-ES"/>
        </w:rPr>
        <w:t>Tiene acceso a su dinero de rápida y fácilmente.</w:t>
      </w:r>
    </w:p>
    <w:p w:rsidR="001700D6" w:rsidRPr="00E334DA" w:rsidRDefault="001700D6">
      <w:pPr>
        <w:numPr>
          <w:ilvl w:val="1"/>
          <w:numId w:val="12"/>
        </w:numPr>
        <w:rPr>
          <w:b/>
          <w:szCs w:val="24"/>
          <w:lang w:val="es-ES"/>
        </w:rPr>
      </w:pPr>
      <w:r w:rsidRPr="00E334DA">
        <w:rPr>
          <w:b/>
          <w:szCs w:val="24"/>
          <w:lang w:val="es-ES"/>
        </w:rPr>
        <w:t>Todo lo</w:t>
      </w:r>
      <w:r w:rsidR="00D55D76">
        <w:rPr>
          <w:b/>
          <w:szCs w:val="24"/>
          <w:lang w:val="es-ES"/>
        </w:rPr>
        <w:t xml:space="preserve"> anterior</w:t>
      </w:r>
    </w:p>
    <w:p w:rsidR="001700D6" w:rsidRPr="00E334DA" w:rsidRDefault="001700D6">
      <w:pPr>
        <w:ind w:left="360"/>
        <w:rPr>
          <w:szCs w:val="24"/>
          <w:lang w:val="es-ES"/>
        </w:rPr>
      </w:pPr>
    </w:p>
    <w:p w:rsidR="001700D6" w:rsidRPr="00E334DA" w:rsidRDefault="001700D6">
      <w:pPr>
        <w:numPr>
          <w:ilvl w:val="0"/>
          <w:numId w:val="12"/>
        </w:numPr>
        <w:ind w:left="720"/>
        <w:rPr>
          <w:szCs w:val="24"/>
          <w:lang w:val="es-ES"/>
        </w:rPr>
      </w:pPr>
      <w:r w:rsidRPr="00E334DA">
        <w:rPr>
          <w:szCs w:val="24"/>
          <w:lang w:val="es-ES"/>
        </w:rPr>
        <w:t>¿Cuáles de los siguientes pasos están relacionados con el mantenimiento de una cuenta corriente? Seleccione todas las que correspondan.</w:t>
      </w:r>
    </w:p>
    <w:p w:rsidR="001700D6" w:rsidRPr="00E334DA" w:rsidRDefault="001700D6">
      <w:pPr>
        <w:numPr>
          <w:ilvl w:val="1"/>
          <w:numId w:val="12"/>
        </w:numPr>
        <w:rPr>
          <w:b/>
          <w:szCs w:val="24"/>
          <w:lang w:val="es-ES"/>
        </w:rPr>
      </w:pPr>
      <w:r w:rsidRPr="00E334DA">
        <w:rPr>
          <w:b/>
          <w:szCs w:val="24"/>
          <w:lang w:val="es-ES"/>
        </w:rPr>
        <w:t xml:space="preserve">Abrir la cuenta </w:t>
      </w:r>
    </w:p>
    <w:p w:rsidR="001700D6" w:rsidRPr="00E334DA" w:rsidRDefault="001700D6">
      <w:pPr>
        <w:numPr>
          <w:ilvl w:val="1"/>
          <w:numId w:val="12"/>
        </w:numPr>
        <w:rPr>
          <w:b/>
          <w:szCs w:val="24"/>
          <w:lang w:val="es-ES"/>
        </w:rPr>
      </w:pPr>
      <w:r w:rsidRPr="00E334DA">
        <w:rPr>
          <w:b/>
          <w:szCs w:val="24"/>
          <w:lang w:val="es-ES"/>
        </w:rPr>
        <w:t>Realizar depósitos y retiros</w:t>
      </w:r>
    </w:p>
    <w:p w:rsidR="001700D6" w:rsidRPr="00E334DA" w:rsidRDefault="001700D6">
      <w:pPr>
        <w:numPr>
          <w:ilvl w:val="1"/>
          <w:numId w:val="12"/>
        </w:numPr>
        <w:rPr>
          <w:b/>
          <w:szCs w:val="24"/>
          <w:lang w:val="es-ES"/>
        </w:rPr>
      </w:pPr>
      <w:r w:rsidRPr="00E334DA">
        <w:rPr>
          <w:b/>
          <w:szCs w:val="24"/>
          <w:lang w:val="es-ES"/>
        </w:rPr>
        <w:t>Registrar el interés y los cargos en su registro de cheques</w:t>
      </w:r>
    </w:p>
    <w:p w:rsidR="001700D6" w:rsidRPr="00E334DA" w:rsidRDefault="001700D6">
      <w:pPr>
        <w:numPr>
          <w:ilvl w:val="1"/>
          <w:numId w:val="12"/>
        </w:numPr>
        <w:rPr>
          <w:b/>
          <w:szCs w:val="24"/>
          <w:lang w:val="es-ES"/>
        </w:rPr>
      </w:pPr>
      <w:r w:rsidRPr="00E334DA">
        <w:rPr>
          <w:b/>
          <w:szCs w:val="24"/>
          <w:lang w:val="es-ES"/>
        </w:rPr>
        <w:t>Hacer un seguimiento de su saldo</w:t>
      </w:r>
    </w:p>
    <w:p w:rsidR="001700D6" w:rsidRPr="00E334DA" w:rsidRDefault="001700D6">
      <w:pPr>
        <w:ind w:left="360"/>
        <w:rPr>
          <w:szCs w:val="24"/>
          <w:lang w:val="es-ES"/>
        </w:rPr>
      </w:pPr>
    </w:p>
    <w:p w:rsidR="001700D6" w:rsidRPr="00E334DA" w:rsidRDefault="001700D6">
      <w:pPr>
        <w:numPr>
          <w:ilvl w:val="0"/>
          <w:numId w:val="12"/>
        </w:numPr>
        <w:ind w:left="720"/>
        <w:rPr>
          <w:szCs w:val="24"/>
          <w:lang w:val="es-ES"/>
        </w:rPr>
      </w:pPr>
      <w:r w:rsidRPr="00E334DA">
        <w:rPr>
          <w:szCs w:val="24"/>
          <w:lang w:val="es-ES"/>
        </w:rPr>
        <w:t>¿Cuál de los siguientes artículos cree que el banco querrá ver y/o verificar antes de que pueda abrir una cuenta corriente?</w:t>
      </w:r>
    </w:p>
    <w:p w:rsidR="001700D6" w:rsidRPr="00E334DA" w:rsidRDefault="001700D6">
      <w:pPr>
        <w:numPr>
          <w:ilvl w:val="1"/>
          <w:numId w:val="12"/>
        </w:numPr>
        <w:rPr>
          <w:szCs w:val="24"/>
          <w:lang w:val="es-ES"/>
        </w:rPr>
      </w:pPr>
      <w:r w:rsidRPr="00E334DA">
        <w:rPr>
          <w:szCs w:val="24"/>
          <w:lang w:val="es-ES"/>
        </w:rPr>
        <w:t>Un documento de identificación con su foto</w:t>
      </w:r>
    </w:p>
    <w:p w:rsidR="001700D6" w:rsidRPr="00E334DA" w:rsidRDefault="001700D6">
      <w:pPr>
        <w:numPr>
          <w:ilvl w:val="1"/>
          <w:numId w:val="12"/>
        </w:numPr>
        <w:rPr>
          <w:szCs w:val="24"/>
          <w:lang w:val="es-ES"/>
        </w:rPr>
      </w:pPr>
      <w:r w:rsidRPr="00E334DA">
        <w:rPr>
          <w:szCs w:val="24"/>
          <w:lang w:val="es-ES"/>
        </w:rPr>
        <w:t>El historial crediticio</w:t>
      </w:r>
    </w:p>
    <w:p w:rsidR="001700D6" w:rsidRPr="00E334DA" w:rsidRDefault="001700D6">
      <w:pPr>
        <w:numPr>
          <w:ilvl w:val="1"/>
          <w:numId w:val="12"/>
        </w:numPr>
        <w:rPr>
          <w:szCs w:val="24"/>
          <w:lang w:val="es-ES"/>
        </w:rPr>
      </w:pPr>
      <w:r w:rsidRPr="00E334DA">
        <w:rPr>
          <w:szCs w:val="24"/>
          <w:lang w:val="es-ES"/>
        </w:rPr>
        <w:t>El historial del uso de cuentas corrientes</w:t>
      </w:r>
    </w:p>
    <w:p w:rsidR="001700D6" w:rsidRPr="00E334DA" w:rsidRDefault="001700D6">
      <w:pPr>
        <w:numPr>
          <w:ilvl w:val="1"/>
          <w:numId w:val="12"/>
        </w:numPr>
        <w:rPr>
          <w:b/>
          <w:szCs w:val="24"/>
          <w:lang w:val="es-ES"/>
        </w:rPr>
      </w:pPr>
      <w:r w:rsidRPr="00E334DA">
        <w:rPr>
          <w:b/>
          <w:szCs w:val="24"/>
          <w:lang w:val="es-ES"/>
        </w:rPr>
        <w:t>Todo lo</w:t>
      </w:r>
      <w:r w:rsidR="00D55D76">
        <w:rPr>
          <w:b/>
          <w:szCs w:val="24"/>
          <w:lang w:val="es-ES"/>
        </w:rPr>
        <w:t xml:space="preserve"> anterior</w:t>
      </w:r>
    </w:p>
    <w:p w:rsidR="001700D6" w:rsidRPr="00E334DA" w:rsidRDefault="001700D6">
      <w:pPr>
        <w:ind w:left="360"/>
        <w:rPr>
          <w:szCs w:val="24"/>
          <w:lang w:val="es-ES"/>
        </w:rPr>
      </w:pPr>
    </w:p>
    <w:p w:rsidR="001700D6" w:rsidRPr="00E334DA" w:rsidRDefault="001700D6">
      <w:pPr>
        <w:numPr>
          <w:ilvl w:val="0"/>
          <w:numId w:val="12"/>
        </w:numPr>
        <w:ind w:left="720"/>
        <w:rPr>
          <w:szCs w:val="24"/>
          <w:lang w:val="es-ES"/>
        </w:rPr>
      </w:pPr>
      <w:r w:rsidRPr="00E334DA">
        <w:rPr>
          <w:szCs w:val="24"/>
          <w:lang w:val="es-ES"/>
        </w:rPr>
        <w:t>¿Cuál es la diferencia principal entre una cuenta corriente y una cuenta de ahorro?</w:t>
      </w:r>
    </w:p>
    <w:p w:rsidR="001700D6" w:rsidRPr="00E334DA" w:rsidRDefault="001700D6">
      <w:pPr>
        <w:numPr>
          <w:ilvl w:val="1"/>
          <w:numId w:val="12"/>
        </w:numPr>
        <w:rPr>
          <w:b/>
          <w:szCs w:val="24"/>
          <w:lang w:val="es-ES"/>
        </w:rPr>
      </w:pPr>
      <w:r w:rsidRPr="00E334DA">
        <w:rPr>
          <w:b/>
          <w:szCs w:val="24"/>
          <w:lang w:val="es-ES"/>
        </w:rPr>
        <w:t>Una cuenta corriente le permite escribir cheques para pagar facturas y comprar cosas. Por lo general, no se puede escribir cheques con una cuenta de ahorro.</w:t>
      </w:r>
    </w:p>
    <w:p w:rsidR="001700D6" w:rsidRPr="00E334DA" w:rsidRDefault="001700D6">
      <w:pPr>
        <w:numPr>
          <w:ilvl w:val="1"/>
          <w:numId w:val="12"/>
        </w:numPr>
        <w:rPr>
          <w:szCs w:val="24"/>
          <w:lang w:val="es-ES"/>
        </w:rPr>
      </w:pPr>
      <w:r w:rsidRPr="00E334DA">
        <w:rPr>
          <w:szCs w:val="24"/>
          <w:lang w:val="es-ES"/>
        </w:rPr>
        <w:t>Por lo general, se gana más interés en una cuenta corriente que en una cuenta de ahorro.</w:t>
      </w:r>
    </w:p>
    <w:p w:rsidR="001700D6" w:rsidRPr="00E334DA" w:rsidRDefault="001700D6">
      <w:pPr>
        <w:numPr>
          <w:ilvl w:val="1"/>
          <w:numId w:val="12"/>
        </w:numPr>
        <w:rPr>
          <w:szCs w:val="24"/>
          <w:lang w:val="es-ES"/>
        </w:rPr>
      </w:pPr>
      <w:r w:rsidRPr="00E334DA">
        <w:rPr>
          <w:szCs w:val="24"/>
          <w:lang w:val="es-ES"/>
        </w:rPr>
        <w:t>Algunos bancos le permitirán usar su cuenta corriente y/o de ahorro para pagar sus facturas  o usar su tarjeta de débito.</w:t>
      </w:r>
    </w:p>
    <w:p w:rsidR="001700D6" w:rsidRPr="00E334DA" w:rsidRDefault="001700D6">
      <w:pPr>
        <w:numPr>
          <w:ilvl w:val="1"/>
          <w:numId w:val="12"/>
        </w:numPr>
        <w:rPr>
          <w:szCs w:val="24"/>
          <w:lang w:val="es-ES"/>
        </w:rPr>
      </w:pPr>
      <w:r w:rsidRPr="00E334DA">
        <w:rPr>
          <w:szCs w:val="24"/>
          <w:lang w:val="es-ES"/>
        </w:rPr>
        <w:t xml:space="preserve">Ambos tipos de cuenta pueden incluir cargos por realizar más de un número limitado de cierto tipo de transacciones cada mes. </w:t>
      </w:r>
    </w:p>
    <w:p w:rsidR="001700D6" w:rsidRPr="00E334DA" w:rsidRDefault="001700D6">
      <w:pPr>
        <w:rPr>
          <w:szCs w:val="24"/>
          <w:lang w:val="es-ES"/>
        </w:rPr>
      </w:pPr>
    </w:p>
    <w:p w:rsidR="001700D6" w:rsidRPr="00E334DA" w:rsidRDefault="001700D6">
      <w:pPr>
        <w:numPr>
          <w:ilvl w:val="0"/>
          <w:numId w:val="12"/>
        </w:numPr>
        <w:ind w:left="720"/>
        <w:rPr>
          <w:szCs w:val="24"/>
          <w:lang w:val="es-ES"/>
        </w:rPr>
      </w:pPr>
      <w:r w:rsidRPr="00E334DA">
        <w:rPr>
          <w:szCs w:val="24"/>
          <w:lang w:val="es-ES"/>
        </w:rPr>
        <w:t>¿Qué servicios bancarios se pueden ofrecer con algunas cuentas de depósito? Seleccione todas las que correspondan.</w:t>
      </w:r>
    </w:p>
    <w:p w:rsidR="001700D6" w:rsidRPr="00E334DA" w:rsidRDefault="001700D6">
      <w:pPr>
        <w:numPr>
          <w:ilvl w:val="1"/>
          <w:numId w:val="12"/>
        </w:numPr>
        <w:rPr>
          <w:b/>
          <w:szCs w:val="24"/>
          <w:lang w:val="es-ES"/>
        </w:rPr>
      </w:pPr>
      <w:r w:rsidRPr="00E334DA">
        <w:rPr>
          <w:b/>
          <w:szCs w:val="24"/>
          <w:lang w:val="es-ES"/>
        </w:rPr>
        <w:t xml:space="preserve">Órdenes de pago </w:t>
      </w:r>
    </w:p>
    <w:p w:rsidR="001700D6" w:rsidRPr="00E334DA" w:rsidRDefault="001700D6">
      <w:pPr>
        <w:numPr>
          <w:ilvl w:val="1"/>
          <w:numId w:val="12"/>
        </w:numPr>
        <w:rPr>
          <w:b/>
          <w:szCs w:val="24"/>
          <w:lang w:val="es-ES"/>
        </w:rPr>
      </w:pPr>
      <w:r w:rsidRPr="00E334DA">
        <w:rPr>
          <w:b/>
          <w:szCs w:val="24"/>
          <w:lang w:val="es-ES"/>
        </w:rPr>
        <w:lastRenderedPageBreak/>
        <w:t xml:space="preserve">Banca </w:t>
      </w:r>
      <w:r w:rsidR="00D55D76">
        <w:rPr>
          <w:b/>
          <w:szCs w:val="24"/>
          <w:lang w:val="es-ES"/>
        </w:rPr>
        <w:t>en línea</w:t>
      </w:r>
      <w:r w:rsidRPr="00E334DA">
        <w:rPr>
          <w:b/>
          <w:szCs w:val="24"/>
          <w:lang w:val="es-ES"/>
        </w:rPr>
        <w:t xml:space="preserve"> y telefónica gratuita </w:t>
      </w:r>
    </w:p>
    <w:p w:rsidR="001700D6" w:rsidRPr="00E334DA" w:rsidRDefault="001700D6">
      <w:pPr>
        <w:numPr>
          <w:ilvl w:val="1"/>
          <w:numId w:val="12"/>
        </w:numPr>
        <w:rPr>
          <w:b/>
          <w:szCs w:val="24"/>
          <w:lang w:val="es-ES"/>
        </w:rPr>
      </w:pPr>
      <w:r w:rsidRPr="00E334DA">
        <w:rPr>
          <w:b/>
          <w:szCs w:val="24"/>
          <w:lang w:val="es-ES"/>
        </w:rPr>
        <w:t>Descuento en préstamos</w:t>
      </w:r>
    </w:p>
    <w:p w:rsidR="001700D6" w:rsidRPr="00E334DA" w:rsidRDefault="001700D6">
      <w:pPr>
        <w:numPr>
          <w:ilvl w:val="1"/>
          <w:numId w:val="12"/>
        </w:numPr>
        <w:rPr>
          <w:b/>
          <w:szCs w:val="24"/>
          <w:lang w:val="es-ES"/>
        </w:rPr>
      </w:pPr>
      <w:r w:rsidRPr="00E334DA">
        <w:rPr>
          <w:b/>
          <w:szCs w:val="24"/>
          <w:lang w:val="es-ES"/>
        </w:rPr>
        <w:t>Cuenta corriente gratuita</w:t>
      </w:r>
    </w:p>
    <w:p w:rsidR="001700D6" w:rsidRPr="00E334DA" w:rsidRDefault="001700D6">
      <w:pPr>
        <w:ind w:left="360"/>
        <w:rPr>
          <w:szCs w:val="24"/>
          <w:lang w:val="es-ES"/>
        </w:rPr>
      </w:pPr>
    </w:p>
    <w:p w:rsidR="001700D6" w:rsidRPr="00E334DA" w:rsidRDefault="001700D6">
      <w:pPr>
        <w:numPr>
          <w:ilvl w:val="0"/>
          <w:numId w:val="12"/>
        </w:numPr>
        <w:ind w:left="720"/>
        <w:rPr>
          <w:szCs w:val="24"/>
          <w:lang w:val="es-ES"/>
        </w:rPr>
      </w:pPr>
      <w:r w:rsidRPr="00E334DA">
        <w:rPr>
          <w:szCs w:val="24"/>
          <w:lang w:val="es-ES"/>
        </w:rPr>
        <w:t xml:space="preserve">Con la banca </w:t>
      </w:r>
      <w:r w:rsidR="00D55D76">
        <w:rPr>
          <w:szCs w:val="24"/>
          <w:lang w:val="es-ES"/>
        </w:rPr>
        <w:t>en línea</w:t>
      </w:r>
      <w:r w:rsidRPr="00E334DA">
        <w:rPr>
          <w:szCs w:val="24"/>
          <w:lang w:val="es-ES"/>
        </w:rPr>
        <w:t>, tiene acceso a sus cuentas en cualquier momento para:</w:t>
      </w:r>
    </w:p>
    <w:p w:rsidR="001700D6" w:rsidRPr="00E334DA" w:rsidRDefault="001700D6">
      <w:pPr>
        <w:numPr>
          <w:ilvl w:val="1"/>
          <w:numId w:val="12"/>
        </w:numPr>
        <w:rPr>
          <w:szCs w:val="24"/>
          <w:lang w:val="es-ES"/>
        </w:rPr>
      </w:pPr>
      <w:r w:rsidRPr="00E334DA">
        <w:rPr>
          <w:szCs w:val="24"/>
          <w:lang w:val="es-ES"/>
        </w:rPr>
        <w:t>Ver el saldo de su(s) cuenta(s)</w:t>
      </w:r>
    </w:p>
    <w:p w:rsidR="001700D6" w:rsidRPr="00E334DA" w:rsidRDefault="001700D6">
      <w:pPr>
        <w:numPr>
          <w:ilvl w:val="1"/>
          <w:numId w:val="12"/>
        </w:numPr>
        <w:rPr>
          <w:szCs w:val="24"/>
          <w:lang w:val="es-ES"/>
        </w:rPr>
      </w:pPr>
      <w:r w:rsidRPr="00E334DA">
        <w:rPr>
          <w:szCs w:val="24"/>
          <w:lang w:val="es-ES"/>
        </w:rPr>
        <w:t>Realizar transacciones, como transferencias de dinero entre cuentas, pagar facturas o pedir cheques</w:t>
      </w:r>
    </w:p>
    <w:p w:rsidR="001700D6" w:rsidRPr="00E334DA" w:rsidRDefault="001700D6">
      <w:pPr>
        <w:numPr>
          <w:ilvl w:val="1"/>
          <w:numId w:val="12"/>
        </w:numPr>
        <w:rPr>
          <w:szCs w:val="24"/>
          <w:lang w:val="es-ES"/>
        </w:rPr>
      </w:pPr>
      <w:r w:rsidRPr="00E334DA">
        <w:rPr>
          <w:szCs w:val="24"/>
          <w:lang w:val="es-ES"/>
        </w:rPr>
        <w:t>Descargar información, como su resumen de cuenta mensual</w:t>
      </w:r>
    </w:p>
    <w:p w:rsidR="001700D6" w:rsidRPr="00E334DA" w:rsidRDefault="001700D6">
      <w:pPr>
        <w:numPr>
          <w:ilvl w:val="1"/>
          <w:numId w:val="12"/>
        </w:numPr>
        <w:rPr>
          <w:szCs w:val="24"/>
          <w:lang w:val="es-ES"/>
        </w:rPr>
      </w:pPr>
      <w:r w:rsidRPr="00E334DA">
        <w:rPr>
          <w:szCs w:val="24"/>
          <w:lang w:val="es-ES"/>
        </w:rPr>
        <w:t>Cambiar información de la cuenta, como su dirección o número de teléfono</w:t>
      </w:r>
    </w:p>
    <w:p w:rsidR="001700D6" w:rsidRPr="00E334DA" w:rsidRDefault="00D55D76">
      <w:pPr>
        <w:numPr>
          <w:ilvl w:val="1"/>
          <w:numId w:val="12"/>
        </w:numPr>
        <w:rPr>
          <w:b/>
          <w:szCs w:val="24"/>
          <w:lang w:val="es-ES"/>
        </w:rPr>
      </w:pPr>
      <w:r>
        <w:rPr>
          <w:b/>
          <w:szCs w:val="24"/>
          <w:lang w:val="es-ES"/>
        </w:rPr>
        <w:t>Todo lo anterior</w:t>
      </w:r>
    </w:p>
    <w:p w:rsidR="001700D6" w:rsidRPr="00E334DA" w:rsidRDefault="001700D6">
      <w:pPr>
        <w:ind w:left="360"/>
        <w:rPr>
          <w:szCs w:val="24"/>
          <w:lang w:val="es-ES"/>
        </w:rPr>
      </w:pPr>
    </w:p>
    <w:p w:rsidR="001700D6" w:rsidRPr="00E334DA" w:rsidRDefault="001700D6">
      <w:pPr>
        <w:numPr>
          <w:ilvl w:val="0"/>
          <w:numId w:val="12"/>
        </w:numPr>
        <w:ind w:left="720"/>
        <w:rPr>
          <w:szCs w:val="24"/>
          <w:lang w:val="es-ES"/>
        </w:rPr>
      </w:pPr>
      <w:r w:rsidRPr="00E334DA">
        <w:rPr>
          <w:szCs w:val="24"/>
          <w:lang w:val="es-ES"/>
        </w:rPr>
        <w:t>¿En qué dos situaciones de la lista que aparece a continuación tendría que visitar al representante de atención al cliente del banco?</w:t>
      </w:r>
    </w:p>
    <w:p w:rsidR="001700D6" w:rsidRPr="00E334DA" w:rsidRDefault="001700D6">
      <w:pPr>
        <w:numPr>
          <w:ilvl w:val="1"/>
          <w:numId w:val="12"/>
        </w:numPr>
        <w:rPr>
          <w:b/>
          <w:szCs w:val="24"/>
          <w:lang w:val="es-ES"/>
        </w:rPr>
      </w:pPr>
      <w:r w:rsidRPr="00E334DA">
        <w:rPr>
          <w:b/>
          <w:szCs w:val="24"/>
          <w:lang w:val="es-ES"/>
        </w:rPr>
        <w:t>Indicarle quién puede proporcionarle ayuda</w:t>
      </w:r>
    </w:p>
    <w:p w:rsidR="001700D6" w:rsidRPr="00E334DA" w:rsidRDefault="001700D6">
      <w:pPr>
        <w:numPr>
          <w:ilvl w:val="1"/>
          <w:numId w:val="12"/>
        </w:numPr>
        <w:rPr>
          <w:szCs w:val="24"/>
          <w:lang w:val="es-ES"/>
        </w:rPr>
      </w:pPr>
      <w:r w:rsidRPr="00E334DA">
        <w:rPr>
          <w:szCs w:val="24"/>
          <w:lang w:val="es-ES"/>
        </w:rPr>
        <w:t>Depositar dinero por usted</w:t>
      </w:r>
    </w:p>
    <w:p w:rsidR="001700D6" w:rsidRPr="00E334DA" w:rsidRDefault="001700D6">
      <w:pPr>
        <w:numPr>
          <w:ilvl w:val="1"/>
          <w:numId w:val="12"/>
        </w:numPr>
        <w:rPr>
          <w:szCs w:val="24"/>
          <w:lang w:val="es-ES"/>
        </w:rPr>
      </w:pPr>
      <w:r w:rsidRPr="00E334DA">
        <w:rPr>
          <w:szCs w:val="24"/>
          <w:lang w:val="es-ES"/>
        </w:rPr>
        <w:t>Recibir las solicitudes de préstamos que ofrece el banco</w:t>
      </w:r>
    </w:p>
    <w:p w:rsidR="001700D6" w:rsidRPr="00E334DA" w:rsidRDefault="001700D6">
      <w:pPr>
        <w:numPr>
          <w:ilvl w:val="1"/>
          <w:numId w:val="12"/>
        </w:numPr>
        <w:rPr>
          <w:b/>
          <w:szCs w:val="24"/>
          <w:lang w:val="es-ES"/>
        </w:rPr>
      </w:pPr>
      <w:r w:rsidRPr="00E334DA">
        <w:rPr>
          <w:b/>
          <w:szCs w:val="24"/>
          <w:lang w:val="es-ES"/>
        </w:rPr>
        <w:t xml:space="preserve">Responder a preguntas generales </w:t>
      </w:r>
    </w:p>
    <w:tbl>
      <w:tblPr>
        <w:tblW w:w="4895" w:type="pct"/>
        <w:tblInd w:w="158" w:type="dxa"/>
        <w:tblLayout w:type="fixed"/>
        <w:tblCellMar>
          <w:top w:w="144" w:type="dxa"/>
          <w:left w:w="144" w:type="dxa"/>
          <w:bottom w:w="144" w:type="dxa"/>
          <w:right w:w="144" w:type="dxa"/>
        </w:tblCellMar>
        <w:tblLook w:val="00BF" w:firstRow="1" w:lastRow="0" w:firstColumn="1" w:lastColumn="0" w:noHBand="0" w:noVBand="0"/>
      </w:tblPr>
      <w:tblGrid>
        <w:gridCol w:w="72"/>
        <w:gridCol w:w="3656"/>
        <w:gridCol w:w="26"/>
        <w:gridCol w:w="6874"/>
        <w:gridCol w:w="20"/>
        <w:gridCol w:w="66"/>
      </w:tblGrid>
      <w:tr w:rsidR="001700D6" w:rsidRPr="00E334DA" w:rsidTr="00D55D76">
        <w:trPr>
          <w:gridAfter w:val="2"/>
          <w:wAfter w:w="86" w:type="dxa"/>
          <w:trHeight w:val="368"/>
          <w:tblHeader/>
        </w:trPr>
        <w:tc>
          <w:tcPr>
            <w:tcW w:w="3754" w:type="dxa"/>
            <w:gridSpan w:val="3"/>
            <w:shd w:val="clear" w:color="auto" w:fill="C1961C"/>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lastRenderedPageBreak/>
              <w:br w:type="page"/>
            </w:r>
            <w:r w:rsidRPr="00E334DA">
              <w:rPr>
                <w:szCs w:val="24"/>
                <w:lang w:val="es-ES"/>
              </w:rPr>
              <w:br w:type="page"/>
              <w:t>Notas para el instructor</w:t>
            </w:r>
          </w:p>
        </w:tc>
        <w:tc>
          <w:tcPr>
            <w:tcW w:w="6874" w:type="dxa"/>
            <w:shd w:val="clear" w:color="auto" w:fill="132F5A"/>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t>Presentación</w:t>
            </w:r>
          </w:p>
        </w:tc>
      </w:tr>
      <w:tr w:rsidR="001700D6" w:rsidRPr="00E334DA" w:rsidTr="00D55D76">
        <w:trPr>
          <w:gridAfter w:val="2"/>
          <w:wAfter w:w="86" w:type="dxa"/>
          <w:trHeight w:val="233"/>
        </w:trPr>
        <w:tc>
          <w:tcPr>
            <w:tcW w:w="3754" w:type="dxa"/>
            <w:gridSpan w:val="3"/>
            <w:tcMar>
              <w:top w:w="72" w:type="dxa"/>
              <w:left w:w="72" w:type="dxa"/>
              <w:bottom w:w="72" w:type="dxa"/>
              <w:right w:w="72" w:type="dxa"/>
            </w:tcMar>
            <w:vAlign w:val="bottom"/>
          </w:tcPr>
          <w:p w:rsidR="001700D6" w:rsidRPr="00E334DA" w:rsidRDefault="001700D6">
            <w:pPr>
              <w:rPr>
                <w:i/>
                <w:color w:val="4BACC6"/>
                <w:sz w:val="18"/>
                <w:szCs w:val="24"/>
                <w:lang w:val="es-ES"/>
              </w:rPr>
            </w:pPr>
          </w:p>
        </w:tc>
        <w:tc>
          <w:tcPr>
            <w:tcW w:w="6874" w:type="dxa"/>
            <w:tcMar>
              <w:top w:w="72" w:type="dxa"/>
              <w:left w:w="72" w:type="dxa"/>
              <w:bottom w:w="72" w:type="dxa"/>
              <w:right w:w="72" w:type="dxa"/>
            </w:tcMar>
            <w:vAlign w:val="bottom"/>
          </w:tcPr>
          <w:p w:rsidR="001700D6" w:rsidRPr="00E334DA" w:rsidRDefault="001700D6">
            <w:pPr>
              <w:pStyle w:val="Heading1"/>
              <w:rPr>
                <w:szCs w:val="24"/>
                <w:lang w:val="es-ES"/>
              </w:rPr>
            </w:pPr>
            <w:bookmarkStart w:id="45" w:name="_Toc278368672"/>
            <w:r w:rsidRPr="00E334DA">
              <w:rPr>
                <w:szCs w:val="24"/>
                <w:lang w:val="es-ES"/>
              </w:rPr>
              <w:t>Introducción a los bancos</w:t>
            </w:r>
            <w:bookmarkEnd w:id="45"/>
          </w:p>
        </w:tc>
      </w:tr>
      <w:tr w:rsidR="001700D6" w:rsidRPr="006C17EF" w:rsidTr="00D55D76">
        <w:trPr>
          <w:gridAfter w:val="2"/>
          <w:wAfter w:w="86" w:type="dxa"/>
          <w:trHeight w:val="233"/>
        </w:trPr>
        <w:tc>
          <w:tcPr>
            <w:tcW w:w="3754" w:type="dxa"/>
            <w:gridSpan w:val="3"/>
            <w:tcMar>
              <w:top w:w="72" w:type="dxa"/>
              <w:left w:w="72" w:type="dxa"/>
              <w:bottom w:w="72" w:type="dxa"/>
              <w:right w:w="72" w:type="dxa"/>
            </w:tcMar>
          </w:tcPr>
          <w:p w:rsidR="001700D6" w:rsidRPr="00E334DA" w:rsidRDefault="001700D6">
            <w:pPr>
              <w:pStyle w:val="Minutes"/>
              <w:spacing w:line="240" w:lineRule="auto"/>
              <w:rPr>
                <w:i/>
                <w:color w:val="132F5A"/>
                <w:sz w:val="18"/>
                <w:szCs w:val="24"/>
                <w:lang w:val="es-ES"/>
              </w:rPr>
            </w:pPr>
            <w:r w:rsidRPr="00E334DA">
              <w:rPr>
                <w:color w:val="132F5A"/>
                <w:szCs w:val="24"/>
                <w:lang w:val="es-ES"/>
              </w:rPr>
              <w:t>10 minutos</w:t>
            </w:r>
          </w:p>
        </w:tc>
        <w:tc>
          <w:tcPr>
            <w:tcW w:w="6874" w:type="dxa"/>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Su opinión sobre los bancos</w:t>
            </w:r>
          </w:p>
        </w:tc>
      </w:tr>
      <w:tr w:rsidR="001700D6" w:rsidRPr="006C17EF" w:rsidTr="00D55D76">
        <w:trPr>
          <w:gridAfter w:val="2"/>
          <w:wAfter w:w="86" w:type="dxa"/>
          <w:trHeight w:val="233"/>
        </w:trPr>
        <w:tc>
          <w:tcPr>
            <w:tcW w:w="3754" w:type="dxa"/>
            <w:gridSpan w:val="3"/>
            <w:tcMar>
              <w:top w:w="72" w:type="dxa"/>
              <w:left w:w="72" w:type="dxa"/>
              <w:bottom w:w="72" w:type="dxa"/>
              <w:right w:w="72" w:type="dxa"/>
            </w:tcMar>
          </w:tcPr>
          <w:p w:rsidR="001700D6" w:rsidRPr="00E334DA" w:rsidRDefault="00F63E4D">
            <w:pPr>
              <w:rPr>
                <w:i/>
                <w:iCs/>
                <w:color w:val="132F5A"/>
                <w:szCs w:val="24"/>
                <w:lang w:val="es-ES"/>
              </w:rPr>
            </w:pPr>
            <w:r>
              <w:rPr>
                <w:noProof/>
                <w:szCs w:val="24"/>
              </w:rPr>
              <w:pict>
                <v:shape id="_x0000_i1038" type="#_x0000_t75" style="width:180.35pt;height:134.75pt" o:bordertopcolor="this" o:borderleftcolor="this" o:borderbottomcolor="this" o:borderrightcolor="this">
                  <v:imagedata r:id="rId21" o:title=""/>
                  <w10:bordertop type="single" width="4"/>
                  <w10:borderleft type="single" width="4"/>
                  <w10:borderbottom type="single" width="4"/>
                  <w10:borderright type="single" width="4"/>
                </v:shape>
              </w:pict>
            </w:r>
            <w:r w:rsidR="001700D6" w:rsidRPr="00E334DA">
              <w:rPr>
                <w:i/>
                <w:iCs/>
                <w:color w:val="132F5A"/>
                <w:szCs w:val="24"/>
                <w:lang w:val="es-ES"/>
              </w:rPr>
              <w:t>Diapositiva 6</w:t>
            </w:r>
          </w:p>
          <w:p w:rsidR="001700D6" w:rsidRPr="00E334DA" w:rsidRDefault="001700D6">
            <w:pPr>
              <w:pStyle w:val="InstructorNotes"/>
              <w:rPr>
                <w:szCs w:val="24"/>
                <w:lang w:val="es-ES"/>
              </w:rPr>
            </w:pPr>
            <w:r w:rsidRPr="00E334DA">
              <w:rPr>
                <w:szCs w:val="24"/>
                <w:lang w:val="es-ES"/>
              </w:rPr>
              <w:t>Inicie una conversación para entender mejor las experiencias bancarias de los participantes.</w:t>
            </w:r>
          </w:p>
        </w:tc>
        <w:tc>
          <w:tcPr>
            <w:tcW w:w="6874" w:type="dxa"/>
            <w:tcMar>
              <w:top w:w="72" w:type="dxa"/>
              <w:left w:w="72" w:type="dxa"/>
              <w:bottom w:w="72" w:type="dxa"/>
              <w:right w:w="72" w:type="dxa"/>
            </w:tcMar>
          </w:tcPr>
          <w:p w:rsidR="001700D6" w:rsidRPr="00E334DA" w:rsidRDefault="001700D6">
            <w:pPr>
              <w:pStyle w:val="ListParagraph"/>
              <w:ind w:left="29"/>
              <w:contextualSpacing/>
              <w:jc w:val="both"/>
              <w:rPr>
                <w:szCs w:val="24"/>
                <w:lang w:val="es-ES"/>
              </w:rPr>
            </w:pPr>
            <w:r w:rsidRPr="00E334DA">
              <w:rPr>
                <w:szCs w:val="24"/>
                <w:lang w:val="es-ES"/>
              </w:rPr>
              <w:t xml:space="preserve">¿En qué piensan ustedes cuando escuchan la palabra </w:t>
            </w:r>
            <w:r w:rsidRPr="00E334DA">
              <w:rPr>
                <w:i/>
                <w:szCs w:val="24"/>
                <w:lang w:val="es-ES"/>
              </w:rPr>
              <w:t>banco</w:t>
            </w:r>
            <w:r w:rsidRPr="00E334DA">
              <w:rPr>
                <w:szCs w:val="24"/>
                <w:lang w:val="es-ES"/>
              </w:rPr>
              <w:t>? Cuando digo banco, también incluso las cooperativas de crédito y las entidades de ahorro.</w:t>
            </w:r>
          </w:p>
          <w:p w:rsidR="001700D6" w:rsidRPr="00E334DA" w:rsidRDefault="001700D6">
            <w:pPr>
              <w:pStyle w:val="ListParagraph"/>
              <w:ind w:left="29"/>
              <w:contextualSpacing/>
              <w:jc w:val="both"/>
              <w:rPr>
                <w:szCs w:val="24"/>
                <w:lang w:val="es-ES"/>
              </w:rPr>
            </w:pPr>
          </w:p>
          <w:p w:rsidR="001700D6" w:rsidRPr="00E334DA" w:rsidRDefault="001700D6">
            <w:pPr>
              <w:pStyle w:val="ListParagraph"/>
              <w:ind w:left="29"/>
              <w:contextualSpacing/>
              <w:jc w:val="both"/>
              <w:rPr>
                <w:szCs w:val="24"/>
                <w:lang w:val="es-ES"/>
              </w:rPr>
            </w:pPr>
            <w:r w:rsidRPr="00E334DA">
              <w:rPr>
                <w:i/>
                <w:szCs w:val="24"/>
                <w:lang w:val="es-ES"/>
              </w:rPr>
              <w:t>[Escriba las respuestas en un afiche.]</w:t>
            </w:r>
            <w:r w:rsidRPr="00E334DA">
              <w:rPr>
                <w:szCs w:val="24"/>
                <w:lang w:val="es-ES"/>
              </w:rPr>
              <w:t xml:space="preserve"> Estas palabras reflejan su punto de vista sobre los bancos.</w:t>
            </w:r>
          </w:p>
          <w:p w:rsidR="001700D6" w:rsidRPr="00E334DA" w:rsidRDefault="001700D6">
            <w:pPr>
              <w:pStyle w:val="ListParagraph"/>
              <w:ind w:left="29"/>
              <w:contextualSpacing/>
              <w:jc w:val="both"/>
              <w:rPr>
                <w:szCs w:val="24"/>
                <w:lang w:val="es-ES"/>
              </w:rPr>
            </w:pPr>
          </w:p>
          <w:p w:rsidR="001700D6" w:rsidRPr="00E334DA" w:rsidRDefault="001700D6">
            <w:pPr>
              <w:tabs>
                <w:tab w:val="left" w:pos="-1440"/>
              </w:tabs>
              <w:rPr>
                <w:szCs w:val="24"/>
                <w:lang w:val="es-ES"/>
              </w:rPr>
            </w:pPr>
            <w:r w:rsidRPr="00E334DA">
              <w:rPr>
                <w:i/>
                <w:szCs w:val="24"/>
                <w:lang w:val="es-ES"/>
              </w:rPr>
              <w:t>Los bancos</w:t>
            </w:r>
            <w:r w:rsidRPr="00E334DA">
              <w:rPr>
                <w:szCs w:val="24"/>
                <w:lang w:val="es-ES"/>
              </w:rPr>
              <w:t>,</w:t>
            </w:r>
            <w:r w:rsidRPr="00E334DA">
              <w:rPr>
                <w:i/>
                <w:szCs w:val="24"/>
                <w:lang w:val="es-ES"/>
              </w:rPr>
              <w:t xml:space="preserve"> las cooperativas de crédito </w:t>
            </w:r>
            <w:r w:rsidRPr="00E334DA">
              <w:rPr>
                <w:szCs w:val="24"/>
                <w:lang w:val="es-ES"/>
              </w:rPr>
              <w:t xml:space="preserve">y </w:t>
            </w:r>
            <w:r w:rsidRPr="00E334DA">
              <w:rPr>
                <w:i/>
                <w:szCs w:val="24"/>
                <w:lang w:val="es-ES"/>
              </w:rPr>
              <w:t>las entidades de ahorro son lugares que le guardan su dinero seguro y que usan sus depósitos para otorgar préstamos</w:t>
            </w:r>
            <w:r w:rsidRPr="00E334DA">
              <w:rPr>
                <w:szCs w:val="24"/>
                <w:lang w:val="es-ES"/>
              </w:rPr>
              <w:t xml:space="preserve">. Los bancos, las cooperativas de crédito y las entidades de ahorro también se conocen como </w:t>
            </w:r>
            <w:r w:rsidRPr="00E334DA">
              <w:rPr>
                <w:i/>
                <w:szCs w:val="24"/>
                <w:lang w:val="es-ES"/>
              </w:rPr>
              <w:t>instituciones financieras</w:t>
            </w:r>
            <w:r w:rsidRPr="00E334DA">
              <w:rPr>
                <w:szCs w:val="24"/>
                <w:lang w:val="es-ES"/>
              </w:rPr>
              <w:t xml:space="preserve">, puesto que ofrecen muchos servicios financieros. </w:t>
            </w:r>
          </w:p>
          <w:p w:rsidR="001700D6" w:rsidRPr="00E334DA" w:rsidRDefault="001700D6">
            <w:pPr>
              <w:pStyle w:val="ListParagraph"/>
              <w:ind w:left="29"/>
              <w:contextualSpacing/>
              <w:jc w:val="both"/>
              <w:rPr>
                <w:szCs w:val="24"/>
                <w:lang w:val="es-ES"/>
              </w:rPr>
            </w:pPr>
          </w:p>
          <w:p w:rsidR="001700D6" w:rsidRPr="00E334DA" w:rsidRDefault="001700D6">
            <w:pPr>
              <w:pStyle w:val="ListParagraph"/>
              <w:ind w:left="29"/>
              <w:contextualSpacing/>
              <w:jc w:val="both"/>
              <w:rPr>
                <w:szCs w:val="24"/>
                <w:lang w:val="es-ES"/>
              </w:rPr>
            </w:pPr>
            <w:r w:rsidRPr="00E334DA">
              <w:rPr>
                <w:szCs w:val="24"/>
                <w:lang w:val="es-ES"/>
              </w:rPr>
              <w:t>¿Cuál ha sido su experiencia con los bancos?</w:t>
            </w:r>
          </w:p>
        </w:tc>
      </w:tr>
      <w:tr w:rsidR="001700D6" w:rsidRPr="006C17EF" w:rsidTr="00D55D76">
        <w:trPr>
          <w:gridAfter w:val="2"/>
          <w:wAfter w:w="86" w:type="dxa"/>
          <w:trHeight w:val="404"/>
        </w:trPr>
        <w:tc>
          <w:tcPr>
            <w:tcW w:w="3754" w:type="dxa"/>
            <w:gridSpan w:val="3"/>
            <w:tcMar>
              <w:top w:w="72" w:type="dxa"/>
              <w:left w:w="72" w:type="dxa"/>
              <w:bottom w:w="72" w:type="dxa"/>
              <w:right w:w="72" w:type="dxa"/>
            </w:tcMar>
          </w:tcPr>
          <w:p w:rsidR="001700D6" w:rsidRPr="00E334DA" w:rsidRDefault="001700D6">
            <w:pPr>
              <w:pStyle w:val="StyleMinutesDarkBlue1"/>
              <w:rPr>
                <w:szCs w:val="24"/>
                <w:lang w:val="es-ES"/>
              </w:rPr>
            </w:pPr>
          </w:p>
        </w:tc>
        <w:tc>
          <w:tcPr>
            <w:tcW w:w="6874" w:type="dxa"/>
            <w:tcMar>
              <w:top w:w="72" w:type="dxa"/>
              <w:left w:w="72" w:type="dxa"/>
              <w:bottom w:w="72" w:type="dxa"/>
              <w:right w:w="72" w:type="dxa"/>
            </w:tcMar>
          </w:tcPr>
          <w:p w:rsidR="001700D6" w:rsidRPr="00E334DA" w:rsidRDefault="001700D6">
            <w:pPr>
              <w:pStyle w:val="Heading2"/>
              <w:rPr>
                <w:iCs/>
                <w:szCs w:val="24"/>
                <w:lang w:val="es-ES"/>
              </w:rPr>
            </w:pPr>
            <w:r w:rsidRPr="00E334DA">
              <w:rPr>
                <w:szCs w:val="24"/>
                <w:lang w:val="es-ES"/>
              </w:rPr>
              <w:t>Motivos para guardar dinero en un banco</w:t>
            </w:r>
          </w:p>
        </w:tc>
      </w:tr>
      <w:tr w:rsidR="001700D6" w:rsidRPr="00E334DA" w:rsidTr="00D55D76">
        <w:trPr>
          <w:gridBefore w:val="1"/>
          <w:gridAfter w:val="2"/>
          <w:wBefore w:w="72" w:type="dxa"/>
          <w:wAfter w:w="86" w:type="dxa"/>
          <w:trHeight w:val="404"/>
        </w:trPr>
        <w:tc>
          <w:tcPr>
            <w:tcW w:w="3682" w:type="dxa"/>
            <w:gridSpan w:val="2"/>
            <w:tcMar>
              <w:top w:w="72" w:type="dxa"/>
              <w:left w:w="72" w:type="dxa"/>
              <w:bottom w:w="72" w:type="dxa"/>
              <w:right w:w="72" w:type="dxa"/>
            </w:tcMar>
          </w:tcPr>
          <w:p w:rsidR="001700D6" w:rsidRPr="00E334DA" w:rsidRDefault="00F63E4D">
            <w:pPr>
              <w:rPr>
                <w:i/>
                <w:color w:val="132F5A"/>
                <w:kern w:val="32"/>
                <w:szCs w:val="24"/>
                <w:lang w:val="es-ES"/>
              </w:rPr>
            </w:pPr>
            <w:r>
              <w:rPr>
                <w:noProof/>
                <w:szCs w:val="24"/>
              </w:rPr>
              <w:pict>
                <v:shape id="_x0000_i1039" type="#_x0000_t75" style="width:172.5pt;height:129.75pt" o:bordertopcolor="this" o:borderleftcolor="this" o:borderbottomcolor="this" o:borderrightcolor="this">
                  <v:imagedata r:id="rId22" o:title=""/>
                  <w10:bordertop type="single" width="4"/>
                  <w10:borderleft type="single" width="4"/>
                  <w10:borderbottom type="single" width="4"/>
                  <w10:borderright type="single" width="4"/>
                </v:shape>
              </w:pict>
            </w:r>
            <w:r w:rsidR="001700D6" w:rsidRPr="00E334DA">
              <w:rPr>
                <w:i/>
                <w:color w:val="132F5A"/>
                <w:kern w:val="32"/>
                <w:szCs w:val="24"/>
                <w:lang w:val="es-ES"/>
              </w:rPr>
              <w:t>Diapositiva 7</w:t>
            </w:r>
          </w:p>
          <w:p w:rsidR="001700D6" w:rsidRPr="00E334DA" w:rsidRDefault="001700D6">
            <w:pPr>
              <w:rPr>
                <w:i/>
                <w:color w:val="132F5A"/>
                <w:kern w:val="32"/>
                <w:szCs w:val="24"/>
                <w:lang w:val="es-ES"/>
              </w:rPr>
            </w:pPr>
            <w:r w:rsidRPr="00E334DA">
              <w:rPr>
                <w:i/>
                <w:color w:val="132F5A"/>
                <w:kern w:val="32"/>
                <w:szCs w:val="24"/>
                <w:lang w:val="es-ES"/>
              </w:rPr>
              <w:t>Pídale</w:t>
            </w:r>
            <w:r>
              <w:rPr>
                <w:i/>
                <w:color w:val="132F5A"/>
                <w:kern w:val="32"/>
                <w:szCs w:val="24"/>
                <w:lang w:val="es-ES"/>
              </w:rPr>
              <w:t>s</w:t>
            </w:r>
            <w:r w:rsidRPr="00E334DA">
              <w:rPr>
                <w:i/>
                <w:color w:val="132F5A"/>
                <w:kern w:val="32"/>
                <w:szCs w:val="24"/>
                <w:lang w:val="es-ES"/>
              </w:rPr>
              <w:t xml:space="preserve"> a los participantes que levanten la mano para responder a la primera pregunta. Escriba las respuestas de los participantes a la segunda pregunta en un afiche. Después, pulse el espacio en su teclado o haga clic en la flecha o con el ratón para mostrar los motivos en la diapositiva.</w:t>
            </w:r>
            <w:r w:rsidRPr="00E334DA">
              <w:rPr>
                <w:szCs w:val="24"/>
                <w:lang w:val="es-ES"/>
              </w:rPr>
              <w:t xml:space="preserve"> </w:t>
            </w:r>
            <w:r w:rsidRPr="00E334DA">
              <w:rPr>
                <w:i/>
                <w:color w:val="132F5A"/>
                <w:kern w:val="32"/>
                <w:szCs w:val="24"/>
                <w:lang w:val="es-ES"/>
              </w:rPr>
              <w:t>Los participantes pueden seguir por su cuenta en la página 6 de su guía.</w:t>
            </w:r>
          </w:p>
          <w:p w:rsidR="001700D6" w:rsidRPr="00E334DA" w:rsidRDefault="001700D6">
            <w:pPr>
              <w:rPr>
                <w:i/>
                <w:color w:val="132F5A"/>
                <w:kern w:val="32"/>
                <w:szCs w:val="24"/>
                <w:lang w:val="es-ES"/>
              </w:rPr>
            </w:pPr>
          </w:p>
          <w:p w:rsidR="001700D6" w:rsidRPr="00E334DA" w:rsidRDefault="001700D6">
            <w:pPr>
              <w:rPr>
                <w:i/>
                <w:color w:val="132F5A"/>
                <w:kern w:val="32"/>
                <w:szCs w:val="24"/>
                <w:lang w:val="es-ES"/>
              </w:rPr>
            </w:pPr>
          </w:p>
          <w:p w:rsidR="001700D6" w:rsidRPr="00E334DA" w:rsidRDefault="001700D6">
            <w:pPr>
              <w:rPr>
                <w:i/>
                <w:color w:val="132F5A"/>
                <w:kern w:val="32"/>
                <w:szCs w:val="24"/>
                <w:lang w:val="es-ES"/>
              </w:rPr>
            </w:pPr>
          </w:p>
          <w:p w:rsidR="001700D6" w:rsidRPr="00E334DA" w:rsidRDefault="001700D6">
            <w:pPr>
              <w:rPr>
                <w:i/>
                <w:color w:val="132F5A"/>
                <w:kern w:val="32"/>
                <w:szCs w:val="24"/>
                <w:lang w:val="es-ES"/>
              </w:rPr>
            </w:pPr>
          </w:p>
          <w:p w:rsidR="001700D6" w:rsidRPr="00E334DA" w:rsidRDefault="001700D6">
            <w:pPr>
              <w:rPr>
                <w:i/>
                <w:color w:val="132F5A"/>
                <w:kern w:val="32"/>
                <w:szCs w:val="24"/>
                <w:lang w:val="es-ES"/>
              </w:rPr>
            </w:pPr>
          </w:p>
          <w:p w:rsidR="001700D6" w:rsidRPr="00E334DA" w:rsidRDefault="001700D6">
            <w:pPr>
              <w:rPr>
                <w:i/>
                <w:color w:val="132F5A"/>
                <w:kern w:val="32"/>
                <w:szCs w:val="24"/>
                <w:lang w:val="es-ES"/>
              </w:rPr>
            </w:pPr>
          </w:p>
          <w:p w:rsidR="001700D6" w:rsidRPr="00E334DA" w:rsidRDefault="001700D6">
            <w:pPr>
              <w:rPr>
                <w:i/>
                <w:color w:val="132F5A"/>
                <w:kern w:val="32"/>
                <w:szCs w:val="24"/>
                <w:lang w:val="es-ES"/>
              </w:rPr>
            </w:pPr>
          </w:p>
          <w:p w:rsidR="001700D6" w:rsidRPr="00E334DA" w:rsidRDefault="002C78B5">
            <w:pPr>
              <w:rPr>
                <w:i/>
                <w:color w:val="132F5A"/>
                <w:kern w:val="32"/>
                <w:szCs w:val="24"/>
                <w:lang w:val="es-ES"/>
              </w:rPr>
            </w:pPr>
            <w:r>
              <w:rPr>
                <w:i/>
                <w:noProof/>
                <w:color w:val="132F5A"/>
                <w:kern w:val="32"/>
                <w:szCs w:val="24"/>
              </w:rPr>
              <w:pict>
                <v:shape id="Picture 16" o:spid="_x0000_i1040" type="#_x0000_t75" alt="ask_a_question" style="width:1in;height:1in;visibility:visible">
                  <v:imagedata r:id="rId15" o:title=""/>
                </v:shape>
              </w:pict>
            </w:r>
          </w:p>
          <w:p w:rsidR="001700D6" w:rsidRPr="00E334DA" w:rsidRDefault="001700D6">
            <w:pPr>
              <w:rPr>
                <w:i/>
                <w:color w:val="132F5A"/>
                <w:kern w:val="32"/>
                <w:szCs w:val="24"/>
                <w:lang w:val="es-ES"/>
              </w:rPr>
            </w:pPr>
            <w:r w:rsidRPr="00E334DA">
              <w:rPr>
                <w:i/>
                <w:color w:val="132F5A"/>
                <w:kern w:val="32"/>
                <w:szCs w:val="24"/>
                <w:lang w:val="es-ES"/>
              </w:rPr>
              <w:t>Acepte varias respuestas. Luego comparta cualquier respuesta que no se haya expresado. Responda a cualquier pregunta antes de presentar el siguiente tema.</w:t>
            </w:r>
          </w:p>
          <w:p w:rsidR="001700D6" w:rsidRPr="00E334DA" w:rsidRDefault="001700D6">
            <w:pPr>
              <w:rPr>
                <w:i/>
                <w:color w:val="132F5A"/>
                <w:kern w:val="32"/>
                <w:szCs w:val="24"/>
                <w:lang w:val="es-ES"/>
              </w:rPr>
            </w:pPr>
          </w:p>
        </w:tc>
        <w:tc>
          <w:tcPr>
            <w:tcW w:w="6874" w:type="dxa"/>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lastRenderedPageBreak/>
              <w:t>¿Cuántos de ustedes tienen su dinero en un banco? ¿Cuáles son algunas de las razones para guardar su dinero en un banco?</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Respuestas:</w:t>
            </w:r>
          </w:p>
          <w:p w:rsidR="001700D6" w:rsidRPr="00E334DA" w:rsidRDefault="001700D6">
            <w:pPr>
              <w:numPr>
                <w:ilvl w:val="0"/>
                <w:numId w:val="13"/>
              </w:numPr>
              <w:tabs>
                <w:tab w:val="left" w:pos="-1440"/>
              </w:tabs>
              <w:rPr>
                <w:szCs w:val="24"/>
                <w:lang w:val="es-ES"/>
              </w:rPr>
            </w:pPr>
            <w:r w:rsidRPr="00E334DA">
              <w:rPr>
                <w:b/>
                <w:szCs w:val="24"/>
                <w:lang w:val="es-ES"/>
              </w:rPr>
              <w:t xml:space="preserve">Seguridad. </w:t>
            </w:r>
            <w:r w:rsidRPr="00E334DA">
              <w:rPr>
                <w:szCs w:val="24"/>
                <w:lang w:val="es-ES"/>
              </w:rPr>
              <w:t>Su dinero está seguro frente al robo, el extravío o un incendio.</w:t>
            </w:r>
          </w:p>
          <w:p w:rsidR="001700D6" w:rsidRPr="00E334DA" w:rsidRDefault="001700D6">
            <w:pPr>
              <w:numPr>
                <w:ilvl w:val="0"/>
                <w:numId w:val="13"/>
              </w:numPr>
              <w:tabs>
                <w:tab w:val="left" w:pos="-1440"/>
              </w:tabs>
              <w:rPr>
                <w:szCs w:val="24"/>
                <w:lang w:val="es-ES"/>
              </w:rPr>
            </w:pPr>
            <w:r w:rsidRPr="00E334DA">
              <w:rPr>
                <w:b/>
                <w:szCs w:val="24"/>
                <w:lang w:val="es-ES"/>
              </w:rPr>
              <w:t xml:space="preserve">Conveniencia. </w:t>
            </w:r>
            <w:r w:rsidRPr="00E334DA">
              <w:rPr>
                <w:szCs w:val="24"/>
                <w:lang w:val="es-ES"/>
              </w:rPr>
              <w:t xml:space="preserve">Puede acceder a su dinero rápida y fácilmente. Al usar el depósito directo, por ejemplo, tiene acceso más rápido a su dinero porque los fondos que se depositan de forma electrónica están disponibles antes que los que se depositan mediante un cheque. Hablaremos más sobre el depósito directo más tarde. </w:t>
            </w:r>
          </w:p>
          <w:p w:rsidR="001700D6" w:rsidRPr="00E334DA" w:rsidRDefault="001700D6">
            <w:pPr>
              <w:tabs>
                <w:tab w:val="left" w:pos="-1440"/>
              </w:tabs>
              <w:ind w:left="720"/>
              <w:rPr>
                <w:szCs w:val="24"/>
                <w:lang w:val="es-ES"/>
              </w:rPr>
            </w:pPr>
            <w:r w:rsidRPr="00E334DA">
              <w:rPr>
                <w:szCs w:val="24"/>
                <w:lang w:val="es-ES"/>
              </w:rPr>
              <w:t>También puede usar los cajeros automáticos (ATM) para acceder rápidamente a su dinero. La mayoría de los cajeros automáticos están disponibles las 24 horas del día, los 7 días de la semana. Las tarjetas de cajero automático y de débito de su banco también se pueden usar para pagar sus compras en lugar de usar dinero en efectivo.</w:t>
            </w:r>
          </w:p>
          <w:p w:rsidR="001700D6" w:rsidRPr="00E334DA" w:rsidRDefault="001700D6">
            <w:pPr>
              <w:numPr>
                <w:ilvl w:val="0"/>
                <w:numId w:val="13"/>
              </w:numPr>
              <w:tabs>
                <w:tab w:val="left" w:pos="-1440"/>
              </w:tabs>
              <w:rPr>
                <w:szCs w:val="24"/>
                <w:lang w:val="es-ES"/>
              </w:rPr>
            </w:pPr>
            <w:r w:rsidRPr="00E334DA">
              <w:rPr>
                <w:b/>
                <w:szCs w:val="24"/>
                <w:lang w:val="es-ES"/>
              </w:rPr>
              <w:t xml:space="preserve">Costo. </w:t>
            </w:r>
            <w:r w:rsidRPr="00E334DA">
              <w:rPr>
                <w:szCs w:val="24"/>
                <w:lang w:val="es-ES"/>
              </w:rPr>
              <w:t>Usar un banco para cobrar sus cheques es casi siempre más barato que cualquier otro tipo de entidad.</w:t>
            </w:r>
          </w:p>
          <w:p w:rsidR="001700D6" w:rsidRPr="00E334DA" w:rsidRDefault="001700D6">
            <w:pPr>
              <w:numPr>
                <w:ilvl w:val="0"/>
                <w:numId w:val="13"/>
              </w:numPr>
              <w:tabs>
                <w:tab w:val="left" w:pos="-1440"/>
              </w:tabs>
              <w:rPr>
                <w:szCs w:val="24"/>
                <w:lang w:val="es-ES"/>
              </w:rPr>
            </w:pPr>
            <w:r w:rsidRPr="00E334DA">
              <w:rPr>
                <w:b/>
                <w:szCs w:val="24"/>
                <w:lang w:val="es-ES"/>
              </w:rPr>
              <w:t xml:space="preserve">Seguridad. </w:t>
            </w:r>
            <w:r w:rsidRPr="00E334DA">
              <w:rPr>
                <w:szCs w:val="24"/>
                <w:lang w:val="es-ES"/>
              </w:rPr>
              <w:t xml:space="preserve">La Federal Deposit Insurance Corporation (FDIC) asegura los depósitos hasta el monto máximo permitido por ley. </w:t>
            </w:r>
            <w:r w:rsidRPr="00E334DA">
              <w:rPr>
                <w:szCs w:val="24"/>
                <w:lang w:val="es-ES"/>
              </w:rPr>
              <w:lastRenderedPageBreak/>
              <w:t>Esto significa que la FDIC le devolverá el dinero a los consumidores si un banco cierra y éste no puede hacerlo.</w:t>
            </w:r>
          </w:p>
          <w:p w:rsidR="001700D6" w:rsidRPr="00E334DA" w:rsidRDefault="001700D6">
            <w:pPr>
              <w:numPr>
                <w:ilvl w:val="0"/>
                <w:numId w:val="14"/>
              </w:numPr>
              <w:tabs>
                <w:tab w:val="left" w:pos="-1440"/>
              </w:tabs>
              <w:rPr>
                <w:szCs w:val="24"/>
                <w:lang w:val="es-ES"/>
              </w:rPr>
            </w:pPr>
            <w:r w:rsidRPr="00E334DA">
              <w:rPr>
                <w:b/>
                <w:szCs w:val="24"/>
                <w:lang w:val="es-ES"/>
              </w:rPr>
              <w:t xml:space="preserve">Futuro financiero. </w:t>
            </w:r>
            <w:r w:rsidRPr="00E334DA">
              <w:rPr>
                <w:szCs w:val="24"/>
                <w:lang w:val="es-ES"/>
              </w:rPr>
              <w:t xml:space="preserve">Al crear una relación con un banco usted establece un historial de pago de facturas, le puede ayudar a ahorrar dinero y a obtener un préstamo. </w:t>
            </w:r>
          </w:p>
          <w:p w:rsidR="001700D6" w:rsidRPr="00E334DA" w:rsidRDefault="001700D6">
            <w:pPr>
              <w:tabs>
                <w:tab w:val="left" w:pos="-1440"/>
              </w:tabs>
              <w:rPr>
                <w:szCs w:val="24"/>
                <w:lang w:val="es-ES"/>
              </w:rPr>
            </w:pPr>
            <w:r w:rsidRPr="00E334DA">
              <w:rPr>
                <w:szCs w:val="24"/>
                <w:lang w:val="es-ES"/>
              </w:rPr>
              <w:t>¿Qué deben hacer para mantener una relación bancaria positiva?</w:t>
            </w:r>
          </w:p>
          <w:p w:rsidR="001700D6" w:rsidRPr="00E334DA" w:rsidRDefault="001700D6">
            <w:pPr>
              <w:tabs>
                <w:tab w:val="left" w:pos="-1440"/>
              </w:tabs>
              <w:rPr>
                <w:b/>
                <w:szCs w:val="24"/>
                <w:lang w:val="es-ES"/>
              </w:rPr>
            </w:pPr>
            <w:r w:rsidRPr="00E334DA">
              <w:rPr>
                <w:b/>
                <w:szCs w:val="24"/>
                <w:lang w:val="es-ES"/>
              </w:rPr>
              <w:t>Respuestas:</w:t>
            </w:r>
          </w:p>
          <w:p w:rsidR="001700D6" w:rsidRPr="00E334DA" w:rsidRDefault="001700D6">
            <w:pPr>
              <w:numPr>
                <w:ilvl w:val="0"/>
                <w:numId w:val="14"/>
              </w:numPr>
              <w:tabs>
                <w:tab w:val="left" w:pos="-1440"/>
              </w:tabs>
              <w:rPr>
                <w:b/>
                <w:szCs w:val="24"/>
                <w:lang w:val="es-ES"/>
              </w:rPr>
            </w:pPr>
            <w:r w:rsidRPr="00E334DA">
              <w:rPr>
                <w:b/>
                <w:szCs w:val="24"/>
                <w:lang w:val="es-ES"/>
              </w:rPr>
              <w:t>Gestione bien sus cuentas y evite el sobregiro, o sea, evite gastar más dinero del que tiene en su cuenta corriente.</w:t>
            </w:r>
          </w:p>
          <w:p w:rsidR="001700D6" w:rsidRPr="00E334DA" w:rsidRDefault="001700D6">
            <w:pPr>
              <w:numPr>
                <w:ilvl w:val="0"/>
                <w:numId w:val="14"/>
              </w:numPr>
              <w:tabs>
                <w:tab w:val="left" w:pos="-1440"/>
              </w:tabs>
              <w:rPr>
                <w:b/>
                <w:szCs w:val="24"/>
                <w:lang w:val="es-ES"/>
              </w:rPr>
            </w:pPr>
            <w:r w:rsidRPr="00E334DA">
              <w:rPr>
                <w:b/>
                <w:szCs w:val="24"/>
                <w:lang w:val="es-ES"/>
              </w:rPr>
              <w:t>Haga los pagos de sus préstamos a tiempo</w:t>
            </w:r>
          </w:p>
          <w:p w:rsidR="001700D6" w:rsidRPr="00E334DA" w:rsidRDefault="001700D6">
            <w:pPr>
              <w:numPr>
                <w:ilvl w:val="0"/>
                <w:numId w:val="14"/>
              </w:numPr>
              <w:tabs>
                <w:tab w:val="left" w:pos="-1440"/>
              </w:tabs>
              <w:rPr>
                <w:szCs w:val="24"/>
                <w:lang w:val="es-ES"/>
              </w:rPr>
            </w:pPr>
            <w:r w:rsidRPr="00E334DA">
              <w:rPr>
                <w:b/>
                <w:szCs w:val="24"/>
                <w:lang w:val="es-ES"/>
              </w:rPr>
              <w:t>Use el crédito responsablemente</w:t>
            </w:r>
          </w:p>
          <w:p w:rsidR="001700D6" w:rsidRPr="00E334DA" w:rsidRDefault="001700D6">
            <w:pPr>
              <w:tabs>
                <w:tab w:val="left" w:pos="-1440"/>
              </w:tabs>
              <w:rPr>
                <w:b/>
                <w:szCs w:val="24"/>
                <w:lang w:val="es-ES"/>
              </w:rPr>
            </w:pPr>
          </w:p>
          <w:p w:rsidR="001700D6" w:rsidRPr="00E334DA" w:rsidRDefault="001700D6">
            <w:pPr>
              <w:tabs>
                <w:tab w:val="left" w:pos="-1440"/>
              </w:tabs>
              <w:rPr>
                <w:szCs w:val="24"/>
                <w:lang w:val="es-ES"/>
              </w:rPr>
            </w:pPr>
            <w:r w:rsidRPr="00E334DA">
              <w:rPr>
                <w:szCs w:val="24"/>
                <w:lang w:val="es-ES"/>
              </w:rPr>
              <w:t>¿Desean formular alguna pregunta?</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Durante el debate hablamos acerca de las razones por las cuales debe guardar su dinero en una institución financiera. Ahora hablaremos sobre los distintos tipos de instituciones financieras.</w:t>
            </w:r>
          </w:p>
        </w:tc>
      </w:tr>
      <w:tr w:rsidR="001700D6" w:rsidRPr="00E334DA" w:rsidTr="00D55D76">
        <w:trPr>
          <w:gridBefore w:val="1"/>
          <w:wBefore w:w="72" w:type="dxa"/>
          <w:trHeight w:val="368"/>
          <w:tblHeader/>
        </w:trPr>
        <w:tc>
          <w:tcPr>
            <w:tcW w:w="3682" w:type="dxa"/>
            <w:gridSpan w:val="2"/>
            <w:shd w:val="clear" w:color="auto" w:fill="C1961C"/>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lastRenderedPageBreak/>
              <w:br w:type="page"/>
            </w:r>
            <w:r w:rsidRPr="00E334DA">
              <w:rPr>
                <w:szCs w:val="24"/>
                <w:lang w:val="es-ES"/>
              </w:rPr>
              <w:br w:type="page"/>
              <w:t>Notas para el instructor</w:t>
            </w:r>
          </w:p>
        </w:tc>
        <w:tc>
          <w:tcPr>
            <w:tcW w:w="6960" w:type="dxa"/>
            <w:gridSpan w:val="3"/>
            <w:shd w:val="clear" w:color="auto" w:fill="132F5A"/>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t>Presentación</w:t>
            </w:r>
          </w:p>
        </w:tc>
      </w:tr>
      <w:tr w:rsidR="001700D6" w:rsidRPr="00E334DA" w:rsidTr="00D55D76">
        <w:trPr>
          <w:gridBefore w:val="1"/>
          <w:wBefore w:w="72" w:type="dxa"/>
          <w:trHeight w:val="233"/>
        </w:trPr>
        <w:tc>
          <w:tcPr>
            <w:tcW w:w="3682" w:type="dxa"/>
            <w:gridSpan w:val="2"/>
            <w:tcMar>
              <w:top w:w="72" w:type="dxa"/>
              <w:left w:w="72" w:type="dxa"/>
              <w:bottom w:w="72" w:type="dxa"/>
              <w:right w:w="72" w:type="dxa"/>
            </w:tcMar>
            <w:vAlign w:val="bottom"/>
          </w:tcPr>
          <w:p w:rsidR="001700D6" w:rsidRPr="00E334DA" w:rsidRDefault="001700D6">
            <w:pPr>
              <w:rPr>
                <w:i/>
                <w:color w:val="4BACC6"/>
                <w:sz w:val="18"/>
                <w:szCs w:val="24"/>
                <w:lang w:val="es-ES"/>
              </w:rPr>
            </w:pPr>
          </w:p>
        </w:tc>
        <w:tc>
          <w:tcPr>
            <w:tcW w:w="6960" w:type="dxa"/>
            <w:gridSpan w:val="3"/>
            <w:tcMar>
              <w:top w:w="72" w:type="dxa"/>
              <w:left w:w="72" w:type="dxa"/>
              <w:bottom w:w="72" w:type="dxa"/>
              <w:right w:w="72" w:type="dxa"/>
            </w:tcMar>
            <w:vAlign w:val="bottom"/>
          </w:tcPr>
          <w:p w:rsidR="001700D6" w:rsidRPr="00E334DA" w:rsidRDefault="001700D6">
            <w:pPr>
              <w:pStyle w:val="Heading1"/>
              <w:rPr>
                <w:szCs w:val="24"/>
                <w:lang w:val="es-ES"/>
              </w:rPr>
            </w:pPr>
            <w:bookmarkStart w:id="46" w:name="_Toc278368673"/>
            <w:r w:rsidRPr="00E334DA">
              <w:rPr>
                <w:szCs w:val="24"/>
                <w:lang w:val="es-ES"/>
              </w:rPr>
              <w:t>Tipos de instituciones financieras</w:t>
            </w:r>
            <w:bookmarkEnd w:id="46"/>
          </w:p>
        </w:tc>
      </w:tr>
      <w:tr w:rsidR="001700D6" w:rsidRPr="006C17EF" w:rsidTr="00D55D76">
        <w:trPr>
          <w:gridBefore w:val="1"/>
          <w:wBefore w:w="72" w:type="dxa"/>
          <w:trHeight w:val="233"/>
        </w:trPr>
        <w:tc>
          <w:tcPr>
            <w:tcW w:w="3682" w:type="dxa"/>
            <w:gridSpan w:val="2"/>
            <w:tcMar>
              <w:top w:w="72" w:type="dxa"/>
              <w:left w:w="72" w:type="dxa"/>
              <w:bottom w:w="72" w:type="dxa"/>
              <w:right w:w="72" w:type="dxa"/>
            </w:tcMar>
          </w:tcPr>
          <w:p w:rsidR="001700D6" w:rsidRPr="00E334DA" w:rsidRDefault="001700D6">
            <w:pPr>
              <w:pStyle w:val="Minutes"/>
              <w:spacing w:line="240" w:lineRule="auto"/>
              <w:rPr>
                <w:i/>
                <w:color w:val="132F5A"/>
                <w:sz w:val="18"/>
                <w:szCs w:val="24"/>
                <w:lang w:val="es-ES"/>
              </w:rPr>
            </w:pPr>
            <w:r w:rsidRPr="00E334DA">
              <w:rPr>
                <w:color w:val="132F5A"/>
                <w:szCs w:val="24"/>
                <w:lang w:val="es-ES"/>
              </w:rPr>
              <w:t>5 minutos</w:t>
            </w:r>
          </w:p>
        </w:tc>
        <w:tc>
          <w:tcPr>
            <w:tcW w:w="6960" w:type="dxa"/>
            <w:gridSpan w:val="3"/>
            <w:tcMar>
              <w:top w:w="72" w:type="dxa"/>
              <w:left w:w="72" w:type="dxa"/>
              <w:bottom w:w="72" w:type="dxa"/>
              <w:right w:w="72" w:type="dxa"/>
            </w:tcMar>
          </w:tcPr>
          <w:p w:rsidR="001700D6" w:rsidRPr="00E334DA" w:rsidRDefault="00D55D76">
            <w:pPr>
              <w:pStyle w:val="Heading2"/>
              <w:rPr>
                <w:szCs w:val="24"/>
                <w:lang w:val="es-ES"/>
              </w:rPr>
            </w:pPr>
            <w:r>
              <w:rPr>
                <w:szCs w:val="24"/>
                <w:lang w:val="es-ES"/>
              </w:rPr>
              <w:t>Instituciones financieras con depósitos asegurados</w:t>
            </w:r>
          </w:p>
        </w:tc>
      </w:tr>
      <w:tr w:rsidR="001700D6" w:rsidRPr="006C17EF" w:rsidTr="00D55D76">
        <w:trPr>
          <w:gridBefore w:val="1"/>
          <w:wBefore w:w="72" w:type="dxa"/>
          <w:trHeight w:val="404"/>
        </w:trPr>
        <w:tc>
          <w:tcPr>
            <w:tcW w:w="3682" w:type="dxa"/>
            <w:gridSpan w:val="2"/>
            <w:tcMar>
              <w:top w:w="72" w:type="dxa"/>
              <w:left w:w="72" w:type="dxa"/>
              <w:bottom w:w="72" w:type="dxa"/>
              <w:right w:w="72" w:type="dxa"/>
            </w:tcMar>
          </w:tcPr>
          <w:p w:rsidR="001700D6" w:rsidRPr="00E334DA" w:rsidRDefault="00F63E4D">
            <w:pPr>
              <w:rPr>
                <w:szCs w:val="24"/>
                <w:lang w:val="es-ES"/>
              </w:rPr>
            </w:pPr>
            <w:r>
              <w:rPr>
                <w:noProof/>
                <w:szCs w:val="24"/>
              </w:rPr>
              <w:pict>
                <v:shape id="_x0000_i1041" type="#_x0000_t75" style="width:172.5pt;height:129.75pt" o:bordertopcolor="this" o:borderleftcolor="this" o:borderbottomcolor="this" o:borderrightcolor="this">
                  <v:imagedata r:id="rId23" o:title=""/>
                  <w10:bordertop type="single" width="4"/>
                  <w10:borderleft type="single" width="4"/>
                  <w10:borderbottom type="single" width="4"/>
                  <w10:borderright type="single" width="4"/>
                </v:shape>
              </w:pict>
            </w:r>
          </w:p>
          <w:p w:rsidR="001700D6" w:rsidRPr="00E334DA" w:rsidRDefault="001700D6">
            <w:pPr>
              <w:rPr>
                <w:i/>
                <w:color w:val="132F5A"/>
                <w:kern w:val="32"/>
                <w:szCs w:val="24"/>
                <w:lang w:val="es-ES"/>
              </w:rPr>
            </w:pPr>
            <w:r w:rsidRPr="00E334DA">
              <w:rPr>
                <w:i/>
                <w:color w:val="132F5A"/>
                <w:kern w:val="32"/>
                <w:szCs w:val="24"/>
                <w:lang w:val="es-ES"/>
              </w:rPr>
              <w:t>Diapositiva 8</w:t>
            </w:r>
          </w:p>
          <w:p w:rsidR="001700D6" w:rsidRPr="00E334DA" w:rsidRDefault="001700D6">
            <w:pPr>
              <w:pStyle w:val="InstructorNotes"/>
              <w:rPr>
                <w:szCs w:val="24"/>
                <w:lang w:val="es-ES"/>
              </w:rPr>
            </w:pPr>
            <w:r w:rsidRPr="00E334DA">
              <w:rPr>
                <w:szCs w:val="24"/>
                <w:lang w:val="es-ES"/>
              </w:rPr>
              <w:t>Recordar a los participantes que los términos "banco" e "institución financiera", en este módulo, se usan indistintamente.</w:t>
            </w: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2C78B5">
            <w:pPr>
              <w:pStyle w:val="InstructorNotes"/>
              <w:rPr>
                <w:szCs w:val="24"/>
                <w:lang w:val="es-ES"/>
              </w:rPr>
            </w:pPr>
            <w:r>
              <w:rPr>
                <w:noProof/>
                <w:szCs w:val="24"/>
              </w:rPr>
              <w:pict>
                <v:shape id="Picture 19" o:spid="_x0000_i1042" type="#_x0000_t75" alt="ask_a_question" style="width:1in;height:1in;visibility:visible">
                  <v:imagedata r:id="rId15" o:title=""/>
                </v:shape>
              </w:pict>
            </w:r>
          </w:p>
          <w:p w:rsidR="001700D6" w:rsidRPr="00E334DA" w:rsidRDefault="001700D6">
            <w:pPr>
              <w:pStyle w:val="InstructorNotes"/>
              <w:rPr>
                <w:szCs w:val="24"/>
                <w:lang w:val="es-ES"/>
              </w:rPr>
            </w:pPr>
            <w:r w:rsidRPr="00E334DA">
              <w:rPr>
                <w:szCs w:val="24"/>
                <w:lang w:val="es-ES"/>
              </w:rPr>
              <w:t>Responda a cualquier pregunta. Luego presente el siguiente tema.</w:t>
            </w:r>
          </w:p>
        </w:tc>
        <w:tc>
          <w:tcPr>
            <w:tcW w:w="6960" w:type="dxa"/>
            <w:gridSpan w:val="3"/>
            <w:tcMar>
              <w:top w:w="72" w:type="dxa"/>
              <w:left w:w="72" w:type="dxa"/>
              <w:bottom w:w="72" w:type="dxa"/>
              <w:right w:w="72" w:type="dxa"/>
            </w:tcMar>
          </w:tcPr>
          <w:p w:rsidR="001700D6" w:rsidRPr="00E334DA" w:rsidRDefault="001700D6">
            <w:pPr>
              <w:rPr>
                <w:szCs w:val="24"/>
                <w:lang w:val="es-ES"/>
              </w:rPr>
            </w:pPr>
            <w:r w:rsidRPr="00E334DA">
              <w:rPr>
                <w:szCs w:val="24"/>
                <w:lang w:val="es-ES"/>
              </w:rPr>
              <w:t xml:space="preserve">Hay dos tipos principales de </w:t>
            </w:r>
            <w:r w:rsidR="00D55D76">
              <w:rPr>
                <w:szCs w:val="24"/>
                <w:lang w:val="es-ES"/>
              </w:rPr>
              <w:t>instituciones financieras con depósitos asegurados</w:t>
            </w:r>
            <w:r w:rsidRPr="00E334DA">
              <w:rPr>
                <w:szCs w:val="24"/>
                <w:lang w:val="es-ES"/>
              </w:rPr>
              <w:t>:</w:t>
            </w:r>
          </w:p>
          <w:p w:rsidR="001700D6" w:rsidRPr="00E334DA" w:rsidRDefault="001700D6">
            <w:pPr>
              <w:numPr>
                <w:ilvl w:val="0"/>
                <w:numId w:val="14"/>
              </w:numPr>
              <w:rPr>
                <w:szCs w:val="24"/>
                <w:lang w:val="es-ES"/>
              </w:rPr>
            </w:pPr>
            <w:r w:rsidRPr="00E334DA">
              <w:rPr>
                <w:b/>
                <w:szCs w:val="24"/>
                <w:lang w:val="es-ES"/>
              </w:rPr>
              <w:t xml:space="preserve">Bancos y entidades de ahorro. </w:t>
            </w:r>
            <w:r w:rsidRPr="00E334DA">
              <w:rPr>
                <w:szCs w:val="24"/>
                <w:lang w:val="es-ES"/>
              </w:rPr>
              <w:t>Los bancos y las entidades de ahorro dan préstamos, pagan cheques, aceptan depósitos y ofrecen otros servicios financieros.</w:t>
            </w:r>
          </w:p>
          <w:p w:rsidR="001700D6" w:rsidRPr="00E334DA" w:rsidRDefault="001700D6">
            <w:pPr>
              <w:numPr>
                <w:ilvl w:val="0"/>
                <w:numId w:val="14"/>
              </w:numPr>
              <w:rPr>
                <w:szCs w:val="24"/>
                <w:lang w:val="es-ES"/>
              </w:rPr>
            </w:pPr>
            <w:r w:rsidRPr="00E334DA">
              <w:rPr>
                <w:b/>
                <w:szCs w:val="24"/>
                <w:lang w:val="es-ES"/>
              </w:rPr>
              <w:t xml:space="preserve">Cooperativas de crédito. </w:t>
            </w:r>
            <w:r w:rsidRPr="00E334DA">
              <w:rPr>
                <w:szCs w:val="24"/>
                <w:lang w:val="es-ES"/>
              </w:rPr>
              <w:t>Son instituciones financieras sin fines de lucro que pertenecen a personas que tienen algo en común. Usted debe ser miembro de una cooperativa de crédito para guardar su dinero ahí. Las cooperativas de crédito aceptan depósitos, dan préstamos y ofrecen otros servicios financieros.</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Ambos tipos de instituciones financieras operan bajo leyes y regulaciones federales y estatales.</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Los depósitos que estén en bancos y entidades de ahorro están asegurados por la FDIC hasta al menos $250,000. Esto significa que si el banco tuviera que cerrar, la FDIC le devolvería su dinero, hasta el monto asegurado.</w:t>
            </w:r>
          </w:p>
          <w:p w:rsidR="001700D6" w:rsidRPr="00E334DA" w:rsidRDefault="001700D6">
            <w:pPr>
              <w:numPr>
                <w:ilvl w:val="0"/>
                <w:numId w:val="33"/>
              </w:numPr>
              <w:tabs>
                <w:tab w:val="left" w:pos="-1440"/>
              </w:tabs>
              <w:rPr>
                <w:szCs w:val="24"/>
                <w:lang w:val="es-ES"/>
              </w:rPr>
            </w:pPr>
            <w:r w:rsidRPr="00E334DA">
              <w:rPr>
                <w:szCs w:val="24"/>
                <w:lang w:val="es-ES"/>
              </w:rPr>
              <w:t xml:space="preserve">Usted puede comprobar si un banco está asegurado por la FDIC por el logo de la FDIC. </w:t>
            </w:r>
          </w:p>
          <w:p w:rsidR="001700D6" w:rsidRPr="00E334DA" w:rsidRDefault="001700D6">
            <w:pPr>
              <w:numPr>
                <w:ilvl w:val="0"/>
                <w:numId w:val="33"/>
              </w:numPr>
              <w:tabs>
                <w:tab w:val="left" w:pos="-1440"/>
              </w:tabs>
              <w:rPr>
                <w:szCs w:val="24"/>
                <w:lang w:val="es-ES"/>
              </w:rPr>
            </w:pPr>
            <w:r w:rsidRPr="00E334DA">
              <w:rPr>
                <w:szCs w:val="24"/>
                <w:lang w:val="es-ES"/>
              </w:rPr>
              <w:t>La mayoría de las cooperativas de crédito están aseguradas por la Administración Nacional de Cooperativas de Crédito (NCUA). Las normas de seguro de depósitos son las mismas en las cooperativas de crédito aseguradas por NCUA que en los bancos asegurados por FDIC.</w:t>
            </w:r>
          </w:p>
          <w:p w:rsidR="001700D6" w:rsidRPr="00E334DA" w:rsidRDefault="001700D6">
            <w:pPr>
              <w:tabs>
                <w:tab w:val="left" w:pos="-1440"/>
              </w:tabs>
              <w:ind w:left="720"/>
              <w:rPr>
                <w:szCs w:val="24"/>
                <w:lang w:val="es-ES"/>
              </w:rPr>
            </w:pPr>
          </w:p>
          <w:p w:rsidR="001700D6" w:rsidRPr="00E334DA" w:rsidRDefault="001700D6">
            <w:pPr>
              <w:tabs>
                <w:tab w:val="left" w:pos="-1440"/>
              </w:tabs>
              <w:rPr>
                <w:szCs w:val="24"/>
                <w:lang w:val="es-ES"/>
              </w:rPr>
            </w:pPr>
            <w:r w:rsidRPr="00E334DA">
              <w:rPr>
                <w:szCs w:val="24"/>
                <w:lang w:val="es-ES"/>
              </w:rPr>
              <w:t xml:space="preserve">La FDIC cuenta con una herramienta  llamada Herramienta Electrónica de Cálculo de Seguro de Depósitos (EDIE). La misma le permite calcular la cobertura de seguro de sus cuentas en cada institución asegurada por la FDIC. Usted puede encontrar la herramienta EDIE  en </w:t>
            </w:r>
            <w:hyperlink r:id="rId24" w:history="1">
              <w:r w:rsidRPr="00E334DA">
                <w:rPr>
                  <w:rStyle w:val="Hyperlink"/>
                  <w:szCs w:val="24"/>
                  <w:lang w:val="es-ES"/>
                </w:rPr>
                <w:t>www.myfdicinsurance.gov/</w:t>
              </w:r>
            </w:hyperlink>
            <w:r w:rsidRPr="00E334DA">
              <w:rPr>
                <w:szCs w:val="24"/>
                <w:lang w:val="es-ES"/>
              </w:rPr>
              <w:t>.</w:t>
            </w:r>
          </w:p>
          <w:p w:rsidR="001700D6" w:rsidRPr="00E334DA" w:rsidRDefault="001700D6">
            <w:pPr>
              <w:tabs>
                <w:tab w:val="left" w:pos="-1440"/>
              </w:tabs>
              <w:rPr>
                <w:szCs w:val="24"/>
                <w:lang w:val="es-ES"/>
              </w:rPr>
            </w:pPr>
          </w:p>
          <w:p w:rsidR="001700D6" w:rsidRPr="00E334DA" w:rsidRDefault="001700D6">
            <w:pPr>
              <w:rPr>
                <w:szCs w:val="24"/>
                <w:lang w:val="es-ES"/>
              </w:rPr>
            </w:pPr>
            <w:r w:rsidRPr="00E334DA">
              <w:rPr>
                <w:szCs w:val="24"/>
                <w:lang w:val="es-ES"/>
              </w:rPr>
              <w:t>¿Qué preguntas tiene sobre las instituciones financieras de depósito que están aseguradas?</w:t>
            </w:r>
          </w:p>
          <w:p w:rsidR="001700D6" w:rsidRPr="00E334DA" w:rsidRDefault="001700D6">
            <w:pPr>
              <w:rPr>
                <w:szCs w:val="24"/>
                <w:lang w:val="es-ES"/>
              </w:rPr>
            </w:pPr>
          </w:p>
          <w:p w:rsidR="001700D6" w:rsidRPr="00E334DA" w:rsidRDefault="001700D6">
            <w:pPr>
              <w:tabs>
                <w:tab w:val="left" w:pos="-1440"/>
              </w:tabs>
              <w:rPr>
                <w:szCs w:val="24"/>
                <w:lang w:val="es-ES"/>
              </w:rPr>
            </w:pPr>
            <w:r w:rsidRPr="00E334DA">
              <w:rPr>
                <w:szCs w:val="24"/>
                <w:lang w:val="es-ES"/>
              </w:rPr>
              <w:t>No importa qué tipo de institución utilice usted, todas emplean algunos términos bancarios básicos que usted deberá conocer para abrir una cuenta.</w:t>
            </w:r>
          </w:p>
        </w:tc>
      </w:tr>
      <w:tr w:rsidR="001700D6" w:rsidRPr="00E334DA" w:rsidTr="00D55D76">
        <w:trPr>
          <w:gridBefore w:val="1"/>
          <w:gridAfter w:val="1"/>
          <w:wBefore w:w="72" w:type="dxa"/>
          <w:wAfter w:w="66" w:type="dxa"/>
          <w:trHeight w:val="368"/>
          <w:tblHeader/>
        </w:trPr>
        <w:tc>
          <w:tcPr>
            <w:tcW w:w="3656" w:type="dxa"/>
            <w:shd w:val="clear" w:color="auto" w:fill="C1961C"/>
            <w:tcMar>
              <w:top w:w="72" w:type="dxa"/>
              <w:left w:w="72" w:type="dxa"/>
              <w:bottom w:w="72" w:type="dxa"/>
              <w:right w:w="72" w:type="dxa"/>
            </w:tcMar>
          </w:tcPr>
          <w:p w:rsidR="001700D6" w:rsidRPr="00E334DA" w:rsidRDefault="001700D6">
            <w:pPr>
              <w:pStyle w:val="Style14ptBoldWhiteCenteredLinespacingsingle"/>
              <w:rPr>
                <w:szCs w:val="24"/>
                <w:lang w:val="es-ES"/>
              </w:rPr>
            </w:pPr>
            <w:bookmarkStart w:id="47" w:name="_Toc182728315"/>
            <w:r w:rsidRPr="00E334DA">
              <w:rPr>
                <w:szCs w:val="24"/>
                <w:lang w:val="es-ES"/>
              </w:rPr>
              <w:lastRenderedPageBreak/>
              <w:br w:type="page"/>
            </w:r>
            <w:r w:rsidRPr="00E334DA">
              <w:rPr>
                <w:szCs w:val="24"/>
                <w:lang w:val="es-ES"/>
              </w:rPr>
              <w:br w:type="page"/>
              <w:t>Notas para el instructor</w:t>
            </w:r>
          </w:p>
        </w:tc>
        <w:tc>
          <w:tcPr>
            <w:tcW w:w="6920" w:type="dxa"/>
            <w:gridSpan w:val="3"/>
            <w:shd w:val="clear" w:color="auto" w:fill="132F5A"/>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t>Presentación</w:t>
            </w:r>
          </w:p>
        </w:tc>
      </w:tr>
      <w:tr w:rsidR="001700D6" w:rsidRPr="006C17EF" w:rsidTr="00D55D76">
        <w:trPr>
          <w:gridBefore w:val="1"/>
          <w:gridAfter w:val="1"/>
          <w:wBefore w:w="72" w:type="dxa"/>
          <w:wAfter w:w="66" w:type="dxa"/>
          <w:trHeight w:val="323"/>
        </w:trPr>
        <w:tc>
          <w:tcPr>
            <w:tcW w:w="3656" w:type="dxa"/>
            <w:tcMar>
              <w:top w:w="72" w:type="dxa"/>
              <w:left w:w="72" w:type="dxa"/>
              <w:bottom w:w="72" w:type="dxa"/>
              <w:right w:w="72" w:type="dxa"/>
            </w:tcMar>
            <w:vAlign w:val="bottom"/>
          </w:tcPr>
          <w:p w:rsidR="001700D6" w:rsidRPr="00E334DA" w:rsidRDefault="001700D6">
            <w:pPr>
              <w:rPr>
                <w:i/>
                <w:color w:val="4BACC6"/>
                <w:sz w:val="18"/>
                <w:szCs w:val="24"/>
                <w:lang w:val="es-ES"/>
              </w:rPr>
            </w:pPr>
          </w:p>
        </w:tc>
        <w:tc>
          <w:tcPr>
            <w:tcW w:w="6920" w:type="dxa"/>
            <w:gridSpan w:val="3"/>
            <w:tcMar>
              <w:top w:w="72" w:type="dxa"/>
              <w:left w:w="72" w:type="dxa"/>
              <w:bottom w:w="72" w:type="dxa"/>
              <w:right w:w="72" w:type="dxa"/>
            </w:tcMar>
            <w:vAlign w:val="bottom"/>
          </w:tcPr>
          <w:p w:rsidR="001700D6" w:rsidRPr="00E334DA" w:rsidRDefault="001700D6">
            <w:pPr>
              <w:pStyle w:val="Heading1"/>
              <w:rPr>
                <w:szCs w:val="24"/>
                <w:lang w:val="es-ES"/>
              </w:rPr>
            </w:pPr>
            <w:bookmarkStart w:id="48" w:name="_Toc278368674"/>
            <w:r w:rsidRPr="00E334DA">
              <w:rPr>
                <w:szCs w:val="24"/>
                <w:lang w:val="es-ES"/>
              </w:rPr>
              <w:t>Abrir y mantener una cuenta bancaria</w:t>
            </w:r>
            <w:bookmarkEnd w:id="48"/>
          </w:p>
        </w:tc>
      </w:tr>
      <w:tr w:rsidR="001700D6" w:rsidRPr="006C17EF" w:rsidTr="00D55D76">
        <w:trPr>
          <w:gridBefore w:val="1"/>
          <w:gridAfter w:val="1"/>
          <w:wBefore w:w="72" w:type="dxa"/>
          <w:wAfter w:w="66" w:type="dxa"/>
          <w:trHeight w:val="233"/>
        </w:trPr>
        <w:tc>
          <w:tcPr>
            <w:tcW w:w="3656" w:type="dxa"/>
            <w:tcMar>
              <w:top w:w="72" w:type="dxa"/>
              <w:left w:w="72" w:type="dxa"/>
              <w:bottom w:w="72" w:type="dxa"/>
              <w:right w:w="72" w:type="dxa"/>
            </w:tcMar>
          </w:tcPr>
          <w:p w:rsidR="001700D6" w:rsidRPr="00E334DA" w:rsidRDefault="001700D6">
            <w:pPr>
              <w:pStyle w:val="Minutes"/>
              <w:spacing w:line="240" w:lineRule="auto"/>
              <w:rPr>
                <w:i/>
                <w:color w:val="132F5A"/>
                <w:sz w:val="18"/>
                <w:szCs w:val="24"/>
                <w:lang w:val="es-ES"/>
              </w:rPr>
            </w:pPr>
            <w:r w:rsidRPr="00E334DA">
              <w:rPr>
                <w:color w:val="132F5A"/>
                <w:szCs w:val="24"/>
                <w:lang w:val="es-ES"/>
              </w:rPr>
              <w:t>30 minutos</w:t>
            </w:r>
          </w:p>
        </w:tc>
        <w:tc>
          <w:tcPr>
            <w:tcW w:w="6920" w:type="dxa"/>
            <w:gridSpan w:val="3"/>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Pasos para abrir y mantener una cuenta bancaria</w:t>
            </w:r>
          </w:p>
        </w:tc>
      </w:tr>
      <w:tr w:rsidR="001700D6" w:rsidRPr="006C17EF" w:rsidTr="00D55D76">
        <w:trPr>
          <w:gridBefore w:val="1"/>
          <w:gridAfter w:val="1"/>
          <w:wBefore w:w="72" w:type="dxa"/>
          <w:wAfter w:w="66" w:type="dxa"/>
          <w:trHeight w:val="1656"/>
        </w:trPr>
        <w:tc>
          <w:tcPr>
            <w:tcW w:w="3656" w:type="dxa"/>
            <w:tcMar>
              <w:top w:w="72" w:type="dxa"/>
              <w:left w:w="72" w:type="dxa"/>
              <w:bottom w:w="72" w:type="dxa"/>
              <w:right w:w="72" w:type="dxa"/>
            </w:tcMar>
          </w:tcPr>
          <w:p w:rsidR="001700D6" w:rsidRPr="00E334DA" w:rsidRDefault="00F63E4D">
            <w:pPr>
              <w:pStyle w:val="InstructorNotes"/>
              <w:rPr>
                <w:szCs w:val="24"/>
                <w:lang w:val="es-ES"/>
              </w:rPr>
            </w:pPr>
            <w:r>
              <w:rPr>
                <w:noProof/>
                <w:szCs w:val="24"/>
              </w:rPr>
              <w:pict>
                <v:shape id="_x0000_i1043" type="#_x0000_t75" style="width:172.5pt;height:129.75pt" o:bordertopcolor="this" o:borderleftcolor="this" o:borderbottomcolor="this" o:borderrightcolor="this">
                  <v:imagedata r:id="rId25"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9</w:t>
            </w:r>
          </w:p>
        </w:tc>
        <w:tc>
          <w:tcPr>
            <w:tcW w:w="6920" w:type="dxa"/>
            <w:gridSpan w:val="3"/>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t xml:space="preserve">Abrir y mantener una cuenta bancaria no es tan difícil como pueda pensar. Hay cuatro cosas básicas que debe hacer: </w:t>
            </w:r>
          </w:p>
          <w:p w:rsidR="001700D6" w:rsidRPr="00E334DA" w:rsidRDefault="001700D6">
            <w:pPr>
              <w:numPr>
                <w:ilvl w:val="0"/>
                <w:numId w:val="15"/>
              </w:numPr>
              <w:tabs>
                <w:tab w:val="left" w:pos="-1440"/>
              </w:tabs>
              <w:rPr>
                <w:szCs w:val="24"/>
                <w:lang w:val="es-ES"/>
              </w:rPr>
            </w:pPr>
            <w:r w:rsidRPr="00E334DA">
              <w:rPr>
                <w:szCs w:val="24"/>
                <w:lang w:val="es-ES"/>
              </w:rPr>
              <w:t xml:space="preserve">Abrir la cuenta </w:t>
            </w:r>
          </w:p>
          <w:p w:rsidR="001700D6" w:rsidRPr="00E334DA" w:rsidRDefault="001700D6">
            <w:pPr>
              <w:numPr>
                <w:ilvl w:val="0"/>
                <w:numId w:val="15"/>
              </w:numPr>
              <w:tabs>
                <w:tab w:val="left" w:pos="-1440"/>
              </w:tabs>
              <w:rPr>
                <w:szCs w:val="24"/>
                <w:lang w:val="es-ES"/>
              </w:rPr>
            </w:pPr>
            <w:r w:rsidRPr="00E334DA">
              <w:rPr>
                <w:szCs w:val="24"/>
                <w:lang w:val="es-ES"/>
              </w:rPr>
              <w:t>Realizar depósitos y retiros</w:t>
            </w:r>
          </w:p>
          <w:p w:rsidR="001700D6" w:rsidRPr="00E334DA" w:rsidRDefault="001700D6">
            <w:pPr>
              <w:numPr>
                <w:ilvl w:val="0"/>
                <w:numId w:val="15"/>
              </w:numPr>
              <w:tabs>
                <w:tab w:val="left" w:pos="-1440"/>
              </w:tabs>
              <w:rPr>
                <w:szCs w:val="24"/>
                <w:lang w:val="es-ES"/>
              </w:rPr>
            </w:pPr>
            <w:r w:rsidRPr="00E334DA">
              <w:rPr>
                <w:szCs w:val="24"/>
                <w:lang w:val="es-ES"/>
              </w:rPr>
              <w:t>Registrar los intereses y los cargos</w:t>
            </w:r>
          </w:p>
          <w:p w:rsidR="001700D6" w:rsidRPr="00E334DA" w:rsidRDefault="001700D6">
            <w:pPr>
              <w:numPr>
                <w:ilvl w:val="0"/>
                <w:numId w:val="15"/>
              </w:numPr>
              <w:tabs>
                <w:tab w:val="left" w:pos="-1440"/>
              </w:tabs>
              <w:rPr>
                <w:szCs w:val="24"/>
                <w:lang w:val="es-ES"/>
              </w:rPr>
            </w:pPr>
            <w:r w:rsidRPr="00E334DA">
              <w:rPr>
                <w:szCs w:val="24"/>
                <w:lang w:val="es-ES"/>
              </w:rPr>
              <w:t>Hacer un seguimiento de su saldo</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Usted aprenderá nuevos términos bancarios a medida que analicemos estos temas.</w:t>
            </w:r>
          </w:p>
        </w:tc>
      </w:tr>
      <w:tr w:rsidR="001700D6" w:rsidRPr="006C17EF" w:rsidTr="00D55D76">
        <w:trPr>
          <w:gridBefore w:val="1"/>
          <w:gridAfter w:val="1"/>
          <w:wBefore w:w="72" w:type="dxa"/>
          <w:wAfter w:w="66" w:type="dxa"/>
          <w:trHeight w:val="26"/>
        </w:trPr>
        <w:tc>
          <w:tcPr>
            <w:tcW w:w="3656" w:type="dxa"/>
            <w:tcMar>
              <w:top w:w="72" w:type="dxa"/>
              <w:left w:w="72" w:type="dxa"/>
              <w:bottom w:w="72" w:type="dxa"/>
              <w:right w:w="72" w:type="dxa"/>
            </w:tcMar>
          </w:tcPr>
          <w:p w:rsidR="001700D6" w:rsidRPr="00E334DA" w:rsidRDefault="001700D6">
            <w:pPr>
              <w:pStyle w:val="Minutes"/>
              <w:rPr>
                <w:i/>
                <w:color w:val="132F5A"/>
                <w:sz w:val="18"/>
                <w:szCs w:val="24"/>
                <w:lang w:val="es-ES"/>
              </w:rPr>
            </w:pPr>
          </w:p>
        </w:tc>
        <w:tc>
          <w:tcPr>
            <w:tcW w:w="6920" w:type="dxa"/>
            <w:gridSpan w:val="3"/>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Cómo abrir una cuenta bancaria</w:t>
            </w:r>
          </w:p>
        </w:tc>
      </w:tr>
      <w:tr w:rsidR="001700D6" w:rsidRPr="006C17EF" w:rsidTr="00D55D76">
        <w:trPr>
          <w:gridBefore w:val="1"/>
          <w:gridAfter w:val="1"/>
          <w:wBefore w:w="72" w:type="dxa"/>
          <w:wAfter w:w="66" w:type="dxa"/>
          <w:trHeight w:val="243"/>
        </w:trPr>
        <w:tc>
          <w:tcPr>
            <w:tcW w:w="3656" w:type="dxa"/>
            <w:tcMar>
              <w:top w:w="72" w:type="dxa"/>
              <w:left w:w="72" w:type="dxa"/>
              <w:bottom w:w="72" w:type="dxa"/>
              <w:right w:w="72" w:type="dxa"/>
            </w:tcMar>
          </w:tcPr>
          <w:p w:rsidR="001700D6" w:rsidRPr="00E334DA" w:rsidRDefault="00F63E4D">
            <w:pPr>
              <w:pStyle w:val="InstructorNotes"/>
              <w:rPr>
                <w:szCs w:val="24"/>
                <w:lang w:val="es-ES"/>
              </w:rPr>
            </w:pPr>
            <w:r>
              <w:rPr>
                <w:noProof/>
                <w:szCs w:val="24"/>
              </w:rPr>
              <w:pict>
                <v:shape id="_x0000_i1044" type="#_x0000_t75" style="width:172.5pt;height:129.75pt" o:bordertopcolor="this" o:borderleftcolor="this" o:borderbottomcolor="this" o:borderrightcolor="this">
                  <v:imagedata r:id="rId26"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10</w:t>
            </w:r>
          </w:p>
          <w:p w:rsidR="001700D6" w:rsidRPr="00E334DA" w:rsidRDefault="001700D6">
            <w:pPr>
              <w:pStyle w:val="InstructorNotes"/>
              <w:rPr>
                <w:szCs w:val="24"/>
                <w:lang w:val="es-ES"/>
              </w:rPr>
            </w:pPr>
            <w:r w:rsidRPr="00E334DA">
              <w:rPr>
                <w:szCs w:val="24"/>
                <w:lang w:val="es-ES"/>
              </w:rPr>
              <w:t>Describa el proceso de verificación de una cuenta. Pulse el espacio en su teclado o haga clic en la flecha o con el ratón para mostrar las últimas dos viñetas a medida que se comenten.</w:t>
            </w:r>
          </w:p>
          <w:p w:rsidR="001700D6" w:rsidRPr="00E334DA" w:rsidRDefault="001700D6">
            <w:pPr>
              <w:pStyle w:val="CommentText"/>
              <w:rPr>
                <w:b/>
                <w:color w:val="132F5A"/>
                <w:sz w:val="22"/>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tc>
        <w:tc>
          <w:tcPr>
            <w:tcW w:w="6920" w:type="dxa"/>
            <w:gridSpan w:val="3"/>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t xml:space="preserve">Lo primero que debe hacer para abrir una cuenta bancaria es completar un proceso llamado </w:t>
            </w:r>
            <w:r w:rsidRPr="00E334DA">
              <w:rPr>
                <w:i/>
                <w:szCs w:val="24"/>
                <w:lang w:val="es-ES"/>
              </w:rPr>
              <w:t>verificación de cuenta</w:t>
            </w:r>
            <w:r w:rsidRPr="00E334DA">
              <w:rPr>
                <w:szCs w:val="24"/>
                <w:lang w:val="es-ES"/>
              </w:rPr>
              <w:t>. El banco quiere asegurarse de que:</w:t>
            </w:r>
          </w:p>
          <w:p w:rsidR="001700D6" w:rsidRPr="00E334DA" w:rsidRDefault="001700D6">
            <w:pPr>
              <w:numPr>
                <w:ilvl w:val="0"/>
                <w:numId w:val="16"/>
              </w:numPr>
              <w:tabs>
                <w:tab w:val="left" w:pos="-1440"/>
              </w:tabs>
              <w:rPr>
                <w:szCs w:val="24"/>
                <w:lang w:val="es-ES"/>
              </w:rPr>
            </w:pPr>
            <w:r w:rsidRPr="00E334DA">
              <w:rPr>
                <w:szCs w:val="24"/>
                <w:lang w:val="es-ES"/>
              </w:rPr>
              <w:t>Usted será un cliente responsable con su cuenta bancaria</w:t>
            </w:r>
          </w:p>
          <w:p w:rsidR="001700D6" w:rsidRPr="00E334DA" w:rsidRDefault="001700D6">
            <w:pPr>
              <w:numPr>
                <w:ilvl w:val="1"/>
                <w:numId w:val="16"/>
              </w:numPr>
              <w:tabs>
                <w:tab w:val="left" w:pos="-1440"/>
              </w:tabs>
              <w:rPr>
                <w:szCs w:val="24"/>
                <w:lang w:val="es-ES"/>
              </w:rPr>
            </w:pPr>
            <w:r w:rsidRPr="00E334DA">
              <w:rPr>
                <w:szCs w:val="24"/>
                <w:lang w:val="es-ES"/>
              </w:rPr>
              <w:t>Si usted no ha sido un buen cliente bancario en el pasado, es posible que no deseen arriesgarse a tenerlo como cliente ahora.</w:t>
            </w:r>
          </w:p>
          <w:p w:rsidR="001700D6" w:rsidRPr="00E334DA" w:rsidRDefault="001700D6">
            <w:pPr>
              <w:numPr>
                <w:ilvl w:val="0"/>
                <w:numId w:val="16"/>
              </w:numPr>
              <w:tabs>
                <w:tab w:val="left" w:pos="-1440"/>
              </w:tabs>
              <w:rPr>
                <w:szCs w:val="24"/>
                <w:lang w:val="es-ES"/>
              </w:rPr>
            </w:pPr>
            <w:r w:rsidRPr="00E334DA">
              <w:rPr>
                <w:szCs w:val="24"/>
                <w:lang w:val="es-ES"/>
              </w:rPr>
              <w:t xml:space="preserve">Usted es quien dice ser, mediante la verificación de su identidad </w:t>
            </w:r>
          </w:p>
          <w:p w:rsidR="001700D6" w:rsidRPr="00E334DA" w:rsidRDefault="001700D6">
            <w:pPr>
              <w:numPr>
                <w:ilvl w:val="0"/>
                <w:numId w:val="16"/>
              </w:numPr>
              <w:tabs>
                <w:tab w:val="left" w:pos="-1440"/>
              </w:tabs>
              <w:rPr>
                <w:szCs w:val="24"/>
                <w:lang w:val="es-ES"/>
              </w:rPr>
            </w:pPr>
            <w:r w:rsidRPr="00E334DA">
              <w:rPr>
                <w:szCs w:val="24"/>
                <w:lang w:val="es-ES"/>
              </w:rPr>
              <w:t>Usted puede, conforme a la ley, abrir una cuenta bancaria</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Consulte en el banco qué tipo de identificación necesita para abrir una cuenta. Necesitará:</w:t>
            </w:r>
          </w:p>
          <w:p w:rsidR="001700D6" w:rsidRPr="00E334DA" w:rsidRDefault="001700D6">
            <w:pPr>
              <w:numPr>
                <w:ilvl w:val="0"/>
                <w:numId w:val="32"/>
              </w:numPr>
              <w:tabs>
                <w:tab w:val="left" w:pos="-1440"/>
              </w:tabs>
              <w:rPr>
                <w:szCs w:val="24"/>
                <w:lang w:val="es-ES"/>
              </w:rPr>
            </w:pPr>
            <w:r w:rsidRPr="00E334DA">
              <w:rPr>
                <w:szCs w:val="24"/>
                <w:lang w:val="es-ES"/>
              </w:rPr>
              <w:t>Demostrar su identidad (por ejemplo, mostrar una licencia de conducir o tarjeta de identificación de su estado)</w:t>
            </w:r>
          </w:p>
          <w:p w:rsidR="001700D6" w:rsidRPr="00E334DA" w:rsidRDefault="001700D6">
            <w:pPr>
              <w:numPr>
                <w:ilvl w:val="1"/>
                <w:numId w:val="32"/>
              </w:numPr>
              <w:tabs>
                <w:tab w:val="left" w:pos="-1440"/>
              </w:tabs>
              <w:ind w:left="1424" w:hanging="299"/>
              <w:rPr>
                <w:szCs w:val="24"/>
                <w:lang w:val="es-ES"/>
              </w:rPr>
            </w:pPr>
            <w:r w:rsidRPr="00E334DA">
              <w:rPr>
                <w:szCs w:val="24"/>
                <w:lang w:val="es-ES"/>
              </w:rPr>
              <w:t xml:space="preserve">Si usted no es ciudadano de los Estados Unidos, algunos bancos posiblemente acepten otros tipos de identificación con su foto, como la tarjeta de Matrícula Consular, la tarjeta de residente (Green Card) o el pasaporte. </w:t>
            </w:r>
          </w:p>
          <w:p w:rsidR="001700D6" w:rsidRPr="00E334DA" w:rsidRDefault="001700D6">
            <w:pPr>
              <w:numPr>
                <w:ilvl w:val="1"/>
                <w:numId w:val="32"/>
              </w:numPr>
              <w:tabs>
                <w:tab w:val="left" w:pos="-1440"/>
              </w:tabs>
              <w:ind w:left="1424" w:hanging="299"/>
              <w:rPr>
                <w:szCs w:val="24"/>
                <w:lang w:val="es-ES"/>
              </w:rPr>
            </w:pPr>
            <w:r w:rsidRPr="00E334DA">
              <w:rPr>
                <w:szCs w:val="24"/>
                <w:lang w:val="es-ES"/>
              </w:rPr>
              <w:t>Por lo general, se acepta cualquier tarjeta de identidad emitida por un gobierno que muestre un número de identidad y el país de emisión.</w:t>
            </w:r>
          </w:p>
          <w:p w:rsidR="001700D6" w:rsidRPr="00E334DA" w:rsidRDefault="001700D6">
            <w:pPr>
              <w:numPr>
                <w:ilvl w:val="0"/>
                <w:numId w:val="32"/>
              </w:numPr>
              <w:tabs>
                <w:tab w:val="left" w:pos="-1440"/>
              </w:tabs>
              <w:rPr>
                <w:szCs w:val="24"/>
                <w:lang w:val="es-ES"/>
              </w:rPr>
            </w:pPr>
            <w:r w:rsidRPr="00E334DA">
              <w:rPr>
                <w:szCs w:val="24"/>
                <w:lang w:val="es-ES"/>
              </w:rPr>
              <w:t>Aportar un número del seguro social (SSN) o número de identificación individual de contribuyente (ITIN).</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Si el banco determina que usted es apto para abrir una cuenta, puede depositar el dinero en su cuenta nueva. Si usted no es elegible, pregunte por los programas bancarios conocidos como "segunda oportunidad". </w:t>
            </w:r>
          </w:p>
          <w:p w:rsidR="001700D6" w:rsidRPr="00E334DA" w:rsidRDefault="001700D6">
            <w:pPr>
              <w:pStyle w:val="ListParagraph"/>
              <w:numPr>
                <w:ilvl w:val="0"/>
                <w:numId w:val="73"/>
              </w:numPr>
              <w:tabs>
                <w:tab w:val="left" w:pos="-1440"/>
              </w:tabs>
              <w:rPr>
                <w:szCs w:val="24"/>
                <w:lang w:val="es-ES"/>
              </w:rPr>
            </w:pPr>
            <w:r w:rsidRPr="00E334DA">
              <w:rPr>
                <w:szCs w:val="24"/>
                <w:lang w:val="es-ES"/>
              </w:rPr>
              <w:lastRenderedPageBreak/>
              <w:t>Estos programas podrán pedirle que cumpla los siguientes requisitos (por ejemplo, realizar un taller para aprender a emitir cheques).</w:t>
            </w:r>
          </w:p>
          <w:p w:rsidR="001700D6" w:rsidRPr="00E334DA" w:rsidRDefault="001700D6">
            <w:pPr>
              <w:pStyle w:val="ListParagraph"/>
              <w:numPr>
                <w:ilvl w:val="0"/>
                <w:numId w:val="73"/>
              </w:numPr>
              <w:tabs>
                <w:tab w:val="left" w:pos="-1440"/>
              </w:tabs>
              <w:rPr>
                <w:szCs w:val="24"/>
                <w:lang w:val="es-ES"/>
              </w:rPr>
            </w:pPr>
            <w:r w:rsidRPr="00E334DA">
              <w:rPr>
                <w:szCs w:val="24"/>
                <w:lang w:val="es-ES"/>
              </w:rPr>
              <w:t>Consulte en su institución financiera y/o cualquier agencia de asesoría crediticia de buena reputación si existen programas en su zona.</w:t>
            </w:r>
          </w:p>
          <w:p w:rsidR="001700D6" w:rsidRPr="00E334DA" w:rsidRDefault="001700D6">
            <w:pPr>
              <w:pStyle w:val="ListParagraph"/>
              <w:numPr>
                <w:ilvl w:val="0"/>
                <w:numId w:val="73"/>
              </w:numPr>
              <w:tabs>
                <w:tab w:val="left" w:pos="-1440"/>
              </w:tabs>
              <w:rPr>
                <w:szCs w:val="24"/>
                <w:lang w:val="es-ES"/>
              </w:rPr>
            </w:pPr>
            <w:r w:rsidRPr="00E334DA">
              <w:rPr>
                <w:szCs w:val="24"/>
                <w:lang w:val="es-ES"/>
              </w:rPr>
              <w:t>Considere la opción de abrir una cuenta de ahorro si en el pasado ha tenido dificultades en administrar una cuenta corriente.</w:t>
            </w:r>
          </w:p>
        </w:tc>
      </w:tr>
      <w:tr w:rsidR="001700D6" w:rsidRPr="006C17EF" w:rsidTr="00D55D76">
        <w:trPr>
          <w:gridBefore w:val="1"/>
          <w:gridAfter w:val="1"/>
          <w:wBefore w:w="72" w:type="dxa"/>
          <w:wAfter w:w="66" w:type="dxa"/>
          <w:trHeight w:val="71"/>
        </w:trPr>
        <w:tc>
          <w:tcPr>
            <w:tcW w:w="3656" w:type="dxa"/>
            <w:tcMar>
              <w:top w:w="72" w:type="dxa"/>
              <w:left w:w="72" w:type="dxa"/>
              <w:bottom w:w="72" w:type="dxa"/>
              <w:right w:w="72" w:type="dxa"/>
            </w:tcMar>
          </w:tcPr>
          <w:p w:rsidR="001700D6" w:rsidRPr="00E334DA" w:rsidRDefault="001700D6">
            <w:pPr>
              <w:pStyle w:val="Minutes"/>
              <w:rPr>
                <w:i/>
                <w:color w:val="132F5A"/>
                <w:sz w:val="18"/>
                <w:szCs w:val="24"/>
                <w:lang w:val="es-ES"/>
              </w:rPr>
            </w:pPr>
          </w:p>
        </w:tc>
        <w:tc>
          <w:tcPr>
            <w:tcW w:w="6920" w:type="dxa"/>
            <w:gridSpan w:val="3"/>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Lista de control para elegir un banco y una cuenta bancaria</w:t>
            </w:r>
          </w:p>
        </w:tc>
      </w:tr>
      <w:tr w:rsidR="001700D6" w:rsidRPr="006C17EF" w:rsidTr="00D55D76">
        <w:trPr>
          <w:gridBefore w:val="1"/>
          <w:gridAfter w:val="1"/>
          <w:wBefore w:w="72" w:type="dxa"/>
          <w:wAfter w:w="66" w:type="dxa"/>
          <w:trHeight w:val="783"/>
        </w:trPr>
        <w:tc>
          <w:tcPr>
            <w:tcW w:w="3656" w:type="dxa"/>
            <w:tcMar>
              <w:top w:w="72" w:type="dxa"/>
              <w:left w:w="72" w:type="dxa"/>
              <w:bottom w:w="72" w:type="dxa"/>
              <w:right w:w="72" w:type="dxa"/>
            </w:tcMar>
          </w:tcPr>
          <w:p w:rsidR="001700D6" w:rsidRPr="00E334DA" w:rsidRDefault="002C78B5">
            <w:pPr>
              <w:pStyle w:val="InstructorNotes"/>
              <w:rPr>
                <w:noProof/>
                <w:szCs w:val="24"/>
                <w:lang w:val="es-ES"/>
              </w:rPr>
            </w:pPr>
            <w:r>
              <w:rPr>
                <w:noProof/>
                <w:szCs w:val="24"/>
              </w:rPr>
              <w:pict>
                <v:shape id="_x0000_i1045" type="#_x0000_t75" alt="review" style="width:1in;height:1in;visibility:visible">
                  <v:imagedata r:id="rId11" o:title=""/>
                </v:shape>
              </w:pict>
            </w:r>
          </w:p>
          <w:p w:rsidR="001700D6" w:rsidRPr="00E334DA" w:rsidRDefault="001700D6" w:rsidP="00BC2995">
            <w:pPr>
              <w:pStyle w:val="InstructorNotes"/>
              <w:rPr>
                <w:szCs w:val="24"/>
                <w:lang w:val="es-ES"/>
              </w:rPr>
            </w:pPr>
            <w:r>
              <w:rPr>
                <w:szCs w:val="24"/>
                <w:lang w:val="es-ES"/>
              </w:rPr>
              <w:t>Remita</w:t>
            </w:r>
            <w:r w:rsidRPr="00E334DA">
              <w:rPr>
                <w:szCs w:val="24"/>
                <w:lang w:val="es-ES"/>
              </w:rPr>
              <w:t xml:space="preserve"> a los participantes a la página 8 de la </w:t>
            </w:r>
            <w:r w:rsidR="00365B0A">
              <w:rPr>
                <w:szCs w:val="24"/>
                <w:lang w:val="es-ES"/>
              </w:rPr>
              <w:t>Guía para los Participantes</w:t>
            </w:r>
            <w:r w:rsidRPr="00E334DA">
              <w:rPr>
                <w:szCs w:val="24"/>
                <w:lang w:val="es-ES"/>
              </w:rPr>
              <w:t xml:space="preserve">. </w:t>
            </w:r>
          </w:p>
        </w:tc>
        <w:tc>
          <w:tcPr>
            <w:tcW w:w="6920" w:type="dxa"/>
            <w:gridSpan w:val="3"/>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t xml:space="preserve">Cuando vaya en busca de un banco y una cuenta bancaria, llévese la </w:t>
            </w:r>
            <w:r w:rsidRPr="00E334DA">
              <w:rPr>
                <w:b/>
                <w:szCs w:val="24"/>
                <w:lang w:val="es-ES"/>
              </w:rPr>
              <w:t>Lista de control para elegir un banco y una cuenta bancaria</w:t>
            </w:r>
            <w:r w:rsidRPr="00E334DA">
              <w:rPr>
                <w:szCs w:val="24"/>
                <w:lang w:val="es-ES"/>
              </w:rPr>
              <w:t xml:space="preserve"> consigo. Las preguntas le podrán ayudar a elegir el banco y la cuenta más adecuados para usted.</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Encontrará una copia de esta lista d</w:t>
            </w:r>
            <w:r>
              <w:rPr>
                <w:szCs w:val="24"/>
                <w:lang w:val="es-ES"/>
              </w:rPr>
              <w:t xml:space="preserve">e control en la página 8 de la </w:t>
            </w:r>
            <w:r w:rsidR="00365B0A">
              <w:rPr>
                <w:szCs w:val="24"/>
                <w:lang w:val="es-ES"/>
              </w:rPr>
              <w:t>Guía para los Participantes</w:t>
            </w:r>
            <w:r w:rsidRPr="00E334DA">
              <w:rPr>
                <w:szCs w:val="24"/>
                <w:lang w:val="es-ES"/>
              </w:rPr>
              <w:t xml:space="preserve">. </w:t>
            </w:r>
          </w:p>
          <w:p w:rsidR="001700D6" w:rsidRPr="00E334DA" w:rsidRDefault="001700D6">
            <w:pPr>
              <w:tabs>
                <w:tab w:val="left" w:pos="-1440"/>
              </w:tabs>
              <w:rPr>
                <w:szCs w:val="24"/>
                <w:lang w:val="es-ES"/>
              </w:rPr>
            </w:pPr>
          </w:p>
        </w:tc>
      </w:tr>
      <w:tr w:rsidR="001700D6" w:rsidRPr="00E334DA" w:rsidTr="00D55D76">
        <w:trPr>
          <w:gridBefore w:val="1"/>
          <w:gridAfter w:val="1"/>
          <w:wBefore w:w="72" w:type="dxa"/>
          <w:wAfter w:w="66" w:type="dxa"/>
          <w:trHeight w:val="783"/>
        </w:trPr>
        <w:tc>
          <w:tcPr>
            <w:tcW w:w="10576" w:type="dxa"/>
            <w:gridSpan w:val="4"/>
            <w:tcMar>
              <w:top w:w="72" w:type="dxa"/>
              <w:left w:w="72" w:type="dxa"/>
              <w:bottom w:w="72" w:type="dxa"/>
              <w:right w:w="72" w:type="dxa"/>
            </w:tcMar>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46"/>
              <w:gridCol w:w="1978"/>
              <w:gridCol w:w="2072"/>
              <w:gridCol w:w="1926"/>
            </w:tblGrid>
            <w:tr w:rsidR="001700D6" w:rsidRPr="00E334DA">
              <w:tc>
                <w:tcPr>
                  <w:tcW w:w="2133"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b/>
                      <w:sz w:val="20"/>
                      <w:szCs w:val="24"/>
                      <w:lang w:val="es-ES"/>
                    </w:rPr>
                  </w:pPr>
                  <w:r w:rsidRPr="00E334DA">
                    <w:rPr>
                      <w:sz w:val="20"/>
                      <w:szCs w:val="24"/>
                      <w:lang w:val="es-ES"/>
                    </w:rPr>
                    <w:t>*Si la institución financiera es una cooperativa de crédito, asegúrese de que usted es elegible para pertenecer a ella.</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widowControl w:val="0"/>
                    <w:tabs>
                      <w:tab w:val="left" w:pos="-1440"/>
                    </w:tabs>
                    <w:jc w:val="center"/>
                    <w:rPr>
                      <w:b/>
                      <w:szCs w:val="24"/>
                      <w:lang w:val="es-ES"/>
                    </w:rPr>
                  </w:pPr>
                  <w:r w:rsidRPr="00E334DA">
                    <w:rPr>
                      <w:b/>
                      <w:szCs w:val="24"/>
                      <w:lang w:val="es-ES"/>
                    </w:rPr>
                    <w:t>Nombre del banco / tipo de cuenta</w:t>
                  </w:r>
                </w:p>
                <w:p w:rsidR="001700D6" w:rsidRPr="00E334DA" w:rsidRDefault="001700D6">
                  <w:pPr>
                    <w:tabs>
                      <w:tab w:val="left" w:pos="-1440"/>
                    </w:tabs>
                    <w:jc w:val="center"/>
                    <w:rPr>
                      <w:b/>
                      <w:szCs w:val="24"/>
                      <w:lang w:val="es-ES"/>
                    </w:rPr>
                  </w:pPr>
                  <w:r w:rsidRPr="00E334DA">
                    <w:rPr>
                      <w:szCs w:val="24"/>
                      <w:lang w:val="es-ES"/>
                    </w:rPr>
                    <w:t>_________</w:t>
                  </w: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widowControl w:val="0"/>
                    <w:tabs>
                      <w:tab w:val="left" w:pos="-1440"/>
                    </w:tabs>
                    <w:jc w:val="center"/>
                    <w:rPr>
                      <w:b/>
                      <w:szCs w:val="24"/>
                      <w:lang w:val="es-ES"/>
                    </w:rPr>
                  </w:pPr>
                  <w:r w:rsidRPr="00E334DA">
                    <w:rPr>
                      <w:b/>
                      <w:szCs w:val="24"/>
                      <w:lang w:val="es-ES"/>
                    </w:rPr>
                    <w:t>Nombre del banco / tipo de cuenta</w:t>
                  </w:r>
                </w:p>
                <w:p w:rsidR="001700D6" w:rsidRPr="00E334DA" w:rsidRDefault="001700D6">
                  <w:pPr>
                    <w:tabs>
                      <w:tab w:val="left" w:pos="-1440"/>
                    </w:tabs>
                    <w:jc w:val="center"/>
                    <w:rPr>
                      <w:b/>
                      <w:szCs w:val="24"/>
                      <w:lang w:val="es-ES"/>
                    </w:rPr>
                  </w:pPr>
                  <w:r w:rsidRPr="00E334DA">
                    <w:rPr>
                      <w:szCs w:val="24"/>
                      <w:lang w:val="es-ES"/>
                    </w:rPr>
                    <w:t>_________</w:t>
                  </w: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widowControl w:val="0"/>
                    <w:tabs>
                      <w:tab w:val="left" w:pos="-1440"/>
                    </w:tabs>
                    <w:jc w:val="center"/>
                    <w:rPr>
                      <w:b/>
                      <w:szCs w:val="24"/>
                      <w:lang w:val="es-ES"/>
                    </w:rPr>
                  </w:pPr>
                  <w:r w:rsidRPr="00E334DA">
                    <w:rPr>
                      <w:b/>
                      <w:szCs w:val="24"/>
                      <w:lang w:val="es-ES"/>
                    </w:rPr>
                    <w:t>Nombre del banco / tipo de cuenta</w:t>
                  </w:r>
                </w:p>
                <w:p w:rsidR="001700D6" w:rsidRPr="00E334DA" w:rsidRDefault="001700D6">
                  <w:pPr>
                    <w:tabs>
                      <w:tab w:val="left" w:pos="-1440"/>
                    </w:tabs>
                    <w:jc w:val="center"/>
                    <w:rPr>
                      <w:b/>
                      <w:szCs w:val="24"/>
                      <w:lang w:val="es-ES"/>
                    </w:rPr>
                  </w:pPr>
                  <w:r w:rsidRPr="00E334DA">
                    <w:rPr>
                      <w:szCs w:val="24"/>
                      <w:lang w:val="es-ES"/>
                    </w:rPr>
                    <w:t>__________</w:t>
                  </w:r>
                </w:p>
              </w:tc>
            </w:tr>
            <w:tr w:rsidR="001700D6" w:rsidRPr="00E334DA">
              <w:tc>
                <w:tcPr>
                  <w:tcW w:w="5000" w:type="pct"/>
                  <w:gridSpan w:val="4"/>
                  <w:tcBorders>
                    <w:top w:val="single" w:sz="4" w:space="0" w:color="auto"/>
                    <w:left w:val="single" w:sz="4" w:space="0" w:color="auto"/>
                    <w:bottom w:val="single" w:sz="4" w:space="0" w:color="auto"/>
                    <w:right w:val="single" w:sz="4" w:space="0" w:color="auto"/>
                  </w:tcBorders>
                  <w:shd w:val="clear" w:color="auto" w:fill="D9D9D9"/>
                  <w:vAlign w:val="center"/>
                </w:tcPr>
                <w:p w:rsidR="001700D6" w:rsidRPr="00E334DA" w:rsidRDefault="001700D6">
                  <w:pPr>
                    <w:tabs>
                      <w:tab w:val="left" w:pos="-1440"/>
                    </w:tabs>
                    <w:rPr>
                      <w:szCs w:val="24"/>
                      <w:lang w:val="es-ES"/>
                    </w:rPr>
                  </w:pPr>
                  <w:r w:rsidRPr="00E334DA">
                    <w:rPr>
                      <w:b/>
                      <w:szCs w:val="24"/>
                      <w:lang w:val="es-ES"/>
                    </w:rPr>
                    <w:t xml:space="preserve">Información del banco </w:t>
                  </w:r>
                </w:p>
              </w:tc>
            </w:tr>
            <w:tr w:rsidR="001700D6" w:rsidRPr="006C17EF">
              <w:tc>
                <w:tcPr>
                  <w:tcW w:w="2133"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b/>
                      <w:szCs w:val="24"/>
                      <w:lang w:val="es-ES"/>
                    </w:rPr>
                  </w:pPr>
                  <w:r w:rsidRPr="00E334DA">
                    <w:rPr>
                      <w:b/>
                      <w:szCs w:val="24"/>
                      <w:lang w:val="es-ES"/>
                    </w:rPr>
                    <w:t>¿Ofrece los servicios que necesito?</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tabs>
                      <w:tab w:val="left" w:pos="-1440"/>
                    </w:tabs>
                    <w:rPr>
                      <w:b/>
                      <w:szCs w:val="24"/>
                      <w:lang w:val="es-ES"/>
                    </w:rPr>
                  </w:pPr>
                  <w:r w:rsidRPr="00E334DA">
                    <w:rPr>
                      <w:b/>
                      <w:szCs w:val="24"/>
                      <w:lang w:val="es-ES"/>
                    </w:rPr>
                    <w:t xml:space="preserve">¿Tiene oficinas y cajeros automáticos convenientes para mí? </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tabs>
                      <w:tab w:val="left" w:pos="-1440"/>
                    </w:tabs>
                    <w:rPr>
                      <w:b/>
                      <w:szCs w:val="24"/>
                      <w:lang w:val="es-ES"/>
                    </w:rPr>
                  </w:pPr>
                  <w:r w:rsidRPr="00E334DA">
                    <w:rPr>
                      <w:b/>
                      <w:szCs w:val="24"/>
                      <w:lang w:val="es-ES"/>
                    </w:rPr>
                    <w:t>¿Qué horario tiene el banco?</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tabs>
                      <w:tab w:val="left" w:pos="-1440"/>
                    </w:tabs>
                    <w:rPr>
                      <w:b/>
                      <w:szCs w:val="24"/>
                      <w:lang w:val="es-ES"/>
                    </w:rPr>
                  </w:pPr>
                  <w:r w:rsidRPr="00E334DA">
                    <w:rPr>
                      <w:b/>
                      <w:szCs w:val="24"/>
                      <w:lang w:val="es-ES"/>
                    </w:rPr>
                    <w:t>¿Hay empleados que hablen mi idioma?</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tabs>
                      <w:tab w:val="left" w:pos="-1440"/>
                    </w:tabs>
                    <w:rPr>
                      <w:b/>
                      <w:szCs w:val="24"/>
                      <w:lang w:val="es-ES"/>
                    </w:rPr>
                  </w:pPr>
                  <w:r w:rsidRPr="00E334DA">
                    <w:rPr>
                      <w:b/>
                      <w:szCs w:val="24"/>
                      <w:lang w:val="es-ES"/>
                    </w:rPr>
                    <w:t>¿Está asegurado por la FDIC/NCUA?</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5000" w:type="pct"/>
                  <w:gridSpan w:val="4"/>
                  <w:tcBorders>
                    <w:top w:val="single" w:sz="4" w:space="0" w:color="auto"/>
                    <w:left w:val="single" w:sz="4" w:space="0" w:color="auto"/>
                    <w:bottom w:val="single" w:sz="4" w:space="0" w:color="auto"/>
                    <w:right w:val="single" w:sz="4" w:space="0" w:color="auto"/>
                  </w:tcBorders>
                  <w:shd w:val="clear" w:color="auto" w:fill="D9D9D9"/>
                  <w:vAlign w:val="center"/>
                </w:tcPr>
                <w:p w:rsidR="001700D6" w:rsidRPr="00E334DA" w:rsidRDefault="001700D6">
                  <w:pPr>
                    <w:tabs>
                      <w:tab w:val="left" w:pos="-1440"/>
                    </w:tabs>
                    <w:rPr>
                      <w:szCs w:val="24"/>
                      <w:lang w:val="es-ES"/>
                    </w:rPr>
                  </w:pPr>
                  <w:r w:rsidRPr="00E334DA">
                    <w:rPr>
                      <w:b/>
                      <w:szCs w:val="24"/>
                      <w:lang w:val="es-ES"/>
                    </w:rPr>
                    <w:t>Cuentas</w:t>
                  </w: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4"/>
                    </w:numPr>
                    <w:tabs>
                      <w:tab w:val="left" w:pos="-1440"/>
                    </w:tabs>
                    <w:rPr>
                      <w:b/>
                      <w:szCs w:val="24"/>
                      <w:lang w:val="es-ES"/>
                    </w:rPr>
                  </w:pPr>
                  <w:r w:rsidRPr="00E334DA">
                    <w:rPr>
                      <w:szCs w:val="24"/>
                      <w:lang w:val="es-ES"/>
                    </w:rPr>
                    <w:t>¿Qué requisitos tiene para abrir una cuenta?</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700D6" w:rsidRPr="00E334DA" w:rsidRDefault="001700D6">
                  <w:pPr>
                    <w:tabs>
                      <w:tab w:val="left" w:pos="-1440"/>
                    </w:tabs>
                    <w:rPr>
                      <w:szCs w:val="24"/>
                      <w:lang w:val="es-ES"/>
                    </w:rPr>
                  </w:pPr>
                  <w:r w:rsidRPr="00E334DA">
                    <w:rPr>
                      <w:b/>
                      <w:szCs w:val="24"/>
                      <w:lang w:val="es-ES"/>
                    </w:rPr>
                    <w:t>Cuentas corrientes</w:t>
                  </w: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5"/>
                    </w:numPr>
                    <w:tabs>
                      <w:tab w:val="left" w:pos="-1440"/>
                    </w:tabs>
                    <w:rPr>
                      <w:b/>
                      <w:szCs w:val="24"/>
                      <w:lang w:val="es-ES"/>
                    </w:rPr>
                  </w:pPr>
                  <w:r w:rsidRPr="00E334DA">
                    <w:rPr>
                      <w:szCs w:val="24"/>
                      <w:lang w:val="es-ES"/>
                    </w:rPr>
                    <w:t>¿Tiene un saldo mínimo para abrir una cuenta?</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5"/>
                    </w:numPr>
                    <w:tabs>
                      <w:tab w:val="left" w:pos="-1440"/>
                    </w:tabs>
                    <w:rPr>
                      <w:b/>
                      <w:szCs w:val="24"/>
                      <w:lang w:val="es-ES"/>
                    </w:rPr>
                  </w:pPr>
                  <w:r w:rsidRPr="00E334DA">
                    <w:rPr>
                      <w:szCs w:val="24"/>
                      <w:lang w:val="es-ES"/>
                    </w:rPr>
                    <w:t xml:space="preserve">¿Tiene un saldo mínimo mensual? </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7"/>
                    </w:numPr>
                    <w:tabs>
                      <w:tab w:val="left" w:pos="-1440"/>
                    </w:tabs>
                    <w:rPr>
                      <w:szCs w:val="24"/>
                      <w:lang w:val="es-ES"/>
                    </w:rPr>
                  </w:pPr>
                  <w:r w:rsidRPr="00E334DA">
                    <w:rPr>
                      <w:szCs w:val="24"/>
                      <w:lang w:val="es-ES"/>
                    </w:rPr>
                    <w:t>¿Hay cargos?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shd w:val="clear" w:color="auto" w:fill="FFFFFF"/>
                  <w:vAlign w:val="center"/>
                </w:tcPr>
                <w:p w:rsidR="001700D6" w:rsidRPr="00E334DA" w:rsidRDefault="001700D6">
                  <w:pPr>
                    <w:numPr>
                      <w:ilvl w:val="0"/>
                      <w:numId w:val="38"/>
                    </w:numPr>
                    <w:tabs>
                      <w:tab w:val="left" w:pos="-1440"/>
                    </w:tabs>
                    <w:rPr>
                      <w:szCs w:val="24"/>
                      <w:lang w:val="es-ES"/>
                    </w:rPr>
                  </w:pPr>
                  <w:r w:rsidRPr="00E334DA">
                    <w:rPr>
                      <w:szCs w:val="24"/>
                      <w:lang w:val="es-ES"/>
                    </w:rPr>
                    <w:t>¿Hay casos en los que no se apliquen los cargos?</w:t>
                  </w:r>
                </w:p>
              </w:tc>
              <w:tc>
                <w:tcPr>
                  <w:tcW w:w="949" w:type="pct"/>
                  <w:tcBorders>
                    <w:top w:val="single" w:sz="4" w:space="0" w:color="auto"/>
                    <w:left w:val="single" w:sz="4" w:space="0" w:color="auto"/>
                    <w:bottom w:val="single" w:sz="4" w:space="0" w:color="auto"/>
                    <w:right w:val="single" w:sz="4" w:space="0" w:color="auto"/>
                  </w:tcBorders>
                  <w:shd w:val="clear" w:color="auto" w:fill="FFFFFF"/>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shd w:val="clear" w:color="auto" w:fill="FFFFFF"/>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shd w:val="clear" w:color="auto" w:fill="FFFFFF"/>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7"/>
                    </w:numPr>
                    <w:tabs>
                      <w:tab w:val="left" w:pos="-1440"/>
                    </w:tabs>
                    <w:rPr>
                      <w:szCs w:val="24"/>
                      <w:lang w:val="es-ES"/>
                    </w:rPr>
                  </w:pPr>
                  <w:r w:rsidRPr="00E334DA">
                    <w:rPr>
                      <w:szCs w:val="24"/>
                      <w:lang w:val="es-ES"/>
                    </w:rPr>
                    <w:t xml:space="preserve">¿Hay algún número de retiros de dinero por </w:t>
                  </w:r>
                  <w:r w:rsidRPr="00E334DA">
                    <w:rPr>
                      <w:szCs w:val="24"/>
                      <w:lang w:val="es-ES"/>
                    </w:rPr>
                    <w:lastRenderedPageBreak/>
                    <w:t>mes a los que no se agregue un cargo?</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6"/>
                    </w:numPr>
                    <w:tabs>
                      <w:tab w:val="left" w:pos="-1440"/>
                    </w:tabs>
                    <w:rPr>
                      <w:szCs w:val="24"/>
                      <w:lang w:val="es-ES"/>
                    </w:rPr>
                  </w:pPr>
                  <w:r w:rsidRPr="00E334DA">
                    <w:rPr>
                      <w:szCs w:val="24"/>
                      <w:lang w:val="es-ES"/>
                    </w:rPr>
                    <w:lastRenderedPageBreak/>
                    <w:t>¿Devenga interés?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5"/>
                    </w:numPr>
                    <w:tabs>
                      <w:tab w:val="left" w:pos="-1440"/>
                    </w:tabs>
                    <w:rPr>
                      <w:szCs w:val="24"/>
                      <w:lang w:val="es-ES"/>
                    </w:rPr>
                  </w:pPr>
                  <w:r w:rsidRPr="00E334DA">
                    <w:rPr>
                      <w:szCs w:val="24"/>
                      <w:lang w:val="es-ES"/>
                    </w:rPr>
                    <w:t>¿Hay un tiempo de espera para los depósitos?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700D6" w:rsidRPr="00E334DA" w:rsidRDefault="001700D6">
                  <w:pPr>
                    <w:tabs>
                      <w:tab w:val="left" w:pos="-1440"/>
                    </w:tabs>
                    <w:rPr>
                      <w:szCs w:val="24"/>
                      <w:lang w:val="es-ES"/>
                    </w:rPr>
                  </w:pPr>
                  <w:r w:rsidRPr="00E334DA">
                    <w:rPr>
                      <w:b/>
                      <w:szCs w:val="24"/>
                      <w:lang w:val="es-ES"/>
                    </w:rPr>
                    <w:t>Programas de sobregiro</w:t>
                  </w: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5"/>
                    </w:numPr>
                    <w:tabs>
                      <w:tab w:val="left" w:pos="-1440"/>
                    </w:tabs>
                    <w:rPr>
                      <w:b/>
                      <w:szCs w:val="24"/>
                      <w:lang w:val="es-ES"/>
                    </w:rPr>
                  </w:pPr>
                  <w:r w:rsidRPr="00E334DA">
                    <w:rPr>
                      <w:szCs w:val="24"/>
                      <w:lang w:val="es-ES"/>
                    </w:rPr>
                    <w:t xml:space="preserve">¿Se envían alertas cuando el saldo es bajo? </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5"/>
                    </w:numPr>
                    <w:tabs>
                      <w:tab w:val="left" w:pos="-1440"/>
                    </w:tabs>
                    <w:rPr>
                      <w:szCs w:val="24"/>
                      <w:lang w:val="es-ES"/>
                    </w:rPr>
                  </w:pPr>
                  <w:r w:rsidRPr="00E334DA">
                    <w:rPr>
                      <w:szCs w:val="24"/>
                      <w:lang w:val="es-ES"/>
                    </w:rPr>
                    <w:t>¿Cargos por sobregiro?</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5"/>
                    </w:numPr>
                    <w:tabs>
                      <w:tab w:val="left" w:pos="-1440"/>
                    </w:tabs>
                    <w:rPr>
                      <w:b/>
                      <w:szCs w:val="24"/>
                      <w:lang w:val="es-ES"/>
                    </w:rPr>
                  </w:pPr>
                  <w:r w:rsidRPr="00E334DA">
                    <w:rPr>
                      <w:szCs w:val="24"/>
                      <w:lang w:val="es-ES"/>
                    </w:rPr>
                    <w:t>¿Se puede enlazar a una cuenta de ahorro para cubrir los sobregiros?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5"/>
                    </w:numPr>
                    <w:tabs>
                      <w:tab w:val="left" w:pos="-1440"/>
                    </w:tabs>
                    <w:rPr>
                      <w:b/>
                      <w:szCs w:val="24"/>
                      <w:lang w:val="es-ES"/>
                    </w:rPr>
                  </w:pPr>
                  <w:r w:rsidRPr="00E334DA">
                    <w:rPr>
                      <w:szCs w:val="24"/>
                      <w:lang w:val="es-ES"/>
                    </w:rPr>
                    <w:t>¿Hay opciones para optar por no participar?</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700D6" w:rsidRPr="00E334DA" w:rsidRDefault="001700D6">
                  <w:pPr>
                    <w:tabs>
                      <w:tab w:val="left" w:pos="-1440"/>
                    </w:tabs>
                    <w:rPr>
                      <w:szCs w:val="24"/>
                      <w:lang w:val="es-ES"/>
                    </w:rPr>
                  </w:pPr>
                  <w:r w:rsidRPr="00E334DA">
                    <w:rPr>
                      <w:b/>
                      <w:szCs w:val="24"/>
                      <w:lang w:val="es-ES"/>
                    </w:rPr>
                    <w:t>Cuentas de ahorro</w:t>
                  </w: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5"/>
                    </w:numPr>
                    <w:tabs>
                      <w:tab w:val="left" w:pos="-1440"/>
                    </w:tabs>
                    <w:rPr>
                      <w:b/>
                      <w:szCs w:val="24"/>
                      <w:lang w:val="es-ES"/>
                    </w:rPr>
                  </w:pPr>
                  <w:r w:rsidRPr="00E334DA">
                    <w:rPr>
                      <w:szCs w:val="24"/>
                      <w:lang w:val="es-ES"/>
                    </w:rPr>
                    <w:t>¿Tiene un saldo mínimo para abrir una cuenta?</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5"/>
                    </w:numPr>
                    <w:tabs>
                      <w:tab w:val="left" w:pos="-1440"/>
                    </w:tabs>
                    <w:rPr>
                      <w:b/>
                      <w:szCs w:val="24"/>
                      <w:lang w:val="es-ES"/>
                    </w:rPr>
                  </w:pPr>
                  <w:r w:rsidRPr="00E334DA">
                    <w:rPr>
                      <w:szCs w:val="24"/>
                      <w:lang w:val="es-ES"/>
                    </w:rPr>
                    <w:t xml:space="preserve">¿Tiene un saldo mínimo mensual? </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1"/>
                    </w:numPr>
                    <w:tabs>
                      <w:tab w:val="left" w:pos="-1440"/>
                    </w:tabs>
                    <w:rPr>
                      <w:szCs w:val="24"/>
                      <w:lang w:val="es-ES"/>
                    </w:rPr>
                  </w:pPr>
                  <w:r w:rsidRPr="00E334DA">
                    <w:rPr>
                      <w:szCs w:val="24"/>
                      <w:lang w:val="es-ES"/>
                    </w:rPr>
                    <w:t>¿Porcentaje Anual de Rendimiento (APY, en inglés)?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7"/>
                    </w:numPr>
                    <w:tabs>
                      <w:tab w:val="left" w:pos="-1440"/>
                    </w:tabs>
                    <w:rPr>
                      <w:szCs w:val="24"/>
                      <w:lang w:val="es-ES"/>
                    </w:rPr>
                  </w:pPr>
                  <w:r w:rsidRPr="00E334DA">
                    <w:rPr>
                      <w:szCs w:val="24"/>
                      <w:lang w:val="es-ES"/>
                    </w:rPr>
                    <w:t>¿Hay cargos?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2"/>
                    </w:numPr>
                    <w:tabs>
                      <w:tab w:val="left" w:pos="-1440"/>
                    </w:tabs>
                    <w:rPr>
                      <w:b/>
                      <w:szCs w:val="24"/>
                      <w:lang w:val="es-ES"/>
                    </w:rPr>
                  </w:pPr>
                  <w:r w:rsidRPr="00E334DA">
                    <w:rPr>
                      <w:szCs w:val="24"/>
                      <w:lang w:val="es-ES"/>
                    </w:rPr>
                    <w:t>¿Hay casos en los que no se apliquen los cargos?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1"/>
                    </w:numPr>
                    <w:tabs>
                      <w:tab w:val="left" w:pos="-1440"/>
                    </w:tabs>
                    <w:rPr>
                      <w:b/>
                      <w:szCs w:val="24"/>
                      <w:lang w:val="es-ES"/>
                    </w:rPr>
                  </w:pPr>
                  <w:r w:rsidRPr="00E334DA">
                    <w:rPr>
                      <w:szCs w:val="24"/>
                      <w:lang w:val="es-ES"/>
                    </w:rPr>
                    <w:t>¿Límite de retiros por mes?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1"/>
                    </w:numPr>
                    <w:tabs>
                      <w:tab w:val="left" w:pos="-1440"/>
                    </w:tabs>
                    <w:rPr>
                      <w:szCs w:val="24"/>
                      <w:lang w:val="es-ES"/>
                    </w:rPr>
                  </w:pPr>
                  <w:r w:rsidRPr="00E334DA">
                    <w:rPr>
                      <w:szCs w:val="24"/>
                      <w:lang w:val="es-ES"/>
                    </w:rPr>
                    <w:t>¿Servicios disponibles?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700D6" w:rsidRPr="00E334DA" w:rsidRDefault="001700D6">
                  <w:pPr>
                    <w:tabs>
                      <w:tab w:val="left" w:pos="-1440"/>
                    </w:tabs>
                    <w:rPr>
                      <w:szCs w:val="24"/>
                      <w:lang w:val="es-ES"/>
                    </w:rPr>
                  </w:pPr>
                  <w:r w:rsidRPr="00E334DA">
                    <w:rPr>
                      <w:b/>
                      <w:szCs w:val="24"/>
                      <w:lang w:val="es-ES"/>
                    </w:rPr>
                    <w:t>Tarjetas ATM</w:t>
                  </w:r>
                </w:p>
              </w:tc>
            </w:tr>
            <w:tr w:rsidR="001700D6" w:rsidRPr="00E334DA">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9"/>
                    </w:numPr>
                    <w:tabs>
                      <w:tab w:val="left" w:pos="-1440"/>
                    </w:tabs>
                    <w:rPr>
                      <w:szCs w:val="24"/>
                      <w:lang w:val="es-ES"/>
                    </w:rPr>
                  </w:pPr>
                  <w:r w:rsidRPr="00E334DA">
                    <w:rPr>
                      <w:szCs w:val="24"/>
                      <w:lang w:val="es-ES"/>
                    </w:rPr>
                    <w:t xml:space="preserve">¿Hay cargos? </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9"/>
                    </w:numPr>
                    <w:tabs>
                      <w:tab w:val="left" w:pos="-1440"/>
                    </w:tabs>
                    <w:rPr>
                      <w:b/>
                      <w:szCs w:val="24"/>
                      <w:lang w:val="es-ES"/>
                    </w:rPr>
                  </w:pPr>
                  <w:r w:rsidRPr="00E334DA">
                    <w:rPr>
                      <w:szCs w:val="24"/>
                      <w:lang w:val="es-ES"/>
                    </w:rPr>
                    <w:t>¿Hay casos en los que no se apliquen los cargos?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39"/>
                    </w:numPr>
                    <w:tabs>
                      <w:tab w:val="left" w:pos="-1440"/>
                    </w:tabs>
                    <w:rPr>
                      <w:szCs w:val="24"/>
                      <w:lang w:val="es-ES"/>
                    </w:rPr>
                  </w:pPr>
                  <w:r w:rsidRPr="00E334DA">
                    <w:rPr>
                      <w:szCs w:val="24"/>
                      <w:lang w:val="es-ES"/>
                    </w:rPr>
                    <w:t>¿Ubicación/número de ATM?</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700D6" w:rsidRPr="00E334DA" w:rsidRDefault="001700D6">
                  <w:pPr>
                    <w:tabs>
                      <w:tab w:val="left" w:pos="-1440"/>
                    </w:tabs>
                    <w:rPr>
                      <w:szCs w:val="24"/>
                      <w:lang w:val="es-ES"/>
                    </w:rPr>
                  </w:pPr>
                  <w:r w:rsidRPr="00E334DA">
                    <w:rPr>
                      <w:b/>
                      <w:szCs w:val="24"/>
                      <w:lang w:val="es-ES"/>
                    </w:rPr>
                    <w:t>Tarjetas de débito</w:t>
                  </w:r>
                </w:p>
              </w:tc>
            </w:tr>
            <w:tr w:rsidR="001700D6" w:rsidRPr="00E334DA">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0"/>
                    </w:numPr>
                    <w:tabs>
                      <w:tab w:val="left" w:pos="-1440"/>
                    </w:tabs>
                    <w:rPr>
                      <w:szCs w:val="24"/>
                      <w:lang w:val="es-ES"/>
                    </w:rPr>
                  </w:pPr>
                  <w:r w:rsidRPr="00E334DA">
                    <w:rPr>
                      <w:szCs w:val="24"/>
                      <w:lang w:val="es-ES"/>
                    </w:rPr>
                    <w:t>¿Hay cargos?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0"/>
                    </w:numPr>
                    <w:tabs>
                      <w:tab w:val="left" w:pos="-1440"/>
                    </w:tabs>
                    <w:rPr>
                      <w:b/>
                      <w:szCs w:val="24"/>
                      <w:lang w:val="es-ES"/>
                    </w:rPr>
                  </w:pPr>
                  <w:r w:rsidRPr="00E334DA">
                    <w:rPr>
                      <w:szCs w:val="24"/>
                      <w:lang w:val="es-ES"/>
                    </w:rPr>
                    <w:t>¿Hay casos en los que no se apliquen los cargos?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0"/>
                    </w:numPr>
                    <w:tabs>
                      <w:tab w:val="left" w:pos="-1440"/>
                    </w:tabs>
                    <w:rPr>
                      <w:szCs w:val="24"/>
                      <w:lang w:val="es-ES"/>
                    </w:rPr>
                  </w:pPr>
                  <w:r w:rsidRPr="00E334DA">
                    <w:rPr>
                      <w:szCs w:val="24"/>
                      <w:lang w:val="es-ES"/>
                    </w:rPr>
                    <w:t>¿Reembolsos o reintegros para usar?</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0"/>
                    </w:numPr>
                    <w:tabs>
                      <w:tab w:val="left" w:pos="-1440"/>
                    </w:tabs>
                    <w:rPr>
                      <w:szCs w:val="24"/>
                      <w:lang w:val="es-ES"/>
                    </w:rPr>
                  </w:pPr>
                  <w:r w:rsidRPr="00E334DA">
                    <w:rPr>
                      <w:szCs w:val="24"/>
                      <w:lang w:val="es-ES"/>
                    </w:rPr>
                    <w:t>¿Ubicación/número de ATM?</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0"/>
                    </w:numPr>
                    <w:tabs>
                      <w:tab w:val="left" w:pos="-1440"/>
                    </w:tabs>
                    <w:rPr>
                      <w:szCs w:val="24"/>
                      <w:lang w:val="es-ES"/>
                    </w:rPr>
                  </w:pPr>
                  <w:r w:rsidRPr="00E334DA">
                    <w:rPr>
                      <w:szCs w:val="24"/>
                      <w:lang w:val="es-ES"/>
                    </w:rPr>
                    <w:t>¿Requisitos o límite de transacciones con las tarjetas de débito?</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5000" w:type="pct"/>
                  <w:gridSpan w:val="4"/>
                  <w:tcBorders>
                    <w:top w:val="single" w:sz="4" w:space="0" w:color="auto"/>
                    <w:left w:val="single" w:sz="4" w:space="0" w:color="auto"/>
                    <w:bottom w:val="single" w:sz="4" w:space="0" w:color="auto"/>
                    <w:right w:val="single" w:sz="4" w:space="0" w:color="auto"/>
                  </w:tcBorders>
                  <w:shd w:val="clear" w:color="auto" w:fill="F2F2F2"/>
                  <w:vAlign w:val="center"/>
                </w:tcPr>
                <w:p w:rsidR="001700D6" w:rsidRPr="005534E3" w:rsidRDefault="001700D6">
                  <w:pPr>
                    <w:tabs>
                      <w:tab w:val="left" w:pos="-1440"/>
                    </w:tabs>
                    <w:rPr>
                      <w:szCs w:val="24"/>
                      <w:lang w:val="it-IT"/>
                    </w:rPr>
                  </w:pPr>
                  <w:r w:rsidRPr="005534E3">
                    <w:rPr>
                      <w:b/>
                      <w:szCs w:val="24"/>
                      <w:lang w:val="it-IT"/>
                    </w:rPr>
                    <w:t xml:space="preserve">Banca </w:t>
                  </w:r>
                  <w:r w:rsidR="00D55D76">
                    <w:rPr>
                      <w:b/>
                      <w:szCs w:val="24"/>
                      <w:lang w:val="it-IT"/>
                    </w:rPr>
                    <w:t>en línea</w:t>
                  </w:r>
                  <w:r w:rsidRPr="005534E3">
                    <w:rPr>
                      <w:b/>
                      <w:szCs w:val="24"/>
                      <w:lang w:val="it-IT"/>
                    </w:rPr>
                    <w:t xml:space="preserve"> o con un dispositivo celular</w:t>
                  </w:r>
                </w:p>
              </w:tc>
            </w:tr>
            <w:tr w:rsidR="001700D6" w:rsidRPr="00E334DA">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3"/>
                    </w:numPr>
                    <w:tabs>
                      <w:tab w:val="left" w:pos="-1440"/>
                    </w:tabs>
                    <w:rPr>
                      <w:szCs w:val="24"/>
                      <w:lang w:val="es-ES"/>
                    </w:rPr>
                  </w:pPr>
                  <w:r w:rsidRPr="00E334DA">
                    <w:rPr>
                      <w:szCs w:val="24"/>
                      <w:lang w:val="es-ES"/>
                    </w:rPr>
                    <w:t>¿Está disponible?</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3"/>
                    </w:numPr>
                    <w:tabs>
                      <w:tab w:val="left" w:pos="-1440"/>
                    </w:tabs>
                    <w:rPr>
                      <w:b/>
                      <w:szCs w:val="24"/>
                      <w:lang w:val="es-ES"/>
                    </w:rPr>
                  </w:pPr>
                  <w:r w:rsidRPr="00E334DA">
                    <w:rPr>
                      <w:szCs w:val="24"/>
                      <w:lang w:val="es-ES"/>
                    </w:rPr>
                    <w:t>¿Tipos de transacción y límites?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4"/>
                    </w:numPr>
                    <w:tabs>
                      <w:tab w:val="left" w:pos="-1440"/>
                    </w:tabs>
                    <w:rPr>
                      <w:szCs w:val="24"/>
                      <w:lang w:val="es-ES"/>
                    </w:rPr>
                  </w:pPr>
                  <w:r w:rsidRPr="00E334DA">
                    <w:rPr>
                      <w:szCs w:val="24"/>
                      <w:lang w:val="es-ES"/>
                    </w:rPr>
                    <w:t>¿Hay cargos?</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6C17EF">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4"/>
                    </w:numPr>
                    <w:tabs>
                      <w:tab w:val="left" w:pos="-1440"/>
                    </w:tabs>
                    <w:rPr>
                      <w:b/>
                      <w:szCs w:val="24"/>
                      <w:lang w:val="es-ES"/>
                    </w:rPr>
                  </w:pPr>
                  <w:r w:rsidRPr="00E334DA">
                    <w:rPr>
                      <w:szCs w:val="24"/>
                      <w:lang w:val="es-ES"/>
                    </w:rPr>
                    <w:lastRenderedPageBreak/>
                    <w:t xml:space="preserve">¿Hay casos en los que no se apliquen los cargos? </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9E0922">
              <w:tc>
                <w:tcPr>
                  <w:tcW w:w="2133" w:type="pct"/>
                  <w:tcBorders>
                    <w:top w:val="single" w:sz="4" w:space="0" w:color="auto"/>
                    <w:left w:val="single" w:sz="4" w:space="0" w:color="auto"/>
                    <w:bottom w:val="single" w:sz="4" w:space="0" w:color="auto"/>
                    <w:right w:val="single" w:sz="4" w:space="0" w:color="auto"/>
                  </w:tcBorders>
                  <w:vAlign w:val="center"/>
                </w:tcPr>
                <w:p w:rsidR="001700D6" w:rsidRPr="00E334DA" w:rsidRDefault="001700D6">
                  <w:pPr>
                    <w:numPr>
                      <w:ilvl w:val="0"/>
                      <w:numId w:val="44"/>
                    </w:numPr>
                    <w:tabs>
                      <w:tab w:val="left" w:pos="-1440"/>
                    </w:tabs>
                    <w:rPr>
                      <w:b/>
                      <w:szCs w:val="24"/>
                      <w:lang w:val="es-ES"/>
                    </w:rPr>
                  </w:pPr>
                  <w:r w:rsidRPr="00E334DA">
                    <w:rPr>
                      <w:szCs w:val="24"/>
                      <w:lang w:val="es-ES"/>
                    </w:rPr>
                    <w:t>¿Pago de facturas ?</w:t>
                  </w:r>
                </w:p>
              </w:tc>
              <w:tc>
                <w:tcPr>
                  <w:tcW w:w="949"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2133" w:type="pct"/>
                  <w:tcBorders>
                    <w:top w:val="single" w:sz="4" w:space="0" w:color="auto"/>
                    <w:left w:val="single" w:sz="4" w:space="0" w:color="auto"/>
                    <w:bottom w:val="single" w:sz="18" w:space="0" w:color="auto"/>
                    <w:right w:val="single" w:sz="4" w:space="0" w:color="auto"/>
                  </w:tcBorders>
                </w:tcPr>
                <w:p w:rsidR="001700D6" w:rsidRPr="00E334DA" w:rsidRDefault="001700D6">
                  <w:pPr>
                    <w:tabs>
                      <w:tab w:val="left" w:pos="-1440"/>
                    </w:tabs>
                    <w:rPr>
                      <w:b/>
                      <w:szCs w:val="24"/>
                      <w:lang w:val="es-ES"/>
                    </w:rPr>
                  </w:pPr>
                  <w:r w:rsidRPr="00E334DA">
                    <w:rPr>
                      <w:b/>
                      <w:szCs w:val="24"/>
                      <w:lang w:val="es-ES"/>
                    </w:rPr>
                    <w:t>¿Más información?</w:t>
                  </w:r>
                </w:p>
              </w:tc>
              <w:tc>
                <w:tcPr>
                  <w:tcW w:w="949" w:type="pct"/>
                  <w:tcBorders>
                    <w:top w:val="single" w:sz="4" w:space="0" w:color="auto"/>
                    <w:left w:val="single" w:sz="4" w:space="0" w:color="auto"/>
                    <w:bottom w:val="single" w:sz="18" w:space="0" w:color="auto"/>
                    <w:right w:val="single" w:sz="4" w:space="0" w:color="auto"/>
                  </w:tcBorders>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18" w:space="0" w:color="auto"/>
                    <w:right w:val="single" w:sz="4" w:space="0" w:color="auto"/>
                  </w:tcBorders>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18" w:space="0" w:color="auto"/>
                    <w:right w:val="single" w:sz="4" w:space="0" w:color="auto"/>
                  </w:tcBorders>
                </w:tcPr>
                <w:p w:rsidR="001700D6" w:rsidRPr="00E334DA" w:rsidRDefault="001700D6">
                  <w:pPr>
                    <w:tabs>
                      <w:tab w:val="left" w:pos="-1440"/>
                    </w:tabs>
                    <w:rPr>
                      <w:szCs w:val="24"/>
                      <w:lang w:val="es-ES"/>
                    </w:rPr>
                  </w:pPr>
                </w:p>
              </w:tc>
            </w:tr>
            <w:tr w:rsidR="001700D6" w:rsidRPr="00E334DA">
              <w:tc>
                <w:tcPr>
                  <w:tcW w:w="2133" w:type="pct"/>
                  <w:tcBorders>
                    <w:top w:val="single" w:sz="18" w:space="0" w:color="auto"/>
                    <w:left w:val="single" w:sz="4" w:space="0" w:color="auto"/>
                    <w:bottom w:val="single" w:sz="4" w:space="0" w:color="auto"/>
                    <w:right w:val="single" w:sz="4" w:space="0" w:color="auto"/>
                  </w:tcBorders>
                  <w:shd w:val="clear" w:color="auto" w:fill="D9D9D9"/>
                  <w:vAlign w:val="center"/>
                </w:tcPr>
                <w:p w:rsidR="001700D6" w:rsidRPr="00E334DA" w:rsidRDefault="001700D6">
                  <w:pPr>
                    <w:tabs>
                      <w:tab w:val="left" w:pos="-1440"/>
                    </w:tabs>
                    <w:rPr>
                      <w:b/>
                      <w:szCs w:val="24"/>
                      <w:lang w:val="es-ES"/>
                    </w:rPr>
                  </w:pPr>
                  <w:r w:rsidRPr="00E334DA">
                    <w:rPr>
                      <w:b/>
                      <w:szCs w:val="24"/>
                      <w:lang w:val="es-ES"/>
                    </w:rPr>
                    <w:t>Costo mensual total</w:t>
                  </w:r>
                </w:p>
              </w:tc>
              <w:tc>
                <w:tcPr>
                  <w:tcW w:w="949" w:type="pct"/>
                  <w:tcBorders>
                    <w:top w:val="single" w:sz="18" w:space="0" w:color="auto"/>
                    <w:left w:val="single" w:sz="4" w:space="0" w:color="auto"/>
                    <w:bottom w:val="single" w:sz="4" w:space="0" w:color="auto"/>
                    <w:right w:val="single" w:sz="4" w:space="0" w:color="auto"/>
                  </w:tcBorders>
                  <w:shd w:val="clear" w:color="auto" w:fill="D9D9D9"/>
                </w:tcPr>
                <w:p w:rsidR="001700D6" w:rsidRPr="00E334DA" w:rsidRDefault="001700D6">
                  <w:pPr>
                    <w:tabs>
                      <w:tab w:val="left" w:pos="-1440"/>
                    </w:tabs>
                    <w:rPr>
                      <w:szCs w:val="24"/>
                      <w:lang w:val="es-ES"/>
                    </w:rPr>
                  </w:pPr>
                </w:p>
              </w:tc>
              <w:tc>
                <w:tcPr>
                  <w:tcW w:w="994" w:type="pct"/>
                  <w:tcBorders>
                    <w:top w:val="single" w:sz="18" w:space="0" w:color="auto"/>
                    <w:left w:val="single" w:sz="4" w:space="0" w:color="auto"/>
                    <w:bottom w:val="single" w:sz="4" w:space="0" w:color="auto"/>
                    <w:right w:val="single" w:sz="4" w:space="0" w:color="auto"/>
                  </w:tcBorders>
                  <w:shd w:val="clear" w:color="auto" w:fill="D9D9D9"/>
                </w:tcPr>
                <w:p w:rsidR="001700D6" w:rsidRPr="00E334DA" w:rsidRDefault="001700D6">
                  <w:pPr>
                    <w:tabs>
                      <w:tab w:val="left" w:pos="-1440"/>
                    </w:tabs>
                    <w:rPr>
                      <w:szCs w:val="24"/>
                      <w:lang w:val="es-ES"/>
                    </w:rPr>
                  </w:pPr>
                </w:p>
              </w:tc>
              <w:tc>
                <w:tcPr>
                  <w:tcW w:w="924" w:type="pct"/>
                  <w:tcBorders>
                    <w:top w:val="single" w:sz="18" w:space="0" w:color="auto"/>
                    <w:left w:val="single" w:sz="4" w:space="0" w:color="auto"/>
                    <w:bottom w:val="single" w:sz="4" w:space="0" w:color="auto"/>
                    <w:right w:val="single" w:sz="4" w:space="0" w:color="auto"/>
                  </w:tcBorders>
                  <w:shd w:val="clear" w:color="auto" w:fill="D9D9D9"/>
                </w:tcPr>
                <w:p w:rsidR="001700D6" w:rsidRPr="00E334DA" w:rsidRDefault="001700D6">
                  <w:pPr>
                    <w:tabs>
                      <w:tab w:val="left" w:pos="-1440"/>
                    </w:tabs>
                    <w:rPr>
                      <w:szCs w:val="24"/>
                      <w:lang w:val="es-ES"/>
                    </w:rPr>
                  </w:pPr>
                </w:p>
              </w:tc>
            </w:tr>
            <w:tr w:rsidR="001700D6" w:rsidRPr="00E334DA">
              <w:tc>
                <w:tcPr>
                  <w:tcW w:w="2133" w:type="pct"/>
                  <w:tcBorders>
                    <w:top w:val="single" w:sz="4" w:space="0" w:color="auto"/>
                    <w:left w:val="single" w:sz="4" w:space="0" w:color="auto"/>
                    <w:bottom w:val="single" w:sz="4" w:space="0" w:color="auto"/>
                    <w:right w:val="single" w:sz="4" w:space="0" w:color="auto"/>
                  </w:tcBorders>
                  <w:shd w:val="clear" w:color="auto" w:fill="A6A6A6"/>
                  <w:vAlign w:val="center"/>
                </w:tcPr>
                <w:p w:rsidR="001700D6" w:rsidRPr="00E334DA" w:rsidRDefault="001700D6">
                  <w:pPr>
                    <w:tabs>
                      <w:tab w:val="left" w:pos="-1440"/>
                    </w:tabs>
                    <w:rPr>
                      <w:b/>
                      <w:szCs w:val="24"/>
                      <w:lang w:val="es-ES"/>
                    </w:rPr>
                  </w:pPr>
                  <w:r w:rsidRPr="00E334DA">
                    <w:rPr>
                      <w:b/>
                      <w:szCs w:val="24"/>
                      <w:lang w:val="es-ES"/>
                    </w:rPr>
                    <w:t>Costo anual total</w:t>
                  </w:r>
                </w:p>
              </w:tc>
              <w:tc>
                <w:tcPr>
                  <w:tcW w:w="949" w:type="pct"/>
                  <w:tcBorders>
                    <w:top w:val="single" w:sz="4" w:space="0" w:color="auto"/>
                    <w:left w:val="single" w:sz="4" w:space="0" w:color="auto"/>
                    <w:bottom w:val="single" w:sz="4" w:space="0" w:color="auto"/>
                    <w:right w:val="single" w:sz="4" w:space="0" w:color="auto"/>
                  </w:tcBorders>
                  <w:shd w:val="clear" w:color="auto" w:fill="A6A6A6"/>
                </w:tcPr>
                <w:p w:rsidR="001700D6" w:rsidRPr="00E334DA" w:rsidRDefault="001700D6">
                  <w:pPr>
                    <w:tabs>
                      <w:tab w:val="left" w:pos="-1440"/>
                    </w:tabs>
                    <w:rPr>
                      <w:szCs w:val="24"/>
                      <w:lang w:val="es-ES"/>
                    </w:rPr>
                  </w:pPr>
                </w:p>
              </w:tc>
              <w:tc>
                <w:tcPr>
                  <w:tcW w:w="994" w:type="pct"/>
                  <w:tcBorders>
                    <w:top w:val="single" w:sz="4" w:space="0" w:color="auto"/>
                    <w:left w:val="single" w:sz="4" w:space="0" w:color="auto"/>
                    <w:bottom w:val="single" w:sz="4" w:space="0" w:color="auto"/>
                    <w:right w:val="single" w:sz="4" w:space="0" w:color="auto"/>
                  </w:tcBorders>
                  <w:shd w:val="clear" w:color="auto" w:fill="A6A6A6"/>
                </w:tcPr>
                <w:p w:rsidR="001700D6" w:rsidRPr="00E334DA" w:rsidRDefault="001700D6">
                  <w:pPr>
                    <w:tabs>
                      <w:tab w:val="left" w:pos="-1440"/>
                    </w:tabs>
                    <w:rPr>
                      <w:szCs w:val="24"/>
                      <w:lang w:val="es-ES"/>
                    </w:rPr>
                  </w:pPr>
                </w:p>
              </w:tc>
              <w:tc>
                <w:tcPr>
                  <w:tcW w:w="924" w:type="pct"/>
                  <w:tcBorders>
                    <w:top w:val="single" w:sz="4" w:space="0" w:color="auto"/>
                    <w:left w:val="single" w:sz="4" w:space="0" w:color="auto"/>
                    <w:bottom w:val="single" w:sz="4" w:space="0" w:color="auto"/>
                    <w:right w:val="single" w:sz="4" w:space="0" w:color="auto"/>
                  </w:tcBorders>
                  <w:shd w:val="clear" w:color="auto" w:fill="A6A6A6"/>
                </w:tcPr>
                <w:p w:rsidR="001700D6" w:rsidRPr="00E334DA" w:rsidRDefault="001700D6">
                  <w:pPr>
                    <w:tabs>
                      <w:tab w:val="left" w:pos="-1440"/>
                    </w:tabs>
                    <w:rPr>
                      <w:szCs w:val="24"/>
                      <w:lang w:val="es-ES"/>
                    </w:rPr>
                  </w:pPr>
                </w:p>
              </w:tc>
            </w:tr>
          </w:tbl>
          <w:p w:rsidR="001700D6" w:rsidRPr="00E334DA" w:rsidRDefault="001700D6">
            <w:pPr>
              <w:tabs>
                <w:tab w:val="left" w:pos="-1440"/>
              </w:tabs>
              <w:rPr>
                <w:szCs w:val="24"/>
                <w:lang w:val="es-ES"/>
              </w:rPr>
            </w:pPr>
          </w:p>
        </w:tc>
      </w:tr>
      <w:tr w:rsidR="001700D6" w:rsidRPr="006C17EF" w:rsidTr="00D55D76">
        <w:trPr>
          <w:gridBefore w:val="1"/>
          <w:gridAfter w:val="1"/>
          <w:wBefore w:w="72" w:type="dxa"/>
          <w:wAfter w:w="66" w:type="dxa"/>
          <w:trHeight w:val="783"/>
        </w:trPr>
        <w:tc>
          <w:tcPr>
            <w:tcW w:w="3656" w:type="dxa"/>
            <w:tcMar>
              <w:top w:w="72" w:type="dxa"/>
              <w:left w:w="72" w:type="dxa"/>
              <w:bottom w:w="72" w:type="dxa"/>
              <w:right w:w="72" w:type="dxa"/>
            </w:tcMar>
          </w:tcPr>
          <w:p w:rsidR="001700D6" w:rsidRPr="00E334DA" w:rsidRDefault="002C78B5">
            <w:pPr>
              <w:pStyle w:val="InstructorNotes"/>
              <w:rPr>
                <w:szCs w:val="24"/>
                <w:lang w:val="es-ES"/>
              </w:rPr>
            </w:pPr>
            <w:r>
              <w:rPr>
                <w:noProof/>
                <w:szCs w:val="24"/>
              </w:rPr>
              <w:lastRenderedPageBreak/>
              <w:pict>
                <v:shape id="Picture 23" o:spid="_x0000_i1046" type="#_x0000_t75" alt="ask_a_question" style="width:1in;height:1in;visibility:visible">
                  <v:imagedata r:id="rId15" o:title=""/>
                </v:shape>
              </w:pict>
            </w:r>
          </w:p>
          <w:p w:rsidR="001700D6" w:rsidRPr="00E334DA" w:rsidRDefault="001700D6">
            <w:pPr>
              <w:pStyle w:val="InstructorNotes"/>
              <w:rPr>
                <w:szCs w:val="24"/>
                <w:lang w:val="es-ES"/>
              </w:rPr>
            </w:pPr>
            <w:r w:rsidRPr="00E334DA">
              <w:rPr>
                <w:szCs w:val="24"/>
                <w:lang w:val="es-ES"/>
              </w:rPr>
              <w:t>Responda a cualquier pregunta. Presente el siguiente tema: Distribuya sobres con dinero a cada participante.</w:t>
            </w:r>
          </w:p>
        </w:tc>
        <w:tc>
          <w:tcPr>
            <w:tcW w:w="6920" w:type="dxa"/>
            <w:gridSpan w:val="3"/>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t xml:space="preserve">¿Qué preguntas tiene acerca del proceso de abrir una cuenta bancaria? </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Ahora veremos algunos de los términos asociados con la apertura y el mantenimiento de una cuenta. A medida que lo hagamos, usted abrirá y mantendrá su propia cuenta. </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Les voy a dar un sobre con dinero. El sobre representa su cuenta bancaria y el dinero es su </w:t>
            </w:r>
            <w:r w:rsidRPr="00E334DA">
              <w:rPr>
                <w:i/>
                <w:szCs w:val="24"/>
                <w:lang w:val="es-ES"/>
              </w:rPr>
              <w:t>saldo</w:t>
            </w:r>
            <w:r w:rsidRPr="00E334DA">
              <w:rPr>
                <w:szCs w:val="24"/>
                <w:lang w:val="es-ES"/>
              </w:rPr>
              <w:t>, el dinero que tiene en su cuenta.</w:t>
            </w:r>
          </w:p>
        </w:tc>
      </w:tr>
      <w:tr w:rsidR="001700D6" w:rsidRPr="006C17EF" w:rsidTr="00D55D76">
        <w:trPr>
          <w:gridBefore w:val="1"/>
          <w:gridAfter w:val="1"/>
          <w:wBefore w:w="72" w:type="dxa"/>
          <w:wAfter w:w="66" w:type="dxa"/>
          <w:trHeight w:val="378"/>
        </w:trPr>
        <w:tc>
          <w:tcPr>
            <w:tcW w:w="3656" w:type="dxa"/>
            <w:tcMar>
              <w:top w:w="72" w:type="dxa"/>
              <w:left w:w="72" w:type="dxa"/>
              <w:bottom w:w="72" w:type="dxa"/>
              <w:right w:w="72" w:type="dxa"/>
            </w:tcMar>
          </w:tcPr>
          <w:p w:rsidR="001700D6" w:rsidRPr="00E334DA" w:rsidRDefault="001700D6">
            <w:pPr>
              <w:pStyle w:val="Minutes"/>
              <w:rPr>
                <w:i/>
                <w:color w:val="132F5A"/>
                <w:sz w:val="18"/>
                <w:szCs w:val="24"/>
                <w:lang w:val="es-ES"/>
              </w:rPr>
            </w:pPr>
          </w:p>
        </w:tc>
        <w:tc>
          <w:tcPr>
            <w:tcW w:w="6920" w:type="dxa"/>
            <w:gridSpan w:val="3"/>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Ejercicio con Dinero de Papel (Opcional)</w:t>
            </w:r>
          </w:p>
        </w:tc>
      </w:tr>
      <w:tr w:rsidR="001700D6" w:rsidRPr="006C17EF" w:rsidTr="00D55D76">
        <w:trPr>
          <w:gridBefore w:val="1"/>
          <w:gridAfter w:val="1"/>
          <w:wBefore w:w="72" w:type="dxa"/>
          <w:wAfter w:w="66" w:type="dxa"/>
          <w:trHeight w:val="783"/>
        </w:trPr>
        <w:tc>
          <w:tcPr>
            <w:tcW w:w="3656" w:type="dxa"/>
            <w:tcMar>
              <w:top w:w="72" w:type="dxa"/>
              <w:left w:w="72" w:type="dxa"/>
              <w:bottom w:w="72" w:type="dxa"/>
              <w:right w:w="72" w:type="dxa"/>
            </w:tcMar>
          </w:tcPr>
          <w:p w:rsidR="001700D6" w:rsidRPr="00E334DA" w:rsidRDefault="002C78B5">
            <w:pPr>
              <w:pStyle w:val="InstructorNotes"/>
              <w:rPr>
                <w:szCs w:val="24"/>
                <w:lang w:val="es-ES"/>
              </w:rPr>
            </w:pPr>
            <w:r>
              <w:rPr>
                <w:noProof/>
                <w:szCs w:val="24"/>
              </w:rPr>
              <w:pict>
                <v:shape id="Picture 24" o:spid="_x0000_i1047" type="#_x0000_t75" alt="activity" style="width:1in;height:1in;visibility:visible">
                  <v:imagedata r:id="rId12" o:title=""/>
                </v:shape>
              </w:pict>
            </w:r>
          </w:p>
          <w:p w:rsidR="001700D6" w:rsidRPr="00E334DA" w:rsidRDefault="001700D6">
            <w:pPr>
              <w:pStyle w:val="InstructorNotes"/>
              <w:rPr>
                <w:szCs w:val="24"/>
                <w:lang w:val="es-ES"/>
              </w:rPr>
            </w:pPr>
            <w:r w:rsidRPr="00E334DA">
              <w:rPr>
                <w:szCs w:val="24"/>
                <w:lang w:val="es-ES"/>
              </w:rPr>
              <w:t>Si piensa enseñar el módulo de Conceptos Básicos sobre Cuentas Corrientes, puede omitir este ejercicio. De lo contrario, pídale</w:t>
            </w:r>
            <w:r>
              <w:rPr>
                <w:szCs w:val="24"/>
                <w:lang w:val="es-ES"/>
              </w:rPr>
              <w:t>s</w:t>
            </w:r>
            <w:r w:rsidRPr="00E334DA">
              <w:rPr>
                <w:szCs w:val="24"/>
                <w:lang w:val="es-ES"/>
              </w:rPr>
              <w:t xml:space="preserve"> a los participantes que cuenten su dinero.</w:t>
            </w:r>
          </w:p>
        </w:tc>
        <w:tc>
          <w:tcPr>
            <w:tcW w:w="6920" w:type="dxa"/>
            <w:gridSpan w:val="3"/>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t>Saque los billetes del sobre y cuente su dinero. Usted debería tener $100:</w:t>
            </w:r>
          </w:p>
          <w:p w:rsidR="001700D6" w:rsidRPr="00E334DA" w:rsidRDefault="001700D6">
            <w:pPr>
              <w:numPr>
                <w:ilvl w:val="0"/>
                <w:numId w:val="17"/>
              </w:numPr>
              <w:tabs>
                <w:tab w:val="left" w:pos="-1440"/>
              </w:tabs>
              <w:rPr>
                <w:szCs w:val="24"/>
                <w:lang w:val="es-ES"/>
              </w:rPr>
            </w:pPr>
            <w:r w:rsidRPr="00E334DA">
              <w:rPr>
                <w:szCs w:val="24"/>
                <w:lang w:val="es-ES"/>
              </w:rPr>
              <w:t>Dos billetes de $20 = $40</w:t>
            </w:r>
          </w:p>
          <w:p w:rsidR="001700D6" w:rsidRPr="00E334DA" w:rsidRDefault="001700D6">
            <w:pPr>
              <w:numPr>
                <w:ilvl w:val="0"/>
                <w:numId w:val="17"/>
              </w:numPr>
              <w:tabs>
                <w:tab w:val="left" w:pos="-1440"/>
              </w:tabs>
              <w:rPr>
                <w:szCs w:val="24"/>
                <w:lang w:val="es-ES"/>
              </w:rPr>
            </w:pPr>
            <w:r w:rsidRPr="00E334DA">
              <w:rPr>
                <w:szCs w:val="24"/>
                <w:lang w:val="es-ES"/>
              </w:rPr>
              <w:t>Cuatro billetes de $10 = $40</w:t>
            </w:r>
          </w:p>
          <w:p w:rsidR="001700D6" w:rsidRPr="00E334DA" w:rsidRDefault="001700D6">
            <w:pPr>
              <w:numPr>
                <w:ilvl w:val="0"/>
                <w:numId w:val="17"/>
              </w:numPr>
              <w:tabs>
                <w:tab w:val="left" w:pos="-1440"/>
              </w:tabs>
              <w:rPr>
                <w:szCs w:val="24"/>
                <w:lang w:val="es-ES"/>
              </w:rPr>
            </w:pPr>
            <w:r w:rsidRPr="00E334DA">
              <w:rPr>
                <w:szCs w:val="24"/>
                <w:lang w:val="es-ES"/>
              </w:rPr>
              <w:t>Tres billetes de $5 = $15</w:t>
            </w:r>
          </w:p>
          <w:p w:rsidR="001700D6" w:rsidRPr="00E334DA" w:rsidRDefault="001700D6">
            <w:pPr>
              <w:numPr>
                <w:ilvl w:val="0"/>
                <w:numId w:val="17"/>
              </w:numPr>
              <w:tabs>
                <w:tab w:val="left" w:pos="-1440"/>
              </w:tabs>
              <w:rPr>
                <w:szCs w:val="24"/>
                <w:lang w:val="es-ES"/>
              </w:rPr>
            </w:pPr>
            <w:r w:rsidRPr="00E334DA">
              <w:rPr>
                <w:szCs w:val="24"/>
                <w:lang w:val="es-ES"/>
              </w:rPr>
              <w:t>Cinco billetes de $1 = $5</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Utilizaremos éste dinero a medida que avanzamos en los pasos necesarios para abrir y mantener una cuenta bancaria.</w:t>
            </w:r>
          </w:p>
        </w:tc>
      </w:tr>
      <w:tr w:rsidR="001700D6" w:rsidRPr="00E334DA" w:rsidTr="00D55D76">
        <w:trPr>
          <w:gridBefore w:val="1"/>
          <w:gridAfter w:val="1"/>
          <w:wBefore w:w="72" w:type="dxa"/>
          <w:wAfter w:w="66" w:type="dxa"/>
          <w:trHeight w:val="351"/>
        </w:trPr>
        <w:tc>
          <w:tcPr>
            <w:tcW w:w="3656" w:type="dxa"/>
            <w:tcMar>
              <w:top w:w="72" w:type="dxa"/>
              <w:left w:w="72" w:type="dxa"/>
              <w:bottom w:w="72" w:type="dxa"/>
              <w:right w:w="72" w:type="dxa"/>
            </w:tcMar>
          </w:tcPr>
          <w:p w:rsidR="001700D6" w:rsidRPr="00E334DA" w:rsidRDefault="001700D6">
            <w:pPr>
              <w:pStyle w:val="Minutes"/>
              <w:rPr>
                <w:i/>
                <w:color w:val="132F5A"/>
                <w:sz w:val="18"/>
                <w:szCs w:val="24"/>
                <w:lang w:val="es-ES"/>
              </w:rPr>
            </w:pPr>
          </w:p>
        </w:tc>
        <w:tc>
          <w:tcPr>
            <w:tcW w:w="6920" w:type="dxa"/>
            <w:gridSpan w:val="3"/>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Depósito</w:t>
            </w:r>
          </w:p>
        </w:tc>
      </w:tr>
      <w:tr w:rsidR="001700D6" w:rsidRPr="006C17EF" w:rsidTr="00D55D76">
        <w:trPr>
          <w:gridBefore w:val="1"/>
          <w:gridAfter w:val="1"/>
          <w:wBefore w:w="72" w:type="dxa"/>
          <w:wAfter w:w="66" w:type="dxa"/>
          <w:trHeight w:val="783"/>
        </w:trPr>
        <w:tc>
          <w:tcPr>
            <w:tcW w:w="3656" w:type="dxa"/>
            <w:tcMar>
              <w:top w:w="72" w:type="dxa"/>
              <w:left w:w="72" w:type="dxa"/>
              <w:bottom w:w="72" w:type="dxa"/>
              <w:right w:w="72" w:type="dxa"/>
            </w:tcMar>
          </w:tcPr>
          <w:p w:rsidR="001700D6" w:rsidRPr="00E334DA" w:rsidRDefault="00F63E4D">
            <w:pPr>
              <w:pStyle w:val="InstructorNotes"/>
              <w:rPr>
                <w:szCs w:val="24"/>
                <w:lang w:val="es-ES"/>
              </w:rPr>
            </w:pPr>
            <w:r>
              <w:rPr>
                <w:noProof/>
                <w:szCs w:val="24"/>
              </w:rPr>
              <w:pict>
                <v:shape id="_x0000_i1048" type="#_x0000_t75" style="width:172.5pt;height:129.75pt" o:bordertopcolor="this" o:borderleftcolor="this" o:borderbottomcolor="this" o:borderrightcolor="this">
                  <v:imagedata r:id="rId27"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11</w:t>
            </w:r>
          </w:p>
          <w:p w:rsidR="001700D6" w:rsidRPr="00E334DA" w:rsidRDefault="001700D6">
            <w:pPr>
              <w:pStyle w:val="InstructorNotes"/>
              <w:rPr>
                <w:szCs w:val="24"/>
                <w:lang w:val="es-ES"/>
              </w:rPr>
            </w:pPr>
            <w:r w:rsidRPr="00E334DA">
              <w:rPr>
                <w:szCs w:val="24"/>
                <w:lang w:val="es-ES"/>
              </w:rPr>
              <w:t xml:space="preserve">Explique qué es un depósito y como realizar uno. </w:t>
            </w: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tc>
        <w:tc>
          <w:tcPr>
            <w:tcW w:w="6920" w:type="dxa"/>
            <w:gridSpan w:val="3"/>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lastRenderedPageBreak/>
              <w:t xml:space="preserve">Un </w:t>
            </w:r>
            <w:r w:rsidRPr="00E334DA">
              <w:rPr>
                <w:i/>
                <w:szCs w:val="24"/>
                <w:lang w:val="es-ES"/>
              </w:rPr>
              <w:t>depósito</w:t>
            </w:r>
            <w:r w:rsidRPr="00E334DA">
              <w:rPr>
                <w:szCs w:val="24"/>
                <w:lang w:val="es-ES"/>
              </w:rPr>
              <w:t xml:space="preserve"> es dinero que se agrega a su cuenta. Cuando agrega dinero a su cuenta, usted debe completar una boleta de depósitos.</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Una </w:t>
            </w:r>
            <w:r w:rsidRPr="00E334DA">
              <w:rPr>
                <w:i/>
                <w:szCs w:val="24"/>
                <w:lang w:val="es-ES"/>
              </w:rPr>
              <w:t>boleta de depósito</w:t>
            </w:r>
            <w:r w:rsidRPr="00E334DA">
              <w:rPr>
                <w:szCs w:val="24"/>
                <w:lang w:val="es-ES"/>
              </w:rPr>
              <w:t xml:space="preserve"> le indica al banco cuánto dinero está usted agregando a su cuenta. </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Si deposita un cheque, es posible que no tenga acceso inmediato a los fondos. </w:t>
            </w:r>
          </w:p>
          <w:p w:rsidR="001700D6" w:rsidRPr="00E334DA" w:rsidRDefault="001700D6">
            <w:pPr>
              <w:numPr>
                <w:ilvl w:val="0"/>
                <w:numId w:val="46"/>
              </w:numPr>
              <w:tabs>
                <w:tab w:val="left" w:pos="-1440"/>
              </w:tabs>
              <w:rPr>
                <w:szCs w:val="24"/>
                <w:lang w:val="es-ES"/>
              </w:rPr>
            </w:pPr>
            <w:r w:rsidRPr="00E334DA">
              <w:rPr>
                <w:szCs w:val="24"/>
                <w:lang w:val="es-ES"/>
              </w:rPr>
              <w:t xml:space="preserve">El banco debe asegurarse de que hay fondos en el banco de origen (el banco de la persona que emitió el cheque) para cubrir su cheque. </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Se recomienda que pregunte en el banco cuándo podrá utilizar el dinero que </w:t>
            </w:r>
            <w:r w:rsidRPr="00E334DA">
              <w:rPr>
                <w:szCs w:val="24"/>
                <w:lang w:val="es-ES"/>
              </w:rPr>
              <w:lastRenderedPageBreak/>
              <w:t>depositó.</w:t>
            </w:r>
          </w:p>
          <w:p w:rsidR="001700D6" w:rsidRPr="00E334DA" w:rsidRDefault="001700D6">
            <w:pPr>
              <w:numPr>
                <w:ilvl w:val="0"/>
                <w:numId w:val="46"/>
              </w:numPr>
              <w:tabs>
                <w:tab w:val="left" w:pos="-1440"/>
              </w:tabs>
              <w:rPr>
                <w:szCs w:val="24"/>
                <w:lang w:val="es-ES"/>
              </w:rPr>
            </w:pPr>
            <w:r w:rsidRPr="00E334DA">
              <w:rPr>
                <w:szCs w:val="24"/>
                <w:lang w:val="es-ES"/>
              </w:rPr>
              <w:t xml:space="preserve">Si deposita dinero en efectivo, generalmente está disponible inmediatamente. </w:t>
            </w:r>
          </w:p>
          <w:p w:rsidR="001700D6" w:rsidRPr="00E334DA" w:rsidRDefault="001700D6">
            <w:pPr>
              <w:numPr>
                <w:ilvl w:val="0"/>
                <w:numId w:val="46"/>
              </w:numPr>
              <w:tabs>
                <w:tab w:val="left" w:pos="-1440"/>
              </w:tabs>
              <w:rPr>
                <w:szCs w:val="24"/>
                <w:lang w:val="es-ES"/>
              </w:rPr>
            </w:pPr>
            <w:r w:rsidRPr="00E334DA">
              <w:rPr>
                <w:szCs w:val="24"/>
                <w:lang w:val="es-ES"/>
              </w:rPr>
              <w:t xml:space="preserve">Los cheques que deposite podrían estar disponibles parcialmente; el banco a veces le permite retirar inmediatamente una parte de los fondos del cheque hasta que </w:t>
            </w:r>
            <w:r w:rsidRPr="00E334DA">
              <w:rPr>
                <w:i/>
                <w:szCs w:val="24"/>
                <w:lang w:val="es-ES"/>
              </w:rPr>
              <w:t>se cobre</w:t>
            </w:r>
            <w:r w:rsidRPr="00E334DA">
              <w:rPr>
                <w:szCs w:val="24"/>
                <w:lang w:val="es-ES"/>
              </w:rPr>
              <w:t xml:space="preserve"> el resto, lo que significa que los fondos están disponibles para ser retirados. </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Ahora, "deposite" $100 en el sobre, que es su cuenta bancaria. </w:t>
            </w:r>
          </w:p>
        </w:tc>
      </w:tr>
      <w:tr w:rsidR="001700D6" w:rsidRPr="00E334DA" w:rsidTr="00D55D76">
        <w:trPr>
          <w:gridBefore w:val="1"/>
          <w:gridAfter w:val="1"/>
          <w:wBefore w:w="72" w:type="dxa"/>
          <w:wAfter w:w="66" w:type="dxa"/>
          <w:trHeight w:val="243"/>
        </w:trPr>
        <w:tc>
          <w:tcPr>
            <w:tcW w:w="3656" w:type="dxa"/>
            <w:tcMar>
              <w:top w:w="72" w:type="dxa"/>
              <w:left w:w="72" w:type="dxa"/>
              <w:bottom w:w="72" w:type="dxa"/>
              <w:right w:w="72" w:type="dxa"/>
            </w:tcMar>
          </w:tcPr>
          <w:p w:rsidR="001700D6" w:rsidRPr="00E334DA" w:rsidRDefault="001700D6">
            <w:pPr>
              <w:pStyle w:val="Minutes"/>
              <w:pageBreakBefore/>
              <w:rPr>
                <w:i/>
                <w:color w:val="132F5A"/>
                <w:sz w:val="18"/>
                <w:szCs w:val="24"/>
                <w:lang w:val="es-ES"/>
              </w:rPr>
            </w:pPr>
          </w:p>
        </w:tc>
        <w:tc>
          <w:tcPr>
            <w:tcW w:w="6920" w:type="dxa"/>
            <w:gridSpan w:val="3"/>
            <w:tcMar>
              <w:top w:w="72" w:type="dxa"/>
              <w:left w:w="72" w:type="dxa"/>
              <w:bottom w:w="72" w:type="dxa"/>
              <w:right w:w="72" w:type="dxa"/>
            </w:tcMar>
          </w:tcPr>
          <w:p w:rsidR="001700D6" w:rsidRPr="00E334DA" w:rsidRDefault="001700D6">
            <w:pPr>
              <w:pStyle w:val="Heading2"/>
              <w:pageBreakBefore/>
              <w:rPr>
                <w:szCs w:val="24"/>
                <w:lang w:val="es-ES"/>
              </w:rPr>
            </w:pPr>
            <w:r w:rsidRPr="00E334DA">
              <w:rPr>
                <w:szCs w:val="24"/>
                <w:lang w:val="es-ES"/>
              </w:rPr>
              <w:t>Saldo</w:t>
            </w:r>
          </w:p>
        </w:tc>
      </w:tr>
      <w:tr w:rsidR="001700D6" w:rsidRPr="00E334DA" w:rsidTr="00D55D76">
        <w:trPr>
          <w:gridBefore w:val="1"/>
          <w:gridAfter w:val="1"/>
          <w:wBefore w:w="72" w:type="dxa"/>
          <w:wAfter w:w="66" w:type="dxa"/>
          <w:trHeight w:val="783"/>
        </w:trPr>
        <w:tc>
          <w:tcPr>
            <w:tcW w:w="3656" w:type="dxa"/>
            <w:tcMar>
              <w:top w:w="72" w:type="dxa"/>
              <w:left w:w="72" w:type="dxa"/>
              <w:bottom w:w="72" w:type="dxa"/>
              <w:right w:w="72" w:type="dxa"/>
            </w:tcMar>
          </w:tcPr>
          <w:p w:rsidR="001700D6" w:rsidRPr="00E334DA" w:rsidRDefault="00F63E4D">
            <w:pPr>
              <w:pStyle w:val="InstructorNotes"/>
              <w:rPr>
                <w:szCs w:val="24"/>
                <w:lang w:val="es-ES"/>
              </w:rPr>
            </w:pPr>
            <w:r>
              <w:rPr>
                <w:noProof/>
                <w:szCs w:val="24"/>
              </w:rPr>
              <w:pict>
                <v:shape id="_x0000_i1049" type="#_x0000_t75" style="width:172.5pt;height:129.75pt" o:bordertopcolor="this" o:borderleftcolor="this" o:borderbottomcolor="this" o:borderrightcolor="this">
                  <v:imagedata r:id="rId28"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12</w:t>
            </w:r>
          </w:p>
          <w:p w:rsidR="001700D6" w:rsidRPr="00E334DA" w:rsidRDefault="001700D6">
            <w:pPr>
              <w:pStyle w:val="InstructorNotes"/>
              <w:rPr>
                <w:szCs w:val="24"/>
                <w:lang w:val="es-ES"/>
              </w:rPr>
            </w:pPr>
            <w:r w:rsidRPr="00E334DA">
              <w:rPr>
                <w:szCs w:val="24"/>
                <w:lang w:val="es-ES"/>
              </w:rPr>
              <w:t>Pulse el espacio en su teclado o haga clic en la flecha o con el ratón para mostrar el saldo inicial.</w:t>
            </w:r>
          </w:p>
        </w:tc>
        <w:tc>
          <w:tcPr>
            <w:tcW w:w="6920" w:type="dxa"/>
            <w:gridSpan w:val="3"/>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t xml:space="preserve">El </w:t>
            </w:r>
            <w:r w:rsidRPr="00E334DA">
              <w:rPr>
                <w:i/>
                <w:szCs w:val="24"/>
                <w:lang w:val="es-ES"/>
              </w:rPr>
              <w:t>saldo</w:t>
            </w:r>
            <w:r w:rsidRPr="00E334DA">
              <w:rPr>
                <w:szCs w:val="24"/>
                <w:lang w:val="es-ES"/>
              </w:rPr>
              <w:t xml:space="preserve"> es la suma de dinero que usted tiene en su cuenta bancaria. </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Utilizaremos ésta tabla para hacer el seguimiento del dinero que agregamos y retiramos de nuestras cuentas. ¿Cuál es su saldo?</w:t>
            </w:r>
          </w:p>
          <w:p w:rsidR="001700D6" w:rsidRPr="00E334DA" w:rsidRDefault="001700D6">
            <w:pPr>
              <w:tabs>
                <w:tab w:val="left" w:pos="-1440"/>
              </w:tabs>
              <w:rPr>
                <w:szCs w:val="24"/>
                <w:lang w:val="es-ES"/>
              </w:rPr>
            </w:pPr>
          </w:p>
          <w:tbl>
            <w:tblPr>
              <w:tblW w:w="0" w:type="auto"/>
              <w:tblBorders>
                <w:insideV w:val="single" w:sz="8" w:space="0" w:color="auto"/>
              </w:tblBorders>
              <w:tblLayout w:type="fixed"/>
              <w:tblLook w:val="00BF" w:firstRow="1" w:lastRow="0" w:firstColumn="1" w:lastColumn="0" w:noHBand="0" w:noVBand="0"/>
            </w:tblPr>
            <w:tblGrid>
              <w:gridCol w:w="3000"/>
              <w:gridCol w:w="930"/>
              <w:gridCol w:w="1966"/>
            </w:tblGrid>
            <w:tr w:rsidR="001700D6" w:rsidRPr="00E334DA">
              <w:trPr>
                <w:trHeight w:val="396"/>
              </w:trPr>
              <w:tc>
                <w:tcPr>
                  <w:tcW w:w="3000" w:type="dxa"/>
                  <w:tcBorders>
                    <w:top w:val="nil"/>
                    <w:left w:val="nil"/>
                    <w:bottom w:val="single" w:sz="8" w:space="0" w:color="auto"/>
                    <w:right w:val="single" w:sz="8" w:space="0" w:color="auto"/>
                  </w:tcBorders>
                </w:tcPr>
                <w:p w:rsidR="001700D6" w:rsidRPr="00E334DA" w:rsidRDefault="001700D6">
                  <w:pPr>
                    <w:pStyle w:val="Money-BoldArrow"/>
                    <w:numPr>
                      <w:ilvl w:val="0"/>
                      <w:numId w:val="0"/>
                    </w:numPr>
                    <w:spacing w:before="60" w:after="60"/>
                    <w:rPr>
                      <w:rFonts w:ascii="Times New Roman" w:hAnsi="Times New Roman"/>
                      <w:b/>
                      <w:szCs w:val="24"/>
                      <w:lang w:val="es-ES"/>
                    </w:rPr>
                  </w:pPr>
                  <w:r w:rsidRPr="00E334DA">
                    <w:rPr>
                      <w:rFonts w:ascii="Times New Roman" w:hAnsi="Times New Roman"/>
                      <w:b/>
                      <w:szCs w:val="24"/>
                      <w:lang w:val="es-ES"/>
                    </w:rPr>
                    <w:t>Descripción</w:t>
                  </w:r>
                </w:p>
              </w:tc>
              <w:tc>
                <w:tcPr>
                  <w:tcW w:w="930" w:type="dxa"/>
                  <w:tcBorders>
                    <w:top w:val="nil"/>
                    <w:left w:val="single" w:sz="8" w:space="0" w:color="auto"/>
                    <w:bottom w:val="single" w:sz="8" w:space="0" w:color="auto"/>
                    <w:right w:val="single" w:sz="8" w:space="0" w:color="auto"/>
                  </w:tcBorders>
                  <w:vAlign w:val="center"/>
                </w:tcPr>
                <w:p w:rsidR="001700D6" w:rsidRPr="00E334DA" w:rsidRDefault="001700D6">
                  <w:pPr>
                    <w:pStyle w:val="Money-BoldArrow"/>
                    <w:numPr>
                      <w:ilvl w:val="0"/>
                      <w:numId w:val="0"/>
                    </w:numPr>
                    <w:spacing w:before="60" w:after="60"/>
                    <w:jc w:val="center"/>
                    <w:rPr>
                      <w:rFonts w:ascii="Times New Roman" w:hAnsi="Times New Roman"/>
                      <w:b/>
                      <w:szCs w:val="24"/>
                      <w:lang w:val="es-ES"/>
                    </w:rPr>
                  </w:pPr>
                  <w:r w:rsidRPr="00E334DA">
                    <w:rPr>
                      <w:rFonts w:ascii="Times New Roman" w:hAnsi="Times New Roman"/>
                      <w:b/>
                      <w:szCs w:val="24"/>
                      <w:lang w:val="es-ES"/>
                    </w:rPr>
                    <w:t>+/-</w:t>
                  </w:r>
                </w:p>
              </w:tc>
              <w:tc>
                <w:tcPr>
                  <w:tcW w:w="1966" w:type="dxa"/>
                  <w:tcBorders>
                    <w:top w:val="nil"/>
                    <w:left w:val="single" w:sz="8" w:space="0" w:color="auto"/>
                    <w:bottom w:val="single" w:sz="8" w:space="0" w:color="auto"/>
                    <w:right w:val="nil"/>
                  </w:tcBorders>
                  <w:vAlign w:val="center"/>
                </w:tcPr>
                <w:p w:rsidR="001700D6" w:rsidRPr="00E334DA" w:rsidRDefault="001700D6">
                  <w:pPr>
                    <w:pStyle w:val="Money-BoldArrow"/>
                    <w:numPr>
                      <w:ilvl w:val="0"/>
                      <w:numId w:val="0"/>
                    </w:numPr>
                    <w:spacing w:before="60" w:after="60"/>
                    <w:jc w:val="center"/>
                    <w:rPr>
                      <w:rFonts w:ascii="Times New Roman" w:hAnsi="Times New Roman"/>
                      <w:b/>
                      <w:szCs w:val="24"/>
                      <w:lang w:val="es-ES"/>
                    </w:rPr>
                  </w:pPr>
                  <w:r w:rsidRPr="00E334DA">
                    <w:rPr>
                      <w:rFonts w:ascii="Times New Roman" w:hAnsi="Times New Roman"/>
                      <w:b/>
                      <w:szCs w:val="24"/>
                      <w:lang w:val="es-ES"/>
                    </w:rPr>
                    <w:t>Saldo</w:t>
                  </w:r>
                </w:p>
              </w:tc>
            </w:tr>
            <w:tr w:rsidR="001700D6" w:rsidRPr="00E334DA">
              <w:tc>
                <w:tcPr>
                  <w:tcW w:w="3000" w:type="dxa"/>
                  <w:tcBorders>
                    <w:top w:val="single" w:sz="8" w:space="0" w:color="auto"/>
                    <w:left w:val="nil"/>
                    <w:bottom w:val="nil"/>
                    <w:right w:val="single" w:sz="8" w:space="0" w:color="auto"/>
                  </w:tcBorders>
                </w:tcPr>
                <w:p w:rsidR="001700D6" w:rsidRPr="00E334DA" w:rsidRDefault="001700D6">
                  <w:pPr>
                    <w:pStyle w:val="Money-BoldArrow"/>
                    <w:numPr>
                      <w:ilvl w:val="0"/>
                      <w:numId w:val="0"/>
                    </w:numPr>
                    <w:spacing w:before="60" w:after="60"/>
                    <w:rPr>
                      <w:rFonts w:ascii="Times New Roman" w:hAnsi="Times New Roman"/>
                      <w:szCs w:val="24"/>
                      <w:lang w:val="es-ES"/>
                    </w:rPr>
                  </w:pPr>
                  <w:r w:rsidRPr="00E334DA">
                    <w:rPr>
                      <w:rFonts w:ascii="Times New Roman" w:hAnsi="Times New Roman"/>
                      <w:szCs w:val="24"/>
                      <w:lang w:val="es-ES"/>
                    </w:rPr>
                    <w:t>Saldo Inicial</w:t>
                  </w:r>
                </w:p>
              </w:tc>
              <w:tc>
                <w:tcPr>
                  <w:tcW w:w="930" w:type="dxa"/>
                  <w:tcBorders>
                    <w:top w:val="single" w:sz="8" w:space="0" w:color="auto"/>
                    <w:left w:val="single" w:sz="8" w:space="0" w:color="auto"/>
                    <w:bottom w:val="nil"/>
                    <w:right w:val="single" w:sz="8" w:space="0" w:color="auto"/>
                  </w:tcBorders>
                  <w:vAlign w:val="center"/>
                </w:tcPr>
                <w:p w:rsidR="001700D6" w:rsidRPr="00E334DA" w:rsidRDefault="001700D6">
                  <w:pPr>
                    <w:pStyle w:val="Money-BoldArrow"/>
                    <w:numPr>
                      <w:ilvl w:val="0"/>
                      <w:numId w:val="0"/>
                    </w:numPr>
                    <w:spacing w:before="60" w:after="60"/>
                    <w:jc w:val="right"/>
                    <w:rPr>
                      <w:rFonts w:ascii="Times New Roman" w:hAnsi="Times New Roman"/>
                      <w:szCs w:val="24"/>
                      <w:lang w:val="es-ES"/>
                    </w:rPr>
                  </w:pPr>
                  <w:r w:rsidRPr="00E334DA">
                    <w:rPr>
                      <w:rFonts w:ascii="Times New Roman" w:hAnsi="Times New Roman"/>
                      <w:szCs w:val="24"/>
                      <w:lang w:val="es-ES"/>
                    </w:rPr>
                    <w:t>+$100</w:t>
                  </w:r>
                </w:p>
              </w:tc>
              <w:tc>
                <w:tcPr>
                  <w:tcW w:w="1966" w:type="dxa"/>
                  <w:tcBorders>
                    <w:top w:val="single" w:sz="8" w:space="0" w:color="auto"/>
                    <w:left w:val="single" w:sz="8" w:space="0" w:color="auto"/>
                    <w:bottom w:val="nil"/>
                    <w:right w:val="nil"/>
                  </w:tcBorders>
                  <w:vAlign w:val="center"/>
                </w:tcPr>
                <w:p w:rsidR="001700D6" w:rsidRPr="00E334DA" w:rsidRDefault="001700D6">
                  <w:pPr>
                    <w:pStyle w:val="Money-BoldArrow"/>
                    <w:numPr>
                      <w:ilvl w:val="0"/>
                      <w:numId w:val="0"/>
                    </w:numPr>
                    <w:spacing w:before="60" w:after="60"/>
                    <w:jc w:val="right"/>
                    <w:rPr>
                      <w:rFonts w:ascii="Times New Roman" w:hAnsi="Times New Roman"/>
                      <w:b/>
                      <w:szCs w:val="24"/>
                      <w:lang w:val="es-ES"/>
                    </w:rPr>
                  </w:pPr>
                  <w:r w:rsidRPr="00E334DA">
                    <w:rPr>
                      <w:rFonts w:ascii="Times New Roman" w:hAnsi="Times New Roman"/>
                      <w:b/>
                      <w:szCs w:val="24"/>
                      <w:lang w:val="es-ES"/>
                    </w:rPr>
                    <w:t>$100</w:t>
                  </w:r>
                </w:p>
              </w:tc>
            </w:tr>
          </w:tbl>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p>
        </w:tc>
      </w:tr>
      <w:tr w:rsidR="001700D6" w:rsidRPr="00E334DA" w:rsidTr="00D55D76">
        <w:trPr>
          <w:gridBefore w:val="1"/>
          <w:gridAfter w:val="1"/>
          <w:wBefore w:w="72" w:type="dxa"/>
          <w:wAfter w:w="66" w:type="dxa"/>
          <w:trHeight w:val="234"/>
        </w:trPr>
        <w:tc>
          <w:tcPr>
            <w:tcW w:w="3656" w:type="dxa"/>
            <w:tcMar>
              <w:top w:w="72" w:type="dxa"/>
              <w:left w:w="72" w:type="dxa"/>
              <w:bottom w:w="72" w:type="dxa"/>
              <w:right w:w="72" w:type="dxa"/>
            </w:tcMar>
          </w:tcPr>
          <w:p w:rsidR="001700D6" w:rsidRPr="00E334DA" w:rsidRDefault="001700D6">
            <w:pPr>
              <w:pStyle w:val="Minutes"/>
              <w:rPr>
                <w:i/>
                <w:color w:val="132F5A"/>
                <w:sz w:val="18"/>
                <w:szCs w:val="24"/>
                <w:lang w:val="es-ES"/>
              </w:rPr>
            </w:pPr>
          </w:p>
        </w:tc>
        <w:tc>
          <w:tcPr>
            <w:tcW w:w="6920" w:type="dxa"/>
            <w:gridSpan w:val="3"/>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Retiro</w:t>
            </w:r>
          </w:p>
        </w:tc>
      </w:tr>
      <w:tr w:rsidR="001700D6" w:rsidRPr="006C17EF" w:rsidTr="00D55D76">
        <w:trPr>
          <w:gridBefore w:val="1"/>
          <w:gridAfter w:val="1"/>
          <w:wBefore w:w="72" w:type="dxa"/>
          <w:wAfter w:w="66" w:type="dxa"/>
          <w:trHeight w:val="783"/>
        </w:trPr>
        <w:tc>
          <w:tcPr>
            <w:tcW w:w="3656" w:type="dxa"/>
            <w:tcMar>
              <w:top w:w="72" w:type="dxa"/>
              <w:left w:w="72" w:type="dxa"/>
              <w:bottom w:w="72" w:type="dxa"/>
              <w:right w:w="72" w:type="dxa"/>
            </w:tcMar>
          </w:tcPr>
          <w:p w:rsidR="001700D6" w:rsidRPr="00E334DA" w:rsidRDefault="00F63E4D">
            <w:pPr>
              <w:pStyle w:val="InstructorNotes"/>
              <w:rPr>
                <w:szCs w:val="24"/>
                <w:lang w:val="es-ES"/>
              </w:rPr>
            </w:pPr>
            <w:r>
              <w:rPr>
                <w:noProof/>
                <w:szCs w:val="24"/>
              </w:rPr>
              <w:pict>
                <v:shape id="_x0000_i1050" type="#_x0000_t75" style="width:172.5pt;height:129.75pt" o:bordertopcolor="this" o:borderleftcolor="this" o:borderbottomcolor="this" o:borderrightcolor="this">
                  <v:imagedata r:id="rId29"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13</w:t>
            </w:r>
          </w:p>
          <w:p w:rsidR="001700D6" w:rsidRPr="00E334DA" w:rsidRDefault="001700D6">
            <w:pPr>
              <w:pStyle w:val="InstructorNotes"/>
              <w:rPr>
                <w:szCs w:val="24"/>
                <w:lang w:val="es-ES"/>
              </w:rPr>
            </w:pPr>
            <w:r w:rsidRPr="00E334DA">
              <w:rPr>
                <w:szCs w:val="24"/>
                <w:lang w:val="es-ES"/>
              </w:rPr>
              <w:t xml:space="preserve">Explique el propósito de mantener el registro de transacciones y del saldo en sus cuentas. Pulse el espacio en su teclado o haga clic en la flecha o con el ratón para mostrar la tabla. Pida a los participantes que respondan a la pregunta. Haga clic de nuevo para mostrar el nuevo saldo calculado. </w:t>
            </w:r>
          </w:p>
          <w:p w:rsidR="001700D6" w:rsidRPr="00E334DA" w:rsidRDefault="002C78B5">
            <w:pPr>
              <w:pStyle w:val="InstructorNotes"/>
              <w:rPr>
                <w:szCs w:val="24"/>
                <w:lang w:val="es-ES"/>
              </w:rPr>
            </w:pPr>
            <w:r>
              <w:rPr>
                <w:noProof/>
                <w:szCs w:val="24"/>
              </w:rPr>
              <w:pict>
                <v:shape id="Picture 28" o:spid="_x0000_i1051" type="#_x0000_t75" alt="ask_a_question" style="width:1in;height:1in;visibility:visible">
                  <v:imagedata r:id="rId15" o:title=""/>
                </v:shape>
              </w:pict>
            </w:r>
          </w:p>
          <w:p w:rsidR="001700D6" w:rsidRPr="00E334DA" w:rsidRDefault="001700D6">
            <w:pPr>
              <w:pStyle w:val="InstructorNotes"/>
              <w:rPr>
                <w:szCs w:val="24"/>
                <w:lang w:val="es-ES"/>
              </w:rPr>
            </w:pPr>
            <w:r w:rsidRPr="00E334DA">
              <w:rPr>
                <w:szCs w:val="24"/>
                <w:lang w:val="es-ES"/>
              </w:rPr>
              <w:t xml:space="preserve">Responda a cualquier pregunta. </w:t>
            </w:r>
          </w:p>
        </w:tc>
        <w:tc>
          <w:tcPr>
            <w:tcW w:w="6920" w:type="dxa"/>
            <w:gridSpan w:val="3"/>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t xml:space="preserve">Cuando realiza un </w:t>
            </w:r>
            <w:r w:rsidRPr="00E334DA">
              <w:rPr>
                <w:i/>
                <w:szCs w:val="24"/>
                <w:lang w:val="es-ES"/>
              </w:rPr>
              <w:t>retiro</w:t>
            </w:r>
            <w:r w:rsidRPr="00E334DA">
              <w:rPr>
                <w:szCs w:val="24"/>
                <w:lang w:val="es-ES"/>
              </w:rPr>
              <w:t xml:space="preserve">, significa que saca dinero de su cuenta. </w:t>
            </w:r>
          </w:p>
          <w:p w:rsidR="001700D6" w:rsidRPr="00E334DA" w:rsidRDefault="001700D6">
            <w:pPr>
              <w:numPr>
                <w:ilvl w:val="0"/>
                <w:numId w:val="47"/>
              </w:numPr>
              <w:tabs>
                <w:tab w:val="left" w:pos="-1440"/>
              </w:tabs>
              <w:rPr>
                <w:szCs w:val="24"/>
                <w:lang w:val="es-ES"/>
              </w:rPr>
            </w:pPr>
            <w:r w:rsidRPr="00E334DA">
              <w:rPr>
                <w:szCs w:val="24"/>
                <w:lang w:val="es-ES"/>
              </w:rPr>
              <w:t xml:space="preserve">Esto se hace cuando escribe un cheque, cuando le da a un cajero del banco una boleta de retiro o cuando usa un cajero automático. </w:t>
            </w:r>
          </w:p>
          <w:p w:rsidR="001700D6" w:rsidRPr="00E334DA" w:rsidRDefault="001700D6">
            <w:pPr>
              <w:numPr>
                <w:ilvl w:val="0"/>
                <w:numId w:val="47"/>
              </w:numPr>
              <w:tabs>
                <w:tab w:val="left" w:pos="-1440"/>
              </w:tabs>
              <w:rPr>
                <w:szCs w:val="24"/>
                <w:lang w:val="es-ES"/>
              </w:rPr>
            </w:pPr>
            <w:r w:rsidRPr="00E334DA">
              <w:rPr>
                <w:szCs w:val="24"/>
                <w:lang w:val="es-ES"/>
              </w:rPr>
              <w:t xml:space="preserve">Una </w:t>
            </w:r>
            <w:r w:rsidRPr="00E334DA">
              <w:rPr>
                <w:i/>
                <w:szCs w:val="24"/>
                <w:lang w:val="es-ES"/>
              </w:rPr>
              <w:t>boleta de retiro</w:t>
            </w:r>
            <w:r w:rsidRPr="00E334DA">
              <w:rPr>
                <w:szCs w:val="24"/>
                <w:lang w:val="es-ES"/>
              </w:rPr>
              <w:t xml:space="preserve"> es parecida a una boleta de depósito, excepto que se utiliza para retirar dinero de su cuenta en lugar de depositarlo.</w:t>
            </w:r>
          </w:p>
          <w:p w:rsidR="001700D6" w:rsidRPr="00E334DA" w:rsidRDefault="001700D6">
            <w:pPr>
              <w:tabs>
                <w:tab w:val="left" w:pos="-1440"/>
              </w:tabs>
              <w:ind w:left="720"/>
              <w:rPr>
                <w:szCs w:val="24"/>
                <w:lang w:val="es-ES"/>
              </w:rPr>
            </w:pPr>
          </w:p>
          <w:p w:rsidR="001700D6" w:rsidRPr="00E334DA" w:rsidRDefault="001700D6">
            <w:pPr>
              <w:tabs>
                <w:tab w:val="left" w:pos="-1440"/>
              </w:tabs>
              <w:rPr>
                <w:szCs w:val="24"/>
                <w:lang w:val="es-ES"/>
              </w:rPr>
            </w:pPr>
            <w:r w:rsidRPr="00E334DA">
              <w:rPr>
                <w:szCs w:val="24"/>
                <w:lang w:val="es-ES"/>
              </w:rPr>
              <w:t xml:space="preserve">Usted siempre debe saber cuánto dinero hay en su cuenta para no retirar más dinero del que tiene. </w:t>
            </w:r>
          </w:p>
          <w:p w:rsidR="001700D6" w:rsidRPr="00E334DA" w:rsidRDefault="001700D6">
            <w:pPr>
              <w:numPr>
                <w:ilvl w:val="0"/>
                <w:numId w:val="48"/>
              </w:numPr>
              <w:tabs>
                <w:tab w:val="left" w:pos="-1440"/>
              </w:tabs>
              <w:rPr>
                <w:szCs w:val="24"/>
                <w:lang w:val="es-ES"/>
              </w:rPr>
            </w:pPr>
            <w:r w:rsidRPr="00E334DA">
              <w:rPr>
                <w:szCs w:val="24"/>
                <w:lang w:val="es-ES"/>
              </w:rPr>
              <w:t>Si hace un sobregiro de su cuenta corriente, el banco le cobrará un cargo. Más adelante hablaremos sobre estos cargos.</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Si saca $20 del sobre, que representa su cuenta, acaba de hacer un retiro. ¿Cuál es su saldo actual?</w:t>
            </w:r>
          </w:p>
          <w:p w:rsidR="001700D6" w:rsidRPr="00E334DA" w:rsidRDefault="001700D6">
            <w:pPr>
              <w:tabs>
                <w:tab w:val="left" w:pos="-1440"/>
              </w:tabs>
              <w:rPr>
                <w:szCs w:val="24"/>
                <w:lang w:val="es-ES"/>
              </w:rPr>
            </w:pPr>
          </w:p>
          <w:tbl>
            <w:tblPr>
              <w:tblW w:w="0" w:type="auto"/>
              <w:tblBorders>
                <w:insideV w:val="single" w:sz="8" w:space="0" w:color="auto"/>
              </w:tblBorders>
              <w:tblLayout w:type="fixed"/>
              <w:tblLook w:val="00BF" w:firstRow="1" w:lastRow="0" w:firstColumn="1" w:lastColumn="0" w:noHBand="0" w:noVBand="0"/>
            </w:tblPr>
            <w:tblGrid>
              <w:gridCol w:w="3000"/>
              <w:gridCol w:w="930"/>
              <w:gridCol w:w="1966"/>
            </w:tblGrid>
            <w:tr w:rsidR="001700D6" w:rsidRPr="006C17EF">
              <w:trPr>
                <w:trHeight w:val="396"/>
              </w:trPr>
              <w:tc>
                <w:tcPr>
                  <w:tcW w:w="3000" w:type="dxa"/>
                  <w:tcBorders>
                    <w:top w:val="nil"/>
                    <w:left w:val="nil"/>
                    <w:bottom w:val="single" w:sz="8" w:space="0" w:color="auto"/>
                    <w:right w:val="single" w:sz="8" w:space="0" w:color="auto"/>
                  </w:tcBorders>
                </w:tcPr>
                <w:p w:rsidR="001700D6" w:rsidRPr="00E334DA" w:rsidRDefault="001700D6">
                  <w:pPr>
                    <w:pStyle w:val="Money-BoldArrow"/>
                    <w:numPr>
                      <w:ilvl w:val="0"/>
                      <w:numId w:val="0"/>
                    </w:numPr>
                    <w:spacing w:before="60" w:after="60"/>
                    <w:rPr>
                      <w:rFonts w:ascii="Times New Roman" w:hAnsi="Times New Roman"/>
                      <w:b/>
                      <w:szCs w:val="24"/>
                      <w:lang w:val="es-ES"/>
                    </w:rPr>
                  </w:pPr>
                  <w:r w:rsidRPr="00E334DA">
                    <w:rPr>
                      <w:rFonts w:ascii="Times New Roman" w:hAnsi="Times New Roman"/>
                      <w:b/>
                      <w:szCs w:val="24"/>
                      <w:lang w:val="es-ES"/>
                    </w:rPr>
                    <w:t>Descripción</w:t>
                  </w:r>
                </w:p>
              </w:tc>
              <w:tc>
                <w:tcPr>
                  <w:tcW w:w="930" w:type="dxa"/>
                  <w:tcBorders>
                    <w:top w:val="nil"/>
                    <w:left w:val="single" w:sz="8" w:space="0" w:color="auto"/>
                    <w:bottom w:val="single" w:sz="8" w:space="0" w:color="auto"/>
                    <w:right w:val="single" w:sz="8" w:space="0" w:color="auto"/>
                  </w:tcBorders>
                  <w:vAlign w:val="center"/>
                </w:tcPr>
                <w:p w:rsidR="001700D6" w:rsidRPr="00E334DA" w:rsidRDefault="001700D6">
                  <w:pPr>
                    <w:pStyle w:val="Money-BoldArrow"/>
                    <w:numPr>
                      <w:ilvl w:val="0"/>
                      <w:numId w:val="0"/>
                    </w:numPr>
                    <w:spacing w:before="60" w:after="60"/>
                    <w:jc w:val="center"/>
                    <w:rPr>
                      <w:rFonts w:ascii="Times New Roman" w:hAnsi="Times New Roman"/>
                      <w:b/>
                      <w:szCs w:val="24"/>
                      <w:lang w:val="es-ES"/>
                    </w:rPr>
                  </w:pPr>
                  <w:r w:rsidRPr="00E334DA">
                    <w:rPr>
                      <w:rFonts w:ascii="Times New Roman" w:hAnsi="Times New Roman"/>
                      <w:b/>
                      <w:szCs w:val="24"/>
                      <w:lang w:val="es-ES"/>
                    </w:rPr>
                    <w:t>+/-</w:t>
                  </w:r>
                </w:p>
              </w:tc>
              <w:tc>
                <w:tcPr>
                  <w:tcW w:w="1966" w:type="dxa"/>
                  <w:tcBorders>
                    <w:top w:val="nil"/>
                    <w:left w:val="single" w:sz="8" w:space="0" w:color="auto"/>
                    <w:bottom w:val="single" w:sz="8" w:space="0" w:color="auto"/>
                    <w:right w:val="nil"/>
                  </w:tcBorders>
                  <w:vAlign w:val="center"/>
                </w:tcPr>
                <w:p w:rsidR="001700D6" w:rsidRPr="00E334DA" w:rsidRDefault="001700D6">
                  <w:pPr>
                    <w:pStyle w:val="Money-BoldArrow"/>
                    <w:numPr>
                      <w:ilvl w:val="0"/>
                      <w:numId w:val="0"/>
                    </w:numPr>
                    <w:spacing w:before="60" w:after="60"/>
                    <w:jc w:val="center"/>
                    <w:rPr>
                      <w:rFonts w:ascii="Times New Roman" w:hAnsi="Times New Roman"/>
                      <w:b/>
                      <w:szCs w:val="24"/>
                      <w:lang w:val="es-ES"/>
                    </w:rPr>
                  </w:pPr>
                  <w:r w:rsidRPr="00E334DA">
                    <w:rPr>
                      <w:rFonts w:ascii="Times New Roman" w:hAnsi="Times New Roman"/>
                      <w:b/>
                      <w:szCs w:val="24"/>
                      <w:lang w:val="es-ES"/>
                    </w:rPr>
                    <w:t>Saldo</w:t>
                  </w:r>
                </w:p>
              </w:tc>
            </w:tr>
            <w:tr w:rsidR="001700D6" w:rsidRPr="006C17EF">
              <w:tc>
                <w:tcPr>
                  <w:tcW w:w="3000" w:type="dxa"/>
                  <w:tcBorders>
                    <w:top w:val="single" w:sz="8" w:space="0" w:color="auto"/>
                    <w:left w:val="nil"/>
                    <w:bottom w:val="nil"/>
                    <w:right w:val="single" w:sz="8" w:space="0" w:color="auto"/>
                  </w:tcBorders>
                </w:tcPr>
                <w:p w:rsidR="001700D6" w:rsidRPr="00E334DA" w:rsidRDefault="001700D6">
                  <w:pPr>
                    <w:pStyle w:val="Money-BoldArrow"/>
                    <w:numPr>
                      <w:ilvl w:val="0"/>
                      <w:numId w:val="0"/>
                    </w:numPr>
                    <w:spacing w:before="60" w:after="60"/>
                    <w:rPr>
                      <w:rFonts w:ascii="Times New Roman" w:hAnsi="Times New Roman"/>
                      <w:szCs w:val="24"/>
                      <w:lang w:val="es-ES"/>
                    </w:rPr>
                  </w:pPr>
                  <w:r w:rsidRPr="00E334DA">
                    <w:rPr>
                      <w:rFonts w:ascii="Times New Roman" w:hAnsi="Times New Roman"/>
                      <w:szCs w:val="24"/>
                      <w:lang w:val="es-ES"/>
                    </w:rPr>
                    <w:t>Saldo Inicial</w:t>
                  </w:r>
                </w:p>
              </w:tc>
              <w:tc>
                <w:tcPr>
                  <w:tcW w:w="930" w:type="dxa"/>
                  <w:tcBorders>
                    <w:top w:val="single" w:sz="8" w:space="0" w:color="auto"/>
                    <w:left w:val="single" w:sz="8" w:space="0" w:color="auto"/>
                    <w:bottom w:val="nil"/>
                    <w:right w:val="single" w:sz="8" w:space="0" w:color="auto"/>
                  </w:tcBorders>
                  <w:vAlign w:val="center"/>
                </w:tcPr>
                <w:p w:rsidR="001700D6" w:rsidRPr="00E334DA" w:rsidRDefault="001700D6">
                  <w:pPr>
                    <w:pStyle w:val="Money-BoldArrow"/>
                    <w:numPr>
                      <w:ilvl w:val="0"/>
                      <w:numId w:val="0"/>
                    </w:numPr>
                    <w:spacing w:before="60" w:after="60"/>
                    <w:jc w:val="right"/>
                    <w:rPr>
                      <w:rFonts w:ascii="Times New Roman" w:hAnsi="Times New Roman"/>
                      <w:szCs w:val="24"/>
                      <w:lang w:val="es-ES"/>
                    </w:rPr>
                  </w:pPr>
                  <w:r w:rsidRPr="00E334DA">
                    <w:rPr>
                      <w:rFonts w:ascii="Times New Roman" w:hAnsi="Times New Roman"/>
                      <w:szCs w:val="24"/>
                      <w:lang w:val="es-ES"/>
                    </w:rPr>
                    <w:t>+$100</w:t>
                  </w:r>
                </w:p>
              </w:tc>
              <w:tc>
                <w:tcPr>
                  <w:tcW w:w="1966" w:type="dxa"/>
                  <w:tcBorders>
                    <w:top w:val="single" w:sz="8" w:space="0" w:color="auto"/>
                    <w:left w:val="single" w:sz="8" w:space="0" w:color="auto"/>
                    <w:bottom w:val="nil"/>
                    <w:right w:val="nil"/>
                  </w:tcBorders>
                  <w:vAlign w:val="center"/>
                </w:tcPr>
                <w:p w:rsidR="001700D6" w:rsidRPr="00E334DA" w:rsidRDefault="001700D6">
                  <w:pPr>
                    <w:pStyle w:val="Money-BoldArrow"/>
                    <w:numPr>
                      <w:ilvl w:val="0"/>
                      <w:numId w:val="0"/>
                    </w:numPr>
                    <w:spacing w:before="60" w:after="60"/>
                    <w:jc w:val="right"/>
                    <w:rPr>
                      <w:rFonts w:ascii="Times New Roman" w:hAnsi="Times New Roman"/>
                      <w:szCs w:val="24"/>
                      <w:lang w:val="es-ES"/>
                    </w:rPr>
                  </w:pPr>
                  <w:r w:rsidRPr="00E334DA">
                    <w:rPr>
                      <w:rFonts w:ascii="Times New Roman" w:hAnsi="Times New Roman"/>
                      <w:szCs w:val="24"/>
                      <w:lang w:val="es-ES"/>
                    </w:rPr>
                    <w:t>$100</w:t>
                  </w:r>
                </w:p>
              </w:tc>
            </w:tr>
            <w:tr w:rsidR="001700D6" w:rsidRPr="006C17EF">
              <w:trPr>
                <w:trHeight w:val="261"/>
              </w:trPr>
              <w:tc>
                <w:tcPr>
                  <w:tcW w:w="3000" w:type="dxa"/>
                  <w:tcBorders>
                    <w:top w:val="nil"/>
                    <w:left w:val="nil"/>
                    <w:bottom w:val="nil"/>
                    <w:right w:val="single" w:sz="8" w:space="0" w:color="auto"/>
                  </w:tcBorders>
                </w:tcPr>
                <w:p w:rsidR="001700D6" w:rsidRPr="00E334DA" w:rsidRDefault="001700D6">
                  <w:pPr>
                    <w:pStyle w:val="Money-BoldArrow"/>
                    <w:numPr>
                      <w:ilvl w:val="0"/>
                      <w:numId w:val="0"/>
                    </w:numPr>
                    <w:spacing w:before="60" w:after="60"/>
                    <w:rPr>
                      <w:rFonts w:ascii="Times New Roman" w:hAnsi="Times New Roman"/>
                      <w:szCs w:val="24"/>
                      <w:lang w:val="es-ES"/>
                    </w:rPr>
                  </w:pPr>
                  <w:r w:rsidRPr="00E334DA">
                    <w:rPr>
                      <w:rFonts w:ascii="Times New Roman" w:hAnsi="Times New Roman"/>
                      <w:szCs w:val="24"/>
                      <w:lang w:val="es-ES"/>
                    </w:rPr>
                    <w:t>Retiro</w:t>
                  </w:r>
                </w:p>
              </w:tc>
              <w:tc>
                <w:tcPr>
                  <w:tcW w:w="930" w:type="dxa"/>
                  <w:tcBorders>
                    <w:top w:val="nil"/>
                    <w:left w:val="single" w:sz="8" w:space="0" w:color="auto"/>
                    <w:bottom w:val="nil"/>
                    <w:right w:val="single" w:sz="8" w:space="0" w:color="auto"/>
                  </w:tcBorders>
                  <w:vAlign w:val="center"/>
                </w:tcPr>
                <w:p w:rsidR="001700D6" w:rsidRPr="00E334DA" w:rsidRDefault="001700D6">
                  <w:pPr>
                    <w:pStyle w:val="Money-BoldArrow"/>
                    <w:numPr>
                      <w:ilvl w:val="0"/>
                      <w:numId w:val="0"/>
                    </w:numPr>
                    <w:spacing w:before="60" w:after="60"/>
                    <w:jc w:val="right"/>
                    <w:rPr>
                      <w:rFonts w:ascii="Times New Roman" w:hAnsi="Times New Roman"/>
                      <w:szCs w:val="24"/>
                      <w:lang w:val="es-ES"/>
                    </w:rPr>
                  </w:pPr>
                  <w:r w:rsidRPr="00E334DA">
                    <w:rPr>
                      <w:rFonts w:ascii="Times New Roman" w:hAnsi="Times New Roman"/>
                      <w:szCs w:val="24"/>
                      <w:lang w:val="es-ES"/>
                    </w:rPr>
                    <w:t>-$20</w:t>
                  </w:r>
                </w:p>
              </w:tc>
              <w:tc>
                <w:tcPr>
                  <w:tcW w:w="1966" w:type="dxa"/>
                  <w:tcBorders>
                    <w:top w:val="nil"/>
                    <w:left w:val="single" w:sz="8" w:space="0" w:color="auto"/>
                    <w:bottom w:val="nil"/>
                    <w:right w:val="nil"/>
                  </w:tcBorders>
                  <w:vAlign w:val="center"/>
                </w:tcPr>
                <w:p w:rsidR="001700D6" w:rsidRPr="00E334DA" w:rsidRDefault="001700D6">
                  <w:pPr>
                    <w:pStyle w:val="Money-BoldArrow"/>
                    <w:numPr>
                      <w:ilvl w:val="0"/>
                      <w:numId w:val="0"/>
                    </w:numPr>
                    <w:spacing w:before="60" w:after="60"/>
                    <w:jc w:val="right"/>
                    <w:rPr>
                      <w:rFonts w:ascii="Times New Roman" w:hAnsi="Times New Roman"/>
                      <w:b/>
                      <w:szCs w:val="24"/>
                      <w:lang w:val="es-ES"/>
                    </w:rPr>
                  </w:pPr>
                  <w:r w:rsidRPr="00E334DA">
                    <w:rPr>
                      <w:rFonts w:ascii="Times New Roman" w:hAnsi="Times New Roman"/>
                      <w:b/>
                      <w:szCs w:val="24"/>
                      <w:lang w:val="es-ES"/>
                    </w:rPr>
                    <w:t>$80</w:t>
                  </w:r>
                </w:p>
              </w:tc>
            </w:tr>
          </w:tbl>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¿Qué preguntas tiene sobre cómo hemos obtenido este saldo?</w:t>
            </w:r>
          </w:p>
          <w:p w:rsidR="001700D6" w:rsidRPr="00E334DA" w:rsidRDefault="001700D6">
            <w:pPr>
              <w:tabs>
                <w:tab w:val="left" w:pos="-1440"/>
              </w:tabs>
              <w:rPr>
                <w:szCs w:val="24"/>
                <w:lang w:val="es-ES"/>
              </w:rPr>
            </w:pPr>
          </w:p>
        </w:tc>
      </w:tr>
      <w:tr w:rsidR="001700D6" w:rsidRPr="00E334DA" w:rsidTr="00D55D76">
        <w:trPr>
          <w:gridBefore w:val="1"/>
          <w:gridAfter w:val="1"/>
          <w:wBefore w:w="72" w:type="dxa"/>
          <w:wAfter w:w="66" w:type="dxa"/>
          <w:trHeight w:val="261"/>
        </w:trPr>
        <w:tc>
          <w:tcPr>
            <w:tcW w:w="3656" w:type="dxa"/>
            <w:tcMar>
              <w:top w:w="72" w:type="dxa"/>
              <w:left w:w="72" w:type="dxa"/>
              <w:bottom w:w="72" w:type="dxa"/>
              <w:right w:w="72" w:type="dxa"/>
            </w:tcMar>
          </w:tcPr>
          <w:p w:rsidR="001700D6" w:rsidRPr="00E334DA" w:rsidRDefault="001700D6">
            <w:pPr>
              <w:pStyle w:val="Minutes"/>
              <w:pageBreakBefore/>
              <w:rPr>
                <w:i/>
                <w:color w:val="132F5A"/>
                <w:sz w:val="18"/>
                <w:szCs w:val="24"/>
                <w:lang w:val="es-ES"/>
              </w:rPr>
            </w:pPr>
          </w:p>
        </w:tc>
        <w:tc>
          <w:tcPr>
            <w:tcW w:w="6920" w:type="dxa"/>
            <w:gridSpan w:val="3"/>
            <w:tcMar>
              <w:top w:w="72" w:type="dxa"/>
              <w:left w:w="72" w:type="dxa"/>
              <w:bottom w:w="72" w:type="dxa"/>
              <w:right w:w="72" w:type="dxa"/>
            </w:tcMar>
          </w:tcPr>
          <w:p w:rsidR="001700D6" w:rsidRPr="00E334DA" w:rsidRDefault="001700D6">
            <w:pPr>
              <w:pStyle w:val="Heading2"/>
              <w:pageBreakBefore/>
              <w:rPr>
                <w:szCs w:val="24"/>
                <w:lang w:val="es-ES"/>
              </w:rPr>
            </w:pPr>
            <w:r w:rsidRPr="00E334DA">
              <w:rPr>
                <w:szCs w:val="24"/>
                <w:lang w:val="es-ES"/>
              </w:rPr>
              <w:t>Cargos</w:t>
            </w:r>
          </w:p>
        </w:tc>
      </w:tr>
      <w:tr w:rsidR="001700D6" w:rsidRPr="006C17EF" w:rsidTr="00D55D76">
        <w:trPr>
          <w:gridBefore w:val="1"/>
          <w:gridAfter w:val="1"/>
          <w:wBefore w:w="72" w:type="dxa"/>
          <w:wAfter w:w="66" w:type="dxa"/>
          <w:trHeight w:val="45"/>
        </w:trPr>
        <w:tc>
          <w:tcPr>
            <w:tcW w:w="3656" w:type="dxa"/>
            <w:tcMar>
              <w:top w:w="72" w:type="dxa"/>
              <w:left w:w="72" w:type="dxa"/>
              <w:bottom w:w="72" w:type="dxa"/>
              <w:right w:w="72" w:type="dxa"/>
            </w:tcMar>
          </w:tcPr>
          <w:p w:rsidR="001700D6" w:rsidRPr="00E334DA" w:rsidRDefault="00F63E4D">
            <w:pPr>
              <w:pStyle w:val="InstructorNotes"/>
              <w:rPr>
                <w:szCs w:val="24"/>
                <w:lang w:val="es-ES"/>
              </w:rPr>
            </w:pPr>
            <w:r>
              <w:rPr>
                <w:noProof/>
                <w:szCs w:val="24"/>
              </w:rPr>
              <w:pict>
                <v:shape id="_x0000_i1052" type="#_x0000_t75" style="width:172.5pt;height:129.75pt" o:bordertopcolor="this" o:borderleftcolor="this" o:borderbottomcolor="this" o:borderrightcolor="this">
                  <v:imagedata r:id="rId30"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14</w:t>
            </w:r>
          </w:p>
          <w:p w:rsidR="001700D6" w:rsidRPr="00E334DA" w:rsidRDefault="002C78B5">
            <w:pPr>
              <w:pStyle w:val="InstructorNotes"/>
              <w:rPr>
                <w:szCs w:val="24"/>
                <w:lang w:val="es-ES"/>
              </w:rPr>
            </w:pPr>
            <w:r>
              <w:rPr>
                <w:noProof/>
                <w:szCs w:val="24"/>
              </w:rPr>
              <w:pict>
                <v:shape id="_x0000_i1053" type="#_x0000_t75" alt="presentation" style="width:1in;height:1in;visibility:visible">
                  <v:imagedata r:id="rId10" o:title=""/>
                </v:shape>
              </w:pict>
            </w:r>
          </w:p>
          <w:p w:rsidR="001700D6" w:rsidRPr="00E334DA" w:rsidRDefault="001700D6">
            <w:pPr>
              <w:pStyle w:val="InstructorNotes"/>
              <w:rPr>
                <w:szCs w:val="24"/>
                <w:lang w:val="es-ES"/>
              </w:rPr>
            </w:pPr>
            <w:r w:rsidRPr="00E334DA">
              <w:rPr>
                <w:szCs w:val="24"/>
                <w:lang w:val="es-ES"/>
              </w:rPr>
              <w:t>Describa los programas de sobregiro</w:t>
            </w: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2C78B5">
            <w:pPr>
              <w:pStyle w:val="InstructorNotes"/>
              <w:rPr>
                <w:szCs w:val="24"/>
                <w:lang w:val="es-ES"/>
              </w:rPr>
            </w:pPr>
            <w:r>
              <w:rPr>
                <w:noProof/>
                <w:szCs w:val="24"/>
              </w:rPr>
              <w:pict>
                <v:shape id="Picture 31" o:spid="_x0000_i1054" type="#_x0000_t75" alt="activity" style="width:1in;height:1in;visibility:visible">
                  <v:imagedata r:id="rId12" o:title=""/>
                </v:shape>
              </w:pict>
            </w:r>
          </w:p>
          <w:p w:rsidR="001700D6" w:rsidRPr="00E334DA" w:rsidRDefault="001700D6">
            <w:pPr>
              <w:pStyle w:val="InstructorNotes"/>
              <w:rPr>
                <w:szCs w:val="24"/>
                <w:lang w:val="es-ES"/>
              </w:rPr>
            </w:pPr>
            <w:r w:rsidRPr="00E334DA">
              <w:rPr>
                <w:szCs w:val="24"/>
                <w:lang w:val="es-ES"/>
              </w:rPr>
              <w:t>Obtenga $4 de cada participante y métalos en el envase llamado "banco".</w:t>
            </w:r>
          </w:p>
          <w:p w:rsidR="001700D6" w:rsidRPr="00E334DA" w:rsidRDefault="00F63E4D">
            <w:pPr>
              <w:pStyle w:val="InstructorNotes"/>
              <w:rPr>
                <w:szCs w:val="24"/>
                <w:lang w:val="es-ES"/>
              </w:rPr>
            </w:pPr>
            <w:r>
              <w:rPr>
                <w:noProof/>
                <w:szCs w:val="24"/>
              </w:rPr>
              <w:pict>
                <v:shape id="_x0000_i1055" type="#_x0000_t75" style="width:172.5pt;height:129.75pt" o:bordertopcolor="this" o:borderleftcolor="this" o:borderbottomcolor="this" o:borderrightcolor="this">
                  <v:imagedata r:id="rId31"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15</w:t>
            </w:r>
          </w:p>
          <w:p w:rsidR="001700D6" w:rsidRPr="00E334DA" w:rsidRDefault="001700D6">
            <w:pPr>
              <w:pStyle w:val="InstructorNotes"/>
              <w:rPr>
                <w:szCs w:val="24"/>
                <w:lang w:val="es-ES"/>
              </w:rPr>
            </w:pPr>
            <w:r w:rsidRPr="00E334DA">
              <w:rPr>
                <w:szCs w:val="24"/>
                <w:lang w:val="es-ES"/>
              </w:rPr>
              <w:t xml:space="preserve">Pulse el espacio en su teclado o haga clic en la flecha o con el ratón para mostrar el nuevo saldo calculado. </w:t>
            </w:r>
            <w:r w:rsidRPr="00E334DA">
              <w:rPr>
                <w:szCs w:val="24"/>
                <w:lang w:val="es-ES"/>
              </w:rPr>
              <w:lastRenderedPageBreak/>
              <w:t xml:space="preserve">Responda a cualquier pregunta. </w:t>
            </w:r>
          </w:p>
        </w:tc>
        <w:tc>
          <w:tcPr>
            <w:tcW w:w="6920" w:type="dxa"/>
            <w:gridSpan w:val="3"/>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lastRenderedPageBreak/>
              <w:t xml:space="preserve">Las instituciones financieras le pueden cobrar </w:t>
            </w:r>
            <w:r w:rsidRPr="00E334DA">
              <w:rPr>
                <w:i/>
                <w:szCs w:val="24"/>
                <w:lang w:val="es-ES"/>
              </w:rPr>
              <w:t>cargos</w:t>
            </w:r>
            <w:r w:rsidRPr="00E334DA">
              <w:rPr>
                <w:szCs w:val="24"/>
                <w:lang w:val="es-ES"/>
              </w:rPr>
              <w:t xml:space="preserve">, o tasas, por ejemplo: </w:t>
            </w:r>
          </w:p>
          <w:p w:rsidR="001700D6" w:rsidRPr="00E334DA" w:rsidRDefault="001700D6">
            <w:pPr>
              <w:numPr>
                <w:ilvl w:val="0"/>
                <w:numId w:val="48"/>
              </w:numPr>
              <w:tabs>
                <w:tab w:val="left" w:pos="-1440"/>
              </w:tabs>
              <w:rPr>
                <w:szCs w:val="24"/>
                <w:lang w:val="es-ES"/>
              </w:rPr>
            </w:pPr>
            <w:r w:rsidRPr="00E334DA">
              <w:rPr>
                <w:szCs w:val="24"/>
                <w:lang w:val="es-ES"/>
              </w:rPr>
              <w:t xml:space="preserve">Un cargo mensual de mantenimiento para mantener su cuenta abierta </w:t>
            </w:r>
          </w:p>
          <w:p w:rsidR="001700D6" w:rsidRPr="00E334DA" w:rsidRDefault="001700D6">
            <w:pPr>
              <w:numPr>
                <w:ilvl w:val="1"/>
                <w:numId w:val="48"/>
              </w:numPr>
              <w:tabs>
                <w:tab w:val="left" w:pos="-1440"/>
              </w:tabs>
              <w:rPr>
                <w:szCs w:val="24"/>
                <w:lang w:val="es-ES"/>
              </w:rPr>
            </w:pPr>
            <w:r w:rsidRPr="00E334DA">
              <w:rPr>
                <w:szCs w:val="24"/>
                <w:lang w:val="es-ES"/>
              </w:rPr>
              <w:t>El cargo podría ser de $0 en ciertos casos (por ejemplo, si recibe depósitos directos habituales en su cuenta o si está por encima del saldo mínimo de su cuenta).</w:t>
            </w:r>
          </w:p>
          <w:p w:rsidR="001700D6" w:rsidRPr="00E334DA" w:rsidRDefault="001700D6">
            <w:pPr>
              <w:numPr>
                <w:ilvl w:val="0"/>
                <w:numId w:val="48"/>
              </w:numPr>
              <w:tabs>
                <w:tab w:val="left" w:pos="-1440"/>
              </w:tabs>
              <w:rPr>
                <w:szCs w:val="24"/>
                <w:lang w:val="es-ES"/>
              </w:rPr>
            </w:pPr>
            <w:r w:rsidRPr="00E334DA">
              <w:rPr>
                <w:szCs w:val="24"/>
                <w:lang w:val="es-ES"/>
              </w:rPr>
              <w:t>Una penalidad si no usa correctamente</w:t>
            </w:r>
            <w:r w:rsidRPr="00E334DA">
              <w:rPr>
                <w:i/>
                <w:szCs w:val="24"/>
                <w:lang w:val="es-ES"/>
              </w:rPr>
              <w:t xml:space="preserve"> </w:t>
            </w:r>
            <w:r w:rsidRPr="00E334DA">
              <w:rPr>
                <w:szCs w:val="24"/>
                <w:lang w:val="es-ES"/>
              </w:rPr>
              <w:t xml:space="preserve">su cuenta (por ejemplo, cuando </w:t>
            </w:r>
            <w:r w:rsidRPr="00E334DA">
              <w:rPr>
                <w:i/>
                <w:szCs w:val="24"/>
                <w:lang w:val="es-ES"/>
              </w:rPr>
              <w:t>hace un sobregiro en su cuenta por o se gasta más dinero del que tiene en la cuenta</w:t>
            </w:r>
            <w:r w:rsidRPr="00E334DA">
              <w:rPr>
                <w:szCs w:val="24"/>
                <w:lang w:val="es-ES"/>
              </w:rPr>
              <w:t xml:space="preserve">). </w:t>
            </w:r>
          </w:p>
          <w:p w:rsidR="001700D6" w:rsidRPr="00E334DA" w:rsidRDefault="001700D6">
            <w:pPr>
              <w:tabs>
                <w:tab w:val="left" w:pos="-1440"/>
              </w:tabs>
              <w:ind w:left="720"/>
              <w:rPr>
                <w:szCs w:val="24"/>
                <w:lang w:val="es-ES"/>
              </w:rPr>
            </w:pPr>
          </w:p>
          <w:p w:rsidR="001700D6" w:rsidRPr="00E334DA" w:rsidRDefault="001700D6">
            <w:pPr>
              <w:tabs>
                <w:tab w:val="left" w:pos="-1440"/>
              </w:tabs>
              <w:rPr>
                <w:szCs w:val="24"/>
                <w:lang w:val="es-ES"/>
              </w:rPr>
            </w:pPr>
            <w:r w:rsidRPr="00E334DA">
              <w:rPr>
                <w:szCs w:val="24"/>
                <w:lang w:val="es-ES"/>
              </w:rPr>
              <w:t xml:space="preserve">Muchas instituciones financieras ofrecen opciones en caso de que retire más dinero del que tiene en su cuenta. </w:t>
            </w:r>
          </w:p>
          <w:p w:rsidR="001700D6" w:rsidRPr="00E334DA" w:rsidRDefault="001700D6">
            <w:pPr>
              <w:numPr>
                <w:ilvl w:val="0"/>
                <w:numId w:val="49"/>
              </w:numPr>
              <w:tabs>
                <w:tab w:val="left" w:pos="-1440"/>
              </w:tabs>
              <w:rPr>
                <w:szCs w:val="24"/>
                <w:lang w:val="es-ES"/>
              </w:rPr>
            </w:pPr>
            <w:r w:rsidRPr="00E334DA">
              <w:rPr>
                <w:szCs w:val="24"/>
                <w:lang w:val="es-ES"/>
              </w:rPr>
              <w:t xml:space="preserve">Asegúrese de revisar cuidadosamente los cargos asociados con los programas de sobregiro basados en cargos, ya que dichos cargos pueden ser muy costosos. </w:t>
            </w:r>
          </w:p>
          <w:p w:rsidR="001700D6" w:rsidRPr="00E334DA" w:rsidRDefault="001700D6">
            <w:pPr>
              <w:numPr>
                <w:ilvl w:val="1"/>
                <w:numId w:val="49"/>
              </w:numPr>
              <w:tabs>
                <w:tab w:val="left" w:pos="-1440"/>
              </w:tabs>
              <w:rPr>
                <w:szCs w:val="24"/>
                <w:lang w:val="es-ES"/>
              </w:rPr>
            </w:pPr>
            <w:r w:rsidRPr="00E334DA">
              <w:rPr>
                <w:szCs w:val="24"/>
                <w:lang w:val="es-ES"/>
              </w:rPr>
              <w:t>Su banco podría ofrecerle opciones menos costosas para cubrir dichos sobregiros, como puede ser enlazar su cuenta de ahorro a su cuenta corriente para cubrir el sobregiro.</w:t>
            </w:r>
          </w:p>
          <w:p w:rsidR="001700D6" w:rsidRPr="00E334DA" w:rsidRDefault="001700D6">
            <w:pPr>
              <w:numPr>
                <w:ilvl w:val="1"/>
                <w:numId w:val="49"/>
              </w:numPr>
              <w:tabs>
                <w:tab w:val="left" w:pos="-1440"/>
              </w:tabs>
              <w:rPr>
                <w:szCs w:val="24"/>
                <w:lang w:val="es-ES"/>
              </w:rPr>
            </w:pPr>
            <w:r w:rsidRPr="00E334DA">
              <w:rPr>
                <w:szCs w:val="24"/>
                <w:lang w:val="es-ES"/>
              </w:rPr>
              <w:t xml:space="preserve">Recuerde que con la mayoría de los programas de sobregiro basados en cargos, a diferencia de una línea de crédito de sobregiro, no se garantiza que el banco vaya a cubrir sus cheques, retiros en cajeros automáticos y otras transacciones electrónicas o con tarjeta de débito que sobregire de su cuenta. </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Hablaremos más sobre cómo evitar el sobregiro en su cuenta en el módulo de </w:t>
            </w:r>
            <w:r w:rsidRPr="00E334DA">
              <w:rPr>
                <w:i/>
                <w:szCs w:val="24"/>
                <w:lang w:val="es-ES"/>
              </w:rPr>
              <w:t>Conceptos Básicos Sobre Cuentas Corrientes</w:t>
            </w:r>
            <w:r w:rsidRPr="00E334DA">
              <w:rPr>
                <w:szCs w:val="24"/>
                <w:lang w:val="es-ES"/>
              </w:rPr>
              <w:t>.</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Ahora saque $4 de su sobre y entregue el dinero al banquero. Esto representa el cargo mensual de mantenimiento que se cobra a su cuenta. ¿Cuál es su saldo actual?</w:t>
            </w:r>
          </w:p>
          <w:p w:rsidR="001700D6" w:rsidRPr="00E334DA" w:rsidRDefault="001700D6">
            <w:pPr>
              <w:tabs>
                <w:tab w:val="left" w:pos="-1440"/>
              </w:tabs>
              <w:rPr>
                <w:szCs w:val="24"/>
                <w:lang w:val="es-ES"/>
              </w:rPr>
            </w:pPr>
          </w:p>
          <w:tbl>
            <w:tblPr>
              <w:tblW w:w="0" w:type="auto"/>
              <w:tblBorders>
                <w:insideV w:val="single" w:sz="8" w:space="0" w:color="auto"/>
              </w:tblBorders>
              <w:tblLayout w:type="fixed"/>
              <w:tblLook w:val="00BF" w:firstRow="1" w:lastRow="0" w:firstColumn="1" w:lastColumn="0" w:noHBand="0" w:noVBand="0"/>
            </w:tblPr>
            <w:tblGrid>
              <w:gridCol w:w="3000"/>
              <w:gridCol w:w="1581"/>
              <w:gridCol w:w="1901"/>
            </w:tblGrid>
            <w:tr w:rsidR="001700D6" w:rsidRPr="006C17EF">
              <w:tc>
                <w:tcPr>
                  <w:tcW w:w="3000" w:type="dxa"/>
                  <w:tcBorders>
                    <w:top w:val="nil"/>
                    <w:left w:val="nil"/>
                    <w:bottom w:val="single" w:sz="8" w:space="0" w:color="auto"/>
                    <w:right w:val="single" w:sz="8" w:space="0" w:color="auto"/>
                  </w:tcBorders>
                </w:tcPr>
                <w:p w:rsidR="001700D6" w:rsidRPr="00E334DA" w:rsidRDefault="001700D6">
                  <w:pPr>
                    <w:pStyle w:val="Money-BoldArrow"/>
                    <w:numPr>
                      <w:ilvl w:val="0"/>
                      <w:numId w:val="0"/>
                    </w:numPr>
                    <w:spacing w:before="60" w:after="60"/>
                    <w:rPr>
                      <w:rFonts w:ascii="Times New Roman" w:hAnsi="Times New Roman"/>
                      <w:b/>
                      <w:szCs w:val="24"/>
                      <w:lang w:val="es-ES"/>
                    </w:rPr>
                  </w:pPr>
                  <w:r w:rsidRPr="00E334DA">
                    <w:rPr>
                      <w:rFonts w:ascii="Times New Roman" w:hAnsi="Times New Roman"/>
                      <w:b/>
                      <w:szCs w:val="24"/>
                      <w:lang w:val="es-ES"/>
                    </w:rPr>
                    <w:t>Descripción</w:t>
                  </w:r>
                </w:p>
              </w:tc>
              <w:tc>
                <w:tcPr>
                  <w:tcW w:w="1581" w:type="dxa"/>
                  <w:tcBorders>
                    <w:top w:val="nil"/>
                    <w:left w:val="single" w:sz="8" w:space="0" w:color="auto"/>
                    <w:bottom w:val="single" w:sz="8" w:space="0" w:color="auto"/>
                    <w:right w:val="single" w:sz="8" w:space="0" w:color="auto"/>
                  </w:tcBorders>
                  <w:vAlign w:val="center"/>
                </w:tcPr>
                <w:p w:rsidR="001700D6" w:rsidRPr="00E334DA" w:rsidRDefault="001700D6">
                  <w:pPr>
                    <w:pStyle w:val="Money-BoldArrow"/>
                    <w:numPr>
                      <w:ilvl w:val="0"/>
                      <w:numId w:val="0"/>
                    </w:numPr>
                    <w:spacing w:before="60" w:after="60"/>
                    <w:jc w:val="center"/>
                    <w:rPr>
                      <w:rFonts w:ascii="Times New Roman" w:hAnsi="Times New Roman"/>
                      <w:b/>
                      <w:szCs w:val="24"/>
                      <w:lang w:val="es-ES"/>
                    </w:rPr>
                  </w:pPr>
                  <w:r w:rsidRPr="00E334DA">
                    <w:rPr>
                      <w:rFonts w:ascii="Times New Roman" w:hAnsi="Times New Roman"/>
                      <w:b/>
                      <w:szCs w:val="24"/>
                      <w:lang w:val="es-ES"/>
                    </w:rPr>
                    <w:t>+/-</w:t>
                  </w:r>
                </w:p>
              </w:tc>
              <w:tc>
                <w:tcPr>
                  <w:tcW w:w="1901" w:type="dxa"/>
                  <w:tcBorders>
                    <w:top w:val="nil"/>
                    <w:left w:val="single" w:sz="8" w:space="0" w:color="auto"/>
                    <w:bottom w:val="single" w:sz="8" w:space="0" w:color="auto"/>
                    <w:right w:val="nil"/>
                  </w:tcBorders>
                  <w:vAlign w:val="center"/>
                </w:tcPr>
                <w:p w:rsidR="001700D6" w:rsidRPr="00E334DA" w:rsidRDefault="001700D6">
                  <w:pPr>
                    <w:pStyle w:val="Money-BoldArrow"/>
                    <w:numPr>
                      <w:ilvl w:val="0"/>
                      <w:numId w:val="0"/>
                    </w:numPr>
                    <w:spacing w:before="60" w:after="60"/>
                    <w:jc w:val="center"/>
                    <w:rPr>
                      <w:rFonts w:ascii="Times New Roman" w:hAnsi="Times New Roman"/>
                      <w:b/>
                      <w:szCs w:val="24"/>
                      <w:lang w:val="es-ES"/>
                    </w:rPr>
                  </w:pPr>
                  <w:r w:rsidRPr="00E334DA">
                    <w:rPr>
                      <w:rFonts w:ascii="Times New Roman" w:hAnsi="Times New Roman"/>
                      <w:b/>
                      <w:szCs w:val="24"/>
                      <w:lang w:val="es-ES"/>
                    </w:rPr>
                    <w:t>Saldo</w:t>
                  </w:r>
                </w:p>
              </w:tc>
            </w:tr>
            <w:tr w:rsidR="001700D6" w:rsidRPr="006C17EF">
              <w:tc>
                <w:tcPr>
                  <w:tcW w:w="3000" w:type="dxa"/>
                  <w:tcBorders>
                    <w:top w:val="single" w:sz="8" w:space="0" w:color="auto"/>
                    <w:left w:val="nil"/>
                    <w:bottom w:val="nil"/>
                    <w:right w:val="single" w:sz="8" w:space="0" w:color="auto"/>
                  </w:tcBorders>
                  <w:vAlign w:val="center"/>
                </w:tcPr>
                <w:p w:rsidR="001700D6" w:rsidRPr="00E334DA" w:rsidRDefault="001700D6">
                  <w:pPr>
                    <w:pStyle w:val="Money-BoldArrow"/>
                    <w:numPr>
                      <w:ilvl w:val="0"/>
                      <w:numId w:val="0"/>
                    </w:numPr>
                    <w:spacing w:before="60" w:after="60"/>
                    <w:rPr>
                      <w:rFonts w:ascii="Times New Roman" w:hAnsi="Times New Roman"/>
                      <w:szCs w:val="24"/>
                      <w:lang w:val="es-ES"/>
                    </w:rPr>
                  </w:pPr>
                  <w:r w:rsidRPr="00E334DA">
                    <w:rPr>
                      <w:rFonts w:ascii="Times New Roman" w:hAnsi="Times New Roman"/>
                      <w:szCs w:val="24"/>
                      <w:lang w:val="es-ES"/>
                    </w:rPr>
                    <w:t>Saldo Inicial</w:t>
                  </w:r>
                </w:p>
              </w:tc>
              <w:tc>
                <w:tcPr>
                  <w:tcW w:w="1581" w:type="dxa"/>
                  <w:tcBorders>
                    <w:top w:val="single" w:sz="8" w:space="0" w:color="auto"/>
                    <w:left w:val="single" w:sz="8" w:space="0" w:color="auto"/>
                    <w:bottom w:val="nil"/>
                    <w:right w:val="single" w:sz="8" w:space="0" w:color="auto"/>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+$100</w:t>
                  </w:r>
                </w:p>
              </w:tc>
              <w:tc>
                <w:tcPr>
                  <w:tcW w:w="1901" w:type="dxa"/>
                  <w:tcBorders>
                    <w:top w:val="single" w:sz="8" w:space="0" w:color="auto"/>
                    <w:left w:val="single" w:sz="8" w:space="0" w:color="auto"/>
                    <w:bottom w:val="nil"/>
                    <w:right w:val="nil"/>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$100</w:t>
                  </w:r>
                </w:p>
              </w:tc>
            </w:tr>
            <w:tr w:rsidR="001700D6" w:rsidRPr="006C17EF">
              <w:tc>
                <w:tcPr>
                  <w:tcW w:w="3000" w:type="dxa"/>
                  <w:tcBorders>
                    <w:top w:val="nil"/>
                    <w:left w:val="nil"/>
                    <w:bottom w:val="nil"/>
                    <w:right w:val="single" w:sz="8" w:space="0" w:color="auto"/>
                  </w:tcBorders>
                  <w:vAlign w:val="center"/>
                </w:tcPr>
                <w:p w:rsidR="001700D6" w:rsidRPr="00E334DA" w:rsidRDefault="001700D6">
                  <w:pPr>
                    <w:pStyle w:val="Money-BoldArrow"/>
                    <w:numPr>
                      <w:ilvl w:val="0"/>
                      <w:numId w:val="0"/>
                    </w:numPr>
                    <w:spacing w:before="60" w:after="60"/>
                    <w:rPr>
                      <w:rFonts w:ascii="Times New Roman" w:hAnsi="Times New Roman"/>
                      <w:szCs w:val="24"/>
                      <w:lang w:val="es-ES"/>
                    </w:rPr>
                  </w:pPr>
                  <w:r w:rsidRPr="00E334DA">
                    <w:rPr>
                      <w:rFonts w:ascii="Times New Roman" w:hAnsi="Times New Roman"/>
                      <w:szCs w:val="24"/>
                      <w:lang w:val="es-ES"/>
                    </w:rPr>
                    <w:t>Retiro</w:t>
                  </w:r>
                </w:p>
              </w:tc>
              <w:tc>
                <w:tcPr>
                  <w:tcW w:w="1581" w:type="dxa"/>
                  <w:tcBorders>
                    <w:top w:val="nil"/>
                    <w:left w:val="single" w:sz="8" w:space="0" w:color="auto"/>
                    <w:bottom w:val="nil"/>
                    <w:right w:val="single" w:sz="8" w:space="0" w:color="auto"/>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-$20</w:t>
                  </w:r>
                </w:p>
              </w:tc>
              <w:tc>
                <w:tcPr>
                  <w:tcW w:w="1901" w:type="dxa"/>
                  <w:tcBorders>
                    <w:top w:val="nil"/>
                    <w:left w:val="single" w:sz="8" w:space="0" w:color="auto"/>
                    <w:bottom w:val="nil"/>
                    <w:right w:val="nil"/>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$80</w:t>
                  </w:r>
                </w:p>
              </w:tc>
            </w:tr>
            <w:tr w:rsidR="001700D6" w:rsidRPr="006C17EF">
              <w:tc>
                <w:tcPr>
                  <w:tcW w:w="3000" w:type="dxa"/>
                  <w:tcBorders>
                    <w:top w:val="nil"/>
                    <w:left w:val="nil"/>
                    <w:bottom w:val="nil"/>
                    <w:right w:val="single" w:sz="8" w:space="0" w:color="auto"/>
                  </w:tcBorders>
                  <w:vAlign w:val="center"/>
                </w:tcPr>
                <w:p w:rsidR="001700D6" w:rsidRPr="00E334DA" w:rsidRDefault="001700D6">
                  <w:pPr>
                    <w:tabs>
                      <w:tab w:val="left" w:pos="-1440"/>
                    </w:tabs>
                    <w:spacing w:before="60" w:after="60"/>
                    <w:rPr>
                      <w:szCs w:val="24"/>
                      <w:lang w:val="es-ES"/>
                    </w:rPr>
                  </w:pPr>
                  <w:r w:rsidRPr="00E334DA">
                    <w:rPr>
                      <w:szCs w:val="24"/>
                      <w:lang w:val="es-ES"/>
                    </w:rPr>
                    <w:t>Cargos</w:t>
                  </w:r>
                </w:p>
              </w:tc>
              <w:tc>
                <w:tcPr>
                  <w:tcW w:w="1581" w:type="dxa"/>
                  <w:tcBorders>
                    <w:top w:val="nil"/>
                    <w:left w:val="single" w:sz="8" w:space="0" w:color="auto"/>
                    <w:bottom w:val="nil"/>
                    <w:right w:val="single" w:sz="8" w:space="0" w:color="auto"/>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-$4</w:t>
                  </w:r>
                </w:p>
              </w:tc>
              <w:tc>
                <w:tcPr>
                  <w:tcW w:w="1901" w:type="dxa"/>
                  <w:tcBorders>
                    <w:top w:val="nil"/>
                    <w:left w:val="single" w:sz="8" w:space="0" w:color="auto"/>
                    <w:bottom w:val="nil"/>
                    <w:right w:val="nil"/>
                  </w:tcBorders>
                  <w:vAlign w:val="center"/>
                </w:tcPr>
                <w:p w:rsidR="001700D6" w:rsidRPr="00E334DA" w:rsidRDefault="001700D6">
                  <w:pPr>
                    <w:tabs>
                      <w:tab w:val="left" w:pos="-1440"/>
                    </w:tabs>
                    <w:spacing w:before="60" w:after="60"/>
                    <w:ind w:left="800"/>
                    <w:jc w:val="right"/>
                    <w:rPr>
                      <w:b/>
                      <w:szCs w:val="24"/>
                      <w:lang w:val="es-ES"/>
                    </w:rPr>
                  </w:pPr>
                  <w:r w:rsidRPr="00E334DA">
                    <w:rPr>
                      <w:b/>
                      <w:szCs w:val="24"/>
                      <w:lang w:val="es-ES"/>
                    </w:rPr>
                    <w:t>$76</w:t>
                  </w:r>
                </w:p>
              </w:tc>
            </w:tr>
          </w:tbl>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lastRenderedPageBreak/>
              <w:t>¿Qué preguntas tiene sobre cómo hemos obtenido la respuesta?</w:t>
            </w:r>
          </w:p>
        </w:tc>
      </w:tr>
      <w:tr w:rsidR="001700D6" w:rsidRPr="006C17EF" w:rsidTr="00D55D76">
        <w:trPr>
          <w:gridBefore w:val="1"/>
          <w:gridAfter w:val="1"/>
          <w:wBefore w:w="72" w:type="dxa"/>
          <w:wAfter w:w="66" w:type="dxa"/>
          <w:trHeight w:val="26"/>
        </w:trPr>
        <w:tc>
          <w:tcPr>
            <w:tcW w:w="3656" w:type="dxa"/>
            <w:tcMar>
              <w:top w:w="72" w:type="dxa"/>
              <w:left w:w="72" w:type="dxa"/>
              <w:bottom w:w="72" w:type="dxa"/>
              <w:right w:w="72" w:type="dxa"/>
            </w:tcMar>
          </w:tcPr>
          <w:p w:rsidR="001700D6" w:rsidRPr="00E334DA" w:rsidRDefault="001700D6">
            <w:pPr>
              <w:pStyle w:val="Minutes"/>
              <w:rPr>
                <w:i/>
                <w:color w:val="132F5A"/>
                <w:sz w:val="18"/>
                <w:szCs w:val="24"/>
                <w:lang w:val="es-ES"/>
              </w:rPr>
            </w:pPr>
          </w:p>
        </w:tc>
        <w:tc>
          <w:tcPr>
            <w:tcW w:w="6920" w:type="dxa"/>
            <w:gridSpan w:val="3"/>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Actividad 1: Hacer depósitos y retiros de dinero</w:t>
            </w:r>
          </w:p>
        </w:tc>
      </w:tr>
      <w:tr w:rsidR="001700D6" w:rsidRPr="006C17EF" w:rsidTr="00D55D76">
        <w:trPr>
          <w:gridBefore w:val="1"/>
          <w:gridAfter w:val="1"/>
          <w:wBefore w:w="72" w:type="dxa"/>
          <w:wAfter w:w="66" w:type="dxa"/>
          <w:trHeight w:val="26"/>
        </w:trPr>
        <w:tc>
          <w:tcPr>
            <w:tcW w:w="3656" w:type="dxa"/>
            <w:tcMar>
              <w:top w:w="72" w:type="dxa"/>
              <w:left w:w="72" w:type="dxa"/>
              <w:bottom w:w="72" w:type="dxa"/>
              <w:right w:w="72" w:type="dxa"/>
            </w:tcMar>
          </w:tcPr>
          <w:p w:rsidR="001700D6" w:rsidRPr="00E334DA" w:rsidRDefault="00F63E4D">
            <w:pPr>
              <w:rPr>
                <w:i/>
                <w:color w:val="132F5A"/>
                <w:szCs w:val="24"/>
                <w:lang w:val="es-ES"/>
              </w:rPr>
            </w:pPr>
            <w:r>
              <w:rPr>
                <w:i/>
                <w:noProof/>
                <w:color w:val="132F5A"/>
                <w:szCs w:val="24"/>
              </w:rPr>
              <w:pict>
                <v:shape id="_x0000_i1056" type="#_x0000_t75" style="width:172.5pt;height:129.75pt" o:bordertopcolor="this" o:borderleftcolor="this" o:borderbottomcolor="this" o:borderrightcolor="this">
                  <v:imagedata r:id="rId32"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16</w:t>
            </w:r>
          </w:p>
          <w:p w:rsidR="001700D6" w:rsidRPr="00E334DA" w:rsidRDefault="001700D6">
            <w:pPr>
              <w:pStyle w:val="InstructorNotes"/>
              <w:rPr>
                <w:szCs w:val="24"/>
                <w:lang w:val="es-ES"/>
              </w:rPr>
            </w:pPr>
            <w:r>
              <w:rPr>
                <w:szCs w:val="24"/>
                <w:lang w:val="es-ES"/>
              </w:rPr>
              <w:t>Remita</w:t>
            </w:r>
            <w:r w:rsidRPr="00E334DA">
              <w:rPr>
                <w:szCs w:val="24"/>
                <w:lang w:val="es-ES"/>
              </w:rPr>
              <w:t xml:space="preserve"> a los participantes a la actividad 1: Realizar depósitos y retiros</w:t>
            </w:r>
            <w:r>
              <w:rPr>
                <w:szCs w:val="24"/>
                <w:lang w:val="es-ES"/>
              </w:rPr>
              <w:t>,</w:t>
            </w:r>
            <w:r w:rsidRPr="00E334DA">
              <w:rPr>
                <w:szCs w:val="24"/>
                <w:lang w:val="es-ES"/>
              </w:rPr>
              <w:t xml:space="preserve"> en la página 11 de </w:t>
            </w:r>
            <w:r>
              <w:rPr>
                <w:szCs w:val="24"/>
                <w:lang w:val="es-ES"/>
              </w:rPr>
              <w:t xml:space="preserve">la </w:t>
            </w:r>
            <w:r w:rsidR="00365B0A">
              <w:rPr>
                <w:szCs w:val="24"/>
                <w:lang w:val="es-ES"/>
              </w:rPr>
              <w:t>Guía para los Participantes</w:t>
            </w:r>
            <w:r w:rsidRPr="00E334DA">
              <w:rPr>
                <w:szCs w:val="24"/>
                <w:lang w:val="es-ES"/>
              </w:rPr>
              <w:t>. Opciones: Realice la actividad en grupo o divida a los participantes en pequeños grupos o individualmente. Revise y aclare las respuestas según sea necesario.</w:t>
            </w:r>
          </w:p>
          <w:p w:rsidR="001700D6" w:rsidRPr="00E334DA" w:rsidRDefault="002C78B5">
            <w:pPr>
              <w:pStyle w:val="InstructorNotes"/>
              <w:rPr>
                <w:szCs w:val="24"/>
                <w:lang w:val="es-ES"/>
              </w:rPr>
            </w:pPr>
            <w:r>
              <w:rPr>
                <w:noProof/>
                <w:szCs w:val="24"/>
              </w:rPr>
              <w:pict>
                <v:shape id="Picture 40" o:spid="_x0000_i1057" type="#_x0000_t75" alt="ask_a_question" style="width:1in;height:1in;visibility:visible">
                  <v:imagedata r:id="rId15" o:title=""/>
                </v:shape>
              </w:pict>
            </w:r>
          </w:p>
          <w:p w:rsidR="001700D6" w:rsidRPr="00E334DA" w:rsidRDefault="001700D6">
            <w:pPr>
              <w:pStyle w:val="InstructorNotes"/>
              <w:rPr>
                <w:szCs w:val="24"/>
                <w:lang w:val="es-ES"/>
              </w:rPr>
            </w:pPr>
            <w:r w:rsidRPr="00E334DA">
              <w:rPr>
                <w:szCs w:val="24"/>
                <w:lang w:val="es-ES"/>
              </w:rPr>
              <w:t>Responda a cualquier pregunta. Luego presente el siguiente tema. Nota: Este sería un buen momento para tomarse un descanso si aún no lo ha hecho.</w:t>
            </w:r>
          </w:p>
        </w:tc>
        <w:tc>
          <w:tcPr>
            <w:tcW w:w="6920" w:type="dxa"/>
            <w:gridSpan w:val="3"/>
            <w:tcMar>
              <w:top w:w="72" w:type="dxa"/>
              <w:left w:w="72" w:type="dxa"/>
              <w:bottom w:w="72" w:type="dxa"/>
              <w:right w:w="72" w:type="dxa"/>
            </w:tcMar>
          </w:tcPr>
          <w:p w:rsidR="001700D6" w:rsidRPr="00E334DA" w:rsidRDefault="001700D6">
            <w:pPr>
              <w:rPr>
                <w:bCs/>
                <w:szCs w:val="24"/>
                <w:lang w:val="es-ES"/>
              </w:rPr>
            </w:pPr>
            <w:r w:rsidRPr="00E334DA">
              <w:rPr>
                <w:bCs/>
                <w:szCs w:val="24"/>
                <w:lang w:val="es-ES"/>
              </w:rPr>
              <w:t>La finalidad de este ejercicio es practicar a hacer depósitos y retiros en una cuenta bancaria y hacer el seguimiento del saldo. Lea la situación planteada cuidadosamente. Complete la tabla y determine el saldo nuevo. Esté preparado para explicar sus respuestas.</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b/>
                <w:szCs w:val="24"/>
                <w:lang w:val="es-ES"/>
              </w:rPr>
              <w:t>Situación planteada</w:t>
            </w:r>
          </w:p>
          <w:p w:rsidR="001700D6" w:rsidRPr="00E334DA" w:rsidRDefault="001700D6">
            <w:pPr>
              <w:tabs>
                <w:tab w:val="left" w:pos="-1440"/>
              </w:tabs>
              <w:rPr>
                <w:szCs w:val="24"/>
                <w:lang w:val="es-ES"/>
              </w:rPr>
            </w:pPr>
            <w:r w:rsidRPr="00E334DA">
              <w:rPr>
                <w:szCs w:val="24"/>
                <w:lang w:val="es-ES"/>
              </w:rPr>
              <w:t xml:space="preserve">Carl abrió una cuenta bancaria y depositó $500 en efectivo. Al día siguiente, escribió un cheque por $70 para pagar la factura de la luz. Al final de la semana, cobra su salario de $870 y lo deposita en su cuenta. </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¿Cuál es el saldo en la cuenta de Carl luego de haber efectuado el pago (o retiro) y el depósito?</w:t>
            </w:r>
          </w:p>
          <w:p w:rsidR="001700D6" w:rsidRPr="00E334DA" w:rsidRDefault="001700D6">
            <w:pPr>
              <w:tabs>
                <w:tab w:val="left" w:pos="-1440"/>
              </w:tabs>
              <w:rPr>
                <w:b/>
                <w:szCs w:val="24"/>
                <w:lang w:val="es-ES"/>
              </w:rPr>
            </w:pPr>
          </w:p>
          <w:p w:rsidR="001700D6" w:rsidRPr="00E334DA" w:rsidRDefault="001700D6">
            <w:pPr>
              <w:tabs>
                <w:tab w:val="left" w:pos="-1440"/>
              </w:tabs>
              <w:rPr>
                <w:b/>
                <w:szCs w:val="24"/>
                <w:lang w:val="es-ES"/>
              </w:rPr>
            </w:pPr>
            <w:r w:rsidRPr="00E334DA">
              <w:rPr>
                <w:b/>
                <w:szCs w:val="24"/>
                <w:lang w:val="es-ES"/>
              </w:rPr>
              <w:t xml:space="preserve">Respuesta: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firstRow="1" w:lastRow="0" w:firstColumn="1" w:lastColumn="0" w:noHBand="0" w:noVBand="0"/>
            </w:tblPr>
            <w:tblGrid>
              <w:gridCol w:w="2413"/>
              <w:gridCol w:w="1411"/>
              <w:gridCol w:w="1689"/>
            </w:tblGrid>
            <w:tr w:rsidR="001700D6" w:rsidRPr="006C17EF">
              <w:trPr>
                <w:jc w:val="center"/>
              </w:trPr>
              <w:tc>
                <w:tcPr>
                  <w:tcW w:w="2413"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jc w:val="center"/>
                    <w:rPr>
                      <w:b/>
                      <w:szCs w:val="24"/>
                      <w:lang w:val="es-ES"/>
                    </w:rPr>
                  </w:pPr>
                  <w:r w:rsidRPr="00E334DA">
                    <w:rPr>
                      <w:b/>
                      <w:szCs w:val="24"/>
                      <w:lang w:val="es-ES"/>
                    </w:rPr>
                    <w:t>Descripción</w:t>
                  </w:r>
                </w:p>
              </w:tc>
              <w:tc>
                <w:tcPr>
                  <w:tcW w:w="1411"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ind w:left="4"/>
                    <w:jc w:val="center"/>
                    <w:rPr>
                      <w:b/>
                      <w:szCs w:val="24"/>
                      <w:lang w:val="es-ES"/>
                    </w:rPr>
                  </w:pPr>
                  <w:r w:rsidRPr="00E334DA">
                    <w:rPr>
                      <w:b/>
                      <w:szCs w:val="24"/>
                      <w:lang w:val="es-ES"/>
                    </w:rPr>
                    <w:t>+/-</w:t>
                  </w:r>
                </w:p>
              </w:tc>
              <w:tc>
                <w:tcPr>
                  <w:tcW w:w="1689"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ind w:left="80"/>
                    <w:jc w:val="center"/>
                    <w:rPr>
                      <w:b/>
                      <w:szCs w:val="24"/>
                      <w:lang w:val="es-ES"/>
                    </w:rPr>
                  </w:pPr>
                  <w:r w:rsidRPr="00E334DA">
                    <w:rPr>
                      <w:b/>
                      <w:szCs w:val="24"/>
                      <w:lang w:val="es-ES"/>
                    </w:rPr>
                    <w:t>Saldo</w:t>
                  </w:r>
                </w:p>
              </w:tc>
            </w:tr>
            <w:tr w:rsidR="001700D6" w:rsidRPr="006C17EF">
              <w:trPr>
                <w:jc w:val="center"/>
              </w:trPr>
              <w:tc>
                <w:tcPr>
                  <w:tcW w:w="2413"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rPr>
                      <w:b/>
                      <w:szCs w:val="24"/>
                      <w:lang w:val="es-ES"/>
                    </w:rPr>
                  </w:pPr>
                  <w:r w:rsidRPr="00E334DA">
                    <w:rPr>
                      <w:b/>
                      <w:szCs w:val="24"/>
                      <w:lang w:val="es-ES"/>
                    </w:rPr>
                    <w:t>Saldo Inicial</w:t>
                  </w:r>
                </w:p>
              </w:tc>
              <w:tc>
                <w:tcPr>
                  <w:tcW w:w="1411"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jc w:val="right"/>
                    <w:rPr>
                      <w:b/>
                      <w:szCs w:val="24"/>
                      <w:lang w:val="es-ES"/>
                    </w:rPr>
                  </w:pPr>
                  <w:r w:rsidRPr="00E334DA">
                    <w:rPr>
                      <w:b/>
                      <w:szCs w:val="24"/>
                      <w:lang w:val="es-ES"/>
                    </w:rPr>
                    <w:t>+$500</w:t>
                  </w:r>
                </w:p>
              </w:tc>
              <w:tc>
                <w:tcPr>
                  <w:tcW w:w="1689"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ind w:left="800"/>
                    <w:jc w:val="right"/>
                    <w:rPr>
                      <w:b/>
                      <w:szCs w:val="24"/>
                      <w:lang w:val="es-ES"/>
                    </w:rPr>
                  </w:pPr>
                  <w:r w:rsidRPr="00E334DA">
                    <w:rPr>
                      <w:b/>
                      <w:szCs w:val="24"/>
                      <w:lang w:val="es-ES"/>
                    </w:rPr>
                    <w:t>$500</w:t>
                  </w:r>
                </w:p>
              </w:tc>
            </w:tr>
            <w:tr w:rsidR="001700D6" w:rsidRPr="006C17EF">
              <w:trPr>
                <w:jc w:val="center"/>
              </w:trPr>
              <w:tc>
                <w:tcPr>
                  <w:tcW w:w="2413"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rPr>
                      <w:b/>
                      <w:szCs w:val="24"/>
                      <w:lang w:val="es-ES"/>
                    </w:rPr>
                  </w:pPr>
                  <w:r w:rsidRPr="00E334DA">
                    <w:rPr>
                      <w:b/>
                      <w:szCs w:val="24"/>
                      <w:lang w:val="es-ES"/>
                    </w:rPr>
                    <w:t>Pago/retiro</w:t>
                  </w:r>
                </w:p>
              </w:tc>
              <w:tc>
                <w:tcPr>
                  <w:tcW w:w="1411"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jc w:val="right"/>
                    <w:rPr>
                      <w:b/>
                      <w:szCs w:val="24"/>
                      <w:lang w:val="es-ES"/>
                    </w:rPr>
                  </w:pPr>
                  <w:r w:rsidRPr="00E334DA">
                    <w:rPr>
                      <w:b/>
                      <w:szCs w:val="24"/>
                      <w:lang w:val="es-ES"/>
                    </w:rPr>
                    <w:t>-$70</w:t>
                  </w:r>
                </w:p>
              </w:tc>
              <w:tc>
                <w:tcPr>
                  <w:tcW w:w="1689"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ind w:left="800"/>
                    <w:jc w:val="right"/>
                    <w:rPr>
                      <w:b/>
                      <w:szCs w:val="24"/>
                      <w:lang w:val="es-ES"/>
                    </w:rPr>
                  </w:pPr>
                  <w:r w:rsidRPr="00E334DA">
                    <w:rPr>
                      <w:b/>
                      <w:szCs w:val="24"/>
                      <w:lang w:val="es-ES"/>
                    </w:rPr>
                    <w:t>$430</w:t>
                  </w:r>
                </w:p>
              </w:tc>
            </w:tr>
            <w:tr w:rsidR="001700D6" w:rsidRPr="006C17EF">
              <w:trPr>
                <w:jc w:val="center"/>
              </w:trPr>
              <w:tc>
                <w:tcPr>
                  <w:tcW w:w="2413"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rPr>
                      <w:b/>
                      <w:szCs w:val="24"/>
                      <w:lang w:val="es-ES"/>
                    </w:rPr>
                  </w:pPr>
                  <w:r w:rsidRPr="00E334DA">
                    <w:rPr>
                      <w:b/>
                      <w:szCs w:val="24"/>
                      <w:lang w:val="es-ES"/>
                    </w:rPr>
                    <w:t>Depósito</w:t>
                  </w:r>
                </w:p>
              </w:tc>
              <w:tc>
                <w:tcPr>
                  <w:tcW w:w="1411"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jc w:val="right"/>
                    <w:rPr>
                      <w:b/>
                      <w:szCs w:val="24"/>
                      <w:lang w:val="es-ES"/>
                    </w:rPr>
                  </w:pPr>
                  <w:r w:rsidRPr="00E334DA">
                    <w:rPr>
                      <w:b/>
                      <w:szCs w:val="24"/>
                      <w:lang w:val="es-ES"/>
                    </w:rPr>
                    <w:t>+$870</w:t>
                  </w:r>
                </w:p>
              </w:tc>
              <w:tc>
                <w:tcPr>
                  <w:tcW w:w="1689" w:type="dxa"/>
                  <w:tcBorders>
                    <w:top w:val="single" w:sz="4" w:space="0" w:color="auto"/>
                    <w:left w:val="single" w:sz="4" w:space="0" w:color="auto"/>
                    <w:bottom w:val="single" w:sz="4" w:space="0" w:color="auto"/>
                    <w:right w:val="single" w:sz="4" w:space="0" w:color="auto"/>
                  </w:tcBorders>
                </w:tcPr>
                <w:p w:rsidR="001700D6" w:rsidRPr="00E334DA" w:rsidRDefault="001700D6">
                  <w:pPr>
                    <w:tabs>
                      <w:tab w:val="left" w:pos="-1440"/>
                    </w:tabs>
                    <w:spacing w:before="60" w:after="60"/>
                    <w:ind w:left="800"/>
                    <w:jc w:val="right"/>
                    <w:rPr>
                      <w:b/>
                      <w:szCs w:val="24"/>
                      <w:lang w:val="es-ES"/>
                    </w:rPr>
                  </w:pPr>
                  <w:r w:rsidRPr="00E334DA">
                    <w:rPr>
                      <w:b/>
                      <w:szCs w:val="24"/>
                      <w:lang w:val="es-ES"/>
                    </w:rPr>
                    <w:t>$1,300</w:t>
                  </w:r>
                </w:p>
              </w:tc>
            </w:tr>
          </w:tbl>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¿Qué preguntas tiene acerca de realizar depósitos y retiros?</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Ahora hablaremos acerca de los tipos de cuentas disponibles.</w:t>
            </w:r>
          </w:p>
        </w:tc>
      </w:tr>
    </w:tbl>
    <w:p w:rsidR="001700D6" w:rsidRPr="00E334DA" w:rsidRDefault="001700D6">
      <w:pPr>
        <w:rPr>
          <w:szCs w:val="24"/>
          <w:lang w:val="es-ES"/>
        </w:rPr>
      </w:pPr>
    </w:p>
    <w:tbl>
      <w:tblPr>
        <w:tblW w:w="4895" w:type="pct"/>
        <w:tblInd w:w="158" w:type="dxa"/>
        <w:tblLayout w:type="fixed"/>
        <w:tblCellMar>
          <w:top w:w="72" w:type="dxa"/>
          <w:left w:w="72" w:type="dxa"/>
          <w:bottom w:w="72" w:type="dxa"/>
          <w:right w:w="72" w:type="dxa"/>
        </w:tblCellMar>
        <w:tblLook w:val="00BF" w:firstRow="1" w:lastRow="0" w:firstColumn="1" w:lastColumn="0" w:noHBand="0" w:noVBand="0"/>
      </w:tblPr>
      <w:tblGrid>
        <w:gridCol w:w="3514"/>
        <w:gridCol w:w="7111"/>
        <w:gridCol w:w="89"/>
      </w:tblGrid>
      <w:tr w:rsidR="001700D6" w:rsidRPr="00E334DA" w:rsidTr="0052451F">
        <w:trPr>
          <w:gridAfter w:val="1"/>
          <w:wAfter w:w="90" w:type="dxa"/>
          <w:trHeight w:val="368"/>
          <w:tblHeader/>
        </w:trPr>
        <w:tc>
          <w:tcPr>
            <w:tcW w:w="3514" w:type="dxa"/>
            <w:shd w:val="clear" w:color="auto" w:fill="C1961C"/>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lastRenderedPageBreak/>
              <w:br w:type="page"/>
            </w:r>
            <w:r w:rsidRPr="00E334DA">
              <w:rPr>
                <w:szCs w:val="24"/>
                <w:lang w:val="es-ES"/>
              </w:rPr>
              <w:br w:type="page"/>
              <w:t>Notas para el instructor</w:t>
            </w:r>
          </w:p>
        </w:tc>
        <w:tc>
          <w:tcPr>
            <w:tcW w:w="7110" w:type="dxa"/>
            <w:shd w:val="clear" w:color="auto" w:fill="132F5A"/>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t>Presentación</w:t>
            </w:r>
          </w:p>
        </w:tc>
      </w:tr>
      <w:tr w:rsidR="001700D6" w:rsidRPr="006C17EF" w:rsidTr="0052451F">
        <w:trPr>
          <w:gridAfter w:val="1"/>
          <w:wAfter w:w="90" w:type="dxa"/>
          <w:trHeight w:val="323"/>
        </w:trPr>
        <w:tc>
          <w:tcPr>
            <w:tcW w:w="3514" w:type="dxa"/>
            <w:tcMar>
              <w:top w:w="72" w:type="dxa"/>
              <w:left w:w="72" w:type="dxa"/>
              <w:bottom w:w="72" w:type="dxa"/>
              <w:right w:w="72" w:type="dxa"/>
            </w:tcMar>
            <w:vAlign w:val="bottom"/>
          </w:tcPr>
          <w:p w:rsidR="001700D6" w:rsidRPr="00E334DA" w:rsidRDefault="001700D6">
            <w:pPr>
              <w:rPr>
                <w:i/>
                <w:color w:val="4BACC6"/>
                <w:sz w:val="18"/>
                <w:szCs w:val="24"/>
                <w:lang w:val="es-ES"/>
              </w:rPr>
            </w:pPr>
          </w:p>
        </w:tc>
        <w:tc>
          <w:tcPr>
            <w:tcW w:w="7110" w:type="dxa"/>
            <w:tcMar>
              <w:top w:w="72" w:type="dxa"/>
              <w:left w:w="72" w:type="dxa"/>
              <w:bottom w:w="72" w:type="dxa"/>
              <w:right w:w="72" w:type="dxa"/>
            </w:tcMar>
            <w:vAlign w:val="bottom"/>
          </w:tcPr>
          <w:p w:rsidR="001700D6" w:rsidRPr="00E334DA" w:rsidRDefault="001700D6">
            <w:pPr>
              <w:pStyle w:val="Heading1"/>
              <w:rPr>
                <w:szCs w:val="24"/>
                <w:lang w:val="es-ES"/>
              </w:rPr>
            </w:pPr>
            <w:bookmarkStart w:id="49" w:name="_Toc278368675"/>
            <w:r w:rsidRPr="00E334DA">
              <w:rPr>
                <w:szCs w:val="24"/>
                <w:lang w:val="es-ES"/>
              </w:rPr>
              <w:t>Cuentas de depósito y cuentas no aptas para depósitos</w:t>
            </w:r>
            <w:bookmarkEnd w:id="49"/>
          </w:p>
        </w:tc>
      </w:tr>
      <w:tr w:rsidR="001700D6" w:rsidRPr="00E334DA" w:rsidTr="0052451F">
        <w:trPr>
          <w:gridAfter w:val="1"/>
          <w:wAfter w:w="90" w:type="dxa"/>
          <w:trHeight w:val="233"/>
        </w:trPr>
        <w:tc>
          <w:tcPr>
            <w:tcW w:w="3514" w:type="dxa"/>
            <w:tcMar>
              <w:top w:w="72" w:type="dxa"/>
              <w:left w:w="72" w:type="dxa"/>
              <w:bottom w:w="72" w:type="dxa"/>
              <w:right w:w="72" w:type="dxa"/>
            </w:tcMar>
          </w:tcPr>
          <w:p w:rsidR="001700D6" w:rsidRPr="00E334DA" w:rsidRDefault="001700D6">
            <w:pPr>
              <w:pStyle w:val="Minutes"/>
              <w:spacing w:line="240" w:lineRule="auto"/>
              <w:rPr>
                <w:i/>
                <w:color w:val="252E4E"/>
                <w:sz w:val="18"/>
                <w:szCs w:val="24"/>
                <w:lang w:val="es-ES"/>
              </w:rPr>
            </w:pPr>
            <w:r w:rsidRPr="00E334DA">
              <w:rPr>
                <w:color w:val="252E4E"/>
                <w:szCs w:val="24"/>
                <w:lang w:val="es-ES"/>
              </w:rPr>
              <w:t>10 minutos</w:t>
            </w:r>
          </w:p>
        </w:tc>
        <w:tc>
          <w:tcPr>
            <w:tcW w:w="7110" w:type="dxa"/>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Cuentas de Depósito</w:t>
            </w:r>
          </w:p>
        </w:tc>
      </w:tr>
      <w:tr w:rsidR="001700D6" w:rsidRPr="006C17EF" w:rsidTr="0052451F">
        <w:trPr>
          <w:gridAfter w:val="1"/>
          <w:wAfter w:w="90" w:type="dxa"/>
          <w:trHeight w:val="846"/>
        </w:trPr>
        <w:tc>
          <w:tcPr>
            <w:tcW w:w="3514" w:type="dxa"/>
            <w:tcMar>
              <w:top w:w="72" w:type="dxa"/>
              <w:left w:w="72" w:type="dxa"/>
              <w:bottom w:w="72" w:type="dxa"/>
              <w:right w:w="72" w:type="dxa"/>
            </w:tcMar>
          </w:tcPr>
          <w:p w:rsidR="001700D6" w:rsidRPr="00E334DA" w:rsidRDefault="00F63E4D">
            <w:pPr>
              <w:rPr>
                <w:szCs w:val="24"/>
                <w:lang w:val="es-ES"/>
              </w:rPr>
            </w:pPr>
            <w:r>
              <w:rPr>
                <w:noProof/>
                <w:szCs w:val="24"/>
              </w:rPr>
              <w:pict>
                <v:shape id="_x0000_i1058" type="#_x0000_t75" style="width:168.25pt;height:126.2pt" o:bordertopcolor="this" o:borderleftcolor="this" o:borderbottomcolor="this" o:borderrightcolor="this">
                  <v:imagedata r:id="rId33" o:title="Bank On It_ES17"/>
                  <w10:bordertop type="single" width="4"/>
                  <w10:borderleft type="single" width="4"/>
                  <w10:borderbottom type="single" width="4"/>
                  <w10:borderright type="single" width="4"/>
                </v:shape>
              </w:pict>
            </w:r>
          </w:p>
          <w:p w:rsidR="001700D6" w:rsidRPr="00E334DA" w:rsidRDefault="001700D6">
            <w:pPr>
              <w:rPr>
                <w:i/>
                <w:color w:val="252E4E"/>
                <w:kern w:val="32"/>
                <w:szCs w:val="24"/>
                <w:lang w:val="es-ES"/>
              </w:rPr>
            </w:pPr>
            <w:r w:rsidRPr="00E334DA">
              <w:rPr>
                <w:i/>
                <w:color w:val="252E4E"/>
                <w:kern w:val="32"/>
                <w:szCs w:val="24"/>
                <w:lang w:val="es-ES"/>
              </w:rPr>
              <w:t>Diapositiva 17</w:t>
            </w: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p w:rsidR="001700D6" w:rsidRPr="00E334DA" w:rsidRDefault="001700D6">
            <w:pPr>
              <w:rPr>
                <w:i/>
                <w:color w:val="252E4E"/>
                <w:kern w:val="32"/>
                <w:szCs w:val="24"/>
                <w:lang w:val="es-ES"/>
              </w:rPr>
            </w:pPr>
          </w:p>
        </w:tc>
        <w:tc>
          <w:tcPr>
            <w:tcW w:w="7110" w:type="dxa"/>
            <w:tcMar>
              <w:top w:w="72" w:type="dxa"/>
              <w:left w:w="72" w:type="dxa"/>
              <w:bottom w:w="72" w:type="dxa"/>
              <w:right w:w="72" w:type="dxa"/>
            </w:tcMar>
          </w:tcPr>
          <w:p w:rsidR="001700D6" w:rsidRPr="00E334DA" w:rsidRDefault="001700D6">
            <w:pPr>
              <w:tabs>
                <w:tab w:val="left" w:pos="-1440"/>
              </w:tabs>
              <w:rPr>
                <w:szCs w:val="24"/>
                <w:lang w:val="es-ES"/>
              </w:rPr>
            </w:pPr>
            <w:r w:rsidRPr="005156C0">
              <w:rPr>
                <w:szCs w:val="24"/>
                <w:lang w:val="es-ES"/>
              </w:rPr>
              <w:lastRenderedPageBreak/>
              <w:t>Las</w:t>
            </w:r>
            <w:r w:rsidRPr="00E334DA">
              <w:rPr>
                <w:i/>
                <w:szCs w:val="24"/>
                <w:lang w:val="es-ES"/>
              </w:rPr>
              <w:t xml:space="preserve"> cuentas de depósito</w:t>
            </w:r>
            <w:r w:rsidRPr="00E334DA">
              <w:rPr>
                <w:szCs w:val="24"/>
                <w:lang w:val="es-ES"/>
              </w:rPr>
              <w:t xml:space="preserve"> son cuentas en las que puede añadir o depositar dinero. Las cuentas corrientes y de ahorro son dos ejemplos de productos de depósito.</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Una </w:t>
            </w:r>
            <w:r w:rsidRPr="00E334DA">
              <w:rPr>
                <w:i/>
                <w:szCs w:val="24"/>
                <w:lang w:val="es-ES"/>
              </w:rPr>
              <w:t>cuenta corriente</w:t>
            </w:r>
            <w:r w:rsidRPr="00E334DA">
              <w:rPr>
                <w:szCs w:val="24"/>
                <w:lang w:val="es-ES"/>
              </w:rPr>
              <w:t xml:space="preserve"> le permite pagar facturas y comprar cosas con el dinero que ha depositado. </w:t>
            </w:r>
          </w:p>
          <w:p w:rsidR="001700D6" w:rsidRPr="00E334DA" w:rsidRDefault="001700D6">
            <w:pPr>
              <w:numPr>
                <w:ilvl w:val="0"/>
                <w:numId w:val="67"/>
              </w:numPr>
              <w:tabs>
                <w:tab w:val="left" w:pos="-1440"/>
              </w:tabs>
              <w:rPr>
                <w:szCs w:val="24"/>
                <w:lang w:val="es-ES"/>
              </w:rPr>
            </w:pPr>
            <w:r w:rsidRPr="00E334DA">
              <w:rPr>
                <w:szCs w:val="24"/>
                <w:lang w:val="es-ES"/>
              </w:rPr>
              <w:t xml:space="preserve">Por lo tanto, cuando escribe un cheque, utiliza una tarjeta ATM o de débito, o usa la banca </w:t>
            </w:r>
            <w:r w:rsidR="00D55D76">
              <w:rPr>
                <w:szCs w:val="24"/>
                <w:lang w:val="es-ES"/>
              </w:rPr>
              <w:t>en línea</w:t>
            </w:r>
            <w:r w:rsidRPr="00E334DA">
              <w:rPr>
                <w:szCs w:val="24"/>
                <w:lang w:val="es-ES"/>
              </w:rPr>
              <w:t xml:space="preserve">, la institución financiera saca el dinero de su cuenta y se lo paga a la persona o al comercio que usted ha designado. </w:t>
            </w:r>
          </w:p>
          <w:p w:rsidR="001700D6" w:rsidRPr="00E334DA" w:rsidRDefault="001700D6">
            <w:pPr>
              <w:numPr>
                <w:ilvl w:val="0"/>
                <w:numId w:val="67"/>
              </w:numPr>
              <w:tabs>
                <w:tab w:val="left" w:pos="-1440"/>
              </w:tabs>
              <w:rPr>
                <w:szCs w:val="24"/>
                <w:lang w:val="es-ES"/>
              </w:rPr>
            </w:pPr>
            <w:r w:rsidRPr="00E334DA">
              <w:rPr>
                <w:szCs w:val="24"/>
                <w:lang w:val="es-ES"/>
              </w:rPr>
              <w:t xml:space="preserve">La banca </w:t>
            </w:r>
            <w:r w:rsidR="00D55D76">
              <w:rPr>
                <w:szCs w:val="24"/>
                <w:lang w:val="es-ES"/>
              </w:rPr>
              <w:t>en línea</w:t>
            </w:r>
            <w:r w:rsidRPr="00E334DA">
              <w:rPr>
                <w:szCs w:val="24"/>
                <w:lang w:val="es-ES"/>
              </w:rPr>
              <w:t xml:space="preserve">, que también puede usar para pagar sus facturas por Internet, se tratará en más detalle en el módulo de </w:t>
            </w:r>
            <w:r w:rsidRPr="00E334DA">
              <w:rPr>
                <w:i/>
                <w:szCs w:val="24"/>
                <w:lang w:val="es-ES"/>
              </w:rPr>
              <w:t>Conceptos Básicos Sobre Cuentas Corrientes</w:t>
            </w:r>
            <w:r w:rsidRPr="00E334DA">
              <w:rPr>
                <w:szCs w:val="24"/>
                <w:lang w:val="es-ES"/>
              </w:rPr>
              <w:t>.</w:t>
            </w:r>
          </w:p>
          <w:p w:rsidR="001700D6" w:rsidRPr="00E334DA" w:rsidRDefault="001700D6">
            <w:pPr>
              <w:numPr>
                <w:ilvl w:val="0"/>
                <w:numId w:val="67"/>
              </w:numPr>
              <w:tabs>
                <w:tab w:val="left" w:pos="-1440"/>
              </w:tabs>
              <w:rPr>
                <w:szCs w:val="24"/>
                <w:lang w:val="es-ES"/>
              </w:rPr>
            </w:pPr>
            <w:r w:rsidRPr="00E334DA">
              <w:rPr>
                <w:szCs w:val="24"/>
                <w:lang w:val="es-ES"/>
              </w:rPr>
              <w:t>Algunas cuentas corrientes pueden pagar interés.</w:t>
            </w:r>
          </w:p>
          <w:p w:rsidR="001700D6" w:rsidRPr="00E334DA" w:rsidRDefault="001700D6">
            <w:pPr>
              <w:tabs>
                <w:tab w:val="left" w:pos="-1440"/>
              </w:tabs>
              <w:ind w:left="1440"/>
              <w:rPr>
                <w:szCs w:val="24"/>
                <w:lang w:val="es-ES"/>
              </w:rPr>
            </w:pPr>
          </w:p>
          <w:p w:rsidR="001700D6" w:rsidRPr="00E334DA" w:rsidRDefault="001700D6">
            <w:pPr>
              <w:tabs>
                <w:tab w:val="left" w:pos="-1440"/>
              </w:tabs>
              <w:rPr>
                <w:szCs w:val="24"/>
                <w:lang w:val="es-ES"/>
              </w:rPr>
            </w:pPr>
            <w:r w:rsidRPr="00E334DA">
              <w:rPr>
                <w:szCs w:val="24"/>
                <w:lang w:val="es-ES"/>
              </w:rPr>
              <w:t xml:space="preserve">Una </w:t>
            </w:r>
            <w:r w:rsidRPr="00E334DA">
              <w:rPr>
                <w:i/>
                <w:szCs w:val="24"/>
                <w:lang w:val="es-ES"/>
              </w:rPr>
              <w:t>cuenta de ahorro</w:t>
            </w:r>
            <w:r w:rsidRPr="00E334DA">
              <w:rPr>
                <w:szCs w:val="24"/>
                <w:lang w:val="es-ES"/>
              </w:rPr>
              <w:t>:</w:t>
            </w:r>
          </w:p>
          <w:p w:rsidR="001700D6" w:rsidRPr="00E334DA" w:rsidRDefault="001700D6">
            <w:pPr>
              <w:numPr>
                <w:ilvl w:val="0"/>
                <w:numId w:val="21"/>
              </w:numPr>
              <w:tabs>
                <w:tab w:val="left" w:pos="-1440"/>
              </w:tabs>
              <w:rPr>
                <w:szCs w:val="24"/>
                <w:lang w:val="es-ES"/>
              </w:rPr>
            </w:pPr>
            <w:r w:rsidRPr="00E334DA">
              <w:rPr>
                <w:szCs w:val="24"/>
                <w:lang w:val="es-ES"/>
              </w:rPr>
              <w:t>A menudo devenga interés</w:t>
            </w:r>
          </w:p>
          <w:p w:rsidR="001700D6" w:rsidRPr="00E334DA" w:rsidRDefault="001700D6">
            <w:pPr>
              <w:numPr>
                <w:ilvl w:val="0"/>
                <w:numId w:val="21"/>
              </w:numPr>
              <w:tabs>
                <w:tab w:val="left" w:pos="-1440"/>
              </w:tabs>
              <w:rPr>
                <w:szCs w:val="24"/>
                <w:lang w:val="es-ES"/>
              </w:rPr>
            </w:pPr>
            <w:r w:rsidRPr="00E334DA">
              <w:rPr>
                <w:szCs w:val="24"/>
                <w:lang w:val="es-ES"/>
              </w:rPr>
              <w:t>Generalmente no se puede usar como una cuenta corriente</w:t>
            </w:r>
          </w:p>
          <w:p w:rsidR="001700D6" w:rsidRPr="00E334DA" w:rsidRDefault="001700D6">
            <w:pPr>
              <w:numPr>
                <w:ilvl w:val="0"/>
                <w:numId w:val="21"/>
              </w:numPr>
              <w:tabs>
                <w:tab w:val="left" w:pos="-1440"/>
              </w:tabs>
              <w:rPr>
                <w:szCs w:val="24"/>
                <w:lang w:val="es-ES"/>
              </w:rPr>
            </w:pPr>
            <w:r w:rsidRPr="00E334DA">
              <w:rPr>
                <w:szCs w:val="24"/>
                <w:lang w:val="es-ES"/>
              </w:rPr>
              <w:t>Le puede permitir usar una tarjeta ATM o de débito</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Cuando elige o abre una cuenta de depósito, es importante entender los cargos, por ejemplo, los cargos mensuales de transacciones. </w:t>
            </w:r>
          </w:p>
          <w:p w:rsidR="001700D6" w:rsidRPr="00E334DA" w:rsidRDefault="001700D6">
            <w:pPr>
              <w:numPr>
                <w:ilvl w:val="0"/>
                <w:numId w:val="68"/>
              </w:numPr>
              <w:tabs>
                <w:tab w:val="left" w:pos="-1440"/>
              </w:tabs>
              <w:rPr>
                <w:szCs w:val="24"/>
                <w:lang w:val="es-ES"/>
              </w:rPr>
            </w:pPr>
            <w:r w:rsidRPr="00E334DA">
              <w:rPr>
                <w:szCs w:val="24"/>
                <w:lang w:val="es-ES"/>
              </w:rPr>
              <w:t xml:space="preserve">A menudo usted puede abrir una cuenta de ahorro con unos pocos dólares, pero es posible que pague un cargo mensual si el saldo es menor a cierta cantidad de dinero. </w:t>
            </w:r>
          </w:p>
          <w:p w:rsidR="001700D6" w:rsidRPr="00E334DA" w:rsidRDefault="001700D6">
            <w:pPr>
              <w:numPr>
                <w:ilvl w:val="0"/>
                <w:numId w:val="68"/>
              </w:numPr>
              <w:tabs>
                <w:tab w:val="left" w:pos="-1440"/>
              </w:tabs>
              <w:rPr>
                <w:szCs w:val="24"/>
                <w:lang w:val="es-ES"/>
              </w:rPr>
            </w:pPr>
            <w:r w:rsidRPr="00E334DA">
              <w:rPr>
                <w:szCs w:val="24"/>
                <w:lang w:val="es-ES"/>
              </w:rPr>
              <w:t xml:space="preserve">Los bancos tienen que darle </w:t>
            </w:r>
            <w:r w:rsidR="0052451F">
              <w:rPr>
                <w:szCs w:val="24"/>
                <w:lang w:val="es-ES"/>
              </w:rPr>
              <w:t>información</w:t>
            </w:r>
            <w:r w:rsidRPr="00E334DA">
              <w:rPr>
                <w:szCs w:val="24"/>
                <w:lang w:val="es-ES"/>
              </w:rPr>
              <w:t xml:space="preserve"> de todos los cargos antes de abrir una cuenta. Puede usar esta </w:t>
            </w:r>
            <w:r w:rsidR="0052451F">
              <w:rPr>
                <w:szCs w:val="24"/>
                <w:lang w:val="es-ES"/>
              </w:rPr>
              <w:t>información</w:t>
            </w:r>
            <w:r w:rsidRPr="00E334DA">
              <w:rPr>
                <w:szCs w:val="24"/>
                <w:lang w:val="es-ES"/>
              </w:rPr>
              <w:t xml:space="preserve"> para comparar entre </w:t>
            </w:r>
            <w:r w:rsidR="0052451F">
              <w:rPr>
                <w:szCs w:val="24"/>
                <w:lang w:val="es-ES"/>
              </w:rPr>
              <w:t xml:space="preserve">los </w:t>
            </w:r>
            <w:r w:rsidRPr="00E334DA">
              <w:rPr>
                <w:szCs w:val="24"/>
                <w:lang w:val="es-ES"/>
              </w:rPr>
              <w:t>distintos bancos.</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El banco le ayudará a controlar su cuenta mediante resúmenes bancarios. </w:t>
            </w:r>
          </w:p>
          <w:p w:rsidR="001700D6" w:rsidRPr="00E334DA" w:rsidRDefault="001700D6">
            <w:pPr>
              <w:numPr>
                <w:ilvl w:val="0"/>
                <w:numId w:val="50"/>
              </w:numPr>
              <w:tabs>
                <w:tab w:val="left" w:pos="-1440"/>
              </w:tabs>
              <w:rPr>
                <w:szCs w:val="24"/>
                <w:lang w:val="es-ES"/>
              </w:rPr>
            </w:pPr>
            <w:r w:rsidRPr="00E334DA">
              <w:rPr>
                <w:szCs w:val="24"/>
                <w:lang w:val="es-ES"/>
              </w:rPr>
              <w:t xml:space="preserve">El </w:t>
            </w:r>
            <w:r w:rsidRPr="00E334DA">
              <w:rPr>
                <w:i/>
                <w:szCs w:val="24"/>
                <w:lang w:val="es-ES"/>
              </w:rPr>
              <w:t>resumen bancario</w:t>
            </w:r>
            <w:r w:rsidRPr="00E334DA">
              <w:rPr>
                <w:szCs w:val="24"/>
                <w:lang w:val="es-ES"/>
              </w:rPr>
              <w:t xml:space="preserve"> enumera todos sus depósitos, retiros, tasas cobradas a su cuenta, transacciones en cajeros automáticos y con la tarjeta de débito, cheques que haya escrito, y cualquier otro mensaje dirigido a usted. </w:t>
            </w:r>
          </w:p>
          <w:p w:rsidR="001700D6" w:rsidRPr="00E334DA" w:rsidRDefault="001700D6">
            <w:pPr>
              <w:numPr>
                <w:ilvl w:val="0"/>
                <w:numId w:val="50"/>
              </w:numPr>
              <w:tabs>
                <w:tab w:val="left" w:pos="-1440"/>
              </w:tabs>
              <w:rPr>
                <w:szCs w:val="24"/>
                <w:lang w:val="es-ES"/>
              </w:rPr>
            </w:pPr>
            <w:r w:rsidRPr="00E334DA">
              <w:rPr>
                <w:szCs w:val="24"/>
                <w:lang w:val="es-ES"/>
              </w:rPr>
              <w:t xml:space="preserve">Los resúmenes bancarios se tratarán en más detalle en el módulo de </w:t>
            </w:r>
            <w:r w:rsidRPr="00E334DA">
              <w:rPr>
                <w:i/>
                <w:szCs w:val="24"/>
                <w:lang w:val="es-ES"/>
              </w:rPr>
              <w:t>Conceptos Básicos Sobre Cuentas Corrientes</w:t>
            </w:r>
            <w:r w:rsidRPr="00E334DA">
              <w:rPr>
                <w:szCs w:val="24"/>
                <w:lang w:val="es-ES"/>
              </w:rPr>
              <w:t>.</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Es una buena idea comparar las reglas de las distintas cuentas. </w:t>
            </w:r>
          </w:p>
          <w:p w:rsidR="001700D6" w:rsidRPr="00E334DA" w:rsidRDefault="001700D6">
            <w:pPr>
              <w:numPr>
                <w:ilvl w:val="0"/>
                <w:numId w:val="69"/>
              </w:numPr>
              <w:tabs>
                <w:tab w:val="left" w:pos="-1440"/>
              </w:tabs>
              <w:rPr>
                <w:szCs w:val="24"/>
                <w:lang w:val="es-ES"/>
              </w:rPr>
            </w:pPr>
            <w:r w:rsidRPr="00E334DA">
              <w:rPr>
                <w:szCs w:val="24"/>
                <w:lang w:val="es-ES"/>
              </w:rPr>
              <w:t xml:space="preserve">Los bancos pueden requerir que usted tenga un saldo determinado para abrir una cuenta, devengar intereses, o evitar cargos. Por lo general esto se llama </w:t>
            </w:r>
            <w:r w:rsidRPr="00E334DA">
              <w:rPr>
                <w:i/>
                <w:szCs w:val="24"/>
                <w:lang w:val="es-ES"/>
              </w:rPr>
              <w:t>saldo mínimo</w:t>
            </w:r>
            <w:r w:rsidRPr="00E334DA">
              <w:rPr>
                <w:szCs w:val="24"/>
                <w:lang w:val="es-ES"/>
              </w:rPr>
              <w:t>.</w:t>
            </w:r>
          </w:p>
          <w:p w:rsidR="001700D6" w:rsidRPr="00E334DA" w:rsidRDefault="001700D6">
            <w:pPr>
              <w:tabs>
                <w:tab w:val="left" w:pos="-1440"/>
              </w:tabs>
              <w:rPr>
                <w:szCs w:val="24"/>
                <w:lang w:val="es-ES"/>
              </w:rPr>
            </w:pPr>
            <w:r w:rsidRPr="00E334DA">
              <w:rPr>
                <w:szCs w:val="24"/>
                <w:lang w:val="es-ES"/>
              </w:rPr>
              <w:t xml:space="preserve">Recuerde, cuando esté buscando una cuenta, llévese la </w:t>
            </w:r>
            <w:r w:rsidRPr="00E334DA">
              <w:rPr>
                <w:b/>
                <w:szCs w:val="24"/>
                <w:lang w:val="es-ES"/>
              </w:rPr>
              <w:t>Lista de control para elegir un banco y una cuenta bancaria</w:t>
            </w:r>
            <w:r w:rsidRPr="00E334DA">
              <w:rPr>
                <w:szCs w:val="24"/>
                <w:lang w:val="es-ES"/>
              </w:rPr>
              <w:t xml:space="preserve"> consigo. Las preguntas pueden ayudarlo a elegir la cuenta correcta para usted. </w:t>
            </w:r>
          </w:p>
        </w:tc>
      </w:tr>
      <w:tr w:rsidR="001700D6" w:rsidRPr="006C17EF" w:rsidTr="0052451F">
        <w:tblPrEx>
          <w:tblCellMar>
            <w:top w:w="144" w:type="dxa"/>
            <w:left w:w="144" w:type="dxa"/>
            <w:bottom w:w="144" w:type="dxa"/>
            <w:right w:w="144" w:type="dxa"/>
          </w:tblCellMar>
        </w:tblPrEx>
        <w:trPr>
          <w:gridAfter w:val="1"/>
          <w:wAfter w:w="90" w:type="dxa"/>
          <w:trHeight w:val="26"/>
        </w:trPr>
        <w:tc>
          <w:tcPr>
            <w:tcW w:w="3514" w:type="dxa"/>
            <w:tcMar>
              <w:top w:w="72" w:type="dxa"/>
              <w:left w:w="72" w:type="dxa"/>
              <w:bottom w:w="72" w:type="dxa"/>
              <w:right w:w="72" w:type="dxa"/>
            </w:tcMar>
          </w:tcPr>
          <w:p w:rsidR="001700D6" w:rsidRPr="00E334DA" w:rsidRDefault="001700D6">
            <w:pPr>
              <w:pStyle w:val="Minutes"/>
              <w:rPr>
                <w:i/>
                <w:color w:val="132F5A"/>
                <w:sz w:val="18"/>
                <w:szCs w:val="24"/>
                <w:lang w:val="es-ES"/>
              </w:rPr>
            </w:pPr>
          </w:p>
        </w:tc>
        <w:tc>
          <w:tcPr>
            <w:tcW w:w="7110" w:type="dxa"/>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El Banco comparado con el Servicio de Cobro de Cheques</w:t>
            </w:r>
          </w:p>
        </w:tc>
      </w:tr>
      <w:tr w:rsidR="001700D6" w:rsidRPr="006C17EF" w:rsidTr="0052451F">
        <w:tblPrEx>
          <w:tblCellMar>
            <w:top w:w="144" w:type="dxa"/>
            <w:left w:w="144" w:type="dxa"/>
            <w:bottom w:w="144" w:type="dxa"/>
            <w:right w:w="144" w:type="dxa"/>
          </w:tblCellMar>
        </w:tblPrEx>
        <w:trPr>
          <w:gridAfter w:val="1"/>
          <w:wAfter w:w="90" w:type="dxa"/>
          <w:trHeight w:val="306"/>
        </w:trPr>
        <w:tc>
          <w:tcPr>
            <w:tcW w:w="3514" w:type="dxa"/>
            <w:tcMar>
              <w:top w:w="72" w:type="dxa"/>
              <w:left w:w="72" w:type="dxa"/>
              <w:bottom w:w="72" w:type="dxa"/>
              <w:right w:w="72" w:type="dxa"/>
            </w:tcMar>
          </w:tcPr>
          <w:p w:rsidR="001700D6" w:rsidRPr="00E334DA" w:rsidRDefault="002C78B5">
            <w:pPr>
              <w:pStyle w:val="InstructorNotes"/>
              <w:rPr>
                <w:szCs w:val="24"/>
                <w:lang w:val="es-ES"/>
              </w:rPr>
            </w:pPr>
            <w:r>
              <w:rPr>
                <w:noProof/>
                <w:szCs w:val="24"/>
              </w:rPr>
              <w:pict>
                <v:shape id="Picture 33" o:spid="_x0000_i1059" type="#_x0000_t75" alt="ask_a_question" style="width:1in;height:1in;visibility:visible">
                  <v:imagedata r:id="rId15" o:title=""/>
                </v:shape>
              </w:pict>
            </w:r>
          </w:p>
          <w:p w:rsidR="001700D6" w:rsidRPr="00E334DA" w:rsidRDefault="001700D6">
            <w:pPr>
              <w:pStyle w:val="InstructorNotes"/>
              <w:rPr>
                <w:szCs w:val="24"/>
                <w:lang w:val="es-ES"/>
              </w:rPr>
            </w:pPr>
            <w:r w:rsidRPr="00E334DA">
              <w:rPr>
                <w:szCs w:val="24"/>
                <w:lang w:val="es-ES"/>
              </w:rPr>
              <w:t>Elija un voluntario para responder a las últimas dos preguntas. Escriba las respuestas en un afiche y calcule los cargos mensuales totales.</w:t>
            </w:r>
          </w:p>
          <w:p w:rsidR="001700D6" w:rsidRPr="00E334DA" w:rsidRDefault="00F63E4D">
            <w:pPr>
              <w:pStyle w:val="InstructorNotes"/>
              <w:rPr>
                <w:szCs w:val="24"/>
                <w:lang w:val="es-ES"/>
              </w:rPr>
            </w:pPr>
            <w:r>
              <w:rPr>
                <w:noProof/>
                <w:szCs w:val="24"/>
              </w:rPr>
              <w:pict>
                <v:shape id="_x0000_i1060" type="#_x0000_t75" style="width:172.5pt;height:129.75pt" o:bordertopcolor="this" o:borderleftcolor="this" o:borderbottomcolor="this" o:borderrightcolor="this">
                  <v:imagedata r:id="rId34"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18</w:t>
            </w:r>
          </w:p>
          <w:p w:rsidR="001700D6" w:rsidRPr="00E334DA" w:rsidRDefault="001700D6">
            <w:pPr>
              <w:pStyle w:val="InstructorNotes"/>
              <w:rPr>
                <w:szCs w:val="24"/>
                <w:lang w:val="es-ES"/>
              </w:rPr>
            </w:pPr>
            <w:r w:rsidRPr="00E334DA">
              <w:rPr>
                <w:szCs w:val="24"/>
                <w:lang w:val="es-ES"/>
              </w:rPr>
              <w:t>Pulse el espacio en su teclado o haga clic en la flecha o con el ratón para mostrar los cargos y ahorros del banco.</w:t>
            </w: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F63E4D">
            <w:pPr>
              <w:pStyle w:val="InstructorNotes"/>
              <w:rPr>
                <w:szCs w:val="24"/>
                <w:lang w:val="es-ES"/>
              </w:rPr>
            </w:pPr>
            <w:r>
              <w:rPr>
                <w:noProof/>
                <w:szCs w:val="24"/>
              </w:rPr>
              <w:lastRenderedPageBreak/>
              <w:pict>
                <v:shape id="_x0000_i1061" type="#_x0000_t75" style="width:172.5pt;height:129.75pt" o:bordertopcolor="this" o:borderleftcolor="this" o:borderbottomcolor="this" o:borderrightcolor="this">
                  <v:imagedata r:id="rId35"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19</w:t>
            </w:r>
          </w:p>
          <w:p w:rsidR="001700D6" w:rsidRPr="00E334DA" w:rsidRDefault="001700D6">
            <w:pPr>
              <w:pStyle w:val="InstructorNotes"/>
              <w:rPr>
                <w:noProof/>
                <w:szCs w:val="24"/>
                <w:lang w:val="es-ES"/>
              </w:rPr>
            </w:pPr>
          </w:p>
          <w:p w:rsidR="001700D6" w:rsidRPr="00E334DA" w:rsidRDefault="001700D6">
            <w:pPr>
              <w:pStyle w:val="InstructorNotes"/>
              <w:rPr>
                <w:szCs w:val="24"/>
                <w:lang w:val="es-ES"/>
              </w:rPr>
            </w:pPr>
            <w:r w:rsidRPr="00E334DA">
              <w:rPr>
                <w:szCs w:val="24"/>
                <w:lang w:val="es-ES"/>
              </w:rPr>
              <w:t>Responda a cualquier pregunta.</w:t>
            </w:r>
          </w:p>
        </w:tc>
        <w:tc>
          <w:tcPr>
            <w:tcW w:w="7110" w:type="dxa"/>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lastRenderedPageBreak/>
              <w:t>Aunque es posible que los bancos tengan cargos mensuales, es mucho más económico usar una cuenta depósito en un banco que un servicio de cobro de cheques.</w:t>
            </w:r>
          </w:p>
          <w:p w:rsidR="001700D6" w:rsidRPr="00E334DA" w:rsidRDefault="001700D6">
            <w:pPr>
              <w:numPr>
                <w:ilvl w:val="0"/>
                <w:numId w:val="20"/>
              </w:numPr>
              <w:tabs>
                <w:tab w:val="left" w:pos="-1440"/>
              </w:tabs>
              <w:rPr>
                <w:szCs w:val="24"/>
                <w:lang w:val="es-ES"/>
              </w:rPr>
            </w:pPr>
            <w:r w:rsidRPr="00E334DA">
              <w:rPr>
                <w:szCs w:val="24"/>
                <w:lang w:val="es-ES"/>
              </w:rPr>
              <w:t>¿Alguno de ustedes utiliza servicios de cobro de cheques?</w:t>
            </w:r>
          </w:p>
          <w:p w:rsidR="001700D6" w:rsidRPr="00E334DA" w:rsidRDefault="001700D6">
            <w:pPr>
              <w:numPr>
                <w:ilvl w:val="0"/>
                <w:numId w:val="20"/>
              </w:numPr>
              <w:tabs>
                <w:tab w:val="left" w:pos="-1440"/>
              </w:tabs>
              <w:rPr>
                <w:szCs w:val="24"/>
                <w:lang w:val="es-ES"/>
              </w:rPr>
            </w:pPr>
            <w:r w:rsidRPr="00E334DA">
              <w:rPr>
                <w:szCs w:val="24"/>
                <w:lang w:val="es-ES"/>
              </w:rPr>
              <w:t>¿Cuántos cheques cambia por mes?</w:t>
            </w:r>
          </w:p>
          <w:p w:rsidR="001700D6" w:rsidRPr="00E334DA" w:rsidRDefault="001700D6">
            <w:pPr>
              <w:numPr>
                <w:ilvl w:val="0"/>
                <w:numId w:val="20"/>
              </w:numPr>
              <w:tabs>
                <w:tab w:val="left" w:pos="-1440"/>
              </w:tabs>
              <w:rPr>
                <w:szCs w:val="24"/>
                <w:lang w:val="es-ES"/>
              </w:rPr>
            </w:pPr>
            <w:r w:rsidRPr="00E334DA">
              <w:rPr>
                <w:szCs w:val="24"/>
                <w:lang w:val="es-ES"/>
              </w:rPr>
              <w:t>¿Cuánto es el cargo por cheque?</w:t>
            </w:r>
          </w:p>
          <w:p w:rsidR="001700D6" w:rsidRPr="00E334DA" w:rsidRDefault="001700D6">
            <w:pPr>
              <w:tabs>
                <w:tab w:val="left" w:pos="-1440"/>
              </w:tabs>
              <w:ind w:left="720"/>
              <w:rPr>
                <w:i/>
                <w:szCs w:val="24"/>
                <w:lang w:val="es-ES"/>
              </w:rPr>
            </w:pPr>
            <w:r w:rsidRPr="00E334DA">
              <w:rPr>
                <w:i/>
                <w:szCs w:val="24"/>
                <w:lang w:val="es-ES"/>
              </w:rPr>
              <w:t>[Calcule el cargo mensual de este servicio (el nº de cheques multiplicado por el cargo por cheque).]</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Uno de los participantes en una clase anterior utilizó una tienda de cobro de cheques para cambiar sus cheques. Cambió cuatro cheques al mes y en cada ocasión se le cobró $5.</w:t>
            </w:r>
          </w:p>
          <w:p w:rsidR="001700D6" w:rsidRPr="00E334DA" w:rsidRDefault="001700D6">
            <w:pPr>
              <w:numPr>
                <w:ilvl w:val="0"/>
                <w:numId w:val="64"/>
              </w:numPr>
              <w:tabs>
                <w:tab w:val="left" w:pos="-1440"/>
              </w:tabs>
              <w:rPr>
                <w:szCs w:val="24"/>
                <w:lang w:val="es-ES"/>
              </w:rPr>
            </w:pPr>
            <w:r w:rsidRPr="00E334DA">
              <w:rPr>
                <w:szCs w:val="24"/>
                <w:lang w:val="es-ES"/>
              </w:rPr>
              <w:t xml:space="preserve">Eso significa que pagó $20 al mes (4 x $5) o $240 al año ($20 x 12 meses) solo por cambiar sus cheques. </w:t>
            </w:r>
          </w:p>
          <w:p w:rsidR="001700D6" w:rsidRPr="00E334DA" w:rsidRDefault="001700D6">
            <w:pPr>
              <w:numPr>
                <w:ilvl w:val="0"/>
                <w:numId w:val="64"/>
              </w:numPr>
              <w:tabs>
                <w:tab w:val="left" w:pos="-1440"/>
              </w:tabs>
              <w:rPr>
                <w:szCs w:val="24"/>
                <w:lang w:val="es-ES"/>
              </w:rPr>
            </w:pPr>
            <w:r w:rsidRPr="00E334DA">
              <w:rPr>
                <w:szCs w:val="24"/>
                <w:lang w:val="es-ES"/>
              </w:rPr>
              <w:t xml:space="preserve">Si compra </w:t>
            </w:r>
            <w:r w:rsidRPr="00E334DA">
              <w:rPr>
                <w:i/>
                <w:szCs w:val="24"/>
                <w:lang w:val="es-ES"/>
              </w:rPr>
              <w:t>órdenes de pago</w:t>
            </w:r>
            <w:r w:rsidRPr="00E334DA">
              <w:rPr>
                <w:szCs w:val="24"/>
                <w:lang w:val="es-ES"/>
              </w:rPr>
              <w:t xml:space="preserve"> (notas financieras que autorizan a la persona nombrada a recibir la suma de dinero en la nota) que le cuestan $1 cada una para pagar 5 facturas al mes (5 x $1), pagará $60 al año. </w:t>
            </w:r>
          </w:p>
          <w:p w:rsidR="001700D6" w:rsidRPr="00E334DA" w:rsidRDefault="001700D6">
            <w:pPr>
              <w:numPr>
                <w:ilvl w:val="0"/>
                <w:numId w:val="64"/>
              </w:numPr>
              <w:tabs>
                <w:tab w:val="left" w:pos="-1440"/>
              </w:tabs>
              <w:rPr>
                <w:szCs w:val="24"/>
                <w:lang w:val="es-ES"/>
              </w:rPr>
            </w:pPr>
            <w:r w:rsidRPr="00E334DA">
              <w:rPr>
                <w:szCs w:val="24"/>
                <w:lang w:val="es-ES"/>
              </w:rPr>
              <w:t>El costo anual ahora es de $300 ($240 + $60).</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Otro participante tenía una cuenta en un banco que le cobraba un cargo mensual de $5, que incluía 8 cheques gratis por mes y uso libre del cajero automático. </w:t>
            </w:r>
          </w:p>
          <w:p w:rsidR="001700D6" w:rsidRPr="00E334DA" w:rsidRDefault="001700D6">
            <w:pPr>
              <w:numPr>
                <w:ilvl w:val="0"/>
                <w:numId w:val="65"/>
              </w:numPr>
              <w:tabs>
                <w:tab w:val="left" w:pos="-1440"/>
              </w:tabs>
              <w:rPr>
                <w:szCs w:val="24"/>
                <w:lang w:val="es-ES"/>
              </w:rPr>
            </w:pPr>
            <w:r w:rsidRPr="00E334DA">
              <w:rPr>
                <w:szCs w:val="24"/>
                <w:lang w:val="es-ES"/>
              </w:rPr>
              <w:t xml:space="preserve">Encargar una caja de 100 cheques a través del banco le cuesta alrededor de $18. </w:t>
            </w:r>
          </w:p>
          <w:p w:rsidR="001700D6" w:rsidRPr="00E334DA" w:rsidRDefault="001700D6">
            <w:pPr>
              <w:numPr>
                <w:ilvl w:val="0"/>
                <w:numId w:val="65"/>
              </w:numPr>
              <w:tabs>
                <w:tab w:val="left" w:pos="-1440"/>
              </w:tabs>
              <w:rPr>
                <w:szCs w:val="24"/>
                <w:lang w:val="es-ES"/>
              </w:rPr>
            </w:pPr>
            <w:r w:rsidRPr="00E334DA">
              <w:rPr>
                <w:szCs w:val="24"/>
                <w:lang w:val="es-ES"/>
              </w:rPr>
              <w:t xml:space="preserve">En este caso, usar una cuenta cheque por un año le costó $78 ($5 x 12 meses = $60 + $18 = $78). </w:t>
            </w:r>
          </w:p>
          <w:p w:rsidR="001700D6" w:rsidRPr="00E334DA" w:rsidRDefault="001700D6">
            <w:pPr>
              <w:numPr>
                <w:ilvl w:val="0"/>
                <w:numId w:val="65"/>
              </w:numPr>
              <w:tabs>
                <w:tab w:val="left" w:pos="-1440"/>
              </w:tabs>
              <w:rPr>
                <w:szCs w:val="24"/>
                <w:lang w:val="es-ES"/>
              </w:rPr>
            </w:pPr>
            <w:r w:rsidRPr="00E334DA">
              <w:rPr>
                <w:szCs w:val="24"/>
                <w:lang w:val="es-ES"/>
              </w:rPr>
              <w:t xml:space="preserve">¡Usar un banco en esta situación le ahorra $222 ($300 - $78) al año! </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lastRenderedPageBreak/>
              <w:t>Otras ventajas que cabe mencionar al comparar los bancos con los servicios de cobro de cheques son:</w:t>
            </w:r>
          </w:p>
          <w:p w:rsidR="001700D6" w:rsidRPr="00E334DA" w:rsidRDefault="001700D6">
            <w:pPr>
              <w:numPr>
                <w:ilvl w:val="0"/>
                <w:numId w:val="19"/>
              </w:numPr>
              <w:tabs>
                <w:tab w:val="left" w:pos="-1440"/>
              </w:tabs>
              <w:rPr>
                <w:szCs w:val="24"/>
                <w:lang w:val="es-ES"/>
              </w:rPr>
            </w:pPr>
            <w:r w:rsidRPr="00E334DA">
              <w:rPr>
                <w:szCs w:val="24"/>
                <w:lang w:val="es-ES"/>
              </w:rPr>
              <w:t xml:space="preserve">Las instituciones financieras ofrecen la conveniencia de la banca por internet, que le da </w:t>
            </w:r>
            <w:r w:rsidRPr="00E334DA">
              <w:rPr>
                <w:bCs/>
                <w:szCs w:val="24"/>
                <w:lang w:val="es-ES"/>
              </w:rPr>
              <w:t>acceso</w:t>
            </w:r>
            <w:r w:rsidRPr="00E334DA">
              <w:rPr>
                <w:szCs w:val="24"/>
                <w:lang w:val="es-ES"/>
              </w:rPr>
              <w:t xml:space="preserve"> a sus cuentas y datos </w:t>
            </w:r>
            <w:r w:rsidRPr="00E334DA">
              <w:rPr>
                <w:bCs/>
                <w:szCs w:val="24"/>
                <w:lang w:val="es-ES"/>
              </w:rPr>
              <w:t>las 24 horas al día, 7 días a la semana.</w:t>
            </w:r>
          </w:p>
          <w:p w:rsidR="001700D6" w:rsidRPr="00E334DA" w:rsidRDefault="001700D6">
            <w:pPr>
              <w:widowControl w:val="0"/>
              <w:numPr>
                <w:ilvl w:val="0"/>
                <w:numId w:val="19"/>
              </w:numPr>
              <w:rPr>
                <w:szCs w:val="24"/>
                <w:lang w:val="es-ES"/>
              </w:rPr>
            </w:pPr>
            <w:r w:rsidRPr="00E334DA">
              <w:rPr>
                <w:szCs w:val="24"/>
                <w:lang w:val="es-ES"/>
              </w:rPr>
              <w:t>Al utilizar una cuenta bancaria de forma responsable estará creando una relación positiva con su banco, que podría serle útil a la hora de solicitar un préstamo.</w:t>
            </w:r>
          </w:p>
          <w:p w:rsidR="001700D6" w:rsidRPr="00E334DA" w:rsidRDefault="001700D6">
            <w:pPr>
              <w:widowControl w:val="0"/>
              <w:numPr>
                <w:ilvl w:val="0"/>
                <w:numId w:val="19"/>
              </w:numPr>
              <w:rPr>
                <w:szCs w:val="24"/>
                <w:lang w:val="es-ES"/>
              </w:rPr>
            </w:pPr>
            <w:r w:rsidRPr="00E334DA">
              <w:rPr>
                <w:szCs w:val="24"/>
                <w:lang w:val="es-ES"/>
              </w:rPr>
              <w:t>No tiene que preocuparse de que le roben el dinero ni de perderlo.</w:t>
            </w:r>
          </w:p>
          <w:p w:rsidR="001700D6" w:rsidRPr="00E334DA" w:rsidRDefault="001700D6">
            <w:pPr>
              <w:widowControl w:val="0"/>
              <w:numPr>
                <w:ilvl w:val="0"/>
                <w:numId w:val="19"/>
              </w:numPr>
              <w:rPr>
                <w:szCs w:val="24"/>
                <w:lang w:val="es-ES"/>
              </w:rPr>
            </w:pPr>
            <w:r w:rsidRPr="00E334DA">
              <w:rPr>
                <w:szCs w:val="24"/>
                <w:lang w:val="es-ES"/>
              </w:rPr>
              <w:t>Puede ahorrar dinero para el futuro.</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Estos son beneficios que no obtendría de un servicio de cobro de cheques.</w:t>
            </w:r>
          </w:p>
          <w:p w:rsidR="001700D6" w:rsidRPr="00E334DA" w:rsidRDefault="001700D6">
            <w:pPr>
              <w:tabs>
                <w:tab w:val="left" w:pos="-1440"/>
              </w:tabs>
              <w:rPr>
                <w:szCs w:val="24"/>
                <w:lang w:val="es-ES"/>
              </w:rPr>
            </w:pPr>
            <w:r w:rsidRPr="00E334DA">
              <w:rPr>
                <w:szCs w:val="24"/>
                <w:lang w:val="es-ES"/>
              </w:rPr>
              <w:t>¿Qué preguntas tienen acerca de las diferencias entre el costo de usar bancos comparado con el servicio de cobro de cheques?</w:t>
            </w:r>
          </w:p>
        </w:tc>
      </w:tr>
      <w:tr w:rsidR="001700D6" w:rsidRPr="00E334DA" w:rsidTr="0052451F">
        <w:tblPrEx>
          <w:tblCellMar>
            <w:top w:w="144" w:type="dxa"/>
            <w:left w:w="144" w:type="dxa"/>
            <w:bottom w:w="144" w:type="dxa"/>
            <w:right w:w="144" w:type="dxa"/>
          </w:tblCellMar>
        </w:tblPrEx>
        <w:trPr>
          <w:gridAfter w:val="1"/>
          <w:wAfter w:w="90" w:type="dxa"/>
          <w:trHeight w:val="171"/>
        </w:trPr>
        <w:tc>
          <w:tcPr>
            <w:tcW w:w="3514" w:type="dxa"/>
            <w:tcMar>
              <w:top w:w="72" w:type="dxa"/>
              <w:left w:w="72" w:type="dxa"/>
              <w:bottom w:w="72" w:type="dxa"/>
              <w:right w:w="72" w:type="dxa"/>
            </w:tcMar>
          </w:tcPr>
          <w:p w:rsidR="001700D6" w:rsidRPr="00E334DA" w:rsidRDefault="001700D6">
            <w:pPr>
              <w:pStyle w:val="Minutes"/>
              <w:rPr>
                <w:i/>
                <w:color w:val="132F5A"/>
                <w:sz w:val="18"/>
                <w:szCs w:val="24"/>
                <w:lang w:val="es-ES"/>
              </w:rPr>
            </w:pPr>
          </w:p>
        </w:tc>
        <w:tc>
          <w:tcPr>
            <w:tcW w:w="7110" w:type="dxa"/>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Intereses</w:t>
            </w:r>
          </w:p>
        </w:tc>
      </w:tr>
      <w:tr w:rsidR="001700D6" w:rsidRPr="00E334DA" w:rsidTr="0052451F">
        <w:tblPrEx>
          <w:tblCellMar>
            <w:top w:w="144" w:type="dxa"/>
            <w:left w:w="144" w:type="dxa"/>
            <w:bottom w:w="144" w:type="dxa"/>
            <w:right w:w="144" w:type="dxa"/>
          </w:tblCellMar>
        </w:tblPrEx>
        <w:trPr>
          <w:gridAfter w:val="1"/>
          <w:wAfter w:w="90" w:type="dxa"/>
          <w:trHeight w:val="26"/>
        </w:trPr>
        <w:tc>
          <w:tcPr>
            <w:tcW w:w="3514" w:type="dxa"/>
            <w:tcMar>
              <w:top w:w="72" w:type="dxa"/>
              <w:left w:w="72" w:type="dxa"/>
              <w:bottom w:w="72" w:type="dxa"/>
              <w:right w:w="72" w:type="dxa"/>
            </w:tcMar>
          </w:tcPr>
          <w:p w:rsidR="001700D6" w:rsidRPr="00E334DA" w:rsidRDefault="00F63E4D">
            <w:pPr>
              <w:pStyle w:val="InstructorNotes"/>
              <w:rPr>
                <w:szCs w:val="24"/>
                <w:lang w:val="es-ES"/>
              </w:rPr>
            </w:pPr>
            <w:r>
              <w:rPr>
                <w:noProof/>
                <w:szCs w:val="24"/>
              </w:rPr>
              <w:pict>
                <v:shape id="_x0000_i1062" type="#_x0000_t75" style="width:172.5pt;height:129.75pt" o:bordertopcolor="this" o:borderleftcolor="this" o:borderbottomcolor="this" o:borderrightcolor="this">
                  <v:imagedata r:id="rId36" o:title=""/>
                  <w10:bordertop type="single" width="4"/>
                  <w10:borderleft type="single" width="4"/>
                  <w10:borderbottom type="single" width="4"/>
                  <w10:borderright type="single" width="4"/>
                </v:shape>
              </w:pict>
            </w:r>
          </w:p>
          <w:p w:rsidR="001700D6" w:rsidRPr="005534E3" w:rsidRDefault="001700D6">
            <w:pPr>
              <w:pStyle w:val="InstructorNotes"/>
              <w:rPr>
                <w:szCs w:val="24"/>
                <w:lang w:val="pt-BR"/>
              </w:rPr>
            </w:pPr>
            <w:r w:rsidRPr="005534E3">
              <w:rPr>
                <w:szCs w:val="24"/>
                <w:lang w:val="pt-BR"/>
              </w:rPr>
              <w:t>Diapositiva 20</w:t>
            </w:r>
          </w:p>
          <w:p w:rsidR="001700D6" w:rsidRPr="00E334DA" w:rsidRDefault="001700D6">
            <w:pPr>
              <w:pStyle w:val="InstructorNotes"/>
              <w:rPr>
                <w:szCs w:val="24"/>
                <w:lang w:val="es-ES"/>
              </w:rPr>
            </w:pPr>
            <w:r w:rsidRPr="005534E3">
              <w:rPr>
                <w:szCs w:val="24"/>
                <w:lang w:val="pt-BR"/>
              </w:rPr>
              <w:t xml:space="preserve">Entréguele $1 a cada participante. </w:t>
            </w:r>
            <w:r w:rsidRPr="00E334DA">
              <w:rPr>
                <w:szCs w:val="24"/>
                <w:lang w:val="es-ES"/>
              </w:rPr>
              <w:t xml:space="preserve">Pulse el espacio en su teclado o haga clic en la flecha o con el ratón para mostrar el nuevo saldo calculado. </w:t>
            </w: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2C78B5">
            <w:pPr>
              <w:pStyle w:val="InstructorNotes"/>
              <w:rPr>
                <w:szCs w:val="24"/>
                <w:lang w:val="es-ES"/>
              </w:rPr>
            </w:pPr>
            <w:r>
              <w:rPr>
                <w:noProof/>
                <w:szCs w:val="24"/>
              </w:rPr>
              <w:pict>
                <v:shape id="Picture 38" o:spid="_x0000_i1063" type="#_x0000_t75" alt="ask_a_question" style="width:1in;height:1in;visibility:visible">
                  <v:imagedata r:id="rId15" o:title=""/>
                </v:shape>
              </w:pict>
            </w:r>
          </w:p>
          <w:p w:rsidR="001700D6" w:rsidRPr="00E334DA" w:rsidRDefault="001700D6">
            <w:pPr>
              <w:pStyle w:val="InstructorNotes"/>
              <w:rPr>
                <w:szCs w:val="24"/>
                <w:lang w:val="es-ES"/>
              </w:rPr>
            </w:pPr>
            <w:r w:rsidRPr="00E334DA">
              <w:rPr>
                <w:szCs w:val="24"/>
                <w:lang w:val="es-ES"/>
              </w:rPr>
              <w:t>Responda a cualquier pregunta.</w:t>
            </w:r>
          </w:p>
        </w:tc>
        <w:tc>
          <w:tcPr>
            <w:tcW w:w="7110" w:type="dxa"/>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t xml:space="preserve">Una de las ventajas de tener una cuenta de depósito es el interés que gana. </w:t>
            </w:r>
          </w:p>
          <w:p w:rsidR="001700D6" w:rsidRPr="00E334DA" w:rsidRDefault="001700D6">
            <w:pPr>
              <w:numPr>
                <w:ilvl w:val="0"/>
                <w:numId w:val="66"/>
              </w:numPr>
              <w:tabs>
                <w:tab w:val="left" w:pos="-1440"/>
              </w:tabs>
              <w:rPr>
                <w:szCs w:val="24"/>
                <w:lang w:val="es-ES"/>
              </w:rPr>
            </w:pPr>
            <w:r w:rsidRPr="001734FE">
              <w:rPr>
                <w:szCs w:val="24"/>
                <w:lang w:val="es-ES"/>
              </w:rPr>
              <w:t>El</w:t>
            </w:r>
            <w:r w:rsidRPr="00E334DA">
              <w:rPr>
                <w:i/>
                <w:szCs w:val="24"/>
                <w:lang w:val="es-ES"/>
              </w:rPr>
              <w:t xml:space="preserve"> interés</w:t>
            </w:r>
            <w:r w:rsidRPr="00E334DA">
              <w:rPr>
                <w:szCs w:val="24"/>
                <w:lang w:val="es-ES"/>
              </w:rPr>
              <w:t xml:space="preserve"> es un porcentaje del saldo en su cuenta que el banco le paga a usted por guardar su dinero en el banco (siempre y cuando la cuenta pague interés). </w:t>
            </w:r>
          </w:p>
          <w:p w:rsidR="001700D6" w:rsidRPr="00E334DA" w:rsidRDefault="001700D6">
            <w:pPr>
              <w:numPr>
                <w:ilvl w:val="0"/>
                <w:numId w:val="66"/>
              </w:numPr>
              <w:tabs>
                <w:tab w:val="left" w:pos="-1440"/>
              </w:tabs>
              <w:rPr>
                <w:szCs w:val="24"/>
                <w:lang w:val="es-ES"/>
              </w:rPr>
            </w:pPr>
            <w:r w:rsidRPr="00E334DA">
              <w:rPr>
                <w:szCs w:val="24"/>
                <w:lang w:val="es-ES"/>
              </w:rPr>
              <w:t>La mayoría de las cuentas corrientes no pagan interés.</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Les voy a dar $1 para ingresar en su cuenta, o en su sobre, que muestra el interés que devenga su cuenta. </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¿Cuál es su nuevo saldo?</w:t>
            </w:r>
          </w:p>
          <w:p w:rsidR="001700D6" w:rsidRPr="00E334DA" w:rsidRDefault="001700D6">
            <w:pPr>
              <w:tabs>
                <w:tab w:val="left" w:pos="-1440"/>
              </w:tabs>
              <w:rPr>
                <w:szCs w:val="24"/>
                <w:lang w:val="es-ES"/>
              </w:rPr>
            </w:pPr>
          </w:p>
          <w:tbl>
            <w:tblPr>
              <w:tblW w:w="5000" w:type="pct"/>
              <w:tblBorders>
                <w:insideV w:val="single" w:sz="8" w:space="0" w:color="auto"/>
              </w:tblBorders>
              <w:tblLayout w:type="fixed"/>
              <w:tblLook w:val="00BF" w:firstRow="1" w:lastRow="0" w:firstColumn="1" w:lastColumn="0" w:noHBand="0" w:noVBand="0"/>
            </w:tblPr>
            <w:tblGrid>
              <w:gridCol w:w="2816"/>
              <w:gridCol w:w="1930"/>
              <w:gridCol w:w="2221"/>
            </w:tblGrid>
            <w:tr w:rsidR="001700D6" w:rsidRPr="006C17EF">
              <w:tc>
                <w:tcPr>
                  <w:tcW w:w="2021" w:type="pct"/>
                  <w:tcBorders>
                    <w:top w:val="nil"/>
                    <w:left w:val="nil"/>
                    <w:bottom w:val="single" w:sz="8" w:space="0" w:color="auto"/>
                    <w:right w:val="single" w:sz="8" w:space="0" w:color="auto"/>
                  </w:tcBorders>
                </w:tcPr>
                <w:p w:rsidR="001700D6" w:rsidRPr="00E334DA" w:rsidRDefault="001700D6">
                  <w:pPr>
                    <w:pStyle w:val="Money-BoldArrow"/>
                    <w:numPr>
                      <w:ilvl w:val="0"/>
                      <w:numId w:val="0"/>
                    </w:numPr>
                    <w:spacing w:before="60" w:after="60"/>
                    <w:rPr>
                      <w:rFonts w:ascii="Times New Roman" w:hAnsi="Times New Roman"/>
                      <w:b/>
                      <w:szCs w:val="24"/>
                      <w:lang w:val="es-ES"/>
                    </w:rPr>
                  </w:pPr>
                  <w:r w:rsidRPr="00E334DA">
                    <w:rPr>
                      <w:rFonts w:ascii="Times New Roman" w:hAnsi="Times New Roman"/>
                      <w:b/>
                      <w:szCs w:val="24"/>
                      <w:lang w:val="es-ES"/>
                    </w:rPr>
                    <w:t>Descripción</w:t>
                  </w:r>
                </w:p>
              </w:tc>
              <w:tc>
                <w:tcPr>
                  <w:tcW w:w="1385" w:type="pct"/>
                  <w:tcBorders>
                    <w:top w:val="nil"/>
                    <w:left w:val="single" w:sz="8" w:space="0" w:color="auto"/>
                    <w:bottom w:val="single" w:sz="8" w:space="0" w:color="auto"/>
                    <w:right w:val="single" w:sz="8" w:space="0" w:color="auto"/>
                  </w:tcBorders>
                  <w:vAlign w:val="center"/>
                </w:tcPr>
                <w:p w:rsidR="001700D6" w:rsidRPr="00E334DA" w:rsidRDefault="001700D6">
                  <w:pPr>
                    <w:pStyle w:val="Money-BoldArrow"/>
                    <w:numPr>
                      <w:ilvl w:val="0"/>
                      <w:numId w:val="0"/>
                    </w:numPr>
                    <w:spacing w:before="60" w:after="60"/>
                    <w:jc w:val="center"/>
                    <w:rPr>
                      <w:rFonts w:ascii="Times New Roman" w:hAnsi="Times New Roman"/>
                      <w:b/>
                      <w:szCs w:val="24"/>
                      <w:lang w:val="es-ES"/>
                    </w:rPr>
                  </w:pPr>
                  <w:r w:rsidRPr="00E334DA">
                    <w:rPr>
                      <w:rFonts w:ascii="Times New Roman" w:hAnsi="Times New Roman"/>
                      <w:b/>
                      <w:szCs w:val="24"/>
                      <w:lang w:val="es-ES"/>
                    </w:rPr>
                    <w:t>+/-</w:t>
                  </w:r>
                </w:p>
              </w:tc>
              <w:tc>
                <w:tcPr>
                  <w:tcW w:w="1594" w:type="pct"/>
                  <w:tcBorders>
                    <w:top w:val="nil"/>
                    <w:left w:val="single" w:sz="8" w:space="0" w:color="auto"/>
                    <w:bottom w:val="single" w:sz="8" w:space="0" w:color="auto"/>
                    <w:right w:val="nil"/>
                  </w:tcBorders>
                  <w:vAlign w:val="center"/>
                </w:tcPr>
                <w:p w:rsidR="001700D6" w:rsidRPr="00E334DA" w:rsidRDefault="001700D6">
                  <w:pPr>
                    <w:pStyle w:val="Money-BoldArrow"/>
                    <w:numPr>
                      <w:ilvl w:val="0"/>
                      <w:numId w:val="0"/>
                    </w:numPr>
                    <w:spacing w:before="60" w:after="60"/>
                    <w:jc w:val="center"/>
                    <w:rPr>
                      <w:rFonts w:ascii="Times New Roman" w:hAnsi="Times New Roman"/>
                      <w:b/>
                      <w:szCs w:val="24"/>
                      <w:lang w:val="es-ES"/>
                    </w:rPr>
                  </w:pPr>
                  <w:r w:rsidRPr="00E334DA">
                    <w:rPr>
                      <w:rFonts w:ascii="Times New Roman" w:hAnsi="Times New Roman"/>
                      <w:b/>
                      <w:szCs w:val="24"/>
                      <w:lang w:val="es-ES"/>
                    </w:rPr>
                    <w:t>Saldo</w:t>
                  </w:r>
                </w:p>
              </w:tc>
            </w:tr>
            <w:tr w:rsidR="001700D6" w:rsidRPr="006C17EF">
              <w:tc>
                <w:tcPr>
                  <w:tcW w:w="2021" w:type="pct"/>
                  <w:tcBorders>
                    <w:top w:val="single" w:sz="8" w:space="0" w:color="auto"/>
                    <w:left w:val="nil"/>
                    <w:bottom w:val="nil"/>
                    <w:right w:val="single" w:sz="8" w:space="0" w:color="auto"/>
                  </w:tcBorders>
                  <w:vAlign w:val="center"/>
                </w:tcPr>
                <w:p w:rsidR="001700D6" w:rsidRPr="00E334DA" w:rsidRDefault="001700D6">
                  <w:pPr>
                    <w:pStyle w:val="Money-BoldArrow"/>
                    <w:numPr>
                      <w:ilvl w:val="0"/>
                      <w:numId w:val="0"/>
                    </w:numPr>
                    <w:spacing w:before="60" w:after="60"/>
                    <w:rPr>
                      <w:rFonts w:ascii="Times New Roman" w:hAnsi="Times New Roman"/>
                      <w:szCs w:val="24"/>
                      <w:lang w:val="es-ES"/>
                    </w:rPr>
                  </w:pPr>
                  <w:r w:rsidRPr="00E334DA">
                    <w:rPr>
                      <w:rFonts w:ascii="Times New Roman" w:hAnsi="Times New Roman"/>
                      <w:szCs w:val="24"/>
                      <w:lang w:val="es-ES"/>
                    </w:rPr>
                    <w:t>Saldo Inicial</w:t>
                  </w:r>
                </w:p>
              </w:tc>
              <w:tc>
                <w:tcPr>
                  <w:tcW w:w="1385" w:type="pct"/>
                  <w:tcBorders>
                    <w:top w:val="single" w:sz="8" w:space="0" w:color="auto"/>
                    <w:left w:val="single" w:sz="8" w:space="0" w:color="auto"/>
                    <w:bottom w:val="nil"/>
                    <w:right w:val="single" w:sz="8" w:space="0" w:color="auto"/>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+$100</w:t>
                  </w:r>
                </w:p>
              </w:tc>
              <w:tc>
                <w:tcPr>
                  <w:tcW w:w="1594" w:type="pct"/>
                  <w:tcBorders>
                    <w:top w:val="single" w:sz="8" w:space="0" w:color="auto"/>
                    <w:left w:val="single" w:sz="8" w:space="0" w:color="auto"/>
                    <w:bottom w:val="nil"/>
                    <w:right w:val="nil"/>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$100</w:t>
                  </w:r>
                </w:p>
              </w:tc>
            </w:tr>
            <w:tr w:rsidR="001700D6" w:rsidRPr="006C17EF">
              <w:tc>
                <w:tcPr>
                  <w:tcW w:w="2021" w:type="pct"/>
                  <w:tcBorders>
                    <w:top w:val="nil"/>
                    <w:left w:val="nil"/>
                    <w:bottom w:val="nil"/>
                    <w:right w:val="single" w:sz="8" w:space="0" w:color="auto"/>
                  </w:tcBorders>
                  <w:vAlign w:val="center"/>
                </w:tcPr>
                <w:p w:rsidR="001700D6" w:rsidRPr="00E334DA" w:rsidRDefault="001700D6">
                  <w:pPr>
                    <w:pStyle w:val="Money-BoldArrow"/>
                    <w:numPr>
                      <w:ilvl w:val="0"/>
                      <w:numId w:val="0"/>
                    </w:numPr>
                    <w:spacing w:before="60" w:after="60"/>
                    <w:rPr>
                      <w:rFonts w:ascii="Times New Roman" w:hAnsi="Times New Roman"/>
                      <w:szCs w:val="24"/>
                      <w:lang w:val="es-ES"/>
                    </w:rPr>
                  </w:pPr>
                  <w:r w:rsidRPr="00E334DA">
                    <w:rPr>
                      <w:rFonts w:ascii="Times New Roman" w:hAnsi="Times New Roman"/>
                      <w:szCs w:val="24"/>
                      <w:lang w:val="es-ES"/>
                    </w:rPr>
                    <w:t>Retiro</w:t>
                  </w:r>
                </w:p>
              </w:tc>
              <w:tc>
                <w:tcPr>
                  <w:tcW w:w="1385" w:type="pct"/>
                  <w:tcBorders>
                    <w:top w:val="nil"/>
                    <w:left w:val="single" w:sz="8" w:space="0" w:color="auto"/>
                    <w:bottom w:val="nil"/>
                    <w:right w:val="single" w:sz="8" w:space="0" w:color="auto"/>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-$20</w:t>
                  </w:r>
                </w:p>
              </w:tc>
              <w:tc>
                <w:tcPr>
                  <w:tcW w:w="1594" w:type="pct"/>
                  <w:tcBorders>
                    <w:top w:val="nil"/>
                    <w:left w:val="single" w:sz="8" w:space="0" w:color="auto"/>
                    <w:bottom w:val="nil"/>
                    <w:right w:val="nil"/>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$80</w:t>
                  </w:r>
                </w:p>
              </w:tc>
            </w:tr>
            <w:tr w:rsidR="001700D6" w:rsidRPr="006C17EF">
              <w:tc>
                <w:tcPr>
                  <w:tcW w:w="2021" w:type="pct"/>
                  <w:tcBorders>
                    <w:top w:val="nil"/>
                    <w:left w:val="nil"/>
                    <w:bottom w:val="nil"/>
                    <w:right w:val="single" w:sz="8" w:space="0" w:color="auto"/>
                  </w:tcBorders>
                  <w:vAlign w:val="center"/>
                </w:tcPr>
                <w:p w:rsidR="001700D6" w:rsidRPr="00E334DA" w:rsidRDefault="001700D6">
                  <w:pPr>
                    <w:tabs>
                      <w:tab w:val="left" w:pos="-1440"/>
                    </w:tabs>
                    <w:spacing w:before="60" w:after="60"/>
                    <w:rPr>
                      <w:szCs w:val="24"/>
                      <w:lang w:val="es-ES"/>
                    </w:rPr>
                  </w:pPr>
                  <w:r w:rsidRPr="00E334DA">
                    <w:rPr>
                      <w:szCs w:val="24"/>
                      <w:lang w:val="es-ES"/>
                    </w:rPr>
                    <w:t>Cargos</w:t>
                  </w:r>
                </w:p>
              </w:tc>
              <w:tc>
                <w:tcPr>
                  <w:tcW w:w="1385" w:type="pct"/>
                  <w:tcBorders>
                    <w:top w:val="nil"/>
                    <w:left w:val="single" w:sz="8" w:space="0" w:color="auto"/>
                    <w:bottom w:val="nil"/>
                    <w:right w:val="single" w:sz="8" w:space="0" w:color="auto"/>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-$4</w:t>
                  </w:r>
                </w:p>
              </w:tc>
              <w:tc>
                <w:tcPr>
                  <w:tcW w:w="1594" w:type="pct"/>
                  <w:tcBorders>
                    <w:top w:val="nil"/>
                    <w:left w:val="single" w:sz="8" w:space="0" w:color="auto"/>
                    <w:bottom w:val="nil"/>
                    <w:right w:val="nil"/>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$76</w:t>
                  </w:r>
                </w:p>
              </w:tc>
            </w:tr>
            <w:tr w:rsidR="001700D6" w:rsidRPr="006C17EF">
              <w:tc>
                <w:tcPr>
                  <w:tcW w:w="2021" w:type="pct"/>
                  <w:tcBorders>
                    <w:top w:val="nil"/>
                    <w:left w:val="nil"/>
                    <w:bottom w:val="nil"/>
                    <w:right w:val="single" w:sz="8" w:space="0" w:color="auto"/>
                  </w:tcBorders>
                  <w:vAlign w:val="center"/>
                </w:tcPr>
                <w:p w:rsidR="001700D6" w:rsidRPr="00E334DA" w:rsidRDefault="001700D6">
                  <w:pPr>
                    <w:tabs>
                      <w:tab w:val="left" w:pos="-1440"/>
                    </w:tabs>
                    <w:spacing w:before="60" w:after="60"/>
                    <w:rPr>
                      <w:szCs w:val="24"/>
                      <w:lang w:val="es-ES"/>
                    </w:rPr>
                  </w:pPr>
                  <w:r w:rsidRPr="00E334DA">
                    <w:rPr>
                      <w:szCs w:val="24"/>
                      <w:lang w:val="es-ES"/>
                    </w:rPr>
                    <w:t>Intereses</w:t>
                  </w:r>
                </w:p>
              </w:tc>
              <w:tc>
                <w:tcPr>
                  <w:tcW w:w="1385" w:type="pct"/>
                  <w:tcBorders>
                    <w:top w:val="nil"/>
                    <w:left w:val="single" w:sz="8" w:space="0" w:color="auto"/>
                    <w:bottom w:val="nil"/>
                    <w:right w:val="single" w:sz="8" w:space="0" w:color="auto"/>
                  </w:tcBorders>
                  <w:vAlign w:val="center"/>
                </w:tcPr>
                <w:p w:rsidR="001700D6" w:rsidRPr="00E334DA" w:rsidRDefault="001700D6">
                  <w:pPr>
                    <w:tabs>
                      <w:tab w:val="left" w:pos="-1440"/>
                    </w:tabs>
                    <w:spacing w:before="60" w:after="60"/>
                    <w:ind w:left="800"/>
                    <w:jc w:val="right"/>
                    <w:rPr>
                      <w:szCs w:val="24"/>
                      <w:lang w:val="es-ES"/>
                    </w:rPr>
                  </w:pPr>
                  <w:r w:rsidRPr="00E334DA">
                    <w:rPr>
                      <w:szCs w:val="24"/>
                      <w:lang w:val="es-ES"/>
                    </w:rPr>
                    <w:t>+$1</w:t>
                  </w:r>
                </w:p>
              </w:tc>
              <w:tc>
                <w:tcPr>
                  <w:tcW w:w="1594" w:type="pct"/>
                  <w:tcBorders>
                    <w:top w:val="nil"/>
                    <w:left w:val="single" w:sz="8" w:space="0" w:color="auto"/>
                    <w:bottom w:val="nil"/>
                    <w:right w:val="nil"/>
                  </w:tcBorders>
                  <w:vAlign w:val="center"/>
                </w:tcPr>
                <w:p w:rsidR="001700D6" w:rsidRPr="00E334DA" w:rsidRDefault="001700D6">
                  <w:pPr>
                    <w:tabs>
                      <w:tab w:val="left" w:pos="-1440"/>
                    </w:tabs>
                    <w:spacing w:before="60" w:after="60"/>
                    <w:ind w:left="800"/>
                    <w:jc w:val="right"/>
                    <w:rPr>
                      <w:b/>
                      <w:szCs w:val="24"/>
                      <w:lang w:val="es-ES"/>
                    </w:rPr>
                  </w:pPr>
                  <w:r w:rsidRPr="00E334DA">
                    <w:rPr>
                      <w:b/>
                      <w:szCs w:val="24"/>
                      <w:lang w:val="es-ES"/>
                    </w:rPr>
                    <w:t>$77</w:t>
                  </w:r>
                </w:p>
              </w:tc>
            </w:tr>
          </w:tbl>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¿Qué preguntas tiene sobre cómo hemos obtenido la respuesta? ¿Qué preguntas tiene sobre las cuentas de depósito? Ahora estudiaremos las cuentas no aptas para depósito.</w:t>
            </w:r>
          </w:p>
        </w:tc>
      </w:tr>
      <w:tr w:rsidR="001700D6" w:rsidRPr="006C17EF" w:rsidTr="0052451F">
        <w:trPr>
          <w:gridAfter w:val="1"/>
          <w:wAfter w:w="90" w:type="dxa"/>
          <w:trHeight w:val="26"/>
        </w:trPr>
        <w:tc>
          <w:tcPr>
            <w:tcW w:w="3514" w:type="dxa"/>
            <w:tcMar>
              <w:top w:w="72" w:type="dxa"/>
              <w:left w:w="72" w:type="dxa"/>
              <w:bottom w:w="72" w:type="dxa"/>
              <w:right w:w="72" w:type="dxa"/>
            </w:tcMar>
          </w:tcPr>
          <w:p w:rsidR="001700D6" w:rsidRPr="00E334DA" w:rsidRDefault="001700D6">
            <w:pPr>
              <w:pStyle w:val="Minutes"/>
              <w:rPr>
                <w:i/>
                <w:color w:val="252E4E"/>
                <w:sz w:val="18"/>
                <w:szCs w:val="24"/>
                <w:lang w:val="es-ES"/>
              </w:rPr>
            </w:pPr>
          </w:p>
        </w:tc>
        <w:tc>
          <w:tcPr>
            <w:tcW w:w="7110" w:type="dxa"/>
            <w:tcMar>
              <w:top w:w="72" w:type="dxa"/>
              <w:left w:w="72" w:type="dxa"/>
              <w:bottom w:w="72" w:type="dxa"/>
              <w:right w:w="72" w:type="dxa"/>
            </w:tcMar>
          </w:tcPr>
          <w:p w:rsidR="0052451F" w:rsidRDefault="0052451F">
            <w:pPr>
              <w:pStyle w:val="Heading2"/>
              <w:rPr>
                <w:szCs w:val="24"/>
                <w:lang w:val="es-ES"/>
              </w:rPr>
            </w:pPr>
          </w:p>
          <w:p w:rsidR="001700D6" w:rsidRPr="00E334DA" w:rsidRDefault="001700D6">
            <w:pPr>
              <w:pStyle w:val="Heading2"/>
              <w:rPr>
                <w:iCs/>
                <w:szCs w:val="24"/>
                <w:lang w:val="es-ES"/>
              </w:rPr>
            </w:pPr>
            <w:r>
              <w:rPr>
                <w:szCs w:val="24"/>
                <w:lang w:val="es-ES"/>
              </w:rPr>
              <w:lastRenderedPageBreak/>
              <w:t>Cuentas</w:t>
            </w:r>
            <w:r w:rsidRPr="00E334DA">
              <w:rPr>
                <w:szCs w:val="24"/>
                <w:lang w:val="es-ES"/>
              </w:rPr>
              <w:t xml:space="preserve"> no aptas para depósito</w:t>
            </w:r>
          </w:p>
        </w:tc>
      </w:tr>
      <w:tr w:rsidR="001700D6" w:rsidRPr="006C17EF" w:rsidTr="0052451F">
        <w:trPr>
          <w:gridAfter w:val="1"/>
          <w:wAfter w:w="90" w:type="dxa"/>
          <w:trHeight w:val="243"/>
        </w:trPr>
        <w:tc>
          <w:tcPr>
            <w:tcW w:w="3514" w:type="dxa"/>
            <w:tcMar>
              <w:top w:w="72" w:type="dxa"/>
              <w:left w:w="72" w:type="dxa"/>
              <w:bottom w:w="72" w:type="dxa"/>
              <w:right w:w="72" w:type="dxa"/>
            </w:tcMar>
          </w:tcPr>
          <w:p w:rsidR="001700D6" w:rsidRPr="00E334DA" w:rsidRDefault="00F63E4D">
            <w:pPr>
              <w:pStyle w:val="InstructorNotes"/>
              <w:rPr>
                <w:szCs w:val="24"/>
                <w:lang w:val="es-ES"/>
              </w:rPr>
            </w:pPr>
            <w:r>
              <w:rPr>
                <w:noProof/>
                <w:szCs w:val="24"/>
              </w:rPr>
              <w:lastRenderedPageBreak/>
              <w:pict>
                <v:shape id="_x0000_i1064" type="#_x0000_t75" style="width:167.5pt;height:126.2pt" o:bordertopcolor="this" o:borderleftcolor="this" o:borderbottomcolor="this" o:borderrightcolor="this">
                  <v:imagedata r:id="rId37"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21</w:t>
            </w:r>
          </w:p>
          <w:p w:rsidR="001700D6" w:rsidRPr="00E334DA" w:rsidRDefault="001700D6">
            <w:pPr>
              <w:pStyle w:val="InstructorNotes"/>
              <w:rPr>
                <w:szCs w:val="24"/>
                <w:lang w:val="es-ES"/>
              </w:rPr>
            </w:pPr>
            <w:r w:rsidRPr="00E334DA">
              <w:rPr>
                <w:szCs w:val="24"/>
                <w:lang w:val="es-ES"/>
              </w:rPr>
              <w:t>Definir las cuentas no aptas para depósitos.</w:t>
            </w:r>
          </w:p>
          <w:p w:rsidR="001700D6" w:rsidRPr="00E334DA" w:rsidRDefault="001700D6">
            <w:pPr>
              <w:pStyle w:val="InstructorNotes"/>
              <w:rPr>
                <w:szCs w:val="24"/>
                <w:lang w:val="es-ES"/>
              </w:rPr>
            </w:pPr>
          </w:p>
          <w:p w:rsidR="001700D6" w:rsidRPr="00E334DA" w:rsidRDefault="001700D6">
            <w:pPr>
              <w:pStyle w:val="InstructorNotes"/>
              <w:rPr>
                <w:szCs w:val="24"/>
                <w:lang w:val="es-ES"/>
              </w:rPr>
            </w:pPr>
          </w:p>
        </w:tc>
        <w:tc>
          <w:tcPr>
            <w:tcW w:w="7110" w:type="dxa"/>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t xml:space="preserve">Muchos bancos también ofrecen </w:t>
            </w:r>
            <w:r w:rsidRPr="00E334DA">
              <w:rPr>
                <w:i/>
                <w:szCs w:val="24"/>
                <w:lang w:val="es-ES"/>
              </w:rPr>
              <w:t>productos no aptos para depósitos</w:t>
            </w:r>
            <w:r w:rsidRPr="00E334DA">
              <w:rPr>
                <w:szCs w:val="24"/>
                <w:lang w:val="es-ES"/>
              </w:rPr>
              <w:t xml:space="preserve"> que no están asegurados por la FDIC. </w:t>
            </w:r>
          </w:p>
          <w:p w:rsidR="001700D6" w:rsidRPr="00E334DA" w:rsidRDefault="001700D6">
            <w:pPr>
              <w:numPr>
                <w:ilvl w:val="0"/>
                <w:numId w:val="51"/>
              </w:numPr>
              <w:tabs>
                <w:tab w:val="left" w:pos="-1440"/>
              </w:tabs>
              <w:rPr>
                <w:szCs w:val="24"/>
                <w:lang w:val="es-ES"/>
              </w:rPr>
            </w:pPr>
            <w:r w:rsidRPr="00E334DA">
              <w:rPr>
                <w:szCs w:val="24"/>
                <w:lang w:val="es-ES"/>
              </w:rPr>
              <w:t xml:space="preserve">Las acciones, los bonos y los fondos mutuos son ejemplos de productos de inversión no aptos para depósito. </w:t>
            </w:r>
          </w:p>
          <w:p w:rsidR="001700D6" w:rsidRPr="00E334DA" w:rsidRDefault="001700D6">
            <w:pPr>
              <w:numPr>
                <w:ilvl w:val="0"/>
                <w:numId w:val="51"/>
              </w:numPr>
              <w:tabs>
                <w:tab w:val="left" w:pos="-1440"/>
              </w:tabs>
              <w:rPr>
                <w:szCs w:val="24"/>
                <w:lang w:val="es-ES"/>
              </w:rPr>
            </w:pPr>
            <w:r w:rsidRPr="00E334DA">
              <w:rPr>
                <w:szCs w:val="24"/>
                <w:lang w:val="es-ES"/>
              </w:rPr>
              <w:t>Estos productos conllevan algo de riesgo, lo que significa que podría perder una parte o la totalidad del dinero que invierta en estos productos.</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 xml:space="preserve">El personal del banco debe informarle por escrito que estos productos no están asegurados por la FDIC y es posible que pierdan valor. Es importante que entienda estos productos y servicios antes de comprarlos. Usted puede obtener más información acerca de estos productos no aptos para depósitos en su banco. </w:t>
            </w:r>
          </w:p>
        </w:tc>
      </w:tr>
      <w:tr w:rsidR="001700D6" w:rsidRPr="00E334DA" w:rsidTr="001734FE">
        <w:trPr>
          <w:trHeight w:val="368"/>
          <w:tblHeader/>
        </w:trPr>
        <w:tc>
          <w:tcPr>
            <w:tcW w:w="3514" w:type="dxa"/>
            <w:shd w:val="clear" w:color="auto" w:fill="C1961C"/>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lastRenderedPageBreak/>
              <w:br w:type="page"/>
            </w:r>
            <w:r w:rsidRPr="00E334DA">
              <w:rPr>
                <w:szCs w:val="24"/>
                <w:lang w:val="es-ES"/>
              </w:rPr>
              <w:br w:type="page"/>
              <w:t>Notas para el instructor</w:t>
            </w:r>
          </w:p>
        </w:tc>
        <w:tc>
          <w:tcPr>
            <w:tcW w:w="7200" w:type="dxa"/>
            <w:gridSpan w:val="2"/>
            <w:shd w:val="clear" w:color="auto" w:fill="132F5A"/>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t>Presentación</w:t>
            </w:r>
          </w:p>
        </w:tc>
      </w:tr>
      <w:tr w:rsidR="001700D6" w:rsidRPr="00E334DA" w:rsidTr="001734FE">
        <w:trPr>
          <w:trHeight w:val="323"/>
        </w:trPr>
        <w:tc>
          <w:tcPr>
            <w:tcW w:w="3514" w:type="dxa"/>
            <w:tcMar>
              <w:top w:w="72" w:type="dxa"/>
              <w:left w:w="72" w:type="dxa"/>
              <w:bottom w:w="72" w:type="dxa"/>
              <w:right w:w="72" w:type="dxa"/>
            </w:tcMar>
            <w:vAlign w:val="bottom"/>
          </w:tcPr>
          <w:p w:rsidR="001700D6" w:rsidRPr="00E334DA" w:rsidRDefault="001700D6">
            <w:pPr>
              <w:rPr>
                <w:i/>
                <w:color w:val="4BACC6"/>
                <w:sz w:val="18"/>
                <w:szCs w:val="24"/>
                <w:lang w:val="es-ES"/>
              </w:rPr>
            </w:pPr>
          </w:p>
        </w:tc>
        <w:tc>
          <w:tcPr>
            <w:tcW w:w="7200" w:type="dxa"/>
            <w:gridSpan w:val="2"/>
            <w:tcMar>
              <w:top w:w="72" w:type="dxa"/>
              <w:left w:w="72" w:type="dxa"/>
              <w:bottom w:w="72" w:type="dxa"/>
              <w:right w:w="72" w:type="dxa"/>
            </w:tcMar>
            <w:vAlign w:val="bottom"/>
          </w:tcPr>
          <w:p w:rsidR="001700D6" w:rsidRPr="00E334DA" w:rsidRDefault="001700D6">
            <w:pPr>
              <w:pStyle w:val="Heading1"/>
              <w:rPr>
                <w:szCs w:val="24"/>
                <w:lang w:val="es-ES"/>
              </w:rPr>
            </w:pPr>
            <w:bookmarkStart w:id="50" w:name="_Toc278368676"/>
            <w:r w:rsidRPr="00E334DA">
              <w:rPr>
                <w:szCs w:val="24"/>
                <w:lang w:val="es-ES"/>
              </w:rPr>
              <w:t>Servicios Bancarios Adicionales</w:t>
            </w:r>
            <w:bookmarkEnd w:id="50"/>
          </w:p>
        </w:tc>
      </w:tr>
      <w:tr w:rsidR="001700D6" w:rsidRPr="00E334DA" w:rsidTr="001734FE">
        <w:trPr>
          <w:trHeight w:val="233"/>
        </w:trPr>
        <w:tc>
          <w:tcPr>
            <w:tcW w:w="3514" w:type="dxa"/>
            <w:tcMar>
              <w:top w:w="72" w:type="dxa"/>
              <w:left w:w="72" w:type="dxa"/>
              <w:bottom w:w="72" w:type="dxa"/>
              <w:right w:w="72" w:type="dxa"/>
            </w:tcMar>
          </w:tcPr>
          <w:p w:rsidR="001700D6" w:rsidRPr="00E334DA" w:rsidRDefault="001700D6">
            <w:pPr>
              <w:pStyle w:val="Minutes"/>
              <w:spacing w:line="240" w:lineRule="auto"/>
              <w:rPr>
                <w:i/>
                <w:color w:val="132F5A"/>
                <w:sz w:val="18"/>
                <w:szCs w:val="24"/>
                <w:lang w:val="es-ES"/>
              </w:rPr>
            </w:pPr>
            <w:r w:rsidRPr="00E334DA">
              <w:rPr>
                <w:color w:val="132F5A"/>
                <w:szCs w:val="24"/>
                <w:lang w:val="es-ES"/>
              </w:rPr>
              <w:t>20 minutos</w:t>
            </w:r>
          </w:p>
        </w:tc>
        <w:tc>
          <w:tcPr>
            <w:tcW w:w="7200" w:type="dxa"/>
            <w:gridSpan w:val="2"/>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Servicios bancarios comunes</w:t>
            </w:r>
          </w:p>
        </w:tc>
      </w:tr>
      <w:tr w:rsidR="001700D6" w:rsidRPr="006C17EF" w:rsidTr="001734FE">
        <w:trPr>
          <w:trHeight w:val="1656"/>
        </w:trPr>
        <w:tc>
          <w:tcPr>
            <w:tcW w:w="3514" w:type="dxa"/>
            <w:tcMar>
              <w:top w:w="72" w:type="dxa"/>
              <w:left w:w="72" w:type="dxa"/>
              <w:bottom w:w="72" w:type="dxa"/>
              <w:right w:w="72" w:type="dxa"/>
            </w:tcMar>
          </w:tcPr>
          <w:p w:rsidR="001700D6" w:rsidRPr="00E334DA" w:rsidRDefault="00F63E4D">
            <w:pPr>
              <w:rPr>
                <w:color w:val="132F5A"/>
                <w:szCs w:val="24"/>
                <w:lang w:val="es-ES"/>
              </w:rPr>
            </w:pPr>
            <w:r>
              <w:rPr>
                <w:i/>
                <w:noProof/>
                <w:color w:val="132F5A"/>
                <w:kern w:val="32"/>
                <w:szCs w:val="24"/>
              </w:rPr>
              <w:pict>
                <v:shape id="_x0000_i1065" type="#_x0000_t75" style="width:168.25pt;height:126.2pt" o:bordertopcolor="this" o:borderleftcolor="this" o:borderbottomcolor="this" o:borderrightcolor="this">
                  <v:imagedata r:id="rId38" o:title="Bank On It_ES"/>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22</w:t>
            </w:r>
          </w:p>
          <w:p w:rsidR="001700D6" w:rsidRPr="00E334DA" w:rsidRDefault="001700D6">
            <w:pPr>
              <w:pStyle w:val="InstructorNotes"/>
              <w:rPr>
                <w:szCs w:val="24"/>
                <w:lang w:val="es-ES"/>
              </w:rPr>
            </w:pPr>
            <w:r w:rsidRPr="00E334DA">
              <w:rPr>
                <w:szCs w:val="24"/>
                <w:lang w:val="es-ES"/>
              </w:rPr>
              <w:t>Enumere los servicios bancarios comunes.</w:t>
            </w:r>
          </w:p>
          <w:p w:rsidR="001700D6" w:rsidRPr="00E334DA" w:rsidRDefault="001700D6">
            <w:pPr>
              <w:pStyle w:val="InstructorNotes"/>
              <w:rPr>
                <w:szCs w:val="24"/>
                <w:lang w:val="es-ES"/>
              </w:rPr>
            </w:pPr>
          </w:p>
        </w:tc>
        <w:tc>
          <w:tcPr>
            <w:tcW w:w="7200" w:type="dxa"/>
            <w:gridSpan w:val="2"/>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t xml:space="preserve">Los bancos ofrecen servicios adicionales en combinación con una cuenta de depósito y podría cobrar una tarifa por estos servicios. Es importante llevar un registro de los cargos que se cobran, si es que los hay. </w:t>
            </w:r>
          </w:p>
          <w:p w:rsidR="001700D6" w:rsidRPr="00E334DA" w:rsidRDefault="001700D6">
            <w:pPr>
              <w:tabs>
                <w:tab w:val="left" w:pos="-1440"/>
              </w:tabs>
              <w:rPr>
                <w:szCs w:val="24"/>
                <w:lang w:val="es-ES"/>
              </w:rPr>
            </w:pPr>
          </w:p>
          <w:p w:rsidR="001700D6" w:rsidRPr="00E334DA" w:rsidRDefault="001700D6">
            <w:pPr>
              <w:rPr>
                <w:szCs w:val="24"/>
                <w:lang w:val="es-ES"/>
              </w:rPr>
            </w:pPr>
            <w:r w:rsidRPr="00E334DA">
              <w:rPr>
                <w:szCs w:val="24"/>
                <w:lang w:val="es-ES"/>
              </w:rPr>
              <w:t>Los siguientes servicios son los que comúnmente ofrecen los bancos:</w:t>
            </w:r>
          </w:p>
          <w:tbl>
            <w:tblPr>
              <w:tblW w:w="0" w:type="auto"/>
              <w:tblLayout w:type="fixed"/>
              <w:tblLook w:val="01E0" w:firstRow="1" w:lastRow="1" w:firstColumn="1" w:lastColumn="1" w:noHBand="0" w:noVBand="0"/>
            </w:tblPr>
            <w:tblGrid>
              <w:gridCol w:w="2948"/>
              <w:gridCol w:w="2948"/>
            </w:tblGrid>
            <w:tr w:rsidR="001700D6" w:rsidRPr="00E334DA">
              <w:tc>
                <w:tcPr>
                  <w:tcW w:w="2948" w:type="dxa"/>
                  <w:tcBorders>
                    <w:top w:val="nil"/>
                    <w:left w:val="nil"/>
                    <w:bottom w:val="nil"/>
                    <w:right w:val="nil"/>
                  </w:tcBorders>
                </w:tcPr>
                <w:p w:rsidR="001700D6" w:rsidRPr="00E334DA" w:rsidRDefault="001700D6">
                  <w:pPr>
                    <w:pStyle w:val="Money-notboldbullet"/>
                    <w:numPr>
                      <w:ilvl w:val="0"/>
                      <w:numId w:val="22"/>
                    </w:numPr>
                    <w:rPr>
                      <w:rFonts w:ascii="Times New Roman" w:hAnsi="Times New Roman" w:cs="Times New Roman"/>
                      <w:sz w:val="22"/>
                      <w:lang w:val="es-ES"/>
                    </w:rPr>
                  </w:pPr>
                  <w:r w:rsidRPr="00E334DA">
                    <w:rPr>
                      <w:rFonts w:ascii="Times New Roman" w:hAnsi="Times New Roman" w:cs="Times New Roman"/>
                      <w:sz w:val="22"/>
                      <w:lang w:val="es-ES"/>
                    </w:rPr>
                    <w:t>Depósito directo</w:t>
                  </w:r>
                </w:p>
                <w:p w:rsidR="001700D6" w:rsidRPr="00E334DA" w:rsidRDefault="001700D6">
                  <w:pPr>
                    <w:pStyle w:val="Money-notboldbullet"/>
                    <w:numPr>
                      <w:ilvl w:val="0"/>
                      <w:numId w:val="22"/>
                    </w:numPr>
                    <w:rPr>
                      <w:rFonts w:ascii="Times New Roman" w:hAnsi="Times New Roman" w:cs="Times New Roman"/>
                      <w:sz w:val="22"/>
                      <w:lang w:val="es-ES"/>
                    </w:rPr>
                  </w:pPr>
                  <w:r w:rsidRPr="00E334DA">
                    <w:rPr>
                      <w:rFonts w:ascii="Times New Roman" w:hAnsi="Times New Roman" w:cs="Times New Roman"/>
                      <w:sz w:val="22"/>
                      <w:lang w:val="es-ES"/>
                    </w:rPr>
                    <w:t>Órdenes de pago</w:t>
                  </w:r>
                </w:p>
                <w:p w:rsidR="001700D6" w:rsidRPr="00E334DA" w:rsidRDefault="001700D6">
                  <w:pPr>
                    <w:pStyle w:val="Money-notboldbullet"/>
                    <w:numPr>
                      <w:ilvl w:val="0"/>
                      <w:numId w:val="22"/>
                    </w:numPr>
                    <w:rPr>
                      <w:rFonts w:ascii="Times New Roman" w:hAnsi="Times New Roman" w:cs="Times New Roman"/>
                      <w:sz w:val="22"/>
                      <w:lang w:val="es-ES"/>
                    </w:rPr>
                  </w:pPr>
                  <w:r w:rsidRPr="00E334DA">
                    <w:rPr>
                      <w:rFonts w:ascii="Times New Roman" w:hAnsi="Times New Roman" w:cs="Times New Roman"/>
                      <w:sz w:val="22"/>
                      <w:lang w:val="es-ES"/>
                    </w:rPr>
                    <w:t xml:space="preserve">Operaciones bancarias por teléfono o  </w:t>
                  </w:r>
                </w:p>
                <w:p w:rsidR="001700D6" w:rsidRPr="00E334DA" w:rsidRDefault="001700D6">
                  <w:pPr>
                    <w:pStyle w:val="Money-notboldbullet"/>
                    <w:numPr>
                      <w:ilvl w:val="0"/>
                      <w:numId w:val="22"/>
                    </w:numPr>
                    <w:rPr>
                      <w:rFonts w:ascii="Times New Roman" w:hAnsi="Times New Roman" w:cs="Times New Roman"/>
                      <w:sz w:val="22"/>
                      <w:lang w:val="es-ES"/>
                    </w:rPr>
                  </w:pPr>
                  <w:r w:rsidRPr="00E334DA">
                    <w:rPr>
                      <w:rFonts w:ascii="Times New Roman" w:hAnsi="Times New Roman" w:cs="Times New Roman"/>
                      <w:sz w:val="22"/>
                      <w:lang w:val="es-ES"/>
                    </w:rPr>
                    <w:t>Cajeros automáticos</w:t>
                  </w:r>
                </w:p>
              </w:tc>
              <w:tc>
                <w:tcPr>
                  <w:tcW w:w="2948" w:type="dxa"/>
                  <w:tcBorders>
                    <w:top w:val="nil"/>
                    <w:left w:val="nil"/>
                    <w:bottom w:val="nil"/>
                    <w:right w:val="nil"/>
                  </w:tcBorders>
                </w:tcPr>
                <w:p w:rsidR="001700D6" w:rsidRPr="00E334DA" w:rsidRDefault="001700D6">
                  <w:pPr>
                    <w:pStyle w:val="Money-notboldbullet"/>
                    <w:numPr>
                      <w:ilvl w:val="0"/>
                      <w:numId w:val="22"/>
                    </w:numPr>
                    <w:rPr>
                      <w:rFonts w:ascii="Times New Roman" w:hAnsi="Times New Roman" w:cs="Times New Roman"/>
                      <w:sz w:val="22"/>
                      <w:lang w:val="es-ES"/>
                    </w:rPr>
                  </w:pPr>
                  <w:r w:rsidRPr="00E334DA">
                    <w:rPr>
                      <w:rFonts w:ascii="Times New Roman" w:hAnsi="Times New Roman" w:cs="Times New Roman"/>
                      <w:sz w:val="22"/>
                      <w:lang w:val="es-ES"/>
                    </w:rPr>
                    <w:t>Transferencias de dinero</w:t>
                  </w:r>
                </w:p>
                <w:p w:rsidR="001700D6" w:rsidRPr="00E334DA" w:rsidRDefault="001700D6">
                  <w:pPr>
                    <w:pStyle w:val="Money-notboldbullet"/>
                    <w:numPr>
                      <w:ilvl w:val="0"/>
                      <w:numId w:val="22"/>
                    </w:numPr>
                    <w:rPr>
                      <w:rFonts w:ascii="Times New Roman" w:hAnsi="Times New Roman" w:cs="Times New Roman"/>
                      <w:sz w:val="22"/>
                      <w:lang w:val="es-ES"/>
                    </w:rPr>
                  </w:pPr>
                  <w:r w:rsidRPr="00E334DA">
                    <w:rPr>
                      <w:rFonts w:ascii="Times New Roman" w:hAnsi="Times New Roman" w:cs="Times New Roman"/>
                      <w:sz w:val="22"/>
                      <w:lang w:val="es-ES"/>
                    </w:rPr>
                    <w:t>Tarjetas de débito</w:t>
                  </w:r>
                </w:p>
                <w:p w:rsidR="001700D6" w:rsidRPr="00E334DA" w:rsidRDefault="001700D6">
                  <w:pPr>
                    <w:pStyle w:val="Money-notboldbullet"/>
                    <w:numPr>
                      <w:ilvl w:val="0"/>
                      <w:numId w:val="22"/>
                    </w:numPr>
                    <w:rPr>
                      <w:rFonts w:ascii="Times New Roman" w:hAnsi="Times New Roman" w:cs="Times New Roman"/>
                      <w:sz w:val="22"/>
                      <w:lang w:val="es-ES"/>
                    </w:rPr>
                  </w:pPr>
                  <w:r w:rsidRPr="00E334DA">
                    <w:rPr>
                      <w:rFonts w:ascii="Times New Roman" w:hAnsi="Times New Roman" w:cs="Times New Roman"/>
                      <w:sz w:val="22"/>
                      <w:lang w:val="es-ES"/>
                    </w:rPr>
                    <w:t>Tarjetas de valor resguardado</w:t>
                  </w:r>
                </w:p>
                <w:p w:rsidR="001700D6" w:rsidRPr="00E334DA" w:rsidRDefault="001700D6">
                  <w:pPr>
                    <w:pStyle w:val="Money-notboldbullet"/>
                    <w:numPr>
                      <w:ilvl w:val="0"/>
                      <w:numId w:val="22"/>
                    </w:numPr>
                    <w:rPr>
                      <w:rFonts w:ascii="Times New Roman" w:hAnsi="Times New Roman" w:cs="Times New Roman"/>
                      <w:sz w:val="22"/>
                      <w:lang w:val="es-ES"/>
                    </w:rPr>
                  </w:pPr>
                  <w:r w:rsidRPr="00E334DA">
                    <w:rPr>
                      <w:rFonts w:ascii="Times New Roman" w:hAnsi="Times New Roman" w:cs="Times New Roman"/>
                      <w:sz w:val="22"/>
                      <w:lang w:val="es-ES"/>
                    </w:rPr>
                    <w:t>Préstamos</w:t>
                  </w:r>
                </w:p>
                <w:p w:rsidR="001700D6" w:rsidRPr="00E334DA" w:rsidRDefault="001700D6">
                  <w:pPr>
                    <w:pStyle w:val="Money-notboldbullet"/>
                    <w:numPr>
                      <w:ilvl w:val="0"/>
                      <w:numId w:val="22"/>
                    </w:numPr>
                    <w:rPr>
                      <w:rFonts w:ascii="Times New Roman" w:hAnsi="Times New Roman" w:cs="Times New Roman"/>
                      <w:sz w:val="22"/>
                      <w:lang w:val="es-ES"/>
                    </w:rPr>
                  </w:pPr>
                  <w:r w:rsidRPr="00E334DA">
                    <w:rPr>
                      <w:rFonts w:ascii="Times New Roman" w:hAnsi="Times New Roman" w:cs="Times New Roman"/>
                      <w:sz w:val="22"/>
                      <w:lang w:val="es-ES"/>
                    </w:rPr>
                    <w:t>Remesas de dinero</w:t>
                  </w:r>
                </w:p>
              </w:tc>
            </w:tr>
          </w:tbl>
          <w:p w:rsidR="001700D6" w:rsidRPr="00E334DA" w:rsidRDefault="001700D6">
            <w:pPr>
              <w:rPr>
                <w:szCs w:val="24"/>
                <w:lang w:val="es-ES"/>
              </w:rPr>
            </w:pPr>
          </w:p>
          <w:p w:rsidR="001700D6" w:rsidRPr="00E334DA" w:rsidRDefault="001700D6">
            <w:pPr>
              <w:rPr>
                <w:szCs w:val="24"/>
                <w:lang w:val="es-ES"/>
              </w:rPr>
            </w:pPr>
            <w:r w:rsidRPr="00E334DA">
              <w:rPr>
                <w:szCs w:val="24"/>
                <w:lang w:val="es-ES"/>
              </w:rPr>
              <w:t>Veamos si puede conectar el nombre del servicio con la descripción correcta.</w:t>
            </w:r>
          </w:p>
        </w:tc>
      </w:tr>
      <w:tr w:rsidR="001700D6" w:rsidRPr="00E334DA" w:rsidTr="001734FE">
        <w:trPr>
          <w:trHeight w:val="26"/>
        </w:trPr>
        <w:tc>
          <w:tcPr>
            <w:tcW w:w="3514" w:type="dxa"/>
            <w:tcMar>
              <w:top w:w="72" w:type="dxa"/>
              <w:left w:w="72" w:type="dxa"/>
              <w:bottom w:w="72" w:type="dxa"/>
              <w:right w:w="72" w:type="dxa"/>
            </w:tcMar>
          </w:tcPr>
          <w:p w:rsidR="001700D6" w:rsidRPr="00E334DA" w:rsidRDefault="001700D6">
            <w:pPr>
              <w:pStyle w:val="Minutes"/>
              <w:rPr>
                <w:i/>
                <w:color w:val="252E4E"/>
                <w:sz w:val="18"/>
                <w:szCs w:val="24"/>
                <w:lang w:val="es-ES"/>
              </w:rPr>
            </w:pPr>
          </w:p>
        </w:tc>
        <w:tc>
          <w:tcPr>
            <w:tcW w:w="7200" w:type="dxa"/>
            <w:gridSpan w:val="2"/>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Actividad 2: Nombre este servicio</w:t>
            </w:r>
          </w:p>
        </w:tc>
      </w:tr>
      <w:tr w:rsidR="001700D6" w:rsidRPr="006C17EF" w:rsidTr="001734FE">
        <w:trPr>
          <w:trHeight w:val="243"/>
        </w:trPr>
        <w:tc>
          <w:tcPr>
            <w:tcW w:w="3514" w:type="dxa"/>
            <w:tcMar>
              <w:top w:w="72" w:type="dxa"/>
              <w:left w:w="72" w:type="dxa"/>
              <w:bottom w:w="72" w:type="dxa"/>
              <w:right w:w="72" w:type="dxa"/>
            </w:tcMar>
          </w:tcPr>
          <w:p w:rsidR="001700D6" w:rsidRPr="00E334DA" w:rsidRDefault="00F63E4D">
            <w:pPr>
              <w:rPr>
                <w:i/>
                <w:color w:val="132F5A"/>
                <w:szCs w:val="24"/>
                <w:lang w:val="es-ES"/>
              </w:rPr>
            </w:pPr>
            <w:r>
              <w:rPr>
                <w:i/>
                <w:noProof/>
                <w:color w:val="132F5A"/>
                <w:szCs w:val="24"/>
              </w:rPr>
              <w:pict>
                <v:shape id="_x0000_i1066" type="#_x0000_t75" style="width:168.25pt;height:126.2pt" o:bordertopcolor="this" o:borderleftcolor="this" o:borderbottomcolor="this" o:borderrightcolor="this">
                  <v:imagedata r:id="rId39"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23</w:t>
            </w:r>
          </w:p>
          <w:p w:rsidR="001700D6" w:rsidRPr="00E334DA" w:rsidRDefault="001700D6">
            <w:pPr>
              <w:rPr>
                <w:i/>
                <w:color w:val="132F5A"/>
                <w:szCs w:val="24"/>
                <w:lang w:val="es-ES"/>
              </w:rPr>
            </w:pPr>
            <w:r>
              <w:rPr>
                <w:i/>
                <w:color w:val="132F5A"/>
                <w:szCs w:val="24"/>
                <w:lang w:val="es-ES"/>
              </w:rPr>
              <w:t>Remita</w:t>
            </w:r>
            <w:r w:rsidRPr="00E334DA">
              <w:rPr>
                <w:i/>
                <w:color w:val="132F5A"/>
                <w:szCs w:val="24"/>
                <w:lang w:val="es-ES"/>
              </w:rPr>
              <w:t xml:space="preserve"> a los participantes a la actividad 2: Nombre este s</w:t>
            </w:r>
            <w:r>
              <w:rPr>
                <w:i/>
                <w:color w:val="132F5A"/>
                <w:szCs w:val="24"/>
                <w:lang w:val="es-ES"/>
              </w:rPr>
              <w:t xml:space="preserve">ervicio, en la página 13 de su </w:t>
            </w:r>
            <w:r w:rsidR="00365B0A">
              <w:rPr>
                <w:i/>
                <w:color w:val="132F5A"/>
                <w:szCs w:val="24"/>
                <w:lang w:val="es-ES"/>
              </w:rPr>
              <w:t>Guía para los Participantes</w:t>
            </w:r>
            <w:r w:rsidRPr="00E334DA">
              <w:rPr>
                <w:i/>
                <w:color w:val="132F5A"/>
                <w:szCs w:val="24"/>
                <w:lang w:val="es-ES"/>
              </w:rPr>
              <w:t>. Opciones: Pida a los participantes que trabajen individualmente, en grupos o como una clase. Revise las respuestas.</w:t>
            </w: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2C78B5">
            <w:pPr>
              <w:pStyle w:val="InstructorNotes"/>
              <w:rPr>
                <w:szCs w:val="24"/>
                <w:lang w:val="es-ES"/>
              </w:rPr>
            </w:pPr>
            <w:r>
              <w:rPr>
                <w:noProof/>
                <w:szCs w:val="24"/>
              </w:rPr>
              <w:pict>
                <v:shape id="Picture 46" o:spid="_x0000_i1067" type="#_x0000_t75" alt="ask_a_question" style="width:1in;height:1in;visibility:visible">
                  <v:imagedata r:id="rId15" o:title=""/>
                </v:shape>
              </w:pict>
            </w:r>
          </w:p>
          <w:p w:rsidR="001700D6" w:rsidRPr="00E334DA" w:rsidRDefault="001700D6">
            <w:pPr>
              <w:pStyle w:val="InstructorNotes"/>
              <w:rPr>
                <w:szCs w:val="24"/>
                <w:lang w:val="es-ES"/>
              </w:rPr>
            </w:pPr>
            <w:r w:rsidRPr="00E334DA">
              <w:rPr>
                <w:szCs w:val="24"/>
                <w:lang w:val="es-ES"/>
              </w:rPr>
              <w:t>Responda a cualquier pregunta. Luego presente el siguiente tema.</w:t>
            </w:r>
          </w:p>
          <w:p w:rsidR="001700D6" w:rsidRPr="00E334DA" w:rsidRDefault="001700D6">
            <w:pPr>
              <w:rPr>
                <w:i/>
                <w:color w:val="132F5A"/>
                <w:szCs w:val="24"/>
                <w:lang w:val="es-ES"/>
              </w:rPr>
            </w:pPr>
          </w:p>
          <w:p w:rsidR="001700D6" w:rsidRPr="00E334DA" w:rsidRDefault="001700D6">
            <w:pPr>
              <w:rPr>
                <w:i/>
                <w:color w:val="132F5A"/>
                <w:szCs w:val="24"/>
                <w:lang w:val="es-ES"/>
              </w:rPr>
            </w:pPr>
          </w:p>
        </w:tc>
        <w:tc>
          <w:tcPr>
            <w:tcW w:w="7200" w:type="dxa"/>
            <w:gridSpan w:val="2"/>
            <w:tcMar>
              <w:top w:w="72" w:type="dxa"/>
              <w:left w:w="72" w:type="dxa"/>
              <w:bottom w:w="72" w:type="dxa"/>
              <w:right w:w="72" w:type="dxa"/>
            </w:tcMar>
          </w:tcPr>
          <w:p w:rsidR="001700D6" w:rsidRPr="00E334DA" w:rsidRDefault="001700D6">
            <w:pPr>
              <w:tabs>
                <w:tab w:val="left" w:pos="-1440"/>
              </w:tabs>
              <w:rPr>
                <w:szCs w:val="24"/>
                <w:lang w:val="es-ES"/>
              </w:rPr>
            </w:pPr>
            <w:r w:rsidRPr="00E334DA">
              <w:rPr>
                <w:szCs w:val="24"/>
                <w:lang w:val="es-ES"/>
              </w:rPr>
              <w:lastRenderedPageBreak/>
              <w:t xml:space="preserve">Lea la descripción de cada servicio. Elija el servicio bancario que coincide con él y escriba en el espacio en blanco el nombre del servicio bancario. Revisaremos las respuestas cuando hayan terminado. </w:t>
            </w:r>
          </w:p>
          <w:p w:rsidR="001700D6" w:rsidRPr="00E334DA" w:rsidRDefault="001700D6">
            <w:pPr>
              <w:tabs>
                <w:tab w:val="left" w:pos="-1440"/>
              </w:tabs>
              <w:rPr>
                <w:szCs w:val="24"/>
                <w:lang w:val="es-ES"/>
              </w:rPr>
            </w:pPr>
          </w:p>
          <w:p w:rsidR="001700D6" w:rsidRPr="00E334DA" w:rsidRDefault="001700D6">
            <w:pPr>
              <w:numPr>
                <w:ilvl w:val="0"/>
                <w:numId w:val="24"/>
              </w:numPr>
              <w:tabs>
                <w:tab w:val="left" w:pos="-1440"/>
              </w:tabs>
              <w:rPr>
                <w:szCs w:val="24"/>
                <w:lang w:val="es-ES"/>
              </w:rPr>
            </w:pPr>
            <w:r w:rsidRPr="00E334DA">
              <w:rPr>
                <w:szCs w:val="24"/>
                <w:lang w:val="es-ES"/>
              </w:rPr>
              <w:t>Es un método de transferir dinero de un banco a otro electrónicamente.</w:t>
            </w:r>
          </w:p>
          <w:p w:rsidR="001700D6" w:rsidRPr="00E334DA" w:rsidRDefault="001700D6">
            <w:pPr>
              <w:tabs>
                <w:tab w:val="left" w:pos="-1440"/>
              </w:tabs>
              <w:ind w:left="360"/>
              <w:rPr>
                <w:b/>
                <w:szCs w:val="24"/>
                <w:lang w:val="es-ES"/>
              </w:rPr>
            </w:pPr>
            <w:r w:rsidRPr="00E334DA">
              <w:rPr>
                <w:b/>
                <w:szCs w:val="24"/>
                <w:lang w:val="es-ES"/>
              </w:rPr>
              <w:t xml:space="preserve">Respuesta: Transferencia de dinero Un giro telegráfico es una forma de transferir dinero de un banco a otro. La mayoría de los bancos estadounidenses pueden enviar dinero a bancos en otros países. </w:t>
            </w:r>
          </w:p>
          <w:p w:rsidR="001700D6" w:rsidRPr="00E334DA" w:rsidRDefault="001700D6">
            <w:pPr>
              <w:tabs>
                <w:tab w:val="left" w:pos="-1440"/>
              </w:tabs>
              <w:rPr>
                <w:szCs w:val="24"/>
                <w:lang w:val="es-ES"/>
              </w:rPr>
            </w:pPr>
          </w:p>
          <w:p w:rsidR="001700D6" w:rsidRPr="00E334DA" w:rsidRDefault="001700D6">
            <w:pPr>
              <w:numPr>
                <w:ilvl w:val="0"/>
                <w:numId w:val="24"/>
              </w:numPr>
              <w:tabs>
                <w:tab w:val="left" w:pos="-1440"/>
              </w:tabs>
              <w:rPr>
                <w:szCs w:val="24"/>
                <w:lang w:val="es-ES"/>
              </w:rPr>
            </w:pPr>
            <w:r w:rsidRPr="00E334DA">
              <w:rPr>
                <w:szCs w:val="24"/>
                <w:lang w:val="es-ES"/>
              </w:rPr>
              <w:t>Es un tipo específico de transferencia de dinero que se envía a un banco o persona en otro país.</w:t>
            </w:r>
          </w:p>
          <w:p w:rsidR="001700D6" w:rsidRPr="00E334DA" w:rsidRDefault="001700D6">
            <w:pPr>
              <w:tabs>
                <w:tab w:val="left" w:pos="-1440"/>
              </w:tabs>
              <w:ind w:left="360"/>
              <w:rPr>
                <w:szCs w:val="24"/>
                <w:lang w:val="es-ES"/>
              </w:rPr>
            </w:pPr>
            <w:r w:rsidRPr="00E334DA">
              <w:rPr>
                <w:b/>
                <w:szCs w:val="24"/>
                <w:lang w:val="es-ES"/>
              </w:rPr>
              <w:t xml:space="preserve">Respuesta: Remesa. Averigüe el cambio de divisa y las tarifas que cobran los bancos que envían y que reciben la remesa. </w:t>
            </w:r>
          </w:p>
          <w:p w:rsidR="001700D6" w:rsidRPr="00E334DA" w:rsidRDefault="001700D6">
            <w:pPr>
              <w:tabs>
                <w:tab w:val="left" w:pos="-1440"/>
              </w:tabs>
              <w:rPr>
                <w:szCs w:val="24"/>
                <w:lang w:val="es-ES"/>
              </w:rPr>
            </w:pPr>
          </w:p>
          <w:p w:rsidR="001700D6" w:rsidRPr="00E334DA" w:rsidRDefault="001700D6">
            <w:pPr>
              <w:numPr>
                <w:ilvl w:val="0"/>
                <w:numId w:val="24"/>
              </w:numPr>
              <w:tabs>
                <w:tab w:val="left" w:pos="-1440"/>
              </w:tabs>
              <w:rPr>
                <w:szCs w:val="24"/>
                <w:lang w:val="es-ES"/>
              </w:rPr>
            </w:pPr>
            <w:r w:rsidRPr="00E334DA">
              <w:rPr>
                <w:szCs w:val="24"/>
                <w:lang w:val="es-ES"/>
              </w:rPr>
              <w:t>Una cabina o terminal en la que usted podrá depositar, retirar o transferir dinero de una cuenta a otra las 24 horas del día.</w:t>
            </w:r>
          </w:p>
          <w:p w:rsidR="001700D6" w:rsidRPr="00E334DA" w:rsidRDefault="001700D6">
            <w:pPr>
              <w:tabs>
                <w:tab w:val="left" w:pos="-1440"/>
              </w:tabs>
              <w:ind w:left="360"/>
              <w:rPr>
                <w:b/>
                <w:szCs w:val="24"/>
                <w:lang w:val="es-ES"/>
              </w:rPr>
            </w:pPr>
            <w:r w:rsidRPr="00E334DA">
              <w:rPr>
                <w:b/>
                <w:szCs w:val="24"/>
                <w:lang w:val="es-ES"/>
              </w:rPr>
              <w:t>Respuesta: Cajero automático</w:t>
            </w:r>
            <w:r w:rsidR="001734FE">
              <w:rPr>
                <w:b/>
                <w:szCs w:val="24"/>
                <w:lang w:val="es-ES"/>
              </w:rPr>
              <w:t>.</w:t>
            </w:r>
            <w:r w:rsidRPr="00E334DA">
              <w:rPr>
                <w:b/>
                <w:szCs w:val="24"/>
                <w:lang w:val="es-ES"/>
              </w:rPr>
              <w:t xml:space="preserve"> Algunos servicios de cajero automático pueden ir acompañados de tarifas. </w:t>
            </w:r>
          </w:p>
          <w:p w:rsidR="001700D6" w:rsidRPr="00E334DA" w:rsidRDefault="001700D6">
            <w:pPr>
              <w:tabs>
                <w:tab w:val="left" w:pos="-1440"/>
              </w:tabs>
              <w:ind w:left="360"/>
              <w:rPr>
                <w:b/>
                <w:szCs w:val="24"/>
                <w:lang w:val="es-ES"/>
              </w:rPr>
            </w:pPr>
          </w:p>
          <w:p w:rsidR="001700D6" w:rsidRPr="00E334DA" w:rsidRDefault="001700D6">
            <w:pPr>
              <w:numPr>
                <w:ilvl w:val="0"/>
                <w:numId w:val="24"/>
              </w:numPr>
              <w:tabs>
                <w:tab w:val="left" w:pos="-1440"/>
              </w:tabs>
              <w:rPr>
                <w:szCs w:val="24"/>
                <w:lang w:val="es-ES"/>
              </w:rPr>
            </w:pPr>
            <w:r w:rsidRPr="00E334DA">
              <w:rPr>
                <w:szCs w:val="24"/>
                <w:lang w:val="es-ES"/>
              </w:rPr>
              <w:t>Hace una llamada para comprobar el saldo de su cuenta.</w:t>
            </w:r>
          </w:p>
          <w:p w:rsidR="001700D6" w:rsidRPr="00E334DA" w:rsidRDefault="001700D6">
            <w:pPr>
              <w:tabs>
                <w:tab w:val="left" w:pos="-1440"/>
              </w:tabs>
              <w:ind w:left="360"/>
              <w:rPr>
                <w:b/>
                <w:szCs w:val="24"/>
                <w:lang w:val="es-ES"/>
              </w:rPr>
            </w:pPr>
            <w:r w:rsidRPr="00E334DA">
              <w:rPr>
                <w:b/>
                <w:szCs w:val="24"/>
                <w:lang w:val="es-ES"/>
              </w:rPr>
              <w:t>Respuesta: Banca por teléfono</w:t>
            </w:r>
            <w:r w:rsidRPr="00E334DA">
              <w:rPr>
                <w:szCs w:val="24"/>
                <w:lang w:val="es-ES"/>
              </w:rPr>
              <w:t xml:space="preserve"> </w:t>
            </w:r>
            <w:r w:rsidRPr="00E334DA">
              <w:rPr>
                <w:b/>
                <w:szCs w:val="24"/>
                <w:lang w:val="es-ES"/>
              </w:rPr>
              <w:t xml:space="preserve">A través de las operaciones bancarias por teléfono usted podrá: </w:t>
            </w:r>
          </w:p>
          <w:p w:rsidR="001700D6" w:rsidRPr="00E334DA" w:rsidRDefault="001700D6">
            <w:pPr>
              <w:numPr>
                <w:ilvl w:val="0"/>
                <w:numId w:val="23"/>
              </w:numPr>
              <w:tabs>
                <w:tab w:val="left" w:pos="-1440"/>
              </w:tabs>
              <w:ind w:left="1080"/>
              <w:rPr>
                <w:b/>
                <w:szCs w:val="24"/>
                <w:lang w:val="es-ES"/>
              </w:rPr>
            </w:pPr>
            <w:r w:rsidRPr="00E334DA">
              <w:rPr>
                <w:b/>
                <w:szCs w:val="24"/>
                <w:lang w:val="es-ES"/>
              </w:rPr>
              <w:lastRenderedPageBreak/>
              <w:t>Revisar el saldo de su cuenta</w:t>
            </w:r>
          </w:p>
          <w:p w:rsidR="001700D6" w:rsidRPr="00E334DA" w:rsidRDefault="001700D6">
            <w:pPr>
              <w:numPr>
                <w:ilvl w:val="0"/>
                <w:numId w:val="23"/>
              </w:numPr>
              <w:tabs>
                <w:tab w:val="left" w:pos="-1440"/>
              </w:tabs>
              <w:ind w:left="1080"/>
              <w:rPr>
                <w:b/>
                <w:szCs w:val="24"/>
                <w:lang w:val="es-ES"/>
              </w:rPr>
            </w:pPr>
            <w:r w:rsidRPr="00E334DA">
              <w:rPr>
                <w:b/>
                <w:szCs w:val="24"/>
                <w:lang w:val="es-ES"/>
              </w:rPr>
              <w:t>Realizar transferencias entre cuentas</w:t>
            </w:r>
          </w:p>
          <w:p w:rsidR="001700D6" w:rsidRPr="00E334DA" w:rsidRDefault="001700D6">
            <w:pPr>
              <w:numPr>
                <w:ilvl w:val="0"/>
                <w:numId w:val="23"/>
              </w:numPr>
              <w:tabs>
                <w:tab w:val="left" w:pos="-1440"/>
              </w:tabs>
              <w:ind w:left="1080"/>
              <w:rPr>
                <w:b/>
                <w:szCs w:val="24"/>
                <w:lang w:val="es-ES"/>
              </w:rPr>
            </w:pPr>
            <w:r w:rsidRPr="00E334DA">
              <w:rPr>
                <w:b/>
                <w:szCs w:val="24"/>
                <w:lang w:val="es-ES"/>
              </w:rPr>
              <w:t>Obtener los últimos movimientos de cuenta, tales como los depósitos y retiros más recientes</w:t>
            </w:r>
          </w:p>
          <w:p w:rsidR="001700D6" w:rsidRPr="00E334DA" w:rsidRDefault="001700D6">
            <w:pPr>
              <w:numPr>
                <w:ilvl w:val="0"/>
                <w:numId w:val="23"/>
              </w:numPr>
              <w:tabs>
                <w:tab w:val="left" w:pos="-1440"/>
              </w:tabs>
              <w:ind w:left="1080"/>
              <w:rPr>
                <w:b/>
                <w:szCs w:val="24"/>
                <w:lang w:val="es-ES"/>
              </w:rPr>
            </w:pPr>
            <w:r w:rsidRPr="00E334DA">
              <w:rPr>
                <w:b/>
                <w:szCs w:val="24"/>
                <w:lang w:val="es-ES"/>
              </w:rPr>
              <w:t>Suspender el pago de un cheque</w:t>
            </w:r>
          </w:p>
          <w:p w:rsidR="001700D6" w:rsidRPr="00E334DA" w:rsidRDefault="001700D6">
            <w:pPr>
              <w:numPr>
                <w:ilvl w:val="0"/>
                <w:numId w:val="23"/>
              </w:numPr>
              <w:tabs>
                <w:tab w:val="left" w:pos="-1440"/>
              </w:tabs>
              <w:ind w:left="1080"/>
              <w:rPr>
                <w:b/>
                <w:szCs w:val="24"/>
                <w:lang w:val="es-ES"/>
              </w:rPr>
            </w:pPr>
            <w:r w:rsidRPr="00E334DA">
              <w:rPr>
                <w:b/>
                <w:szCs w:val="24"/>
                <w:lang w:val="es-ES"/>
              </w:rPr>
              <w:t>Obtener información acerca de los horarios de las sucursales y demás información</w:t>
            </w:r>
          </w:p>
          <w:p w:rsidR="001700D6" w:rsidRPr="00E334DA" w:rsidRDefault="001700D6">
            <w:pPr>
              <w:numPr>
                <w:ilvl w:val="0"/>
                <w:numId w:val="23"/>
              </w:numPr>
              <w:tabs>
                <w:tab w:val="left" w:pos="-1440"/>
              </w:tabs>
              <w:ind w:left="1080"/>
              <w:rPr>
                <w:b/>
                <w:szCs w:val="24"/>
                <w:lang w:val="es-ES"/>
              </w:rPr>
            </w:pPr>
            <w:r w:rsidRPr="00E334DA">
              <w:rPr>
                <w:b/>
                <w:szCs w:val="24"/>
                <w:lang w:val="es-ES"/>
              </w:rPr>
              <w:t>Informar acerca de la pérdida, robo o daño de la tarjeta</w:t>
            </w:r>
          </w:p>
          <w:p w:rsidR="001700D6" w:rsidRPr="00E334DA" w:rsidRDefault="001700D6">
            <w:pPr>
              <w:tabs>
                <w:tab w:val="left" w:pos="-1440"/>
              </w:tabs>
              <w:rPr>
                <w:szCs w:val="24"/>
                <w:lang w:val="es-ES"/>
              </w:rPr>
            </w:pPr>
          </w:p>
          <w:p w:rsidR="001700D6" w:rsidRPr="00E334DA" w:rsidRDefault="001700D6">
            <w:pPr>
              <w:numPr>
                <w:ilvl w:val="0"/>
                <w:numId w:val="24"/>
              </w:numPr>
              <w:tabs>
                <w:tab w:val="left" w:pos="-1440"/>
              </w:tabs>
              <w:rPr>
                <w:szCs w:val="24"/>
                <w:lang w:val="es-ES"/>
              </w:rPr>
            </w:pPr>
            <w:r w:rsidRPr="00E334DA">
              <w:rPr>
                <w:szCs w:val="24"/>
                <w:lang w:val="es-ES"/>
              </w:rPr>
              <w:t xml:space="preserve">Le permite ver el saldo de su cuenta en una computadora. También podría incluir la opción de pagar facturas y transferir fondos entre cuentas. </w:t>
            </w:r>
          </w:p>
          <w:p w:rsidR="001700D6" w:rsidRPr="00E334DA" w:rsidRDefault="001700D6">
            <w:pPr>
              <w:tabs>
                <w:tab w:val="left" w:pos="-1440"/>
              </w:tabs>
              <w:ind w:left="360"/>
              <w:rPr>
                <w:b/>
                <w:szCs w:val="24"/>
                <w:lang w:val="es-ES"/>
              </w:rPr>
            </w:pPr>
            <w:r w:rsidRPr="00E334DA">
              <w:rPr>
                <w:b/>
                <w:szCs w:val="24"/>
                <w:lang w:val="es-ES"/>
              </w:rPr>
              <w:t xml:space="preserve">Respuesta: banca </w:t>
            </w:r>
            <w:r w:rsidR="00D55D76">
              <w:rPr>
                <w:b/>
                <w:szCs w:val="24"/>
                <w:lang w:val="es-ES"/>
              </w:rPr>
              <w:t>en línea</w:t>
            </w:r>
            <w:r w:rsidRPr="00E334DA">
              <w:rPr>
                <w:b/>
                <w:szCs w:val="24"/>
                <w:lang w:val="es-ES"/>
              </w:rPr>
              <w:t xml:space="preserve">. Es posible que tenga acceso a su cuenta corriente desde un ordenador. La mayoría de los bancos ofrecen este servicio gratis, mientras que otros cobran una tarifa. Cuando </w:t>
            </w:r>
            <w:r>
              <w:rPr>
                <w:b/>
                <w:szCs w:val="24"/>
                <w:lang w:val="es-ES"/>
              </w:rPr>
              <w:t>abra su</w:t>
            </w:r>
            <w:r w:rsidRPr="00E334DA">
              <w:rPr>
                <w:b/>
                <w:szCs w:val="24"/>
                <w:lang w:val="es-ES"/>
              </w:rPr>
              <w:t xml:space="preserve"> cuenta corriente, pregúntele al banco qué servicios de Internet ofrece. </w:t>
            </w:r>
          </w:p>
          <w:p w:rsidR="001700D6" w:rsidRPr="00E334DA" w:rsidRDefault="001700D6">
            <w:pPr>
              <w:tabs>
                <w:tab w:val="left" w:pos="-1440"/>
              </w:tabs>
              <w:rPr>
                <w:szCs w:val="24"/>
                <w:lang w:val="es-ES"/>
              </w:rPr>
            </w:pPr>
          </w:p>
          <w:p w:rsidR="001700D6" w:rsidRPr="00E334DA" w:rsidRDefault="001700D6">
            <w:pPr>
              <w:numPr>
                <w:ilvl w:val="0"/>
                <w:numId w:val="24"/>
              </w:numPr>
              <w:tabs>
                <w:tab w:val="left" w:pos="-1440"/>
              </w:tabs>
              <w:rPr>
                <w:szCs w:val="24"/>
                <w:lang w:val="es-ES"/>
              </w:rPr>
            </w:pPr>
            <w:r w:rsidRPr="00E334DA">
              <w:rPr>
                <w:szCs w:val="24"/>
                <w:lang w:val="es-ES"/>
              </w:rPr>
              <w:t>Se utiliza como un cheque para pagar facturas.</w:t>
            </w:r>
          </w:p>
          <w:p w:rsidR="001700D6" w:rsidRPr="00E334DA" w:rsidRDefault="001700D6">
            <w:pPr>
              <w:tabs>
                <w:tab w:val="left" w:pos="-1440"/>
              </w:tabs>
              <w:ind w:left="360"/>
              <w:rPr>
                <w:b/>
                <w:szCs w:val="24"/>
                <w:lang w:val="es-ES"/>
              </w:rPr>
            </w:pPr>
            <w:r w:rsidRPr="00E334DA">
              <w:rPr>
                <w:b/>
                <w:szCs w:val="24"/>
                <w:lang w:val="es-ES"/>
              </w:rPr>
              <w:t>Respuesta: Orden de pago. Una orden de pago es similar a un cheque. Se utiliza para pagar facturas o realizar una compra cuando no se aceptan pagos en efectivo. Muchas empresas venden órdenes de pago a cambio de una comisión. Pregunte en distintos bancos para encontrar el mejor precio.</w:t>
            </w:r>
          </w:p>
          <w:p w:rsidR="001700D6" w:rsidRPr="00E334DA" w:rsidRDefault="001700D6">
            <w:pPr>
              <w:tabs>
                <w:tab w:val="left" w:pos="-1440"/>
              </w:tabs>
              <w:rPr>
                <w:szCs w:val="24"/>
                <w:lang w:val="es-ES"/>
              </w:rPr>
            </w:pPr>
          </w:p>
          <w:p w:rsidR="001700D6" w:rsidRPr="00E334DA" w:rsidRDefault="001700D6">
            <w:pPr>
              <w:numPr>
                <w:ilvl w:val="0"/>
                <w:numId w:val="24"/>
              </w:numPr>
              <w:tabs>
                <w:tab w:val="left" w:pos="-1440"/>
              </w:tabs>
              <w:rPr>
                <w:szCs w:val="24"/>
                <w:lang w:val="es-ES"/>
              </w:rPr>
            </w:pPr>
            <w:r w:rsidRPr="00E334DA">
              <w:rPr>
                <w:szCs w:val="24"/>
                <w:lang w:val="es-ES"/>
              </w:rPr>
              <w:t>Un método que puede elegir su empleador u organismo de gobierno para pagarle su salario o cheque de beneficios.</w:t>
            </w:r>
          </w:p>
          <w:p w:rsidR="001700D6" w:rsidRPr="00E334DA" w:rsidRDefault="001700D6">
            <w:pPr>
              <w:tabs>
                <w:tab w:val="left" w:pos="-1440"/>
              </w:tabs>
              <w:ind w:left="360"/>
              <w:rPr>
                <w:b/>
                <w:szCs w:val="24"/>
                <w:lang w:val="es-ES"/>
              </w:rPr>
            </w:pPr>
            <w:r w:rsidRPr="00E334DA">
              <w:rPr>
                <w:b/>
                <w:szCs w:val="24"/>
                <w:lang w:val="es-ES"/>
              </w:rPr>
              <w:t>Respuesta: Depósito directo. Con el depósito directo, su salario o cheque de beneficios se transfiere electrónicamente y es directamente depositado en su cuenta. La suma de dinero está disponible inmediatamente. Algunos bancos no cobran cargos mensuales si se utiliza el depósito directo.</w:t>
            </w:r>
          </w:p>
          <w:p w:rsidR="001700D6" w:rsidRPr="00E334DA" w:rsidRDefault="001700D6">
            <w:pPr>
              <w:tabs>
                <w:tab w:val="left" w:pos="-1440"/>
              </w:tabs>
              <w:rPr>
                <w:szCs w:val="24"/>
                <w:lang w:val="es-ES"/>
              </w:rPr>
            </w:pPr>
          </w:p>
          <w:p w:rsidR="001700D6" w:rsidRPr="00E334DA" w:rsidRDefault="001700D6">
            <w:pPr>
              <w:numPr>
                <w:ilvl w:val="0"/>
                <w:numId w:val="24"/>
              </w:numPr>
              <w:tabs>
                <w:tab w:val="left" w:pos="-1440"/>
              </w:tabs>
              <w:rPr>
                <w:szCs w:val="24"/>
                <w:lang w:val="es-ES"/>
              </w:rPr>
            </w:pPr>
            <w:r w:rsidRPr="00E334DA">
              <w:rPr>
                <w:szCs w:val="24"/>
                <w:lang w:val="es-ES"/>
              </w:rPr>
              <w:t>Es dinero que usted le pide prestado al banco con la promesa por escrito de que lo devolverá.</w:t>
            </w:r>
          </w:p>
          <w:p w:rsidR="001700D6" w:rsidRPr="00E334DA" w:rsidRDefault="001700D6">
            <w:pPr>
              <w:tabs>
                <w:tab w:val="left" w:pos="-1440"/>
              </w:tabs>
              <w:ind w:left="360"/>
              <w:rPr>
                <w:b/>
                <w:szCs w:val="24"/>
                <w:lang w:val="es-ES"/>
              </w:rPr>
            </w:pPr>
            <w:r w:rsidRPr="00E334DA">
              <w:rPr>
                <w:b/>
                <w:szCs w:val="24"/>
                <w:lang w:val="es-ES"/>
              </w:rPr>
              <w:t xml:space="preserve">Respuesta: Préstamo. Los bancos le cobran tarifas e interés en sus préstamos. </w:t>
            </w:r>
            <w:r w:rsidRPr="00E334DA">
              <w:rPr>
                <w:b/>
                <w:i/>
                <w:szCs w:val="24"/>
                <w:lang w:val="es-ES"/>
              </w:rPr>
              <w:t>El interés</w:t>
            </w:r>
            <w:r w:rsidRPr="00E334DA">
              <w:rPr>
                <w:b/>
                <w:szCs w:val="24"/>
                <w:lang w:val="es-ES"/>
              </w:rPr>
              <w:t xml:space="preserve"> es el dinero que paga usted para tomar dinero prestado, y se agrega al total que debe devolver. Usted puede hablar con el representante de servicio al cliente para pedir más información acerca de los préstamos que ofrece un banco.</w:t>
            </w:r>
          </w:p>
          <w:p w:rsidR="001700D6" w:rsidRPr="00E334DA" w:rsidRDefault="001700D6">
            <w:pPr>
              <w:tabs>
                <w:tab w:val="left" w:pos="-1440"/>
              </w:tabs>
              <w:ind w:left="360"/>
              <w:rPr>
                <w:b/>
                <w:szCs w:val="24"/>
                <w:lang w:val="es-ES"/>
              </w:rPr>
            </w:pPr>
          </w:p>
          <w:p w:rsidR="001700D6" w:rsidRPr="00E334DA" w:rsidRDefault="001700D6">
            <w:pPr>
              <w:numPr>
                <w:ilvl w:val="0"/>
                <w:numId w:val="24"/>
              </w:numPr>
              <w:tabs>
                <w:tab w:val="left" w:pos="-1440"/>
              </w:tabs>
              <w:rPr>
                <w:szCs w:val="24"/>
                <w:lang w:val="es-ES"/>
              </w:rPr>
            </w:pPr>
            <w:r w:rsidRPr="00E334DA">
              <w:rPr>
                <w:szCs w:val="24"/>
                <w:lang w:val="es-ES"/>
              </w:rPr>
              <w:t xml:space="preserve">Cuando utiliza ésta tarjeta para realizar compras en una tienda u otro </w:t>
            </w:r>
            <w:r w:rsidRPr="00E334DA">
              <w:rPr>
                <w:szCs w:val="24"/>
                <w:lang w:val="es-ES"/>
              </w:rPr>
              <w:lastRenderedPageBreak/>
              <w:t>negocio, el dinero se debita inmediatamente de su cuenta.</w:t>
            </w:r>
          </w:p>
          <w:p w:rsidR="001700D6" w:rsidRPr="00E334DA" w:rsidRDefault="001700D6">
            <w:pPr>
              <w:tabs>
                <w:tab w:val="left" w:pos="-1440"/>
              </w:tabs>
              <w:ind w:left="360"/>
              <w:rPr>
                <w:b/>
                <w:szCs w:val="24"/>
                <w:lang w:val="es-ES"/>
              </w:rPr>
            </w:pPr>
            <w:r w:rsidRPr="00E334DA">
              <w:rPr>
                <w:b/>
                <w:szCs w:val="24"/>
                <w:lang w:val="es-ES"/>
              </w:rPr>
              <w:t xml:space="preserve">Respuesta: Tarjeta de débito. Una tarjeta de débito es una tarjeta plástica a menudo llamada </w:t>
            </w:r>
            <w:r w:rsidRPr="00E334DA">
              <w:rPr>
                <w:b/>
                <w:i/>
                <w:szCs w:val="24"/>
                <w:lang w:val="es-ES"/>
              </w:rPr>
              <w:t>tarjeta cheque</w:t>
            </w:r>
            <w:r w:rsidRPr="00E334DA">
              <w:rPr>
                <w:b/>
                <w:szCs w:val="24"/>
                <w:lang w:val="es-ES"/>
              </w:rPr>
              <w:t xml:space="preserve">. La tarjeta de débito por lo general tiene el logotipo de MasterCard o Visa y una banda magnética al dorso. Se limita a su cuenta corriente y le permite pagar por bienes y servicios en las tiendas y otros negocios que acepten las tarjetas de crédito MasterCard o Visa, además de otras. </w:t>
            </w:r>
          </w:p>
          <w:p w:rsidR="001700D6" w:rsidRPr="00E334DA" w:rsidRDefault="001700D6">
            <w:pPr>
              <w:numPr>
                <w:ilvl w:val="0"/>
                <w:numId w:val="24"/>
              </w:numPr>
              <w:tabs>
                <w:tab w:val="left" w:pos="-1440"/>
              </w:tabs>
              <w:rPr>
                <w:szCs w:val="24"/>
                <w:lang w:val="es-ES"/>
              </w:rPr>
            </w:pPr>
            <w:r w:rsidRPr="00E334DA">
              <w:rPr>
                <w:szCs w:val="24"/>
                <w:lang w:val="es-ES"/>
              </w:rPr>
              <w:t>Esta es una tarjeta en la que puede cargar dinero para utilizar en compras futuras.</w:t>
            </w:r>
          </w:p>
          <w:p w:rsidR="001700D6" w:rsidRPr="00E334DA" w:rsidRDefault="001700D6">
            <w:pPr>
              <w:tabs>
                <w:tab w:val="left" w:pos="-1440"/>
              </w:tabs>
              <w:ind w:left="360"/>
              <w:rPr>
                <w:b/>
                <w:szCs w:val="24"/>
                <w:lang w:val="es-ES"/>
              </w:rPr>
            </w:pPr>
            <w:r w:rsidRPr="00E334DA">
              <w:rPr>
                <w:b/>
                <w:szCs w:val="24"/>
                <w:lang w:val="es-ES"/>
              </w:rPr>
              <w:t xml:space="preserve">Respuesta: Tarjeta de valor de resguardo Las tarjetas de valor de resguardo, o prepagadas, existen en distintas variedades que le permiten pagar los servicios o artículos que quiera. Algunas tarjetas se pueden comprar por $0 y usted puede añadir la cantidad que quiera. Otras se pueden comprar con un valor predeterminado (cono $25 o $50). Por lo general usted puede cargar dinero en la tarjeta y aumentar su valor para poder seguir haciendo sus compras. </w:t>
            </w:r>
          </w:p>
          <w:p w:rsidR="001700D6" w:rsidRPr="00E334DA" w:rsidRDefault="001700D6">
            <w:pPr>
              <w:tabs>
                <w:tab w:val="left" w:pos="-1440"/>
              </w:tabs>
              <w:ind w:left="360"/>
              <w:rPr>
                <w:szCs w:val="24"/>
                <w:lang w:val="es-ES"/>
              </w:rPr>
            </w:pPr>
          </w:p>
          <w:p w:rsidR="001700D6" w:rsidRPr="00E334DA" w:rsidRDefault="001700D6">
            <w:pPr>
              <w:tabs>
                <w:tab w:val="left" w:pos="-1440"/>
              </w:tabs>
              <w:rPr>
                <w:szCs w:val="24"/>
                <w:lang w:val="es-ES"/>
              </w:rPr>
            </w:pPr>
            <w:r w:rsidRPr="00E334DA">
              <w:rPr>
                <w:szCs w:val="24"/>
                <w:lang w:val="es-ES"/>
              </w:rPr>
              <w:t>¿Qué preguntas tiene sobre los servicios bancarios adicionales?</w:t>
            </w:r>
          </w:p>
          <w:p w:rsidR="001700D6" w:rsidRPr="00E334DA" w:rsidRDefault="001700D6">
            <w:pPr>
              <w:tabs>
                <w:tab w:val="left" w:pos="-1440"/>
              </w:tabs>
              <w:rPr>
                <w:szCs w:val="24"/>
                <w:lang w:val="es-ES"/>
              </w:rPr>
            </w:pPr>
          </w:p>
          <w:p w:rsidR="001700D6" w:rsidRPr="00E334DA" w:rsidRDefault="001700D6">
            <w:pPr>
              <w:tabs>
                <w:tab w:val="left" w:pos="-1440"/>
              </w:tabs>
              <w:rPr>
                <w:szCs w:val="24"/>
                <w:lang w:val="es-ES"/>
              </w:rPr>
            </w:pPr>
            <w:r w:rsidRPr="00E334DA">
              <w:rPr>
                <w:szCs w:val="24"/>
                <w:lang w:val="es-ES"/>
              </w:rPr>
              <w:t>Ahora hablemos acerca de cómo los bancos se aseguran de que su información personal se mantenga confidencial.</w:t>
            </w:r>
          </w:p>
        </w:tc>
      </w:tr>
      <w:tr w:rsidR="001700D6" w:rsidRPr="00E334DA" w:rsidTr="001734FE">
        <w:trPr>
          <w:trHeight w:val="368"/>
          <w:tblHeader/>
        </w:trPr>
        <w:tc>
          <w:tcPr>
            <w:tcW w:w="3514" w:type="dxa"/>
            <w:shd w:val="clear" w:color="auto" w:fill="C1961C"/>
          </w:tcPr>
          <w:p w:rsidR="001700D6" w:rsidRPr="00E334DA" w:rsidRDefault="001700D6">
            <w:pPr>
              <w:pStyle w:val="Style14ptBoldWhiteCenteredLinespacingsingle"/>
              <w:rPr>
                <w:szCs w:val="24"/>
                <w:lang w:val="es-ES"/>
              </w:rPr>
            </w:pPr>
            <w:r w:rsidRPr="00E334DA">
              <w:rPr>
                <w:szCs w:val="24"/>
                <w:lang w:val="es-ES"/>
              </w:rPr>
              <w:lastRenderedPageBreak/>
              <w:br w:type="page"/>
            </w:r>
            <w:r w:rsidRPr="00E334DA">
              <w:rPr>
                <w:szCs w:val="24"/>
                <w:lang w:val="es-ES"/>
              </w:rPr>
              <w:br w:type="page"/>
              <w:t>Notas para el instructor</w:t>
            </w:r>
          </w:p>
        </w:tc>
        <w:tc>
          <w:tcPr>
            <w:tcW w:w="7200" w:type="dxa"/>
            <w:gridSpan w:val="2"/>
            <w:shd w:val="clear" w:color="auto" w:fill="132F5A"/>
          </w:tcPr>
          <w:p w:rsidR="001700D6" w:rsidRPr="00E334DA" w:rsidRDefault="001700D6">
            <w:pPr>
              <w:pStyle w:val="Style14ptBoldWhiteCenteredLinespacingsingle"/>
              <w:rPr>
                <w:szCs w:val="24"/>
                <w:lang w:val="es-ES"/>
              </w:rPr>
            </w:pPr>
            <w:r w:rsidRPr="00E334DA">
              <w:rPr>
                <w:szCs w:val="24"/>
                <w:lang w:val="es-ES"/>
              </w:rPr>
              <w:t>Presentación</w:t>
            </w:r>
          </w:p>
        </w:tc>
      </w:tr>
      <w:tr w:rsidR="001700D6" w:rsidRPr="006C17EF" w:rsidTr="001734FE">
        <w:trPr>
          <w:trHeight w:val="279"/>
        </w:trPr>
        <w:tc>
          <w:tcPr>
            <w:tcW w:w="3514" w:type="dxa"/>
            <w:vAlign w:val="bottom"/>
          </w:tcPr>
          <w:p w:rsidR="001700D6" w:rsidRPr="00E334DA" w:rsidRDefault="001700D6">
            <w:pPr>
              <w:rPr>
                <w:i/>
                <w:color w:val="4BACC6"/>
                <w:sz w:val="18"/>
                <w:szCs w:val="24"/>
                <w:lang w:val="es-ES"/>
              </w:rPr>
            </w:pPr>
          </w:p>
        </w:tc>
        <w:tc>
          <w:tcPr>
            <w:tcW w:w="7200" w:type="dxa"/>
            <w:gridSpan w:val="2"/>
            <w:vAlign w:val="bottom"/>
          </w:tcPr>
          <w:p w:rsidR="001700D6" w:rsidRPr="00E334DA" w:rsidRDefault="001700D6">
            <w:pPr>
              <w:pStyle w:val="Heading1"/>
              <w:rPr>
                <w:szCs w:val="24"/>
                <w:lang w:val="es-ES"/>
              </w:rPr>
            </w:pPr>
            <w:bookmarkStart w:id="51" w:name="_Toc278368677"/>
            <w:r w:rsidRPr="00E334DA">
              <w:rPr>
                <w:szCs w:val="24"/>
                <w:lang w:val="es-ES"/>
              </w:rPr>
              <w:t>Regulaciones y leyes sobre la privacidad</w:t>
            </w:r>
            <w:bookmarkEnd w:id="51"/>
          </w:p>
        </w:tc>
      </w:tr>
      <w:tr w:rsidR="001700D6" w:rsidRPr="006C17EF" w:rsidTr="001734FE">
        <w:trPr>
          <w:trHeight w:val="233"/>
        </w:trPr>
        <w:tc>
          <w:tcPr>
            <w:tcW w:w="3514" w:type="dxa"/>
          </w:tcPr>
          <w:p w:rsidR="001700D6" w:rsidRPr="00E334DA" w:rsidRDefault="001700D6">
            <w:pPr>
              <w:pStyle w:val="Minutes"/>
              <w:spacing w:line="240" w:lineRule="auto"/>
              <w:rPr>
                <w:i/>
                <w:color w:val="132F5A"/>
                <w:sz w:val="18"/>
                <w:szCs w:val="24"/>
                <w:lang w:val="es-ES"/>
              </w:rPr>
            </w:pPr>
            <w:r w:rsidRPr="00E334DA">
              <w:rPr>
                <w:color w:val="132F5A"/>
                <w:szCs w:val="24"/>
                <w:lang w:val="es-ES"/>
              </w:rPr>
              <w:t>5 minutos</w:t>
            </w:r>
          </w:p>
        </w:tc>
        <w:tc>
          <w:tcPr>
            <w:tcW w:w="7200" w:type="dxa"/>
            <w:gridSpan w:val="2"/>
          </w:tcPr>
          <w:p w:rsidR="001700D6" w:rsidRPr="00E334DA" w:rsidRDefault="001700D6">
            <w:pPr>
              <w:pStyle w:val="Heading2"/>
              <w:rPr>
                <w:szCs w:val="24"/>
                <w:lang w:val="es-ES"/>
              </w:rPr>
            </w:pPr>
            <w:r w:rsidRPr="00E334DA">
              <w:rPr>
                <w:szCs w:val="24"/>
                <w:lang w:val="es-ES"/>
              </w:rPr>
              <w:t>Contenidos de los avisos de privacidad</w:t>
            </w:r>
          </w:p>
        </w:tc>
      </w:tr>
      <w:tr w:rsidR="001700D6" w:rsidRPr="006C17EF" w:rsidTr="001734FE">
        <w:trPr>
          <w:trHeight w:val="5274"/>
        </w:trPr>
        <w:tc>
          <w:tcPr>
            <w:tcW w:w="3514" w:type="dxa"/>
          </w:tcPr>
          <w:p w:rsidR="001700D6" w:rsidRPr="00E334DA" w:rsidRDefault="00F63E4D">
            <w:pPr>
              <w:pStyle w:val="InstructorNotes"/>
              <w:rPr>
                <w:szCs w:val="24"/>
                <w:lang w:val="es-ES"/>
              </w:rPr>
            </w:pPr>
            <w:r>
              <w:rPr>
                <w:noProof/>
                <w:szCs w:val="24"/>
              </w:rPr>
              <w:pict>
                <v:shape id="_x0000_i1068" type="#_x0000_t75" style="width:168.25pt;height:126.9pt" o:bordertopcolor="this" o:borderleftcolor="this" o:borderbottomcolor="this" o:borderrightcolor="this">
                  <v:imagedata r:id="rId40"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24</w:t>
            </w:r>
          </w:p>
          <w:p w:rsidR="001700D6" w:rsidRPr="00E334DA" w:rsidRDefault="001700D6">
            <w:pPr>
              <w:autoSpaceDE w:val="0"/>
              <w:autoSpaceDN w:val="0"/>
              <w:adjustRightInd w:val="0"/>
              <w:rPr>
                <w:i/>
                <w:color w:val="132F5A"/>
                <w:kern w:val="32"/>
                <w:szCs w:val="24"/>
                <w:lang w:val="es-ES"/>
              </w:rPr>
            </w:pPr>
          </w:p>
          <w:p w:rsidR="001700D6" w:rsidRPr="00E334DA" w:rsidRDefault="002C78B5">
            <w:pPr>
              <w:autoSpaceDE w:val="0"/>
              <w:autoSpaceDN w:val="0"/>
              <w:adjustRightInd w:val="0"/>
              <w:rPr>
                <w:i/>
                <w:color w:val="132F5A"/>
                <w:kern w:val="32"/>
                <w:szCs w:val="24"/>
                <w:lang w:val="es-ES"/>
              </w:rPr>
            </w:pPr>
            <w:r>
              <w:rPr>
                <w:i/>
                <w:noProof/>
                <w:color w:val="132F5A"/>
                <w:kern w:val="32"/>
                <w:szCs w:val="24"/>
              </w:rPr>
              <w:pict>
                <v:shape id="Picture 48" o:spid="_x0000_i1069" type="#_x0000_t75" alt="review" style="width:1in;height:1in;visibility:visible">
                  <v:imagedata r:id="rId11" o:title=""/>
                </v:shape>
              </w:pict>
            </w:r>
          </w:p>
          <w:p w:rsidR="001700D6" w:rsidRPr="00E334DA" w:rsidRDefault="001700D6">
            <w:pPr>
              <w:autoSpaceDE w:val="0"/>
              <w:autoSpaceDN w:val="0"/>
              <w:adjustRightInd w:val="0"/>
              <w:rPr>
                <w:i/>
                <w:color w:val="132F5A"/>
                <w:szCs w:val="24"/>
                <w:lang w:val="es-ES"/>
              </w:rPr>
            </w:pPr>
            <w:r>
              <w:rPr>
                <w:i/>
                <w:color w:val="132F5A"/>
                <w:kern w:val="32"/>
                <w:szCs w:val="24"/>
                <w:lang w:val="es-ES"/>
              </w:rPr>
              <w:t>Remita</w:t>
            </w:r>
            <w:r w:rsidRPr="00E334DA">
              <w:rPr>
                <w:i/>
                <w:color w:val="132F5A"/>
                <w:kern w:val="32"/>
                <w:szCs w:val="24"/>
                <w:lang w:val="es-ES"/>
              </w:rPr>
              <w:t xml:space="preserve"> al participante a revisar las regulaciones y leyes sobre la privacidad</w:t>
            </w:r>
            <w:r>
              <w:rPr>
                <w:i/>
                <w:color w:val="132F5A"/>
                <w:kern w:val="32"/>
                <w:szCs w:val="24"/>
                <w:lang w:val="es-ES"/>
              </w:rPr>
              <w:t xml:space="preserve">, en la página 14 de la </w:t>
            </w:r>
            <w:r w:rsidR="00365B0A">
              <w:rPr>
                <w:i/>
                <w:color w:val="132F5A"/>
                <w:kern w:val="32"/>
                <w:szCs w:val="24"/>
                <w:lang w:val="es-ES"/>
              </w:rPr>
              <w:t>Guía para los Participantes</w:t>
            </w:r>
            <w:r w:rsidRPr="00E334DA">
              <w:rPr>
                <w:i/>
                <w:color w:val="132F5A"/>
                <w:kern w:val="32"/>
                <w:szCs w:val="24"/>
                <w:lang w:val="es-ES"/>
              </w:rPr>
              <w:t>.</w:t>
            </w:r>
          </w:p>
        </w:tc>
        <w:tc>
          <w:tcPr>
            <w:tcW w:w="7200" w:type="dxa"/>
            <w:gridSpan w:val="2"/>
          </w:tcPr>
          <w:p w:rsidR="001700D6" w:rsidRPr="00E334DA" w:rsidRDefault="001700D6">
            <w:pPr>
              <w:rPr>
                <w:szCs w:val="24"/>
                <w:lang w:val="es-ES"/>
              </w:rPr>
            </w:pPr>
            <w:r w:rsidRPr="00E334DA">
              <w:rPr>
                <w:szCs w:val="24"/>
                <w:lang w:val="es-ES"/>
              </w:rPr>
              <w:t xml:space="preserve">Probablemente habrá recibido avisos de privacidad en el correo de bancos u otras compañías financieras. </w:t>
            </w:r>
            <w:r w:rsidRPr="001734FE">
              <w:rPr>
                <w:szCs w:val="24"/>
                <w:lang w:val="es-ES"/>
              </w:rPr>
              <w:t>Los</w:t>
            </w:r>
            <w:r w:rsidRPr="00E334DA">
              <w:rPr>
                <w:i/>
                <w:szCs w:val="24"/>
                <w:lang w:val="es-ES"/>
              </w:rPr>
              <w:t xml:space="preserve"> avisos de privacidad</w:t>
            </w:r>
            <w:r w:rsidRPr="00E334DA">
              <w:rPr>
                <w:szCs w:val="24"/>
                <w:lang w:val="es-ES"/>
              </w:rPr>
              <w:t xml:space="preserve"> explican cómo:</w:t>
            </w:r>
          </w:p>
          <w:p w:rsidR="001700D6" w:rsidRPr="00E334DA" w:rsidRDefault="001700D6">
            <w:pPr>
              <w:numPr>
                <w:ilvl w:val="0"/>
                <w:numId w:val="25"/>
              </w:numPr>
              <w:rPr>
                <w:szCs w:val="24"/>
                <w:lang w:val="es-ES"/>
              </w:rPr>
            </w:pPr>
            <w:r w:rsidRPr="00E334DA">
              <w:rPr>
                <w:szCs w:val="24"/>
                <w:lang w:val="es-ES"/>
              </w:rPr>
              <w:t xml:space="preserve">Recoge, gestiona y comparte la compañía su información financiera personal </w:t>
            </w:r>
          </w:p>
          <w:p w:rsidR="001700D6" w:rsidRPr="00E334DA" w:rsidRDefault="001700D6">
            <w:pPr>
              <w:numPr>
                <w:ilvl w:val="0"/>
                <w:numId w:val="25"/>
              </w:numPr>
              <w:rPr>
                <w:szCs w:val="24"/>
                <w:lang w:val="es-ES"/>
              </w:rPr>
            </w:pPr>
            <w:r w:rsidRPr="00E334DA">
              <w:rPr>
                <w:szCs w:val="24"/>
                <w:lang w:val="es-ES"/>
              </w:rPr>
              <w:t xml:space="preserve">Se protege su información financiera personal </w:t>
            </w:r>
          </w:p>
          <w:p w:rsidR="001700D6" w:rsidRPr="00E334DA" w:rsidRDefault="001700D6">
            <w:pPr>
              <w:numPr>
                <w:ilvl w:val="0"/>
                <w:numId w:val="25"/>
              </w:numPr>
              <w:rPr>
                <w:szCs w:val="24"/>
                <w:lang w:val="es-ES"/>
              </w:rPr>
            </w:pPr>
            <w:r w:rsidRPr="00E334DA">
              <w:rPr>
                <w:szCs w:val="24"/>
                <w:lang w:val="es-ES"/>
              </w:rPr>
              <w:t>Puede limitar la información que la compañía comparte con otros</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 xml:space="preserve">Usted recibirá el primer aviso de privacidad cuando abra su cuenta y luego una vez al año. </w:t>
            </w:r>
          </w:p>
          <w:p w:rsidR="001700D6" w:rsidRPr="00E334DA" w:rsidRDefault="001700D6">
            <w:pPr>
              <w:numPr>
                <w:ilvl w:val="0"/>
                <w:numId w:val="70"/>
              </w:numPr>
              <w:rPr>
                <w:szCs w:val="24"/>
                <w:lang w:val="es-ES"/>
              </w:rPr>
            </w:pPr>
            <w:r w:rsidRPr="00E334DA">
              <w:rPr>
                <w:szCs w:val="24"/>
                <w:lang w:val="es-ES"/>
              </w:rPr>
              <w:t xml:space="preserve">Las leyes federales exigen que las instituciones financieras mantengan su información financiera en privado. </w:t>
            </w:r>
          </w:p>
          <w:p w:rsidR="001700D6" w:rsidRPr="00E334DA" w:rsidRDefault="001700D6">
            <w:pPr>
              <w:numPr>
                <w:ilvl w:val="0"/>
                <w:numId w:val="53"/>
              </w:numPr>
              <w:rPr>
                <w:szCs w:val="24"/>
                <w:lang w:val="es-ES"/>
              </w:rPr>
            </w:pPr>
            <w:r w:rsidRPr="00E334DA">
              <w:rPr>
                <w:szCs w:val="24"/>
                <w:lang w:val="es-ES"/>
              </w:rPr>
              <w:t xml:space="preserve">El público en general no tiene acceso a su información financiera personal. Sin embargo, las instituciones financieras pueden compartir su información con otras empresas para ofrecerle otros productos y servicios. </w:t>
            </w:r>
          </w:p>
          <w:p w:rsidR="001700D6" w:rsidRPr="00E334DA" w:rsidRDefault="001700D6">
            <w:pPr>
              <w:numPr>
                <w:ilvl w:val="0"/>
                <w:numId w:val="53"/>
              </w:numPr>
              <w:rPr>
                <w:szCs w:val="24"/>
                <w:lang w:val="es-ES"/>
              </w:rPr>
            </w:pPr>
            <w:r w:rsidRPr="00E334DA">
              <w:rPr>
                <w:szCs w:val="24"/>
                <w:lang w:val="es-ES"/>
              </w:rPr>
              <w:t xml:space="preserve">Las leyes federales sobre privacidad le otorgan el derecho de optar por no compartir su información financiera personal. </w:t>
            </w:r>
          </w:p>
        </w:tc>
      </w:tr>
      <w:tr w:rsidR="001700D6" w:rsidRPr="006C17EF" w:rsidTr="001734FE">
        <w:trPr>
          <w:trHeight w:val="26"/>
        </w:trPr>
        <w:tc>
          <w:tcPr>
            <w:tcW w:w="3514" w:type="dxa"/>
          </w:tcPr>
          <w:p w:rsidR="001700D6" w:rsidRPr="00E334DA" w:rsidRDefault="001700D6">
            <w:pPr>
              <w:pStyle w:val="Minutes"/>
              <w:rPr>
                <w:i/>
                <w:color w:val="132F5A"/>
                <w:sz w:val="18"/>
                <w:szCs w:val="24"/>
                <w:lang w:val="es-ES"/>
              </w:rPr>
            </w:pPr>
          </w:p>
        </w:tc>
        <w:tc>
          <w:tcPr>
            <w:tcW w:w="7200" w:type="dxa"/>
            <w:gridSpan w:val="2"/>
          </w:tcPr>
          <w:p w:rsidR="001700D6" w:rsidRPr="00E334DA" w:rsidRDefault="001700D6">
            <w:pPr>
              <w:pStyle w:val="Heading2"/>
              <w:rPr>
                <w:szCs w:val="24"/>
                <w:lang w:val="es-ES"/>
              </w:rPr>
            </w:pPr>
            <w:r w:rsidRPr="00E334DA">
              <w:rPr>
                <w:szCs w:val="24"/>
                <w:lang w:val="es-ES"/>
              </w:rPr>
              <w:t>Optar por no compartir información personal</w:t>
            </w:r>
          </w:p>
        </w:tc>
      </w:tr>
      <w:tr w:rsidR="001700D6" w:rsidRPr="006C17EF" w:rsidTr="001734FE">
        <w:trPr>
          <w:trHeight w:val="504"/>
        </w:trPr>
        <w:tc>
          <w:tcPr>
            <w:tcW w:w="3514" w:type="dxa"/>
            <w:tcMar>
              <w:top w:w="72" w:type="dxa"/>
              <w:left w:w="72" w:type="dxa"/>
              <w:bottom w:w="72" w:type="dxa"/>
              <w:right w:w="72" w:type="dxa"/>
            </w:tcMar>
          </w:tcPr>
          <w:p w:rsidR="001700D6" w:rsidRPr="00E334DA" w:rsidRDefault="00F63E4D">
            <w:pPr>
              <w:rPr>
                <w:szCs w:val="24"/>
                <w:lang w:val="es-ES"/>
              </w:rPr>
            </w:pPr>
            <w:r>
              <w:rPr>
                <w:noProof/>
                <w:szCs w:val="24"/>
              </w:rPr>
              <w:pict>
                <v:shape id="_x0000_i1070" type="#_x0000_t75" style="width:168.25pt;height:126.2pt" o:bordertopcolor="this" o:borderleftcolor="this" o:borderbottomcolor="this" o:borderrightcolor="this">
                  <v:imagedata r:id="rId41" o:title=""/>
                  <w10:bordertop type="single" width="4"/>
                  <w10:borderleft type="single" width="4"/>
                  <w10:borderbottom type="single" width="4"/>
                  <w10:borderright type="single" width="4"/>
                </v:shape>
              </w:pict>
            </w:r>
          </w:p>
          <w:p w:rsidR="001700D6" w:rsidRPr="00E334DA" w:rsidRDefault="001700D6">
            <w:pPr>
              <w:rPr>
                <w:i/>
                <w:color w:val="132F5A"/>
                <w:szCs w:val="24"/>
                <w:lang w:val="es-ES"/>
              </w:rPr>
            </w:pPr>
            <w:r w:rsidRPr="00E334DA">
              <w:rPr>
                <w:i/>
                <w:color w:val="132F5A"/>
                <w:szCs w:val="24"/>
                <w:lang w:val="es-ES"/>
              </w:rPr>
              <w:t>Diapositiva 25</w:t>
            </w:r>
          </w:p>
          <w:p w:rsidR="001700D6" w:rsidRPr="00E334DA" w:rsidRDefault="001700D6">
            <w:pPr>
              <w:rPr>
                <w:i/>
                <w:color w:val="132F5A"/>
                <w:szCs w:val="24"/>
                <w:lang w:val="es-ES"/>
              </w:rPr>
            </w:pPr>
            <w:r w:rsidRPr="00E334DA">
              <w:rPr>
                <w:i/>
                <w:color w:val="132F5A"/>
                <w:szCs w:val="24"/>
                <w:lang w:val="es-ES"/>
              </w:rPr>
              <w:t>Explique cómo optar por no compartir su información personal ni recibir promociones no solicitadas.</w:t>
            </w: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F63E4D">
            <w:pPr>
              <w:pStyle w:val="InstructorNotes"/>
              <w:rPr>
                <w:szCs w:val="24"/>
                <w:lang w:val="es-ES"/>
              </w:rPr>
            </w:pPr>
            <w:r>
              <w:rPr>
                <w:noProof/>
                <w:szCs w:val="24"/>
              </w:rPr>
              <w:pict>
                <v:shape id="_x0000_i1071" type="#_x0000_t75" style="width:168.95pt;height:126.9pt" o:bordertopcolor="this" o:borderleftcolor="this" o:borderbottomcolor="this" o:borderrightcolor="this">
                  <v:imagedata r:id="rId42" o:title=""/>
                  <w10:bordertop type="single" width="4"/>
                  <w10:borderleft type="single" width="4"/>
                  <w10:borderbottom type="single" width="4"/>
                  <w10:borderright type="single" width="4"/>
                </v:shape>
              </w:pict>
            </w:r>
          </w:p>
          <w:p w:rsidR="001700D6" w:rsidRPr="00E334DA" w:rsidRDefault="001700D6">
            <w:pPr>
              <w:pStyle w:val="InstructorNotes"/>
              <w:rPr>
                <w:szCs w:val="24"/>
                <w:lang w:val="es-ES"/>
              </w:rPr>
            </w:pPr>
            <w:r w:rsidRPr="00E334DA">
              <w:rPr>
                <w:szCs w:val="24"/>
                <w:lang w:val="es-ES"/>
              </w:rPr>
              <w:t>Diapositiva 26</w:t>
            </w:r>
          </w:p>
          <w:p w:rsidR="001700D6" w:rsidRPr="00E334DA" w:rsidRDefault="001700D6">
            <w:pPr>
              <w:pStyle w:val="InstructorNotes"/>
              <w:rPr>
                <w:szCs w:val="24"/>
                <w:lang w:val="es-ES"/>
              </w:rPr>
            </w:pPr>
            <w:r w:rsidRPr="00E334DA">
              <w:rPr>
                <w:szCs w:val="24"/>
                <w:lang w:val="es-ES"/>
              </w:rPr>
              <w:t>Explique los casos en los que las compañías pueden compartir su información financiera personal.</w:t>
            </w:r>
          </w:p>
          <w:p w:rsidR="001700D6" w:rsidRPr="00E334DA" w:rsidRDefault="001700D6">
            <w:pPr>
              <w:pStyle w:val="InstructorNotes"/>
              <w:rPr>
                <w:szCs w:val="24"/>
                <w:lang w:val="es-ES"/>
              </w:rPr>
            </w:pPr>
          </w:p>
          <w:p w:rsidR="001700D6" w:rsidRPr="00E334DA" w:rsidRDefault="001700D6">
            <w:pPr>
              <w:pStyle w:val="InstructorNotes"/>
              <w:rPr>
                <w:szCs w:val="24"/>
                <w:lang w:val="es-ES"/>
              </w:rPr>
            </w:pPr>
          </w:p>
          <w:p w:rsidR="001700D6" w:rsidRPr="00E334DA" w:rsidRDefault="002C78B5">
            <w:pPr>
              <w:pStyle w:val="InstructorNotes"/>
              <w:rPr>
                <w:szCs w:val="24"/>
                <w:lang w:val="es-ES"/>
              </w:rPr>
            </w:pPr>
            <w:r>
              <w:rPr>
                <w:noProof/>
                <w:szCs w:val="24"/>
              </w:rPr>
              <w:pict>
                <v:shape id="Picture 51" o:spid="_x0000_i1072" type="#_x0000_t75" alt="ask_a_question" style="width:1in;height:1in;visibility:visible">
                  <v:imagedata r:id="rId15" o:title=""/>
                </v:shape>
              </w:pict>
            </w:r>
          </w:p>
          <w:p w:rsidR="001700D6" w:rsidRPr="00E334DA" w:rsidRDefault="001700D6">
            <w:pPr>
              <w:pStyle w:val="InstructorNotes"/>
              <w:rPr>
                <w:szCs w:val="24"/>
                <w:lang w:val="es-ES"/>
              </w:rPr>
            </w:pPr>
            <w:r w:rsidRPr="00E334DA">
              <w:rPr>
                <w:szCs w:val="24"/>
                <w:lang w:val="es-ES"/>
              </w:rPr>
              <w:t xml:space="preserve">Responda a cualquier pregunta. </w:t>
            </w:r>
            <w:r w:rsidRPr="00E334DA">
              <w:rPr>
                <w:szCs w:val="24"/>
                <w:lang w:val="es-ES"/>
              </w:rPr>
              <w:lastRenderedPageBreak/>
              <w:t>Luego presente el siguiente tema.</w:t>
            </w:r>
          </w:p>
        </w:tc>
        <w:tc>
          <w:tcPr>
            <w:tcW w:w="7200" w:type="dxa"/>
            <w:gridSpan w:val="2"/>
            <w:tcMar>
              <w:top w:w="72" w:type="dxa"/>
              <w:left w:w="72" w:type="dxa"/>
              <w:bottom w:w="72" w:type="dxa"/>
              <w:right w:w="72" w:type="dxa"/>
            </w:tcMar>
          </w:tcPr>
          <w:p w:rsidR="001700D6" w:rsidRPr="00E334DA" w:rsidRDefault="001700D6">
            <w:pPr>
              <w:rPr>
                <w:bCs/>
                <w:szCs w:val="24"/>
                <w:lang w:val="es-ES"/>
              </w:rPr>
            </w:pPr>
            <w:r w:rsidRPr="00E334DA">
              <w:rPr>
                <w:bCs/>
                <w:szCs w:val="24"/>
                <w:lang w:val="es-ES"/>
              </w:rPr>
              <w:lastRenderedPageBreak/>
              <w:t>Si prefiere limitar las promociones que recibe o no quiere que vendedores u otras personas tengan su información financiera personal, debería:</w:t>
            </w:r>
          </w:p>
          <w:p w:rsidR="001700D6" w:rsidRPr="00E334DA" w:rsidRDefault="001700D6">
            <w:pPr>
              <w:numPr>
                <w:ilvl w:val="0"/>
                <w:numId w:val="54"/>
              </w:numPr>
              <w:rPr>
                <w:bCs/>
                <w:szCs w:val="24"/>
                <w:lang w:val="es-ES"/>
              </w:rPr>
            </w:pPr>
            <w:r w:rsidRPr="00E334DA">
              <w:rPr>
                <w:bCs/>
                <w:szCs w:val="24"/>
                <w:lang w:val="es-ES"/>
              </w:rPr>
              <w:t>Revise el aviso de privacidad de cada compañía financiera con la que haga negocios para determinar si la compañía comparte información con otros.</w:t>
            </w:r>
          </w:p>
          <w:p w:rsidR="001700D6" w:rsidRPr="00E334DA" w:rsidRDefault="001700D6">
            <w:pPr>
              <w:numPr>
                <w:ilvl w:val="0"/>
                <w:numId w:val="54"/>
              </w:numPr>
              <w:rPr>
                <w:bCs/>
                <w:szCs w:val="24"/>
                <w:lang w:val="es-ES"/>
              </w:rPr>
            </w:pPr>
            <w:r w:rsidRPr="00E334DA">
              <w:rPr>
                <w:bCs/>
                <w:szCs w:val="24"/>
                <w:lang w:val="es-ES"/>
              </w:rPr>
              <w:t>Pida a las oficinas de créditos que no compartan su información con las entidades crediticias y aseguradoras que utilizan la información para decidir si le envían ofertas de créditos no solicitadas o seguros.</w:t>
            </w:r>
          </w:p>
          <w:p w:rsidR="001700D6" w:rsidRPr="00E334DA" w:rsidRDefault="001700D6">
            <w:pPr>
              <w:rPr>
                <w:bCs/>
                <w:szCs w:val="24"/>
                <w:lang w:val="es-ES"/>
              </w:rPr>
            </w:pPr>
          </w:p>
          <w:p w:rsidR="001700D6" w:rsidRPr="00E334DA" w:rsidRDefault="001700D6">
            <w:pPr>
              <w:rPr>
                <w:bCs/>
                <w:szCs w:val="24"/>
                <w:lang w:val="es-ES"/>
              </w:rPr>
            </w:pPr>
            <w:r w:rsidRPr="00E334DA">
              <w:rPr>
                <w:bCs/>
                <w:szCs w:val="24"/>
                <w:lang w:val="es-ES"/>
              </w:rPr>
              <w:t>No todas las empresas comparten información. Si su compañía comparte información:</w:t>
            </w:r>
          </w:p>
          <w:p w:rsidR="001700D6" w:rsidRPr="00E334DA" w:rsidRDefault="001700D6">
            <w:pPr>
              <w:numPr>
                <w:ilvl w:val="0"/>
                <w:numId w:val="71"/>
              </w:numPr>
              <w:rPr>
                <w:bCs/>
                <w:szCs w:val="24"/>
                <w:lang w:val="es-ES"/>
              </w:rPr>
            </w:pPr>
            <w:r w:rsidRPr="00E334DA">
              <w:rPr>
                <w:bCs/>
                <w:szCs w:val="24"/>
                <w:lang w:val="es-ES"/>
              </w:rPr>
              <w:t xml:space="preserve">Su aviso de privacidad contendrá instrucciones de cómo optar por no participar. </w:t>
            </w:r>
          </w:p>
          <w:p w:rsidR="001700D6" w:rsidRPr="00E334DA" w:rsidRDefault="001700D6">
            <w:pPr>
              <w:numPr>
                <w:ilvl w:val="0"/>
                <w:numId w:val="71"/>
              </w:numPr>
              <w:rPr>
                <w:bCs/>
                <w:szCs w:val="24"/>
                <w:lang w:val="es-ES"/>
              </w:rPr>
            </w:pPr>
            <w:r w:rsidRPr="00E334DA">
              <w:rPr>
                <w:bCs/>
                <w:szCs w:val="24"/>
                <w:lang w:val="es-ES"/>
              </w:rPr>
              <w:t>Tiene derecho de optar por no compartir su información financiera personal con las compañías que:</w:t>
            </w:r>
          </w:p>
          <w:p w:rsidR="001700D6" w:rsidRPr="00E334DA" w:rsidRDefault="001700D6">
            <w:pPr>
              <w:numPr>
                <w:ilvl w:val="1"/>
                <w:numId w:val="71"/>
              </w:numPr>
              <w:rPr>
                <w:bCs/>
                <w:szCs w:val="24"/>
                <w:lang w:val="es-ES"/>
              </w:rPr>
            </w:pPr>
            <w:r w:rsidRPr="00E334DA">
              <w:rPr>
                <w:bCs/>
                <w:szCs w:val="24"/>
                <w:lang w:val="es-ES"/>
              </w:rPr>
              <w:t xml:space="preserve">Sean parte del mismo grupo corporativo como su empresa </w:t>
            </w:r>
            <w:r w:rsidRPr="00E334DA">
              <w:rPr>
                <w:bCs/>
                <w:szCs w:val="24"/>
                <w:lang w:val="es-ES"/>
              </w:rPr>
              <w:lastRenderedPageBreak/>
              <w:t>financiera (o afiliadas)</w:t>
            </w:r>
          </w:p>
          <w:p w:rsidR="001700D6" w:rsidRPr="00E334DA" w:rsidRDefault="001700D6">
            <w:pPr>
              <w:numPr>
                <w:ilvl w:val="1"/>
                <w:numId w:val="71"/>
              </w:numPr>
              <w:rPr>
                <w:bCs/>
                <w:szCs w:val="24"/>
                <w:lang w:val="es-ES"/>
              </w:rPr>
            </w:pPr>
            <w:r w:rsidRPr="00E334DA">
              <w:rPr>
                <w:bCs/>
                <w:szCs w:val="24"/>
                <w:lang w:val="es-ES"/>
              </w:rPr>
              <w:t>No sean parte del mismo grupo corporativo que su empresa financiera (o no-afiliadas)</w:t>
            </w:r>
          </w:p>
          <w:p w:rsidR="001700D6" w:rsidRPr="00E334DA" w:rsidRDefault="001700D6">
            <w:pPr>
              <w:ind w:left="360"/>
              <w:rPr>
                <w:bCs/>
                <w:szCs w:val="24"/>
                <w:lang w:val="es-ES"/>
              </w:rPr>
            </w:pPr>
          </w:p>
          <w:p w:rsidR="001700D6" w:rsidRPr="00E334DA" w:rsidRDefault="001700D6">
            <w:pPr>
              <w:rPr>
                <w:szCs w:val="24"/>
                <w:lang w:val="es-ES"/>
              </w:rPr>
            </w:pPr>
            <w:r w:rsidRPr="00E334DA">
              <w:rPr>
                <w:szCs w:val="24"/>
                <w:lang w:val="es-ES"/>
              </w:rPr>
              <w:t>Si usted opta por no compartir información, limita la medida en que la empresa puede compartir su información financiera personal con empresas no afiliadas.</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Si usted no opta por no compartir información dentro de un periodo razonable (generalmente de 30 días desde que la empresa lo notifica) la empresa podrá compartir cierta información financiera personal.</w:t>
            </w:r>
          </w:p>
          <w:p w:rsidR="001700D6" w:rsidRPr="00E334DA" w:rsidRDefault="001700D6">
            <w:pPr>
              <w:numPr>
                <w:ilvl w:val="0"/>
                <w:numId w:val="26"/>
              </w:numPr>
              <w:rPr>
                <w:szCs w:val="24"/>
                <w:lang w:val="es-ES"/>
              </w:rPr>
            </w:pPr>
            <w:r w:rsidRPr="00E334DA">
              <w:rPr>
                <w:szCs w:val="24"/>
                <w:lang w:val="es-ES"/>
              </w:rPr>
              <w:t>Si usted no optó por no compartir información la primera vez que recibió el aviso de privacidad de una entidad financiera, póngase en contacto con la entidad financiera y pregunte cómo puede optar por no compartir sus datos.</w:t>
            </w:r>
          </w:p>
          <w:p w:rsidR="001700D6" w:rsidRPr="00E334DA" w:rsidRDefault="001700D6">
            <w:pPr>
              <w:numPr>
                <w:ilvl w:val="0"/>
                <w:numId w:val="26"/>
              </w:numPr>
              <w:rPr>
                <w:szCs w:val="24"/>
                <w:lang w:val="es-ES"/>
              </w:rPr>
            </w:pPr>
            <w:r w:rsidRPr="00E334DA">
              <w:rPr>
                <w:szCs w:val="24"/>
                <w:lang w:val="es-ES"/>
              </w:rPr>
              <w:t>Sin embargo, recuerde que cualquier información financiera personal que haya compartido con anterioridad a que haya optado por no compartir información no puede ser recuperada.</w:t>
            </w:r>
          </w:p>
          <w:p w:rsidR="001700D6" w:rsidRPr="00E334DA" w:rsidRDefault="001700D6">
            <w:pPr>
              <w:rPr>
                <w:szCs w:val="24"/>
                <w:lang w:val="es-ES"/>
              </w:rPr>
            </w:pPr>
          </w:p>
          <w:p w:rsidR="001700D6" w:rsidRPr="00E334DA" w:rsidRDefault="001700D6">
            <w:pPr>
              <w:rPr>
                <w:bCs/>
                <w:szCs w:val="24"/>
                <w:lang w:val="es-ES"/>
              </w:rPr>
            </w:pPr>
            <w:r w:rsidRPr="00E334DA">
              <w:rPr>
                <w:bCs/>
                <w:szCs w:val="24"/>
                <w:lang w:val="es-ES"/>
              </w:rPr>
              <w:t>También podrá optar por no recibir ciertas ofertas de crédito o seguro de las siguientes formas:</w:t>
            </w:r>
          </w:p>
          <w:p w:rsidR="001700D6" w:rsidRPr="00E334DA" w:rsidRDefault="001700D6">
            <w:pPr>
              <w:numPr>
                <w:ilvl w:val="0"/>
                <w:numId w:val="55"/>
              </w:numPr>
              <w:rPr>
                <w:bCs/>
                <w:szCs w:val="24"/>
                <w:lang w:val="es-ES"/>
              </w:rPr>
            </w:pPr>
            <w:r w:rsidRPr="00E334DA">
              <w:rPr>
                <w:bCs/>
                <w:szCs w:val="24"/>
                <w:lang w:val="es-ES"/>
              </w:rPr>
              <w:t xml:space="preserve">Llamando al </w:t>
            </w:r>
            <w:r w:rsidRPr="00E334DA">
              <w:rPr>
                <w:b/>
                <w:bCs/>
                <w:szCs w:val="24"/>
                <w:lang w:val="es-ES"/>
              </w:rPr>
              <w:t xml:space="preserve">1-888-5-OPTOUT </w:t>
            </w:r>
            <w:smartTag w:uri="urn:schemas-microsoft-com:office:smarttags" w:element="phone">
              <w:smartTagPr>
                <w:attr w:name="phonenumber" w:val="$6567$$$"/>
                <w:attr w:name="ls" w:val="trans"/>
              </w:smartTagPr>
              <w:r w:rsidRPr="00E334DA">
                <w:rPr>
                  <w:b/>
                  <w:bCs/>
                  <w:szCs w:val="24"/>
                  <w:lang w:val="es-ES"/>
                </w:rPr>
                <w:t>(567-8688</w:t>
              </w:r>
            </w:smartTag>
            <w:r w:rsidRPr="00E334DA">
              <w:rPr>
                <w:b/>
                <w:bCs/>
                <w:szCs w:val="24"/>
                <w:lang w:val="es-ES"/>
              </w:rPr>
              <w:t xml:space="preserve">) </w:t>
            </w:r>
          </w:p>
          <w:p w:rsidR="001700D6" w:rsidRPr="00E334DA" w:rsidRDefault="001700D6">
            <w:pPr>
              <w:numPr>
                <w:ilvl w:val="0"/>
                <w:numId w:val="55"/>
              </w:numPr>
              <w:rPr>
                <w:szCs w:val="24"/>
                <w:lang w:val="es-ES"/>
              </w:rPr>
            </w:pPr>
            <w:r w:rsidRPr="00E334DA">
              <w:rPr>
                <w:bCs/>
                <w:szCs w:val="24"/>
                <w:lang w:val="es-ES"/>
              </w:rPr>
              <w:t xml:space="preserve">Visitando </w:t>
            </w:r>
            <w:hyperlink r:id="rId43" w:history="1">
              <w:r w:rsidRPr="00E334DA">
                <w:rPr>
                  <w:rStyle w:val="Hyperlink"/>
                  <w:bCs/>
                  <w:szCs w:val="24"/>
                  <w:lang w:val="es-ES"/>
                </w:rPr>
                <w:t>www.optoutprescreen.com</w:t>
              </w:r>
            </w:hyperlink>
            <w:r w:rsidRPr="00E334DA">
              <w:rPr>
                <w:bCs/>
                <w:szCs w:val="24"/>
                <w:lang w:val="es-ES"/>
              </w:rPr>
              <w:t xml:space="preserve"> </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 xml:space="preserve">Usted no puede optar por no compartir información y detener completamente el flujo de toda su información financiera personal. Las leyes permiten que su empresa financiera comparta cierta información acerca de usted sin darle el derecho a optar por no compartirla. Entre otras cosas, es posible que su empresa financiera envíe la siguiente información a empresas no afiliadas: </w:t>
            </w:r>
          </w:p>
          <w:p w:rsidR="001700D6" w:rsidRPr="00E334DA" w:rsidRDefault="001700D6">
            <w:pPr>
              <w:numPr>
                <w:ilvl w:val="0"/>
                <w:numId w:val="26"/>
              </w:numPr>
              <w:rPr>
                <w:szCs w:val="24"/>
                <w:lang w:val="es-ES"/>
              </w:rPr>
            </w:pPr>
            <w:r w:rsidRPr="00E334DA">
              <w:rPr>
                <w:szCs w:val="24"/>
                <w:lang w:val="es-ES"/>
              </w:rPr>
              <w:t>Información personal a empresas que ayudan a promover y comercializar los productos de la empresa o los productos que se ofrecen bajo un acuerdo conjunto entre dos empresas financieras</w:t>
            </w:r>
          </w:p>
          <w:p w:rsidR="001700D6" w:rsidRPr="00E334DA" w:rsidRDefault="001700D6">
            <w:pPr>
              <w:numPr>
                <w:ilvl w:val="0"/>
                <w:numId w:val="26"/>
              </w:numPr>
              <w:rPr>
                <w:szCs w:val="24"/>
                <w:lang w:val="es-ES"/>
              </w:rPr>
            </w:pPr>
            <w:r w:rsidRPr="00E334DA">
              <w:rPr>
                <w:szCs w:val="24"/>
                <w:lang w:val="es-ES"/>
              </w:rPr>
              <w:t>Los registros de sus transaccio</w:t>
            </w:r>
            <w:r>
              <w:rPr>
                <w:szCs w:val="24"/>
                <w:lang w:val="es-ES"/>
              </w:rPr>
              <w:t>nes ― tales como pagos de un pré</w:t>
            </w:r>
            <w:r w:rsidRPr="00E334DA">
              <w:rPr>
                <w:szCs w:val="24"/>
                <w:lang w:val="es-ES"/>
              </w:rPr>
              <w:t>stam</w:t>
            </w:r>
            <w:r>
              <w:rPr>
                <w:szCs w:val="24"/>
                <w:lang w:val="es-ES"/>
              </w:rPr>
              <w:t>o, compras con la tarjeta de crédito o de dé</w:t>
            </w:r>
            <w:r w:rsidRPr="00E334DA">
              <w:rPr>
                <w:szCs w:val="24"/>
                <w:lang w:val="es-ES"/>
              </w:rPr>
              <w:t>bito ― a empresas que proporcionan servicios de procesamiento de datos y correo para su empresa</w:t>
            </w:r>
          </w:p>
          <w:p w:rsidR="001700D6" w:rsidRPr="00E334DA" w:rsidRDefault="001700D6">
            <w:pPr>
              <w:numPr>
                <w:ilvl w:val="0"/>
                <w:numId w:val="26"/>
              </w:numPr>
              <w:rPr>
                <w:szCs w:val="24"/>
                <w:lang w:val="es-ES"/>
              </w:rPr>
            </w:pPr>
            <w:r w:rsidRPr="00E334DA">
              <w:rPr>
                <w:szCs w:val="24"/>
                <w:lang w:val="es-ES"/>
              </w:rPr>
              <w:t>Información acerca de usted en respuesta a una orden judicial</w:t>
            </w:r>
          </w:p>
          <w:p w:rsidR="001700D6" w:rsidRPr="00E334DA" w:rsidRDefault="001700D6">
            <w:pPr>
              <w:numPr>
                <w:ilvl w:val="0"/>
                <w:numId w:val="26"/>
              </w:numPr>
              <w:rPr>
                <w:szCs w:val="24"/>
                <w:lang w:val="es-ES"/>
              </w:rPr>
            </w:pPr>
            <w:r w:rsidRPr="00E334DA">
              <w:rPr>
                <w:szCs w:val="24"/>
                <w:lang w:val="es-ES"/>
              </w:rPr>
              <w:t>Sus antecedentes de pago a oficinas de crédito por préstamos y tarjetas de crédito</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 xml:space="preserve">¿Qué preguntas tiene sobre las regulaciones y las leyes de privacidad antes de </w:t>
            </w:r>
            <w:r w:rsidRPr="00E334DA">
              <w:rPr>
                <w:szCs w:val="24"/>
                <w:lang w:val="es-ES"/>
              </w:rPr>
              <w:lastRenderedPageBreak/>
              <w:t>pasar al próximo tema?</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Ahora que usted conoce algunos de los servicios adicionales que ofrecen los bancos, hablemos sobre las personas que lo asistirán en un banco.</w:t>
            </w:r>
          </w:p>
        </w:tc>
      </w:tr>
      <w:tr w:rsidR="001700D6" w:rsidRPr="00E334DA" w:rsidTr="001734FE">
        <w:trPr>
          <w:trHeight w:val="368"/>
          <w:tblHeader/>
        </w:trPr>
        <w:tc>
          <w:tcPr>
            <w:tcW w:w="3514" w:type="dxa"/>
            <w:shd w:val="clear" w:color="auto" w:fill="C1961C"/>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lastRenderedPageBreak/>
              <w:br w:type="page"/>
            </w:r>
            <w:r w:rsidRPr="00E334DA">
              <w:rPr>
                <w:szCs w:val="24"/>
                <w:lang w:val="es-ES"/>
              </w:rPr>
              <w:br w:type="page"/>
              <w:t>Notas para el instructor</w:t>
            </w:r>
          </w:p>
        </w:tc>
        <w:tc>
          <w:tcPr>
            <w:tcW w:w="7200" w:type="dxa"/>
            <w:gridSpan w:val="2"/>
            <w:shd w:val="clear" w:color="auto" w:fill="132F5A"/>
          </w:tcPr>
          <w:p w:rsidR="001700D6" w:rsidRPr="00E334DA" w:rsidRDefault="001700D6">
            <w:pPr>
              <w:pStyle w:val="Style14ptBoldWhiteCenteredLinespacingsingle"/>
              <w:rPr>
                <w:szCs w:val="24"/>
                <w:lang w:val="es-ES"/>
              </w:rPr>
            </w:pPr>
            <w:r w:rsidRPr="00E334DA">
              <w:rPr>
                <w:szCs w:val="24"/>
                <w:lang w:val="es-ES"/>
              </w:rPr>
              <w:t>Presentación</w:t>
            </w:r>
          </w:p>
        </w:tc>
      </w:tr>
      <w:tr w:rsidR="001700D6" w:rsidRPr="00E334DA" w:rsidTr="001734FE">
        <w:trPr>
          <w:trHeight w:val="279"/>
        </w:trPr>
        <w:tc>
          <w:tcPr>
            <w:tcW w:w="3514" w:type="dxa"/>
            <w:tcMar>
              <w:top w:w="72" w:type="dxa"/>
              <w:left w:w="72" w:type="dxa"/>
              <w:bottom w:w="72" w:type="dxa"/>
              <w:right w:w="72" w:type="dxa"/>
            </w:tcMar>
            <w:vAlign w:val="bottom"/>
          </w:tcPr>
          <w:p w:rsidR="001700D6" w:rsidRPr="00E334DA" w:rsidRDefault="001700D6">
            <w:pPr>
              <w:spacing w:after="20" w:line="240" w:lineRule="auto"/>
              <w:rPr>
                <w:i/>
                <w:color w:val="4BACC6"/>
                <w:sz w:val="18"/>
                <w:szCs w:val="24"/>
                <w:lang w:val="es-ES"/>
              </w:rPr>
            </w:pPr>
          </w:p>
        </w:tc>
        <w:tc>
          <w:tcPr>
            <w:tcW w:w="7200" w:type="dxa"/>
            <w:gridSpan w:val="2"/>
            <w:vAlign w:val="bottom"/>
          </w:tcPr>
          <w:p w:rsidR="001700D6" w:rsidRPr="00E334DA" w:rsidRDefault="001700D6">
            <w:pPr>
              <w:pStyle w:val="Heading1"/>
              <w:rPr>
                <w:szCs w:val="24"/>
                <w:lang w:val="es-ES"/>
              </w:rPr>
            </w:pPr>
            <w:bookmarkStart w:id="52" w:name="_Toc278368678"/>
            <w:r w:rsidRPr="00E334DA">
              <w:rPr>
                <w:szCs w:val="24"/>
                <w:lang w:val="es-ES"/>
              </w:rPr>
              <w:t>Recorrido por un banco</w:t>
            </w:r>
            <w:bookmarkEnd w:id="52"/>
          </w:p>
        </w:tc>
      </w:tr>
      <w:tr w:rsidR="001700D6" w:rsidRPr="00E334DA" w:rsidTr="001734FE">
        <w:trPr>
          <w:trHeight w:val="26"/>
        </w:trPr>
        <w:tc>
          <w:tcPr>
            <w:tcW w:w="3514" w:type="dxa"/>
            <w:tcMar>
              <w:top w:w="72" w:type="dxa"/>
              <w:left w:w="72" w:type="dxa"/>
              <w:bottom w:w="72" w:type="dxa"/>
              <w:right w:w="72" w:type="dxa"/>
            </w:tcMar>
          </w:tcPr>
          <w:p w:rsidR="001700D6" w:rsidRPr="00E334DA" w:rsidRDefault="001700D6">
            <w:pPr>
              <w:pStyle w:val="Minutes"/>
              <w:spacing w:after="20" w:line="240" w:lineRule="auto"/>
              <w:rPr>
                <w:i/>
                <w:color w:val="132F5A"/>
                <w:sz w:val="18"/>
                <w:szCs w:val="24"/>
                <w:lang w:val="es-ES"/>
              </w:rPr>
            </w:pPr>
            <w:r w:rsidRPr="00E334DA">
              <w:rPr>
                <w:color w:val="132F5A"/>
                <w:szCs w:val="24"/>
                <w:lang w:val="es-ES"/>
              </w:rPr>
              <w:t>10 minutos</w:t>
            </w:r>
          </w:p>
        </w:tc>
        <w:tc>
          <w:tcPr>
            <w:tcW w:w="7200" w:type="dxa"/>
            <w:gridSpan w:val="2"/>
          </w:tcPr>
          <w:p w:rsidR="001700D6" w:rsidRPr="00E334DA" w:rsidRDefault="001700D6">
            <w:pPr>
              <w:pStyle w:val="Heading2"/>
              <w:rPr>
                <w:szCs w:val="24"/>
                <w:lang w:val="es-ES"/>
              </w:rPr>
            </w:pPr>
            <w:r w:rsidRPr="00E334DA">
              <w:rPr>
                <w:szCs w:val="24"/>
                <w:lang w:val="es-ES"/>
              </w:rPr>
              <w:t>Empleados Bancarios Importantes</w:t>
            </w:r>
          </w:p>
        </w:tc>
      </w:tr>
      <w:tr w:rsidR="001700D6" w:rsidRPr="006C17EF" w:rsidTr="001734FE">
        <w:trPr>
          <w:trHeight w:val="1656"/>
        </w:trPr>
        <w:tc>
          <w:tcPr>
            <w:tcW w:w="3514" w:type="dxa"/>
            <w:tcMar>
              <w:top w:w="72" w:type="dxa"/>
              <w:left w:w="72" w:type="dxa"/>
              <w:bottom w:w="72" w:type="dxa"/>
              <w:right w:w="72" w:type="dxa"/>
            </w:tcMar>
          </w:tcPr>
          <w:p w:rsidR="001700D6" w:rsidRPr="00E334DA" w:rsidRDefault="00F63E4D">
            <w:pPr>
              <w:rPr>
                <w:szCs w:val="24"/>
                <w:lang w:val="es-ES"/>
              </w:rPr>
            </w:pPr>
            <w:r>
              <w:rPr>
                <w:noProof/>
                <w:szCs w:val="24"/>
              </w:rPr>
              <w:pict>
                <v:shape id="_x0000_i1073" type="#_x0000_t75" style="width:167.5pt;height:125.45pt" o:bordertopcolor="this" o:borderleftcolor="this" o:borderbottomcolor="this" o:borderrightcolor="this">
                  <v:imagedata r:id="rId44" o:title=""/>
                  <w10:bordertop type="single" width="4"/>
                  <w10:borderleft type="single" width="4"/>
                  <w10:borderbottom type="single" width="4"/>
                  <w10:borderright type="single" width="4"/>
                </v:shape>
              </w:pict>
            </w:r>
          </w:p>
          <w:p w:rsidR="001700D6" w:rsidRPr="00E334DA" w:rsidRDefault="001700D6">
            <w:pPr>
              <w:rPr>
                <w:i/>
                <w:color w:val="132F5A"/>
                <w:kern w:val="32"/>
                <w:szCs w:val="24"/>
                <w:lang w:val="es-ES"/>
              </w:rPr>
            </w:pPr>
            <w:r w:rsidRPr="00E334DA">
              <w:rPr>
                <w:i/>
                <w:color w:val="132F5A"/>
                <w:kern w:val="32"/>
                <w:szCs w:val="24"/>
                <w:lang w:val="es-ES"/>
              </w:rPr>
              <w:t>Diapositiva 27</w:t>
            </w:r>
          </w:p>
          <w:p w:rsidR="001700D6" w:rsidRPr="00E334DA" w:rsidRDefault="001700D6">
            <w:pPr>
              <w:rPr>
                <w:i/>
                <w:color w:val="132F5A"/>
                <w:kern w:val="32"/>
                <w:szCs w:val="24"/>
                <w:lang w:val="es-ES"/>
              </w:rPr>
            </w:pPr>
            <w:r w:rsidRPr="00E334DA">
              <w:rPr>
                <w:i/>
                <w:color w:val="132F5A"/>
                <w:kern w:val="32"/>
                <w:szCs w:val="24"/>
                <w:lang w:val="es-ES"/>
              </w:rPr>
              <w:t>Describa a los empleados importantes del banco.</w:t>
            </w:r>
          </w:p>
        </w:tc>
        <w:tc>
          <w:tcPr>
            <w:tcW w:w="7200" w:type="dxa"/>
            <w:gridSpan w:val="2"/>
          </w:tcPr>
          <w:p w:rsidR="001700D6" w:rsidRPr="00E334DA" w:rsidRDefault="001700D6">
            <w:pPr>
              <w:rPr>
                <w:szCs w:val="24"/>
                <w:lang w:val="es-ES"/>
              </w:rPr>
            </w:pPr>
            <w:r w:rsidRPr="00E334DA">
              <w:rPr>
                <w:szCs w:val="24"/>
                <w:lang w:val="es-ES"/>
              </w:rPr>
              <w:t>Las instituciones financieras tienen varios empleados que le pueden ayudar con los diferentes servicios bancarios. Entender las funciones que cumplen le ayudará a saber con quién tiene que hablar cuando vaya al banco. Los empleados del banco que le interesa conocer son:</w:t>
            </w:r>
          </w:p>
          <w:p w:rsidR="001700D6" w:rsidRPr="00E334DA" w:rsidRDefault="001700D6">
            <w:pPr>
              <w:numPr>
                <w:ilvl w:val="0"/>
                <w:numId w:val="72"/>
              </w:numPr>
              <w:rPr>
                <w:szCs w:val="24"/>
                <w:lang w:val="es-ES"/>
              </w:rPr>
            </w:pPr>
            <w:r w:rsidRPr="00E334DA">
              <w:rPr>
                <w:szCs w:val="24"/>
                <w:lang w:val="es-ES"/>
              </w:rPr>
              <w:t>El representante de servicio al cliente</w:t>
            </w:r>
          </w:p>
          <w:p w:rsidR="001700D6" w:rsidRPr="00E334DA" w:rsidRDefault="001700D6">
            <w:pPr>
              <w:numPr>
                <w:ilvl w:val="1"/>
                <w:numId w:val="72"/>
              </w:numPr>
              <w:rPr>
                <w:szCs w:val="24"/>
                <w:lang w:val="es-ES"/>
              </w:rPr>
            </w:pPr>
            <w:r w:rsidRPr="00E334DA">
              <w:rPr>
                <w:szCs w:val="24"/>
                <w:lang w:val="es-ES"/>
              </w:rPr>
              <w:t>Le ayuda a abrir una cuenta</w:t>
            </w:r>
          </w:p>
          <w:p w:rsidR="001700D6" w:rsidRPr="00E334DA" w:rsidRDefault="001700D6">
            <w:pPr>
              <w:numPr>
                <w:ilvl w:val="1"/>
                <w:numId w:val="72"/>
              </w:numPr>
              <w:rPr>
                <w:szCs w:val="24"/>
                <w:lang w:val="es-ES"/>
              </w:rPr>
            </w:pPr>
            <w:r w:rsidRPr="00E334DA">
              <w:rPr>
                <w:szCs w:val="24"/>
                <w:lang w:val="es-ES"/>
              </w:rPr>
              <w:t>Explica los servicios</w:t>
            </w:r>
          </w:p>
          <w:p w:rsidR="001700D6" w:rsidRPr="00E334DA" w:rsidRDefault="001734FE">
            <w:pPr>
              <w:numPr>
                <w:ilvl w:val="1"/>
                <w:numId w:val="72"/>
              </w:numPr>
              <w:rPr>
                <w:szCs w:val="24"/>
                <w:lang w:val="es-ES"/>
              </w:rPr>
            </w:pPr>
            <w:r>
              <w:rPr>
                <w:szCs w:val="24"/>
                <w:lang w:val="es-ES"/>
              </w:rPr>
              <w:t xml:space="preserve">Responde a </w:t>
            </w:r>
            <w:r w:rsidR="001700D6" w:rsidRPr="00E334DA">
              <w:rPr>
                <w:szCs w:val="24"/>
                <w:lang w:val="es-ES"/>
              </w:rPr>
              <w:t>preguntas generales</w:t>
            </w:r>
          </w:p>
          <w:p w:rsidR="001700D6" w:rsidRPr="00E334DA" w:rsidRDefault="001734FE">
            <w:pPr>
              <w:numPr>
                <w:ilvl w:val="1"/>
                <w:numId w:val="72"/>
              </w:numPr>
              <w:rPr>
                <w:szCs w:val="24"/>
                <w:lang w:val="es-ES"/>
              </w:rPr>
            </w:pPr>
            <w:r>
              <w:rPr>
                <w:szCs w:val="24"/>
                <w:lang w:val="es-ES"/>
              </w:rPr>
              <w:t xml:space="preserve">Le remite </w:t>
            </w:r>
            <w:r w:rsidR="001700D6" w:rsidRPr="00E334DA">
              <w:rPr>
                <w:szCs w:val="24"/>
                <w:lang w:val="es-ES"/>
              </w:rPr>
              <w:t>a otros empleados que le pueden ayudar</w:t>
            </w:r>
          </w:p>
          <w:p w:rsidR="001700D6" w:rsidRPr="00E334DA" w:rsidRDefault="001700D6">
            <w:pPr>
              <w:numPr>
                <w:ilvl w:val="1"/>
                <w:numId w:val="72"/>
              </w:numPr>
              <w:rPr>
                <w:szCs w:val="24"/>
                <w:lang w:val="es-ES"/>
              </w:rPr>
            </w:pPr>
            <w:r w:rsidRPr="00E334DA">
              <w:rPr>
                <w:szCs w:val="24"/>
                <w:lang w:val="es-ES"/>
              </w:rPr>
              <w:t>Le da información por escrito que explica los distintos productos que ofrece el banco</w:t>
            </w:r>
          </w:p>
          <w:p w:rsidR="001700D6" w:rsidRPr="00E334DA" w:rsidRDefault="001700D6">
            <w:pPr>
              <w:numPr>
                <w:ilvl w:val="0"/>
                <w:numId w:val="72"/>
              </w:numPr>
              <w:rPr>
                <w:szCs w:val="24"/>
                <w:lang w:val="es-ES"/>
              </w:rPr>
            </w:pPr>
            <w:r w:rsidRPr="00E334DA">
              <w:rPr>
                <w:szCs w:val="24"/>
                <w:lang w:val="es-ES"/>
              </w:rPr>
              <w:t>El cajero</w:t>
            </w:r>
          </w:p>
          <w:p w:rsidR="001700D6" w:rsidRPr="00E334DA" w:rsidRDefault="001700D6">
            <w:pPr>
              <w:numPr>
                <w:ilvl w:val="1"/>
                <w:numId w:val="72"/>
              </w:numPr>
              <w:rPr>
                <w:szCs w:val="24"/>
                <w:lang w:val="es-ES"/>
              </w:rPr>
            </w:pPr>
            <w:r w:rsidRPr="00E334DA">
              <w:rPr>
                <w:szCs w:val="24"/>
                <w:lang w:val="es-ES"/>
              </w:rPr>
              <w:t>Deposita dinero por usted</w:t>
            </w:r>
          </w:p>
          <w:p w:rsidR="001700D6" w:rsidRPr="00E334DA" w:rsidRDefault="001700D6">
            <w:pPr>
              <w:numPr>
                <w:ilvl w:val="1"/>
                <w:numId w:val="72"/>
              </w:numPr>
              <w:rPr>
                <w:szCs w:val="24"/>
                <w:lang w:val="es-ES"/>
              </w:rPr>
            </w:pPr>
            <w:r w:rsidRPr="00E334DA">
              <w:rPr>
                <w:szCs w:val="24"/>
                <w:lang w:val="es-ES"/>
              </w:rPr>
              <w:t>Canjea sus cheques</w:t>
            </w:r>
          </w:p>
          <w:p w:rsidR="001700D6" w:rsidRPr="00E334DA" w:rsidRDefault="001700D6">
            <w:pPr>
              <w:numPr>
                <w:ilvl w:val="1"/>
                <w:numId w:val="72"/>
              </w:numPr>
              <w:rPr>
                <w:szCs w:val="24"/>
                <w:lang w:val="es-ES"/>
              </w:rPr>
            </w:pPr>
            <w:r w:rsidRPr="00E334DA">
              <w:rPr>
                <w:szCs w:val="24"/>
                <w:lang w:val="es-ES"/>
              </w:rPr>
              <w:t>Responde a preguntas</w:t>
            </w:r>
          </w:p>
          <w:p w:rsidR="001700D6" w:rsidRPr="00E334DA" w:rsidRDefault="001734FE">
            <w:pPr>
              <w:numPr>
                <w:ilvl w:val="1"/>
                <w:numId w:val="72"/>
              </w:numPr>
              <w:rPr>
                <w:szCs w:val="24"/>
                <w:lang w:val="es-ES"/>
              </w:rPr>
            </w:pPr>
            <w:r>
              <w:rPr>
                <w:szCs w:val="24"/>
                <w:lang w:val="es-ES"/>
              </w:rPr>
              <w:t xml:space="preserve">Le remite </w:t>
            </w:r>
            <w:r w:rsidR="001700D6" w:rsidRPr="00E334DA">
              <w:rPr>
                <w:szCs w:val="24"/>
                <w:lang w:val="es-ES"/>
              </w:rPr>
              <w:t xml:space="preserve">a otros empleados que le pueden ayudar </w:t>
            </w:r>
          </w:p>
          <w:p w:rsidR="001700D6" w:rsidRPr="00E334DA" w:rsidRDefault="001700D6">
            <w:pPr>
              <w:numPr>
                <w:ilvl w:val="0"/>
                <w:numId w:val="72"/>
              </w:numPr>
              <w:rPr>
                <w:szCs w:val="24"/>
                <w:lang w:val="es-ES"/>
              </w:rPr>
            </w:pPr>
            <w:r w:rsidRPr="00E334DA">
              <w:rPr>
                <w:szCs w:val="24"/>
                <w:lang w:val="es-ES"/>
              </w:rPr>
              <w:t>El encargado de préstamos</w:t>
            </w:r>
          </w:p>
          <w:p w:rsidR="001700D6" w:rsidRPr="00E334DA" w:rsidRDefault="001700D6">
            <w:pPr>
              <w:numPr>
                <w:ilvl w:val="1"/>
                <w:numId w:val="72"/>
              </w:numPr>
              <w:rPr>
                <w:szCs w:val="24"/>
                <w:lang w:val="es-ES"/>
              </w:rPr>
            </w:pPr>
            <w:r w:rsidRPr="00E334DA">
              <w:rPr>
                <w:szCs w:val="24"/>
                <w:lang w:val="es-ES"/>
              </w:rPr>
              <w:t>Acepta solicitudes de préstamos ofrecidos por el banco</w:t>
            </w:r>
          </w:p>
          <w:p w:rsidR="001700D6" w:rsidRPr="00E334DA" w:rsidRDefault="001700D6">
            <w:pPr>
              <w:numPr>
                <w:ilvl w:val="1"/>
                <w:numId w:val="72"/>
              </w:numPr>
              <w:rPr>
                <w:szCs w:val="24"/>
                <w:lang w:val="es-ES"/>
              </w:rPr>
            </w:pPr>
            <w:r w:rsidRPr="00E334DA">
              <w:rPr>
                <w:szCs w:val="24"/>
                <w:lang w:val="es-ES"/>
              </w:rPr>
              <w:t>Responde a preguntas</w:t>
            </w:r>
          </w:p>
          <w:p w:rsidR="001700D6" w:rsidRPr="00E334DA" w:rsidRDefault="001700D6">
            <w:pPr>
              <w:numPr>
                <w:ilvl w:val="1"/>
                <w:numId w:val="72"/>
              </w:numPr>
              <w:rPr>
                <w:szCs w:val="24"/>
                <w:lang w:val="es-ES"/>
              </w:rPr>
            </w:pPr>
            <w:r w:rsidRPr="00E334DA">
              <w:rPr>
                <w:szCs w:val="24"/>
                <w:lang w:val="es-ES"/>
              </w:rPr>
              <w:t>Le da información por escrito que explica los distintos préstamos que ofrece el banco</w:t>
            </w:r>
          </w:p>
          <w:p w:rsidR="001700D6" w:rsidRPr="00E334DA" w:rsidRDefault="001700D6">
            <w:pPr>
              <w:numPr>
                <w:ilvl w:val="1"/>
                <w:numId w:val="72"/>
              </w:numPr>
              <w:rPr>
                <w:szCs w:val="24"/>
                <w:lang w:val="es-ES"/>
              </w:rPr>
            </w:pPr>
            <w:r w:rsidRPr="00E334DA">
              <w:rPr>
                <w:szCs w:val="24"/>
                <w:lang w:val="es-ES"/>
              </w:rPr>
              <w:t>Le ayuda a llenar una solicitud para un préstamo</w:t>
            </w:r>
          </w:p>
          <w:p w:rsidR="001700D6" w:rsidRPr="00E334DA" w:rsidRDefault="001700D6">
            <w:pPr>
              <w:numPr>
                <w:ilvl w:val="0"/>
                <w:numId w:val="72"/>
              </w:numPr>
              <w:rPr>
                <w:szCs w:val="24"/>
                <w:lang w:val="es-ES"/>
              </w:rPr>
            </w:pPr>
            <w:r w:rsidRPr="00E334DA">
              <w:rPr>
                <w:szCs w:val="24"/>
                <w:lang w:val="es-ES"/>
              </w:rPr>
              <w:t>El gerente de la sucursal</w:t>
            </w:r>
          </w:p>
          <w:p w:rsidR="001700D6" w:rsidRPr="00E334DA" w:rsidRDefault="001700D6">
            <w:pPr>
              <w:numPr>
                <w:ilvl w:val="1"/>
                <w:numId w:val="72"/>
              </w:numPr>
              <w:rPr>
                <w:szCs w:val="24"/>
                <w:lang w:val="es-ES"/>
              </w:rPr>
            </w:pPr>
            <w:r w:rsidRPr="00E334DA">
              <w:rPr>
                <w:szCs w:val="24"/>
                <w:lang w:val="es-ES"/>
              </w:rPr>
              <w:t xml:space="preserve">Supervisa todas las operaciones de la sucursal </w:t>
            </w:r>
          </w:p>
          <w:p w:rsidR="001700D6" w:rsidRPr="00E334DA" w:rsidRDefault="001700D6">
            <w:pPr>
              <w:numPr>
                <w:ilvl w:val="1"/>
                <w:numId w:val="72"/>
              </w:numPr>
              <w:rPr>
                <w:szCs w:val="24"/>
                <w:lang w:val="es-ES"/>
              </w:rPr>
            </w:pPr>
            <w:r w:rsidRPr="00E334DA">
              <w:rPr>
                <w:szCs w:val="24"/>
                <w:lang w:val="es-ES"/>
              </w:rPr>
              <w:t>Ayuda a resolver las cuestiones que los demás empleados no pueden resolver</w:t>
            </w:r>
          </w:p>
        </w:tc>
      </w:tr>
      <w:tr w:rsidR="001700D6" w:rsidRPr="00E334DA" w:rsidTr="001734FE">
        <w:trPr>
          <w:trHeight w:val="71"/>
        </w:trPr>
        <w:tc>
          <w:tcPr>
            <w:tcW w:w="3514" w:type="dxa"/>
            <w:tcMar>
              <w:top w:w="72" w:type="dxa"/>
              <w:left w:w="72" w:type="dxa"/>
              <w:bottom w:w="72" w:type="dxa"/>
              <w:right w:w="72" w:type="dxa"/>
            </w:tcMar>
          </w:tcPr>
          <w:p w:rsidR="001700D6" w:rsidRPr="00E334DA" w:rsidRDefault="001700D6">
            <w:pPr>
              <w:pStyle w:val="Minutes"/>
              <w:rPr>
                <w:i/>
                <w:color w:val="132F5A"/>
                <w:sz w:val="18"/>
                <w:szCs w:val="24"/>
                <w:lang w:val="es-ES"/>
              </w:rPr>
            </w:pPr>
          </w:p>
        </w:tc>
        <w:tc>
          <w:tcPr>
            <w:tcW w:w="7200" w:type="dxa"/>
            <w:gridSpan w:val="2"/>
          </w:tcPr>
          <w:p w:rsidR="001700D6" w:rsidRPr="00E334DA" w:rsidRDefault="001700D6">
            <w:pPr>
              <w:pStyle w:val="Heading2"/>
              <w:rPr>
                <w:szCs w:val="24"/>
                <w:lang w:val="es-ES"/>
              </w:rPr>
            </w:pPr>
            <w:r w:rsidRPr="00E334DA">
              <w:rPr>
                <w:szCs w:val="24"/>
                <w:lang w:val="es-ES"/>
              </w:rPr>
              <w:t>Detalles que debe recordar</w:t>
            </w:r>
          </w:p>
        </w:tc>
      </w:tr>
      <w:tr w:rsidR="001700D6" w:rsidRPr="006C17EF" w:rsidTr="001734FE">
        <w:trPr>
          <w:trHeight w:val="783"/>
        </w:trPr>
        <w:tc>
          <w:tcPr>
            <w:tcW w:w="3514" w:type="dxa"/>
            <w:tcMar>
              <w:top w:w="72" w:type="dxa"/>
              <w:left w:w="72" w:type="dxa"/>
              <w:bottom w:w="72" w:type="dxa"/>
              <w:right w:w="72" w:type="dxa"/>
            </w:tcMar>
          </w:tcPr>
          <w:p w:rsidR="001700D6" w:rsidRPr="00E334DA" w:rsidRDefault="00F63E4D">
            <w:pPr>
              <w:tabs>
                <w:tab w:val="center" w:pos="1780"/>
              </w:tabs>
              <w:rPr>
                <w:szCs w:val="24"/>
                <w:lang w:val="es-ES"/>
              </w:rPr>
            </w:pPr>
            <w:r>
              <w:rPr>
                <w:noProof/>
                <w:szCs w:val="24"/>
              </w:rPr>
              <w:pict>
                <v:shape id="_x0000_i1074" type="#_x0000_t75" style="width:163.95pt;height:123.35pt" o:bordertopcolor="this" o:borderleftcolor="this" o:borderbottomcolor="this" o:borderrightcolor="this">
                  <v:imagedata r:id="rId45" o:title="Bank On It_ES"/>
                  <w10:bordertop type="single" width="4"/>
                  <w10:borderleft type="single" width="4"/>
                  <w10:borderbottom type="single" width="4"/>
                  <w10:borderright type="single" width="4"/>
                </v:shape>
              </w:pict>
            </w:r>
          </w:p>
          <w:p w:rsidR="001700D6" w:rsidRPr="00E334DA" w:rsidRDefault="001700D6">
            <w:pPr>
              <w:rPr>
                <w:i/>
                <w:color w:val="132F5A"/>
                <w:kern w:val="32"/>
                <w:szCs w:val="24"/>
                <w:lang w:val="es-ES"/>
              </w:rPr>
            </w:pPr>
            <w:r w:rsidRPr="00E334DA">
              <w:rPr>
                <w:i/>
                <w:color w:val="132F5A"/>
                <w:kern w:val="32"/>
                <w:szCs w:val="24"/>
                <w:lang w:val="es-ES"/>
              </w:rPr>
              <w:t>Diapositiva 28</w:t>
            </w:r>
          </w:p>
          <w:p w:rsidR="001700D6" w:rsidRPr="00E334DA" w:rsidRDefault="001700D6">
            <w:pPr>
              <w:rPr>
                <w:i/>
                <w:color w:val="132F5A"/>
                <w:kern w:val="32"/>
                <w:szCs w:val="24"/>
                <w:lang w:val="es-ES"/>
              </w:rPr>
            </w:pPr>
            <w:r w:rsidRPr="00E334DA">
              <w:rPr>
                <w:i/>
                <w:color w:val="132F5A"/>
                <w:szCs w:val="24"/>
                <w:lang w:val="es-ES"/>
              </w:rPr>
              <w:lastRenderedPageBreak/>
              <w:t>Responda a cualquier pregunta.</w:t>
            </w:r>
          </w:p>
        </w:tc>
        <w:tc>
          <w:tcPr>
            <w:tcW w:w="7200" w:type="dxa"/>
            <w:gridSpan w:val="2"/>
            <w:tcMar>
              <w:top w:w="72" w:type="dxa"/>
              <w:left w:w="72" w:type="dxa"/>
              <w:bottom w:w="72" w:type="dxa"/>
              <w:right w:w="72" w:type="dxa"/>
            </w:tcMar>
          </w:tcPr>
          <w:p w:rsidR="001700D6" w:rsidRPr="00E334DA" w:rsidRDefault="001700D6">
            <w:pPr>
              <w:numPr>
                <w:ilvl w:val="0"/>
                <w:numId w:val="27"/>
              </w:numPr>
              <w:rPr>
                <w:szCs w:val="24"/>
                <w:lang w:val="es-ES"/>
              </w:rPr>
            </w:pPr>
            <w:r w:rsidRPr="00E334DA">
              <w:rPr>
                <w:szCs w:val="24"/>
                <w:lang w:val="es-ES"/>
              </w:rPr>
              <w:lastRenderedPageBreak/>
              <w:t>Pida ayuda si no sabe con quién hablar en el banco.</w:t>
            </w:r>
          </w:p>
          <w:p w:rsidR="001700D6" w:rsidRPr="00E334DA" w:rsidRDefault="001700D6">
            <w:pPr>
              <w:numPr>
                <w:ilvl w:val="0"/>
                <w:numId w:val="27"/>
              </w:numPr>
              <w:rPr>
                <w:szCs w:val="24"/>
                <w:lang w:val="es-ES"/>
              </w:rPr>
            </w:pPr>
            <w:r w:rsidRPr="00E334DA">
              <w:rPr>
                <w:szCs w:val="24"/>
                <w:lang w:val="es-ES"/>
              </w:rPr>
              <w:t>Haga preguntas hasta que esté seguro de haber entendido toda la información.</w:t>
            </w:r>
          </w:p>
          <w:p w:rsidR="001700D6" w:rsidRPr="00E334DA" w:rsidRDefault="001700D6">
            <w:pPr>
              <w:numPr>
                <w:ilvl w:val="0"/>
                <w:numId w:val="27"/>
              </w:numPr>
              <w:rPr>
                <w:szCs w:val="24"/>
                <w:lang w:val="es-ES"/>
              </w:rPr>
            </w:pPr>
            <w:r w:rsidRPr="00E334DA">
              <w:rPr>
                <w:szCs w:val="24"/>
                <w:lang w:val="es-ES"/>
              </w:rPr>
              <w:t>No firme nada que no entienda.</w:t>
            </w:r>
          </w:p>
          <w:p w:rsidR="001700D6" w:rsidRPr="00E334DA" w:rsidRDefault="001700D6">
            <w:pPr>
              <w:numPr>
                <w:ilvl w:val="0"/>
                <w:numId w:val="27"/>
              </w:numPr>
              <w:rPr>
                <w:szCs w:val="24"/>
                <w:lang w:val="es-ES"/>
              </w:rPr>
            </w:pPr>
            <w:r w:rsidRPr="00E334DA">
              <w:rPr>
                <w:szCs w:val="24"/>
                <w:lang w:val="es-ES"/>
              </w:rPr>
              <w:t>Solicite información por escrito para llevársela a su casa y revisarla.</w:t>
            </w:r>
          </w:p>
          <w:p w:rsidR="001700D6" w:rsidRPr="00E334DA" w:rsidRDefault="001700D6">
            <w:pPr>
              <w:numPr>
                <w:ilvl w:val="0"/>
                <w:numId w:val="27"/>
              </w:numPr>
              <w:rPr>
                <w:szCs w:val="24"/>
                <w:lang w:val="es-ES"/>
              </w:rPr>
            </w:pPr>
            <w:r w:rsidRPr="00E334DA">
              <w:rPr>
                <w:szCs w:val="24"/>
                <w:lang w:val="es-ES"/>
              </w:rPr>
              <w:t xml:space="preserve">Use la </w:t>
            </w:r>
            <w:r w:rsidRPr="00E334DA">
              <w:rPr>
                <w:b/>
                <w:szCs w:val="24"/>
                <w:lang w:val="es-ES"/>
              </w:rPr>
              <w:t>Lista de Control para Elegir un Banco y una Cuenta Bancaria</w:t>
            </w:r>
            <w:r w:rsidRPr="00E334DA">
              <w:rPr>
                <w:szCs w:val="24"/>
                <w:lang w:val="es-ES"/>
              </w:rPr>
              <w:t xml:space="preserve"> para elegir el banco y la cuenta más adecuados para usted.</w:t>
            </w:r>
          </w:p>
          <w:p w:rsidR="001734FE" w:rsidRDefault="001734FE">
            <w:pPr>
              <w:rPr>
                <w:szCs w:val="24"/>
                <w:lang w:val="es-ES"/>
              </w:rPr>
            </w:pPr>
          </w:p>
          <w:p w:rsidR="001734FE" w:rsidRDefault="001734FE">
            <w:pPr>
              <w:rPr>
                <w:szCs w:val="24"/>
                <w:lang w:val="es-ES"/>
              </w:rPr>
            </w:pPr>
          </w:p>
          <w:p w:rsidR="001700D6" w:rsidRPr="00E334DA" w:rsidRDefault="001700D6">
            <w:pPr>
              <w:rPr>
                <w:szCs w:val="24"/>
                <w:lang w:val="es-ES"/>
              </w:rPr>
            </w:pPr>
            <w:r w:rsidRPr="00E334DA">
              <w:rPr>
                <w:szCs w:val="24"/>
                <w:lang w:val="es-ES"/>
              </w:rPr>
              <w:lastRenderedPageBreak/>
              <w:t>¿Qué preguntas tiene sobre los empleados importantes del banco?</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Revisemos lo que hemos aprendido hoy.</w:t>
            </w:r>
          </w:p>
        </w:tc>
      </w:tr>
      <w:tr w:rsidR="001700D6" w:rsidRPr="00E334DA" w:rsidTr="001734FE">
        <w:trPr>
          <w:gridAfter w:val="1"/>
          <w:wAfter w:w="89" w:type="dxa"/>
          <w:trHeight w:val="368"/>
          <w:tblHeader/>
        </w:trPr>
        <w:tc>
          <w:tcPr>
            <w:tcW w:w="3514" w:type="dxa"/>
            <w:shd w:val="clear" w:color="auto" w:fill="C1961C"/>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lastRenderedPageBreak/>
              <w:br w:type="page"/>
            </w:r>
            <w:r w:rsidRPr="00E334DA">
              <w:rPr>
                <w:szCs w:val="24"/>
                <w:lang w:val="es-ES"/>
              </w:rPr>
              <w:br w:type="page"/>
              <w:t>Notas para el instructor</w:t>
            </w:r>
          </w:p>
        </w:tc>
        <w:tc>
          <w:tcPr>
            <w:tcW w:w="7111" w:type="dxa"/>
            <w:shd w:val="clear" w:color="auto" w:fill="132F5A"/>
            <w:tcMar>
              <w:top w:w="72" w:type="dxa"/>
              <w:left w:w="72" w:type="dxa"/>
              <w:bottom w:w="72" w:type="dxa"/>
              <w:right w:w="72" w:type="dxa"/>
            </w:tcMar>
          </w:tcPr>
          <w:p w:rsidR="001700D6" w:rsidRPr="00E334DA" w:rsidRDefault="001700D6">
            <w:pPr>
              <w:pStyle w:val="Style14ptBoldWhiteCenteredLinespacingsingle"/>
              <w:rPr>
                <w:szCs w:val="24"/>
                <w:lang w:val="es-ES"/>
              </w:rPr>
            </w:pPr>
            <w:r w:rsidRPr="00E334DA">
              <w:rPr>
                <w:szCs w:val="24"/>
                <w:lang w:val="es-ES"/>
              </w:rPr>
              <w:t>Presentación</w:t>
            </w:r>
          </w:p>
        </w:tc>
      </w:tr>
      <w:tr w:rsidR="001700D6" w:rsidRPr="00E334DA" w:rsidTr="001734FE">
        <w:trPr>
          <w:gridAfter w:val="1"/>
          <w:wAfter w:w="89" w:type="dxa"/>
          <w:trHeight w:val="233"/>
        </w:trPr>
        <w:tc>
          <w:tcPr>
            <w:tcW w:w="3514" w:type="dxa"/>
            <w:tcMar>
              <w:top w:w="72" w:type="dxa"/>
              <w:left w:w="72" w:type="dxa"/>
              <w:bottom w:w="72" w:type="dxa"/>
              <w:right w:w="72" w:type="dxa"/>
            </w:tcMar>
            <w:vAlign w:val="bottom"/>
          </w:tcPr>
          <w:p w:rsidR="001700D6" w:rsidRPr="00E334DA" w:rsidRDefault="001700D6">
            <w:pPr>
              <w:rPr>
                <w:color w:val="252E4E"/>
                <w:szCs w:val="24"/>
                <w:lang w:val="es-ES"/>
              </w:rPr>
            </w:pPr>
          </w:p>
        </w:tc>
        <w:tc>
          <w:tcPr>
            <w:tcW w:w="7111" w:type="dxa"/>
            <w:tcMar>
              <w:top w:w="72" w:type="dxa"/>
              <w:left w:w="72" w:type="dxa"/>
              <w:bottom w:w="72" w:type="dxa"/>
              <w:right w:w="72" w:type="dxa"/>
            </w:tcMar>
            <w:vAlign w:val="bottom"/>
          </w:tcPr>
          <w:p w:rsidR="001700D6" w:rsidRPr="00E334DA" w:rsidRDefault="001700D6">
            <w:pPr>
              <w:pStyle w:val="Heading1"/>
              <w:rPr>
                <w:szCs w:val="24"/>
                <w:lang w:val="es-ES"/>
              </w:rPr>
            </w:pPr>
            <w:bookmarkStart w:id="53" w:name="_Toc278368679"/>
            <w:r w:rsidRPr="00E334DA">
              <w:rPr>
                <w:szCs w:val="24"/>
                <w:lang w:val="es-ES"/>
              </w:rPr>
              <w:t>Conclusión</w:t>
            </w:r>
            <w:bookmarkEnd w:id="53"/>
          </w:p>
        </w:tc>
      </w:tr>
      <w:tr w:rsidR="001700D6" w:rsidRPr="00E334DA" w:rsidTr="001734FE">
        <w:trPr>
          <w:gridAfter w:val="1"/>
          <w:wAfter w:w="89" w:type="dxa"/>
          <w:trHeight w:val="404"/>
        </w:trPr>
        <w:tc>
          <w:tcPr>
            <w:tcW w:w="3514" w:type="dxa"/>
            <w:tcMar>
              <w:top w:w="72" w:type="dxa"/>
              <w:left w:w="72" w:type="dxa"/>
              <w:bottom w:w="72" w:type="dxa"/>
              <w:right w:w="72" w:type="dxa"/>
            </w:tcMar>
          </w:tcPr>
          <w:p w:rsidR="001700D6" w:rsidRPr="00E334DA" w:rsidRDefault="001700D6">
            <w:pPr>
              <w:pStyle w:val="Minutes"/>
              <w:spacing w:line="240" w:lineRule="auto"/>
              <w:rPr>
                <w:color w:val="132F5A"/>
                <w:szCs w:val="24"/>
                <w:lang w:val="es-ES"/>
              </w:rPr>
            </w:pPr>
            <w:r w:rsidRPr="00E334DA">
              <w:rPr>
                <w:color w:val="132F5A"/>
                <w:szCs w:val="24"/>
                <w:lang w:val="es-ES"/>
              </w:rPr>
              <w:t>15 minutos</w:t>
            </w:r>
          </w:p>
        </w:tc>
        <w:tc>
          <w:tcPr>
            <w:tcW w:w="7111" w:type="dxa"/>
            <w:tcMar>
              <w:top w:w="72" w:type="dxa"/>
              <w:left w:w="72" w:type="dxa"/>
              <w:bottom w:w="72" w:type="dxa"/>
              <w:right w:w="72" w:type="dxa"/>
            </w:tcMar>
          </w:tcPr>
          <w:p w:rsidR="001700D6" w:rsidRPr="00E334DA" w:rsidRDefault="001700D6">
            <w:pPr>
              <w:pStyle w:val="Heading2"/>
              <w:rPr>
                <w:iCs/>
                <w:szCs w:val="24"/>
                <w:lang w:val="es-ES"/>
              </w:rPr>
            </w:pPr>
            <w:r w:rsidRPr="00E334DA">
              <w:rPr>
                <w:szCs w:val="24"/>
                <w:lang w:val="es-ES"/>
              </w:rPr>
              <w:t xml:space="preserve">Resumen y evaluación posterior </w:t>
            </w:r>
          </w:p>
        </w:tc>
      </w:tr>
      <w:tr w:rsidR="001700D6" w:rsidRPr="006C17EF" w:rsidTr="001734FE">
        <w:trPr>
          <w:gridAfter w:val="1"/>
          <w:wAfter w:w="89" w:type="dxa"/>
          <w:trHeight w:val="3780"/>
        </w:trPr>
        <w:tc>
          <w:tcPr>
            <w:tcW w:w="3514" w:type="dxa"/>
            <w:tcMar>
              <w:top w:w="72" w:type="dxa"/>
              <w:left w:w="72" w:type="dxa"/>
              <w:bottom w:w="72" w:type="dxa"/>
              <w:right w:w="72" w:type="dxa"/>
            </w:tcMar>
          </w:tcPr>
          <w:p w:rsidR="001700D6" w:rsidRPr="00E334DA" w:rsidRDefault="00F63E4D">
            <w:pPr>
              <w:rPr>
                <w:szCs w:val="24"/>
                <w:lang w:val="es-ES"/>
              </w:rPr>
            </w:pPr>
            <w:r>
              <w:rPr>
                <w:noProof/>
                <w:szCs w:val="24"/>
              </w:rPr>
              <w:pict>
                <v:shape id="_x0000_i1075" type="#_x0000_t75" style="width:168.95pt;height:126.9pt" o:bordertopcolor="this" o:borderleftcolor="this" o:borderbottomcolor="this" o:borderrightcolor="this">
                  <v:imagedata r:id="rId46" o:title=""/>
                  <w10:bordertop type="single" width="4"/>
                  <w10:borderleft type="single" width="4"/>
                  <w10:borderbottom type="single" width="4"/>
                  <w10:borderright type="single" width="4"/>
                </v:shape>
              </w:pict>
            </w:r>
          </w:p>
          <w:p w:rsidR="001700D6" w:rsidRPr="00E334DA" w:rsidRDefault="001700D6">
            <w:pPr>
              <w:rPr>
                <w:i/>
                <w:color w:val="132F5A"/>
                <w:szCs w:val="24"/>
                <w:lang w:val="es-ES"/>
              </w:rPr>
            </w:pPr>
            <w:r w:rsidRPr="00E334DA">
              <w:rPr>
                <w:i/>
                <w:color w:val="132F5A"/>
                <w:szCs w:val="24"/>
                <w:lang w:val="es-ES"/>
              </w:rPr>
              <w:t>Diapositiva 29</w:t>
            </w:r>
          </w:p>
          <w:p w:rsidR="001700D6" w:rsidRPr="00E334DA" w:rsidRDefault="001700D6">
            <w:pPr>
              <w:rPr>
                <w:i/>
                <w:color w:val="132F5A"/>
                <w:szCs w:val="24"/>
                <w:lang w:val="es-ES"/>
              </w:rPr>
            </w:pPr>
            <w:r w:rsidRPr="00E334DA">
              <w:rPr>
                <w:i/>
                <w:color w:val="132F5A"/>
                <w:szCs w:val="24"/>
                <w:lang w:val="es-ES"/>
              </w:rPr>
              <w:t>Responda a cualquier pregunta final. Invite a los participantes a realizar la evaluación posterior y/o el formulario "¿qué sabe usted?" junto con el formulario de evaluación.</w:t>
            </w:r>
          </w:p>
        </w:tc>
        <w:tc>
          <w:tcPr>
            <w:tcW w:w="7111" w:type="dxa"/>
            <w:tcMar>
              <w:top w:w="72" w:type="dxa"/>
              <w:left w:w="72" w:type="dxa"/>
              <w:bottom w:w="72" w:type="dxa"/>
              <w:right w:w="72" w:type="dxa"/>
            </w:tcMar>
          </w:tcPr>
          <w:p w:rsidR="001700D6" w:rsidRPr="00E334DA" w:rsidRDefault="001700D6">
            <w:pPr>
              <w:rPr>
                <w:szCs w:val="24"/>
                <w:lang w:val="es-ES"/>
              </w:rPr>
            </w:pPr>
            <w:r w:rsidRPr="00E334DA">
              <w:rPr>
                <w:szCs w:val="24"/>
                <w:lang w:val="es-ES"/>
              </w:rPr>
              <w:t>Hemos visto mucha información acerca de cuestiones bancarias básicas. ¿Qué preguntas adicionales tienen?</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 xml:space="preserve">Ahora veremos lo que ha aprendido mediante </w:t>
            </w:r>
            <w:r w:rsidRPr="00E334DA">
              <w:rPr>
                <w:i/>
                <w:szCs w:val="24"/>
                <w:lang w:val="es-ES"/>
              </w:rPr>
              <w:t xml:space="preserve">[una corta evaluación posterior en la página 16 de </w:t>
            </w:r>
            <w:r>
              <w:rPr>
                <w:i/>
                <w:szCs w:val="24"/>
                <w:lang w:val="es-ES"/>
              </w:rPr>
              <w:t xml:space="preserve">la </w:t>
            </w:r>
            <w:r w:rsidR="00365B0A">
              <w:rPr>
                <w:i/>
                <w:szCs w:val="24"/>
                <w:lang w:val="es-ES"/>
              </w:rPr>
              <w:t>Guía para los Participantes</w:t>
            </w:r>
            <w:r w:rsidRPr="00E334DA">
              <w:rPr>
                <w:i/>
                <w:szCs w:val="24"/>
                <w:lang w:val="es-ES"/>
              </w:rPr>
              <w:t xml:space="preserve"> y/o la columna "después del curso de capacitación" en el formulario "¿qué sabe usted?" que completó anteriormente]</w:t>
            </w:r>
            <w:r w:rsidRPr="00E334DA">
              <w:rPr>
                <w:szCs w:val="24"/>
                <w:lang w:val="es-ES"/>
              </w:rPr>
              <w:t>.</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 xml:space="preserve">¿Quién quiere compartir algo que hayan aprendido en este curso de capacitación? </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Para mejorar el curso de capacitación, necesitamos sus comentarios. Por favor, cumplimente el formulario de evaluación que</w:t>
            </w:r>
            <w:r>
              <w:rPr>
                <w:szCs w:val="24"/>
                <w:lang w:val="es-ES"/>
              </w:rPr>
              <w:t xml:space="preserve"> empieza en la página 20 de la </w:t>
            </w:r>
            <w:r w:rsidR="00365B0A">
              <w:rPr>
                <w:szCs w:val="24"/>
                <w:lang w:val="es-ES"/>
              </w:rPr>
              <w:t>Guía para los Participantes</w:t>
            </w:r>
            <w:r w:rsidRPr="00E334DA">
              <w:rPr>
                <w:szCs w:val="24"/>
                <w:lang w:val="es-ES"/>
              </w:rPr>
              <w:t>.</w:t>
            </w:r>
          </w:p>
          <w:p w:rsidR="001700D6" w:rsidRPr="00E334DA" w:rsidRDefault="001700D6">
            <w:pPr>
              <w:rPr>
                <w:szCs w:val="24"/>
                <w:lang w:val="es-ES"/>
              </w:rPr>
            </w:pPr>
          </w:p>
        </w:tc>
      </w:tr>
      <w:tr w:rsidR="001700D6" w:rsidRPr="00E334DA" w:rsidTr="001734FE">
        <w:trPr>
          <w:gridAfter w:val="1"/>
          <w:wAfter w:w="89" w:type="dxa"/>
          <w:trHeight w:val="404"/>
        </w:trPr>
        <w:tc>
          <w:tcPr>
            <w:tcW w:w="3514" w:type="dxa"/>
            <w:tcMar>
              <w:top w:w="72" w:type="dxa"/>
              <w:left w:w="72" w:type="dxa"/>
              <w:bottom w:w="72" w:type="dxa"/>
              <w:right w:w="72" w:type="dxa"/>
            </w:tcMar>
          </w:tcPr>
          <w:p w:rsidR="001700D6" w:rsidRPr="00E334DA" w:rsidRDefault="001700D6">
            <w:pPr>
              <w:pStyle w:val="Heading2"/>
              <w:rPr>
                <w:szCs w:val="24"/>
                <w:lang w:val="es-ES"/>
              </w:rPr>
            </w:pPr>
          </w:p>
        </w:tc>
        <w:tc>
          <w:tcPr>
            <w:tcW w:w="7111" w:type="dxa"/>
            <w:tcMar>
              <w:top w:w="72" w:type="dxa"/>
              <w:left w:w="72" w:type="dxa"/>
              <w:bottom w:w="72" w:type="dxa"/>
              <w:right w:w="72" w:type="dxa"/>
            </w:tcMar>
          </w:tcPr>
          <w:p w:rsidR="001700D6" w:rsidRPr="00E334DA" w:rsidRDefault="001700D6">
            <w:pPr>
              <w:pStyle w:val="Heading2"/>
              <w:rPr>
                <w:szCs w:val="24"/>
                <w:lang w:val="es-ES"/>
              </w:rPr>
            </w:pPr>
            <w:r w:rsidRPr="00E334DA">
              <w:rPr>
                <w:szCs w:val="24"/>
                <w:lang w:val="es-ES"/>
              </w:rPr>
              <w:t>Conclusión</w:t>
            </w:r>
          </w:p>
        </w:tc>
      </w:tr>
      <w:tr w:rsidR="001700D6" w:rsidRPr="00E334DA" w:rsidTr="001734FE">
        <w:trPr>
          <w:gridAfter w:val="1"/>
          <w:wAfter w:w="89" w:type="dxa"/>
          <w:trHeight w:val="1386"/>
        </w:trPr>
        <w:tc>
          <w:tcPr>
            <w:tcW w:w="3514" w:type="dxa"/>
            <w:tcMar>
              <w:top w:w="72" w:type="dxa"/>
              <w:left w:w="72" w:type="dxa"/>
              <w:bottom w:w="72" w:type="dxa"/>
              <w:right w:w="72" w:type="dxa"/>
            </w:tcMar>
          </w:tcPr>
          <w:p w:rsidR="001700D6" w:rsidRPr="00E334DA" w:rsidRDefault="00F63E4D">
            <w:pPr>
              <w:rPr>
                <w:i/>
                <w:iCs/>
                <w:color w:val="132F5A"/>
                <w:szCs w:val="24"/>
                <w:lang w:val="es-ES"/>
              </w:rPr>
            </w:pPr>
            <w:r>
              <w:rPr>
                <w:i/>
                <w:noProof/>
                <w:color w:val="132F5A"/>
                <w:szCs w:val="24"/>
              </w:rPr>
              <w:pict>
                <v:shape id="_x0000_i1076" type="#_x0000_t75" style="width:168.95pt;height:126.9pt" o:bordertopcolor="this" o:borderleftcolor="this" o:borderbottomcolor="this" o:borderrightcolor="this">
                  <v:imagedata r:id="rId47" o:title=""/>
                  <w10:bordertop type="single" width="4"/>
                  <w10:borderleft type="single" width="4"/>
                  <w10:borderbottom type="single" width="4"/>
                  <w10:borderright type="single" width="4"/>
                </v:shape>
              </w:pict>
            </w:r>
          </w:p>
          <w:p w:rsidR="001700D6" w:rsidRPr="00E334DA" w:rsidRDefault="001700D6">
            <w:pPr>
              <w:autoSpaceDE w:val="0"/>
              <w:autoSpaceDN w:val="0"/>
              <w:adjustRightInd w:val="0"/>
              <w:rPr>
                <w:i/>
                <w:iCs/>
                <w:color w:val="132F5A"/>
                <w:szCs w:val="24"/>
                <w:lang w:val="es-ES"/>
              </w:rPr>
            </w:pPr>
            <w:r w:rsidRPr="00E334DA">
              <w:rPr>
                <w:i/>
                <w:iCs/>
                <w:color w:val="132F5A"/>
                <w:szCs w:val="24"/>
                <w:lang w:val="es-ES"/>
              </w:rPr>
              <w:t>Diapositiva 30</w:t>
            </w:r>
          </w:p>
          <w:p w:rsidR="001700D6" w:rsidRPr="00E334DA" w:rsidRDefault="001700D6">
            <w:pPr>
              <w:rPr>
                <w:i/>
                <w:iCs/>
                <w:color w:val="132F5A"/>
                <w:szCs w:val="24"/>
                <w:lang w:val="es-ES"/>
              </w:rPr>
            </w:pPr>
            <w:r w:rsidRPr="00E334DA">
              <w:rPr>
                <w:i/>
                <w:iCs/>
                <w:color w:val="132F5A"/>
                <w:szCs w:val="24"/>
                <w:lang w:val="es-ES"/>
              </w:rPr>
              <w:t>Revise lo que se cubrió en el módulo y asegúrese de que se han cubierto las expectativas, preguntas e inquietudes de los participantes.</w:t>
            </w:r>
          </w:p>
          <w:p w:rsidR="001700D6" w:rsidRPr="00E334DA" w:rsidRDefault="001700D6">
            <w:pPr>
              <w:rPr>
                <w:szCs w:val="24"/>
                <w:lang w:val="es-ES"/>
              </w:rPr>
            </w:pPr>
          </w:p>
          <w:p w:rsidR="001700D6" w:rsidRPr="00E334DA" w:rsidRDefault="001700D6">
            <w:pPr>
              <w:rPr>
                <w:szCs w:val="24"/>
                <w:lang w:val="es-ES"/>
              </w:rPr>
            </w:pPr>
          </w:p>
          <w:p w:rsidR="001700D6" w:rsidRPr="00E334DA" w:rsidRDefault="001700D6">
            <w:pPr>
              <w:rPr>
                <w:szCs w:val="24"/>
                <w:lang w:val="es-ES"/>
              </w:rPr>
            </w:pPr>
          </w:p>
          <w:p w:rsidR="001700D6" w:rsidRPr="00E334DA" w:rsidRDefault="001700D6">
            <w:pPr>
              <w:rPr>
                <w:szCs w:val="24"/>
                <w:lang w:val="es-ES"/>
              </w:rPr>
            </w:pPr>
          </w:p>
          <w:p w:rsidR="001700D6" w:rsidRPr="00E334DA" w:rsidRDefault="001700D6">
            <w:pPr>
              <w:rPr>
                <w:szCs w:val="24"/>
                <w:lang w:val="es-ES"/>
              </w:rPr>
            </w:pPr>
          </w:p>
        </w:tc>
        <w:tc>
          <w:tcPr>
            <w:tcW w:w="7111" w:type="dxa"/>
            <w:tcMar>
              <w:top w:w="72" w:type="dxa"/>
              <w:left w:w="72" w:type="dxa"/>
              <w:bottom w:w="72" w:type="dxa"/>
              <w:right w:w="72" w:type="dxa"/>
            </w:tcMar>
          </w:tcPr>
          <w:p w:rsidR="001700D6" w:rsidRPr="00E334DA" w:rsidRDefault="001700D6">
            <w:pPr>
              <w:rPr>
                <w:szCs w:val="24"/>
                <w:lang w:val="es-ES"/>
              </w:rPr>
            </w:pPr>
            <w:r w:rsidRPr="00E334DA">
              <w:rPr>
                <w:szCs w:val="24"/>
                <w:lang w:val="es-ES"/>
              </w:rPr>
              <w:t xml:space="preserve">¡Felicitaciones! Ha terminado el módulo de </w:t>
            </w:r>
            <w:r w:rsidRPr="00E334DA">
              <w:rPr>
                <w:i/>
                <w:szCs w:val="24"/>
                <w:lang w:val="es-ES"/>
              </w:rPr>
              <w:t>Curso Bancario Básico</w:t>
            </w:r>
            <w:r w:rsidRPr="00E334DA">
              <w:rPr>
                <w:szCs w:val="24"/>
                <w:lang w:val="es-ES"/>
              </w:rPr>
              <w:t>. Usted ha aprendido acerca de:</w:t>
            </w:r>
          </w:p>
          <w:p w:rsidR="001700D6" w:rsidRPr="00E334DA" w:rsidRDefault="001700D6">
            <w:pPr>
              <w:numPr>
                <w:ilvl w:val="0"/>
                <w:numId w:val="4"/>
              </w:numPr>
              <w:tabs>
                <w:tab w:val="num" w:pos="360"/>
              </w:tabs>
              <w:rPr>
                <w:szCs w:val="24"/>
                <w:lang w:val="es-ES"/>
              </w:rPr>
            </w:pPr>
            <w:r w:rsidRPr="00E334DA">
              <w:rPr>
                <w:szCs w:val="24"/>
                <w:lang w:val="es-ES"/>
              </w:rPr>
              <w:t>Tipos de instituciones financieras aseguradas</w:t>
            </w:r>
          </w:p>
          <w:p w:rsidR="001700D6" w:rsidRPr="00E334DA" w:rsidRDefault="001700D6">
            <w:pPr>
              <w:numPr>
                <w:ilvl w:val="0"/>
                <w:numId w:val="4"/>
              </w:numPr>
              <w:tabs>
                <w:tab w:val="num" w:pos="360"/>
              </w:tabs>
              <w:rPr>
                <w:szCs w:val="24"/>
                <w:lang w:val="es-ES"/>
              </w:rPr>
            </w:pPr>
            <w:r w:rsidRPr="00E334DA">
              <w:rPr>
                <w:szCs w:val="24"/>
                <w:lang w:val="es-ES"/>
              </w:rPr>
              <w:t>Términos bancarios básicos</w:t>
            </w:r>
          </w:p>
          <w:p w:rsidR="001700D6" w:rsidRPr="00E334DA" w:rsidRDefault="001700D6">
            <w:pPr>
              <w:numPr>
                <w:ilvl w:val="0"/>
                <w:numId w:val="4"/>
              </w:numPr>
              <w:tabs>
                <w:tab w:val="num" w:pos="360"/>
              </w:tabs>
              <w:rPr>
                <w:szCs w:val="24"/>
                <w:lang w:val="es-ES"/>
              </w:rPr>
            </w:pPr>
            <w:r w:rsidRPr="00E334DA">
              <w:rPr>
                <w:szCs w:val="24"/>
                <w:lang w:val="es-ES"/>
              </w:rPr>
              <w:t>Abrir y mantener una cuenta bancaria</w:t>
            </w:r>
          </w:p>
          <w:p w:rsidR="001700D6" w:rsidRPr="00E334DA" w:rsidRDefault="001700D6">
            <w:pPr>
              <w:numPr>
                <w:ilvl w:val="0"/>
                <w:numId w:val="4"/>
              </w:numPr>
              <w:tabs>
                <w:tab w:val="num" w:pos="360"/>
              </w:tabs>
              <w:rPr>
                <w:szCs w:val="24"/>
                <w:lang w:val="es-ES"/>
              </w:rPr>
            </w:pPr>
            <w:r w:rsidRPr="00E334DA">
              <w:rPr>
                <w:szCs w:val="24"/>
                <w:lang w:val="es-ES"/>
              </w:rPr>
              <w:t>Reconocer la diferencia entre bancos y servicios de pago de cheques</w:t>
            </w:r>
          </w:p>
          <w:p w:rsidR="001700D6" w:rsidRPr="00E334DA" w:rsidRDefault="001700D6">
            <w:pPr>
              <w:numPr>
                <w:ilvl w:val="0"/>
                <w:numId w:val="4"/>
              </w:numPr>
              <w:tabs>
                <w:tab w:val="num" w:pos="360"/>
              </w:tabs>
              <w:rPr>
                <w:szCs w:val="24"/>
                <w:lang w:val="es-ES"/>
              </w:rPr>
            </w:pPr>
            <w:r w:rsidRPr="00E334DA">
              <w:rPr>
                <w:szCs w:val="24"/>
                <w:lang w:val="es-ES"/>
              </w:rPr>
              <w:t>Tipos de cuentas</w:t>
            </w:r>
          </w:p>
          <w:p w:rsidR="001700D6" w:rsidRPr="00E334DA" w:rsidRDefault="001700D6">
            <w:pPr>
              <w:numPr>
                <w:ilvl w:val="0"/>
                <w:numId w:val="4"/>
              </w:numPr>
              <w:tabs>
                <w:tab w:val="num" w:pos="360"/>
              </w:tabs>
              <w:rPr>
                <w:szCs w:val="24"/>
                <w:lang w:val="es-ES"/>
              </w:rPr>
            </w:pPr>
            <w:r w:rsidRPr="00E334DA">
              <w:rPr>
                <w:szCs w:val="24"/>
                <w:lang w:val="es-ES"/>
              </w:rPr>
              <w:t>Tipos de servicios bancarios</w:t>
            </w:r>
          </w:p>
          <w:p w:rsidR="001700D6" w:rsidRPr="00E334DA" w:rsidRDefault="001700D6">
            <w:pPr>
              <w:numPr>
                <w:ilvl w:val="0"/>
                <w:numId w:val="4"/>
              </w:numPr>
              <w:rPr>
                <w:szCs w:val="24"/>
                <w:lang w:val="es-ES"/>
              </w:rPr>
            </w:pPr>
            <w:r w:rsidRPr="00E334DA">
              <w:rPr>
                <w:szCs w:val="24"/>
                <w:lang w:val="es-ES"/>
              </w:rPr>
              <w:t>Los empleados bancarios y sus tareas</w:t>
            </w:r>
          </w:p>
          <w:p w:rsidR="001700D6" w:rsidRPr="00E334DA" w:rsidRDefault="001700D6">
            <w:pPr>
              <w:ind w:left="720"/>
              <w:rPr>
                <w:szCs w:val="24"/>
                <w:lang w:val="es-ES"/>
              </w:rPr>
            </w:pPr>
          </w:p>
          <w:p w:rsidR="001700D6" w:rsidRPr="00E334DA" w:rsidRDefault="001700D6">
            <w:pPr>
              <w:rPr>
                <w:szCs w:val="24"/>
                <w:lang w:val="es-ES"/>
              </w:rPr>
            </w:pPr>
            <w:r w:rsidRPr="00E334DA">
              <w:rPr>
                <w:szCs w:val="24"/>
                <w:lang w:val="es-ES"/>
              </w:rPr>
              <w:t>Ahora ya conoce los servicios bancarios y puede empezar a construir una relación positiva con un banco. Esto le ayudará a establecer un registro de pago de facturas, ahorrar dinero y obtener crédito.</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 xml:space="preserve">¡Buen trabajo ha completado el módulo </w:t>
            </w:r>
            <w:r w:rsidRPr="00E334DA">
              <w:rPr>
                <w:i/>
                <w:szCs w:val="24"/>
                <w:lang w:val="es-ES"/>
              </w:rPr>
              <w:t>Curso Bancario Básico</w:t>
            </w:r>
            <w:r w:rsidRPr="00E334DA">
              <w:rPr>
                <w:szCs w:val="24"/>
                <w:lang w:val="es-ES"/>
              </w:rPr>
              <w:t>! Gracias por participar.</w:t>
            </w:r>
          </w:p>
        </w:tc>
      </w:tr>
      <w:bookmarkEnd w:id="47"/>
    </w:tbl>
    <w:p w:rsidR="001700D6" w:rsidRPr="00E334DA" w:rsidRDefault="001700D6">
      <w:pPr>
        <w:pStyle w:val="Heading1Custom"/>
        <w:rPr>
          <w:szCs w:val="24"/>
          <w:lang w:val="es-ES"/>
        </w:rPr>
      </w:pPr>
      <w:r w:rsidRPr="00E334DA">
        <w:rPr>
          <w:szCs w:val="24"/>
          <w:lang w:val="es-ES"/>
        </w:rPr>
        <w:br w:type="page"/>
      </w:r>
      <w:bookmarkStart w:id="54" w:name="_Toc278368680"/>
      <w:r w:rsidRPr="00E334DA">
        <w:rPr>
          <w:szCs w:val="24"/>
          <w:lang w:val="es-ES"/>
        </w:rPr>
        <w:lastRenderedPageBreak/>
        <w:t>Billetes de papel</w:t>
      </w:r>
      <w:bookmarkEnd w:id="54"/>
    </w:p>
    <w:p w:rsidR="001700D6" w:rsidRPr="00E334DA" w:rsidRDefault="001700D6">
      <w:pPr>
        <w:widowControl w:val="0"/>
        <w:spacing w:line="240" w:lineRule="auto"/>
        <w:rPr>
          <w:szCs w:val="24"/>
          <w:lang w:val="es-ES"/>
        </w:rPr>
      </w:pPr>
      <w:r w:rsidRPr="00E334DA">
        <w:rPr>
          <w:szCs w:val="24"/>
          <w:lang w:val="es-ES"/>
        </w:rPr>
        <w:t>Copie, corte y ponga los siguientes papeles en sobres para que cada participante tenga un total de $100:</w:t>
      </w:r>
    </w:p>
    <w:p w:rsidR="001700D6" w:rsidRPr="00E334DA" w:rsidRDefault="001700D6">
      <w:pPr>
        <w:widowControl w:val="0"/>
        <w:spacing w:line="240" w:lineRule="auto"/>
        <w:rPr>
          <w:szCs w:val="24"/>
          <w:lang w:val="es-ES"/>
        </w:rPr>
      </w:pPr>
    </w:p>
    <w:p w:rsidR="001700D6" w:rsidRPr="00E334DA" w:rsidRDefault="001700D6">
      <w:pPr>
        <w:tabs>
          <w:tab w:val="left" w:pos="-1440"/>
        </w:tabs>
        <w:rPr>
          <w:b/>
          <w:szCs w:val="24"/>
          <w:lang w:val="es-ES"/>
        </w:rPr>
      </w:pPr>
      <w:r>
        <w:rPr>
          <w:b/>
          <w:szCs w:val="24"/>
          <w:lang w:val="es-ES"/>
        </w:rPr>
        <w:t xml:space="preserve">Dos billetes de $20 = $40; </w:t>
      </w:r>
      <w:r w:rsidRPr="00E334DA">
        <w:rPr>
          <w:b/>
          <w:szCs w:val="24"/>
          <w:lang w:val="es-ES"/>
        </w:rPr>
        <w:t>Cuatro billetes de $10 =</w:t>
      </w:r>
      <w:r>
        <w:rPr>
          <w:b/>
          <w:szCs w:val="24"/>
          <w:lang w:val="es-ES"/>
        </w:rPr>
        <w:t xml:space="preserve"> $40; Tres billetes de $5 = $15; </w:t>
      </w:r>
      <w:r w:rsidRPr="00E334DA">
        <w:rPr>
          <w:b/>
          <w:szCs w:val="24"/>
          <w:lang w:val="es-ES"/>
        </w:rPr>
        <w:t>Cinco billetes de $1 = $5</w:t>
      </w:r>
    </w:p>
    <w:p w:rsidR="001700D6" w:rsidRPr="00E334DA" w:rsidRDefault="001700D6">
      <w:pPr>
        <w:tabs>
          <w:tab w:val="left" w:pos="-1440"/>
        </w:tabs>
        <w:rPr>
          <w:b/>
          <w:szCs w:val="24"/>
          <w:lang w:val="es-ES"/>
        </w:rPr>
      </w:pPr>
    </w:p>
    <w:p w:rsidR="001700D6" w:rsidRPr="00E334DA" w:rsidRDefault="00F63E4D">
      <w:pPr>
        <w:rPr>
          <w:szCs w:val="24"/>
          <w:lang w:val="es-ES"/>
        </w:rPr>
      </w:pPr>
      <w:r>
        <w:rPr>
          <w:noProof/>
          <w:szCs w:val="24"/>
        </w:rPr>
        <w:pict>
          <v:shape id="Picture 56" o:spid="_x0000_i1077" type="#_x0000_t75" alt="MoneySmart Play Money" style="width:532.5pt;height:499pt;visibility:visible">
            <v:imagedata r:id="rId48" o:title=""/>
          </v:shape>
        </w:pict>
      </w:r>
    </w:p>
    <w:p w:rsidR="001700D6" w:rsidRPr="00E334DA" w:rsidRDefault="001700D6">
      <w:pPr>
        <w:rPr>
          <w:szCs w:val="24"/>
          <w:lang w:val="es-ES"/>
        </w:rPr>
      </w:pPr>
    </w:p>
    <w:p w:rsidR="001700D6" w:rsidRPr="00E334DA" w:rsidRDefault="002C78B5">
      <w:pPr>
        <w:rPr>
          <w:szCs w:val="24"/>
          <w:lang w:val="es-ES"/>
        </w:rPr>
      </w:pPr>
      <w:r>
        <w:rPr>
          <w:noProof/>
        </w:rPr>
        <w:lastRenderedPageBreak/>
        <w:pict>
          <v:shapetype id="_x0000_t32" coordsize="21600,21600" o:spt="32" o:oned="t" path="m,l21600,21600e" filled="f">
            <v:path arrowok="t" fillok="f" o:connecttype="none"/>
            <o:lock v:ext="edit" shapetype="t"/>
          </v:shapetype>
          <v:shape id="AutoShape 9" o:spid="_x0000_s1028" type="#_x0000_t32" style="position:absolute;margin-left:531.75pt;margin-top:2.45pt;width:.75pt;height:522.75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4MeJAIAAEAEAAAOAAAAZHJzL2Uyb0RvYy54bWysU82O2jAQvlfqO1i+syEQshARVqsEetm2&#10;SLt9AGM7idXEtmxDQFXfvWMn0NJeqqo5OGPPzDff/K2fzl2LTtxYoWSO44cpRlxSxYSsc/zlbTdZ&#10;YmQdkYy0SvIcX7jFT5v379a9zvhMNapl3CAAkTbrdY4b53QWRZY2vCP2QWkuQVkp0xEHV1NHzJAe&#10;0Ls2mk2nadQrw7RRlFsLr+WgxJuAX1Wcus9VZblDbY6BmwunCefBn9FmTbLaEN0IOtIg/8CiI0JC&#10;0BtUSRxBRyP+gOoENcqqyj1Q1UWqqgTlIQfIJp7+ls1rQzQPuUBxrL6Vyf4/WPrptDdIsBzPU4wk&#10;6aBHz0enQmi08vXptc3ArJB74zOkZ/mqXxT9apFURUNkzYPx20WDb+w9ojsXf7Eaohz6j4qBDQH8&#10;UKxzZToPCWVA59CTy60n/OwQhcfVYrbAiIIiTefLFVx8AJJdfbWx7gNXHfJCjq0zRNSNK5SU0Hxl&#10;4hCJnF6sGxyvDj6wVDvRtvBOslaiHugvlo+L4GFVK5jXeqU19aFoDToRP0bhG2ncmRl1lCygNZyw&#10;7Sg7ItpBBtqt9HiQHPAZpWFOvq2mq+1yu0wmySzdTpJpWU6ed0UySXfx46Kcl0VRxt89tTjJGsEY&#10;l57ddWbj5O9mYtyeYdpuU3urQ3SPHioNZK//QDp01zd0GI2DYpe98bX1jYYxDcbjSvk9+PUerH4u&#10;/uYHAAAA//8DAFBLAwQUAAYACAAAACEA7Gbxht8AAAAMAQAADwAAAGRycy9kb3ducmV2LnhtbEyP&#10;y07DMBBF90j8gzVI7OgY2kQQ4lSIRxeIIlEq1m48xBHxOIrdNvD1OCvYzdUc3Ue5HF0nDjSE1rOC&#10;y5kEQVx703KjYPv+dHENIkTNRneeScE3BVhWpyelLow/8hsdNrERyYRDoRXYGPsCMdSWnA4z3xOn&#10;36cfnI5JDg2aQR+TuevwSsocnW45JVjd072l+muzdwp+0BLSa/yw6/lq+4jrl9XDc1Dq/Gy8uwUR&#10;aYx/MEz1U3WoUqed37MJokta5vMssQoWNyAmQOZZWrebrkwuAKsS/4+ofgEAAP//AwBQSwECLQAU&#10;AAYACAAAACEAtoM4kv4AAADhAQAAEwAAAAAAAAAAAAAAAAAAAAAAW0NvbnRlbnRfVHlwZXNdLnht&#10;bFBLAQItABQABgAIAAAAIQA4/SH/1gAAAJQBAAALAAAAAAAAAAAAAAAAAC8BAABfcmVscy8ucmVs&#10;c1BLAQItABQABgAIAAAAIQCRs4MeJAIAAEAEAAAOAAAAAAAAAAAAAAAAAC4CAABkcnMvZTJvRG9j&#10;LnhtbFBLAQItABQABgAIAAAAIQDsZvGG3wAAAAwBAAAPAAAAAAAAAAAAAAAAAH4EAABkcnMvZG93&#10;bnJldi54bWxQSwUGAAAAAAQABADzAAAAigUAAAAA&#10;" strokeweight="1.25pt"/>
        </w:pict>
      </w:r>
      <w:r w:rsidR="00F63E4D">
        <w:rPr>
          <w:noProof/>
          <w:szCs w:val="24"/>
        </w:rPr>
        <w:pict>
          <v:shape id="Picture 57" o:spid="_x0000_i1078" type="#_x0000_t75" alt="MoneySmart Play Money" style="width:533.25pt;height:702.9pt;visibility:visible">
            <v:imagedata r:id="rId49" o:title=""/>
          </v:shape>
        </w:pict>
      </w:r>
      <w:r w:rsidR="001700D6" w:rsidRPr="00E334DA">
        <w:rPr>
          <w:szCs w:val="24"/>
          <w:lang w:val="es-ES"/>
        </w:rPr>
        <w:br w:type="page"/>
      </w:r>
    </w:p>
    <w:p w:rsidR="001700D6" w:rsidRPr="00E334DA" w:rsidRDefault="001700D6">
      <w:pPr>
        <w:pStyle w:val="Heading1Custom"/>
        <w:rPr>
          <w:szCs w:val="24"/>
          <w:lang w:val="es-ES"/>
        </w:rPr>
      </w:pPr>
      <w:bookmarkStart w:id="55" w:name="_Toc278368681"/>
      <w:r w:rsidRPr="00E334DA">
        <w:rPr>
          <w:szCs w:val="24"/>
          <w:lang w:val="es-ES"/>
        </w:rPr>
        <w:t>Evaluación posterior</w:t>
      </w:r>
      <w:bookmarkEnd w:id="55"/>
    </w:p>
    <w:p w:rsidR="001700D6" w:rsidRPr="00E334DA" w:rsidRDefault="001700D6">
      <w:pPr>
        <w:pStyle w:val="Heading3"/>
        <w:rPr>
          <w:szCs w:val="24"/>
          <w:lang w:val="es-ES"/>
        </w:rPr>
      </w:pPr>
      <w:r w:rsidRPr="00E334DA">
        <w:rPr>
          <w:szCs w:val="24"/>
          <w:lang w:val="es-ES"/>
        </w:rPr>
        <w:t>Ahora que ha finalizado el curso, revise lo que ha aprendido.</w:t>
      </w:r>
    </w:p>
    <w:p w:rsidR="001700D6" w:rsidRPr="00E334DA" w:rsidRDefault="001700D6">
      <w:pPr>
        <w:rPr>
          <w:szCs w:val="24"/>
          <w:lang w:val="es-ES"/>
        </w:rPr>
      </w:pPr>
    </w:p>
    <w:p w:rsidR="001700D6" w:rsidRPr="00E334DA" w:rsidRDefault="001700D6">
      <w:pPr>
        <w:numPr>
          <w:ilvl w:val="0"/>
          <w:numId w:val="29"/>
        </w:numPr>
        <w:spacing w:after="40"/>
        <w:ind w:left="720"/>
        <w:rPr>
          <w:szCs w:val="24"/>
          <w:lang w:val="es-ES"/>
        </w:rPr>
      </w:pPr>
      <w:r w:rsidRPr="00E334DA">
        <w:rPr>
          <w:szCs w:val="24"/>
          <w:lang w:val="es-ES"/>
        </w:rPr>
        <w:t>Las cinco ventajas de usar una institución financiera son seguridad, conveniencia, costo, garantía y futuro financiero.</w:t>
      </w:r>
    </w:p>
    <w:p w:rsidR="001700D6" w:rsidRPr="00E334DA" w:rsidRDefault="00A342A4">
      <w:pPr>
        <w:numPr>
          <w:ilvl w:val="1"/>
          <w:numId w:val="29"/>
        </w:numPr>
        <w:spacing w:after="40"/>
        <w:rPr>
          <w:b/>
          <w:szCs w:val="24"/>
          <w:lang w:val="es-ES"/>
        </w:rPr>
      </w:pPr>
      <w:r>
        <w:rPr>
          <w:b/>
          <w:szCs w:val="24"/>
          <w:lang w:val="es-ES"/>
        </w:rPr>
        <w:t>Cierto</w:t>
      </w:r>
    </w:p>
    <w:p w:rsidR="001700D6" w:rsidRPr="00E334DA" w:rsidRDefault="001700D6">
      <w:pPr>
        <w:numPr>
          <w:ilvl w:val="1"/>
          <w:numId w:val="29"/>
        </w:numPr>
        <w:spacing w:after="40"/>
        <w:rPr>
          <w:szCs w:val="24"/>
          <w:lang w:val="es-ES"/>
        </w:rPr>
      </w:pPr>
      <w:r w:rsidRPr="00E334DA">
        <w:rPr>
          <w:szCs w:val="24"/>
          <w:lang w:val="es-ES"/>
        </w:rPr>
        <w:t>Falso</w:t>
      </w:r>
    </w:p>
    <w:p w:rsidR="001700D6" w:rsidRPr="00E334DA" w:rsidRDefault="001700D6">
      <w:pPr>
        <w:numPr>
          <w:ilvl w:val="0"/>
          <w:numId w:val="29"/>
        </w:numPr>
        <w:spacing w:after="40"/>
        <w:ind w:left="720"/>
        <w:rPr>
          <w:szCs w:val="24"/>
          <w:lang w:val="es-ES"/>
        </w:rPr>
      </w:pPr>
      <w:r w:rsidRPr="00E334DA">
        <w:rPr>
          <w:szCs w:val="24"/>
          <w:lang w:val="es-ES"/>
        </w:rPr>
        <w:t>¿Qué tipos de cuenta suelen estar asegurados por la FDIC?</w:t>
      </w:r>
    </w:p>
    <w:p w:rsidR="001700D6" w:rsidRPr="00E334DA" w:rsidRDefault="001700D6">
      <w:pPr>
        <w:numPr>
          <w:ilvl w:val="0"/>
          <w:numId w:val="62"/>
        </w:numPr>
        <w:spacing w:after="40"/>
        <w:rPr>
          <w:b/>
          <w:szCs w:val="24"/>
          <w:lang w:val="es-ES"/>
        </w:rPr>
      </w:pPr>
      <w:r w:rsidRPr="00E334DA">
        <w:rPr>
          <w:b/>
          <w:szCs w:val="24"/>
          <w:lang w:val="es-ES"/>
        </w:rPr>
        <w:t>Depósito</w:t>
      </w:r>
    </w:p>
    <w:p w:rsidR="001700D6" w:rsidRPr="00E334DA" w:rsidRDefault="001700D6">
      <w:pPr>
        <w:numPr>
          <w:ilvl w:val="0"/>
          <w:numId w:val="62"/>
        </w:numPr>
        <w:spacing w:after="40"/>
        <w:rPr>
          <w:szCs w:val="24"/>
          <w:lang w:val="es-ES"/>
        </w:rPr>
      </w:pPr>
      <w:r w:rsidRPr="00E334DA">
        <w:rPr>
          <w:szCs w:val="24"/>
          <w:lang w:val="es-ES"/>
        </w:rPr>
        <w:t>No aptas para depósito</w:t>
      </w:r>
    </w:p>
    <w:p w:rsidR="001700D6" w:rsidRPr="00E334DA" w:rsidRDefault="001700D6">
      <w:pPr>
        <w:numPr>
          <w:ilvl w:val="0"/>
          <w:numId w:val="29"/>
        </w:numPr>
        <w:spacing w:after="40"/>
        <w:ind w:left="720"/>
        <w:rPr>
          <w:szCs w:val="24"/>
          <w:lang w:val="es-ES"/>
        </w:rPr>
      </w:pPr>
      <w:r w:rsidRPr="00E334DA">
        <w:rPr>
          <w:szCs w:val="24"/>
          <w:lang w:val="es-ES"/>
        </w:rPr>
        <w:t>Las cuentas de depósito generalmente ofrecen cuáles de los siguientes servicios bancarios:</w:t>
      </w:r>
    </w:p>
    <w:p w:rsidR="001700D6" w:rsidRPr="00E334DA" w:rsidRDefault="001700D6">
      <w:pPr>
        <w:numPr>
          <w:ilvl w:val="1"/>
          <w:numId w:val="29"/>
        </w:numPr>
        <w:spacing w:after="40"/>
        <w:rPr>
          <w:szCs w:val="24"/>
          <w:lang w:val="es-ES"/>
        </w:rPr>
      </w:pPr>
      <w:r w:rsidRPr="00E334DA">
        <w:rPr>
          <w:szCs w:val="24"/>
          <w:lang w:val="es-ES"/>
        </w:rPr>
        <w:t>Depósito directo</w:t>
      </w:r>
    </w:p>
    <w:p w:rsidR="001700D6" w:rsidRPr="00E334DA" w:rsidRDefault="001700D6">
      <w:pPr>
        <w:numPr>
          <w:ilvl w:val="1"/>
          <w:numId w:val="29"/>
        </w:numPr>
        <w:spacing w:after="40"/>
        <w:rPr>
          <w:szCs w:val="24"/>
          <w:lang w:val="es-ES"/>
        </w:rPr>
      </w:pPr>
      <w:r w:rsidRPr="00E334DA">
        <w:rPr>
          <w:szCs w:val="24"/>
          <w:lang w:val="es-ES"/>
        </w:rPr>
        <w:t>Operaciones bancarias por teléfono o por Internet (</w:t>
      </w:r>
      <w:r w:rsidR="00D55D76">
        <w:rPr>
          <w:szCs w:val="24"/>
          <w:lang w:val="es-ES"/>
        </w:rPr>
        <w:t>en línea</w:t>
      </w:r>
      <w:r w:rsidRPr="00E334DA">
        <w:rPr>
          <w:szCs w:val="24"/>
          <w:lang w:val="es-ES"/>
        </w:rPr>
        <w:t>)</w:t>
      </w:r>
    </w:p>
    <w:p w:rsidR="001700D6" w:rsidRPr="00E334DA" w:rsidRDefault="001700D6">
      <w:pPr>
        <w:numPr>
          <w:ilvl w:val="1"/>
          <w:numId w:val="29"/>
        </w:numPr>
        <w:spacing w:after="40"/>
        <w:rPr>
          <w:szCs w:val="24"/>
          <w:lang w:val="es-ES"/>
        </w:rPr>
      </w:pPr>
      <w:r w:rsidRPr="00E334DA">
        <w:rPr>
          <w:szCs w:val="24"/>
          <w:lang w:val="es-ES"/>
        </w:rPr>
        <w:t>Tarjetas de cajero automático y de débito</w:t>
      </w:r>
    </w:p>
    <w:p w:rsidR="001700D6" w:rsidRPr="00E334DA" w:rsidRDefault="00A342A4">
      <w:pPr>
        <w:numPr>
          <w:ilvl w:val="1"/>
          <w:numId w:val="29"/>
        </w:numPr>
        <w:spacing w:after="40"/>
        <w:rPr>
          <w:b/>
          <w:szCs w:val="24"/>
          <w:lang w:val="es-ES"/>
        </w:rPr>
      </w:pPr>
      <w:r>
        <w:rPr>
          <w:b/>
          <w:szCs w:val="24"/>
          <w:lang w:val="es-ES"/>
        </w:rPr>
        <w:t>Todo lo anterior</w:t>
      </w:r>
    </w:p>
    <w:p w:rsidR="001700D6" w:rsidRPr="00E334DA" w:rsidRDefault="001700D6">
      <w:pPr>
        <w:numPr>
          <w:ilvl w:val="0"/>
          <w:numId w:val="29"/>
        </w:numPr>
        <w:spacing w:after="40"/>
        <w:ind w:left="720"/>
        <w:rPr>
          <w:szCs w:val="24"/>
          <w:lang w:val="es-ES"/>
        </w:rPr>
      </w:pPr>
      <w:r w:rsidRPr="00E334DA">
        <w:rPr>
          <w:szCs w:val="24"/>
          <w:lang w:val="es-ES"/>
        </w:rPr>
        <w:t xml:space="preserve">¿Qué tipo de institución financiera requiere que usted sea miembro de ella para poder depositar su dinero? </w:t>
      </w:r>
    </w:p>
    <w:p w:rsidR="001700D6" w:rsidRPr="00E334DA" w:rsidRDefault="001700D6">
      <w:pPr>
        <w:numPr>
          <w:ilvl w:val="0"/>
          <w:numId w:val="58"/>
        </w:numPr>
        <w:spacing w:after="40"/>
        <w:rPr>
          <w:szCs w:val="24"/>
          <w:lang w:val="es-ES"/>
        </w:rPr>
      </w:pPr>
      <w:r w:rsidRPr="00E334DA">
        <w:rPr>
          <w:szCs w:val="24"/>
          <w:lang w:val="es-ES"/>
        </w:rPr>
        <w:t xml:space="preserve">Bancos y entidades de ahorro </w:t>
      </w:r>
    </w:p>
    <w:p w:rsidR="001700D6" w:rsidRPr="00E334DA" w:rsidRDefault="001700D6">
      <w:pPr>
        <w:numPr>
          <w:ilvl w:val="0"/>
          <w:numId w:val="58"/>
        </w:numPr>
        <w:spacing w:after="40"/>
        <w:rPr>
          <w:b/>
          <w:szCs w:val="24"/>
          <w:lang w:val="es-ES"/>
        </w:rPr>
      </w:pPr>
      <w:r w:rsidRPr="00E334DA">
        <w:rPr>
          <w:b/>
          <w:szCs w:val="24"/>
          <w:lang w:val="es-ES"/>
        </w:rPr>
        <w:t>Cooperativas de crédito</w:t>
      </w:r>
    </w:p>
    <w:p w:rsidR="001700D6" w:rsidRPr="00E334DA" w:rsidRDefault="001700D6">
      <w:pPr>
        <w:numPr>
          <w:ilvl w:val="0"/>
          <w:numId w:val="58"/>
        </w:numPr>
        <w:spacing w:after="40"/>
        <w:rPr>
          <w:szCs w:val="24"/>
          <w:lang w:val="es-ES"/>
        </w:rPr>
      </w:pPr>
      <w:r w:rsidRPr="00E334DA">
        <w:rPr>
          <w:szCs w:val="24"/>
          <w:lang w:val="es-ES"/>
        </w:rPr>
        <w:t>Mercado monetario</w:t>
      </w:r>
    </w:p>
    <w:p w:rsidR="001700D6" w:rsidRPr="00E334DA" w:rsidRDefault="001700D6">
      <w:pPr>
        <w:numPr>
          <w:ilvl w:val="0"/>
          <w:numId w:val="58"/>
        </w:numPr>
        <w:spacing w:after="40"/>
        <w:rPr>
          <w:szCs w:val="24"/>
          <w:lang w:val="es-ES"/>
        </w:rPr>
      </w:pPr>
      <w:r w:rsidRPr="00E334DA">
        <w:rPr>
          <w:szCs w:val="24"/>
          <w:lang w:val="es-ES"/>
        </w:rPr>
        <w:t>Cuentas de jubilación individuales (IRA)</w:t>
      </w:r>
    </w:p>
    <w:p w:rsidR="001700D6" w:rsidRPr="00E334DA" w:rsidRDefault="001700D6">
      <w:pPr>
        <w:numPr>
          <w:ilvl w:val="0"/>
          <w:numId w:val="29"/>
        </w:numPr>
        <w:spacing w:after="40"/>
        <w:ind w:left="720"/>
        <w:rPr>
          <w:szCs w:val="24"/>
          <w:lang w:val="es-ES"/>
        </w:rPr>
      </w:pPr>
      <w:r w:rsidRPr="00E334DA">
        <w:rPr>
          <w:szCs w:val="24"/>
          <w:lang w:val="es-ES"/>
        </w:rPr>
        <w:t>¿</w:t>
      </w:r>
      <w:r>
        <w:rPr>
          <w:szCs w:val="24"/>
          <w:lang w:val="es-ES"/>
        </w:rPr>
        <w:t xml:space="preserve">Qué dos de las siguientes </w:t>
      </w:r>
      <w:r w:rsidRPr="00E334DA">
        <w:rPr>
          <w:szCs w:val="24"/>
          <w:lang w:val="es-ES"/>
        </w:rPr>
        <w:t>son cuentas de depósito?</w:t>
      </w:r>
    </w:p>
    <w:p w:rsidR="001700D6" w:rsidRPr="00E334DA" w:rsidRDefault="001700D6">
      <w:pPr>
        <w:numPr>
          <w:ilvl w:val="0"/>
          <w:numId w:val="59"/>
        </w:numPr>
        <w:spacing w:after="40"/>
        <w:rPr>
          <w:szCs w:val="24"/>
          <w:lang w:val="es-ES"/>
        </w:rPr>
      </w:pPr>
      <w:r w:rsidRPr="00E334DA">
        <w:rPr>
          <w:szCs w:val="24"/>
          <w:lang w:val="es-ES"/>
        </w:rPr>
        <w:t>Acciones</w:t>
      </w:r>
    </w:p>
    <w:p w:rsidR="001700D6" w:rsidRPr="00E334DA" w:rsidRDefault="001700D6">
      <w:pPr>
        <w:numPr>
          <w:ilvl w:val="0"/>
          <w:numId w:val="59"/>
        </w:numPr>
        <w:spacing w:after="40"/>
        <w:rPr>
          <w:b/>
          <w:szCs w:val="24"/>
          <w:lang w:val="es-ES"/>
        </w:rPr>
      </w:pPr>
      <w:r w:rsidRPr="00E334DA">
        <w:rPr>
          <w:b/>
          <w:szCs w:val="24"/>
          <w:lang w:val="es-ES"/>
        </w:rPr>
        <w:t>Cuenta de cheques</w:t>
      </w:r>
    </w:p>
    <w:p w:rsidR="001700D6" w:rsidRPr="00E334DA" w:rsidRDefault="001700D6">
      <w:pPr>
        <w:numPr>
          <w:ilvl w:val="0"/>
          <w:numId w:val="59"/>
        </w:numPr>
        <w:spacing w:after="40"/>
        <w:rPr>
          <w:b/>
          <w:szCs w:val="24"/>
          <w:lang w:val="es-ES"/>
        </w:rPr>
      </w:pPr>
      <w:r w:rsidRPr="00E334DA">
        <w:rPr>
          <w:b/>
          <w:szCs w:val="24"/>
          <w:lang w:val="es-ES"/>
        </w:rPr>
        <w:t>Cuenta de ahorro</w:t>
      </w:r>
    </w:p>
    <w:p w:rsidR="001700D6" w:rsidRPr="00E334DA" w:rsidRDefault="001700D6">
      <w:pPr>
        <w:numPr>
          <w:ilvl w:val="0"/>
          <w:numId w:val="59"/>
        </w:numPr>
        <w:spacing w:after="40"/>
        <w:rPr>
          <w:szCs w:val="24"/>
          <w:lang w:val="es-ES"/>
        </w:rPr>
      </w:pPr>
      <w:r w:rsidRPr="00E334DA">
        <w:rPr>
          <w:szCs w:val="24"/>
          <w:lang w:val="es-ES"/>
        </w:rPr>
        <w:t>Fondos mutuos</w:t>
      </w:r>
    </w:p>
    <w:p w:rsidR="001700D6" w:rsidRPr="00E334DA" w:rsidRDefault="001700D6">
      <w:pPr>
        <w:numPr>
          <w:ilvl w:val="0"/>
          <w:numId w:val="29"/>
        </w:numPr>
        <w:spacing w:after="40"/>
        <w:ind w:left="720"/>
        <w:rPr>
          <w:szCs w:val="24"/>
          <w:lang w:val="es-ES"/>
        </w:rPr>
      </w:pPr>
      <w:r w:rsidRPr="00E334DA">
        <w:rPr>
          <w:szCs w:val="24"/>
          <w:lang w:val="es-ES"/>
        </w:rPr>
        <w:t xml:space="preserve">Una </w:t>
      </w:r>
      <w:r w:rsidRPr="00E334DA">
        <w:rPr>
          <w:i/>
          <w:szCs w:val="24"/>
          <w:lang w:val="es-ES"/>
        </w:rPr>
        <w:t>remesa</w:t>
      </w:r>
      <w:r w:rsidRPr="00E334DA">
        <w:rPr>
          <w:szCs w:val="24"/>
          <w:lang w:val="es-ES"/>
        </w:rPr>
        <w:t xml:space="preserve"> es: </w:t>
      </w:r>
    </w:p>
    <w:p w:rsidR="001700D6" w:rsidRPr="00E334DA" w:rsidRDefault="001700D6">
      <w:pPr>
        <w:numPr>
          <w:ilvl w:val="0"/>
          <w:numId w:val="60"/>
        </w:numPr>
        <w:spacing w:after="40"/>
        <w:rPr>
          <w:szCs w:val="24"/>
          <w:lang w:val="es-ES"/>
        </w:rPr>
      </w:pPr>
      <w:r w:rsidRPr="00E334DA">
        <w:rPr>
          <w:szCs w:val="24"/>
          <w:lang w:val="es-ES"/>
        </w:rPr>
        <w:t>una tarjeta en la que puede "cargar" dinero para utilizar en compras futuras.</w:t>
      </w:r>
    </w:p>
    <w:p w:rsidR="001700D6" w:rsidRPr="00E334DA" w:rsidRDefault="001700D6">
      <w:pPr>
        <w:numPr>
          <w:ilvl w:val="0"/>
          <w:numId w:val="60"/>
        </w:numPr>
        <w:spacing w:after="40"/>
        <w:rPr>
          <w:b/>
          <w:szCs w:val="24"/>
          <w:lang w:val="es-ES"/>
        </w:rPr>
      </w:pPr>
      <w:r w:rsidRPr="00E334DA">
        <w:rPr>
          <w:b/>
          <w:szCs w:val="24"/>
          <w:lang w:val="es-ES"/>
        </w:rPr>
        <w:t>una transferencia de dinero que se envía a un banco o persona en otro país.</w:t>
      </w:r>
    </w:p>
    <w:p w:rsidR="001700D6" w:rsidRPr="00E334DA" w:rsidRDefault="001700D6">
      <w:pPr>
        <w:numPr>
          <w:ilvl w:val="0"/>
          <w:numId w:val="60"/>
        </w:numPr>
        <w:spacing w:after="40"/>
        <w:rPr>
          <w:szCs w:val="24"/>
          <w:lang w:val="es-ES"/>
        </w:rPr>
      </w:pPr>
      <w:r w:rsidRPr="00E334DA">
        <w:rPr>
          <w:szCs w:val="24"/>
          <w:lang w:val="es-ES"/>
        </w:rPr>
        <w:t>un documento que se utiliza como un cheque para pagar facturas.</w:t>
      </w:r>
    </w:p>
    <w:p w:rsidR="001700D6" w:rsidRPr="00E334DA" w:rsidRDefault="001700D6">
      <w:pPr>
        <w:numPr>
          <w:ilvl w:val="0"/>
          <w:numId w:val="60"/>
        </w:numPr>
        <w:spacing w:after="40"/>
        <w:rPr>
          <w:szCs w:val="24"/>
          <w:lang w:val="es-ES"/>
        </w:rPr>
      </w:pPr>
      <w:r w:rsidRPr="00E334DA">
        <w:rPr>
          <w:szCs w:val="24"/>
          <w:lang w:val="es-ES"/>
        </w:rPr>
        <w:t>un método de transferir dinero de un banco a otro electrónicamente.</w:t>
      </w:r>
    </w:p>
    <w:p w:rsidR="001700D6" w:rsidRPr="00E334DA" w:rsidRDefault="001700D6">
      <w:pPr>
        <w:numPr>
          <w:ilvl w:val="0"/>
          <w:numId w:val="29"/>
        </w:numPr>
        <w:spacing w:after="40"/>
        <w:ind w:left="720"/>
        <w:rPr>
          <w:szCs w:val="24"/>
          <w:lang w:val="es-ES"/>
        </w:rPr>
      </w:pPr>
      <w:r w:rsidRPr="00E334DA">
        <w:rPr>
          <w:szCs w:val="24"/>
          <w:lang w:val="es-ES"/>
        </w:rPr>
        <w:t>Una tarjeta de débito:</w:t>
      </w:r>
    </w:p>
    <w:p w:rsidR="001700D6" w:rsidRPr="00E334DA" w:rsidRDefault="001700D6">
      <w:pPr>
        <w:numPr>
          <w:ilvl w:val="0"/>
          <w:numId w:val="61"/>
        </w:numPr>
        <w:spacing w:after="40"/>
        <w:rPr>
          <w:b/>
          <w:szCs w:val="24"/>
          <w:lang w:val="es-ES"/>
        </w:rPr>
      </w:pPr>
      <w:r w:rsidRPr="00E334DA">
        <w:rPr>
          <w:b/>
          <w:szCs w:val="24"/>
          <w:lang w:val="es-ES"/>
        </w:rPr>
        <w:t xml:space="preserve">se utiliza para hacer compras en tiendas minoristas y para efectuar </w:t>
      </w:r>
      <w:r w:rsidR="00A342A4">
        <w:rPr>
          <w:b/>
          <w:szCs w:val="24"/>
          <w:lang w:val="es-ES"/>
        </w:rPr>
        <w:t>retiros</w:t>
      </w:r>
      <w:r w:rsidRPr="00E334DA">
        <w:rPr>
          <w:b/>
          <w:szCs w:val="24"/>
          <w:lang w:val="es-ES"/>
        </w:rPr>
        <w:t xml:space="preserve"> de dinero en efectivo de un cajero automático.</w:t>
      </w:r>
    </w:p>
    <w:p w:rsidR="001700D6" w:rsidRPr="00E334DA" w:rsidRDefault="001700D6">
      <w:pPr>
        <w:numPr>
          <w:ilvl w:val="0"/>
          <w:numId w:val="61"/>
        </w:numPr>
        <w:spacing w:after="40"/>
        <w:rPr>
          <w:szCs w:val="24"/>
          <w:lang w:val="es-ES"/>
        </w:rPr>
      </w:pPr>
      <w:r w:rsidRPr="00E334DA">
        <w:rPr>
          <w:szCs w:val="24"/>
          <w:lang w:val="es-ES"/>
        </w:rPr>
        <w:t>tiene la opción de "comprar ahora, pagar después", como las tarjetas de crédito.</w:t>
      </w:r>
    </w:p>
    <w:p w:rsidR="001700D6" w:rsidRPr="00E334DA" w:rsidRDefault="001700D6">
      <w:pPr>
        <w:numPr>
          <w:ilvl w:val="0"/>
          <w:numId w:val="61"/>
        </w:numPr>
        <w:spacing w:after="40"/>
        <w:rPr>
          <w:szCs w:val="24"/>
          <w:lang w:val="es-ES"/>
        </w:rPr>
      </w:pPr>
      <w:r w:rsidRPr="00E334DA">
        <w:rPr>
          <w:szCs w:val="24"/>
          <w:lang w:val="es-ES"/>
        </w:rPr>
        <w:t>es parecida a una tarjeta de regalo de una tienda minorista.</w:t>
      </w:r>
    </w:p>
    <w:p w:rsidR="001700D6" w:rsidRPr="00E334DA" w:rsidRDefault="001700D6">
      <w:pPr>
        <w:numPr>
          <w:ilvl w:val="0"/>
          <w:numId w:val="29"/>
        </w:numPr>
        <w:spacing w:after="40"/>
        <w:ind w:firstLine="0"/>
        <w:rPr>
          <w:szCs w:val="24"/>
          <w:lang w:val="es-ES"/>
        </w:rPr>
      </w:pPr>
      <w:r w:rsidRPr="00E334DA">
        <w:rPr>
          <w:szCs w:val="24"/>
          <w:lang w:val="es-ES"/>
        </w:rPr>
        <w:t>Un __________________________ es la persona más acertada para ayudarle a llenar una solicitud para una hipoteca.</w:t>
      </w:r>
    </w:p>
    <w:p w:rsidR="001700D6" w:rsidRPr="00E334DA" w:rsidRDefault="001700D6">
      <w:pPr>
        <w:numPr>
          <w:ilvl w:val="1"/>
          <w:numId w:val="29"/>
        </w:numPr>
        <w:spacing w:after="40"/>
        <w:rPr>
          <w:szCs w:val="24"/>
          <w:lang w:val="es-ES"/>
        </w:rPr>
      </w:pPr>
      <w:r w:rsidRPr="00E334DA">
        <w:rPr>
          <w:szCs w:val="24"/>
          <w:lang w:val="es-ES"/>
        </w:rPr>
        <w:lastRenderedPageBreak/>
        <w:t>Representante de Servicio al Cliente</w:t>
      </w:r>
    </w:p>
    <w:p w:rsidR="001700D6" w:rsidRPr="00E334DA" w:rsidRDefault="001700D6">
      <w:pPr>
        <w:numPr>
          <w:ilvl w:val="1"/>
          <w:numId w:val="29"/>
        </w:numPr>
        <w:spacing w:after="40"/>
        <w:rPr>
          <w:szCs w:val="24"/>
          <w:lang w:val="es-ES"/>
        </w:rPr>
      </w:pPr>
      <w:r w:rsidRPr="00E334DA">
        <w:rPr>
          <w:szCs w:val="24"/>
          <w:lang w:val="es-ES"/>
        </w:rPr>
        <w:t>Cajero</w:t>
      </w:r>
    </w:p>
    <w:p w:rsidR="001700D6" w:rsidRPr="00E334DA" w:rsidRDefault="001700D6">
      <w:pPr>
        <w:numPr>
          <w:ilvl w:val="1"/>
          <w:numId w:val="29"/>
        </w:numPr>
        <w:spacing w:after="40"/>
        <w:rPr>
          <w:b/>
          <w:szCs w:val="24"/>
          <w:lang w:val="es-ES"/>
        </w:rPr>
      </w:pPr>
      <w:r w:rsidRPr="00E334DA">
        <w:rPr>
          <w:b/>
          <w:szCs w:val="24"/>
          <w:lang w:val="es-ES"/>
        </w:rPr>
        <w:t>Encargado de préstamos</w:t>
      </w:r>
    </w:p>
    <w:p w:rsidR="001700D6" w:rsidRPr="00E334DA" w:rsidRDefault="001700D6">
      <w:pPr>
        <w:numPr>
          <w:ilvl w:val="1"/>
          <w:numId w:val="29"/>
        </w:numPr>
        <w:spacing w:after="40"/>
        <w:rPr>
          <w:szCs w:val="24"/>
          <w:lang w:val="es-ES"/>
        </w:rPr>
      </w:pPr>
      <w:r w:rsidRPr="00E334DA">
        <w:rPr>
          <w:szCs w:val="24"/>
          <w:lang w:val="es-ES"/>
        </w:rPr>
        <w:t>Gerente de la sucursal</w:t>
      </w:r>
    </w:p>
    <w:p w:rsidR="001700D6" w:rsidRPr="00E334DA" w:rsidRDefault="001700D6">
      <w:pPr>
        <w:pStyle w:val="Heading1Custom"/>
        <w:rPr>
          <w:szCs w:val="24"/>
          <w:lang w:val="es-ES"/>
        </w:rPr>
      </w:pPr>
      <w:bookmarkStart w:id="56" w:name="_Toc243448997"/>
      <w:bookmarkStart w:id="57" w:name="_Toc278368682"/>
      <w:r w:rsidRPr="00E334DA">
        <w:rPr>
          <w:szCs w:val="24"/>
          <w:lang w:val="es-ES"/>
        </w:rPr>
        <w:t xml:space="preserve">¿Qué sabe usted? – </w:t>
      </w:r>
      <w:bookmarkEnd w:id="56"/>
      <w:r w:rsidRPr="00E334DA">
        <w:rPr>
          <w:szCs w:val="24"/>
          <w:lang w:val="es-ES"/>
        </w:rPr>
        <w:t>Curso Bancario Básico</w:t>
      </w:r>
      <w:bookmarkEnd w:id="57"/>
    </w:p>
    <w:p w:rsidR="001700D6" w:rsidRPr="00E334DA" w:rsidRDefault="001700D6">
      <w:pPr>
        <w:rPr>
          <w:szCs w:val="24"/>
          <w:lang w:val="es-ES"/>
        </w:rPr>
      </w:pPr>
    </w:p>
    <w:p w:rsidR="001700D6" w:rsidRPr="00E334DA" w:rsidRDefault="001700D6">
      <w:pPr>
        <w:rPr>
          <w:szCs w:val="24"/>
          <w:lang w:val="es-ES"/>
        </w:rPr>
      </w:pPr>
    </w:p>
    <w:p w:rsidR="001700D6" w:rsidRPr="00E334DA" w:rsidRDefault="001700D6">
      <w:pPr>
        <w:rPr>
          <w:szCs w:val="24"/>
          <w:lang w:val="es-ES"/>
        </w:rPr>
      </w:pPr>
      <w:r w:rsidRPr="00E334DA">
        <w:rPr>
          <w:szCs w:val="24"/>
          <w:lang w:val="es-ES"/>
        </w:rPr>
        <w:t xml:space="preserve">Instructor: </w:t>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r>
      <w:r w:rsidRPr="00E334DA">
        <w:rPr>
          <w:szCs w:val="24"/>
          <w:lang w:val="es-ES"/>
        </w:rPr>
        <w:softHyphen/>
        <w:t xml:space="preserve">___________________________________ Fecha: </w:t>
      </w:r>
      <w:r w:rsidRPr="00E334DA">
        <w:rPr>
          <w:szCs w:val="24"/>
          <w:lang w:val="es-ES"/>
        </w:rPr>
        <w:softHyphen/>
        <w:t>____________________</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Este formulario le permitirá a usted y al instructor ver cuánto sabe acerca de los servicios bancarios antes y después del curso de capacitación. Lea cada una de las siguientes frases. Por favor, encierre en un círculo el número que muestra en qué medida está de acuerdo o en desacuerdo con cada uno de los enunciados.</w:t>
      </w:r>
    </w:p>
    <w:p w:rsidR="001700D6" w:rsidRPr="00E334DA" w:rsidRDefault="001700D6">
      <w:pPr>
        <w:rPr>
          <w:szCs w:val="24"/>
          <w:lang w:val="es-ES"/>
        </w:rPr>
      </w:pPr>
    </w:p>
    <w:p w:rsidR="001700D6" w:rsidRPr="00E334DA" w:rsidRDefault="001700D6">
      <w:pPr>
        <w:rPr>
          <w:szCs w:val="24"/>
          <w:lang w:val="es-ES"/>
        </w:rPr>
      </w:pPr>
    </w:p>
    <w:tbl>
      <w:tblPr>
        <w:tblW w:w="9627" w:type="dxa"/>
        <w:jc w:val="center"/>
        <w:tblLayout w:type="fixed"/>
        <w:tblLook w:val="0000" w:firstRow="0" w:lastRow="0" w:firstColumn="0" w:lastColumn="0" w:noHBand="0" w:noVBand="0"/>
      </w:tblPr>
      <w:tblGrid>
        <w:gridCol w:w="4718"/>
        <w:gridCol w:w="646"/>
        <w:gridCol w:w="593"/>
        <w:gridCol w:w="593"/>
        <w:gridCol w:w="598"/>
        <w:gridCol w:w="588"/>
        <w:gridCol w:w="593"/>
        <w:gridCol w:w="593"/>
        <w:gridCol w:w="694"/>
        <w:gridCol w:w="11"/>
      </w:tblGrid>
      <w:tr w:rsidR="001700D6" w:rsidRPr="006C17EF">
        <w:trPr>
          <w:gridAfter w:val="1"/>
          <w:wAfter w:w="11" w:type="dxa"/>
          <w:cantSplit/>
          <w:trHeight w:val="368"/>
          <w:jc w:val="center"/>
        </w:trPr>
        <w:tc>
          <w:tcPr>
            <w:tcW w:w="4718" w:type="dxa"/>
          </w:tcPr>
          <w:p w:rsidR="001700D6" w:rsidRPr="00E334DA" w:rsidRDefault="001700D6">
            <w:pPr>
              <w:spacing w:before="60" w:after="60"/>
              <w:rPr>
                <w:b/>
                <w:szCs w:val="24"/>
                <w:lang w:val="es-ES"/>
              </w:rPr>
            </w:pPr>
          </w:p>
        </w:tc>
        <w:tc>
          <w:tcPr>
            <w:tcW w:w="2430" w:type="dxa"/>
            <w:gridSpan w:val="4"/>
            <w:tcBorders>
              <w:top w:val="single" w:sz="4" w:space="0" w:color="auto"/>
              <w:left w:val="single" w:sz="4" w:space="0" w:color="auto"/>
              <w:right w:val="double" w:sz="12" w:space="0" w:color="auto"/>
            </w:tcBorders>
          </w:tcPr>
          <w:p w:rsidR="001700D6" w:rsidRPr="00E334DA" w:rsidRDefault="001700D6">
            <w:pPr>
              <w:pStyle w:val="Heading4"/>
              <w:spacing w:before="60"/>
              <w:jc w:val="center"/>
              <w:rPr>
                <w:rFonts w:ascii="Arial" w:hAnsi="Arial"/>
                <w:sz w:val="24"/>
                <w:szCs w:val="24"/>
                <w:lang w:val="es-ES"/>
              </w:rPr>
            </w:pPr>
            <w:r w:rsidRPr="00E334DA">
              <w:rPr>
                <w:rFonts w:ascii="Arial" w:hAnsi="Arial"/>
                <w:sz w:val="24"/>
                <w:szCs w:val="24"/>
                <w:lang w:val="es-ES"/>
              </w:rPr>
              <w:t>Antes del curso de capacitación</w:t>
            </w:r>
          </w:p>
        </w:tc>
        <w:tc>
          <w:tcPr>
            <w:tcW w:w="2468" w:type="dxa"/>
            <w:gridSpan w:val="4"/>
            <w:tcBorders>
              <w:top w:val="single" w:sz="4" w:space="0" w:color="auto"/>
              <w:left w:val="double" w:sz="12" w:space="0" w:color="auto"/>
              <w:right w:val="single" w:sz="4" w:space="0" w:color="auto"/>
            </w:tcBorders>
          </w:tcPr>
          <w:p w:rsidR="001700D6" w:rsidRPr="00E334DA" w:rsidRDefault="001700D6">
            <w:pPr>
              <w:pStyle w:val="Heading4"/>
              <w:spacing w:before="60"/>
              <w:jc w:val="center"/>
              <w:rPr>
                <w:rFonts w:ascii="Arial" w:hAnsi="Arial"/>
                <w:sz w:val="24"/>
                <w:szCs w:val="24"/>
                <w:lang w:val="es-ES"/>
              </w:rPr>
            </w:pPr>
            <w:r w:rsidRPr="00E334DA">
              <w:rPr>
                <w:rFonts w:ascii="Arial" w:hAnsi="Arial"/>
                <w:sz w:val="24"/>
                <w:szCs w:val="24"/>
                <w:lang w:val="es-ES"/>
              </w:rPr>
              <w:t>Después del curso de capacitación</w:t>
            </w:r>
          </w:p>
        </w:tc>
      </w:tr>
      <w:tr w:rsidR="001700D6" w:rsidRPr="00E334DA">
        <w:trPr>
          <w:cantSplit/>
          <w:trHeight w:val="2079"/>
          <w:jc w:val="center"/>
        </w:trPr>
        <w:tc>
          <w:tcPr>
            <w:tcW w:w="4707" w:type="dxa"/>
            <w:tcBorders>
              <w:bottom w:val="single" w:sz="4" w:space="0" w:color="auto"/>
            </w:tcBorders>
            <w:vAlign w:val="center"/>
          </w:tcPr>
          <w:p w:rsidR="001700D6" w:rsidRPr="00E334DA" w:rsidRDefault="001700D6">
            <w:pPr>
              <w:spacing w:before="60" w:after="60"/>
              <w:rPr>
                <w:b/>
                <w:szCs w:val="24"/>
                <w:lang w:val="es-ES"/>
              </w:rPr>
            </w:pPr>
          </w:p>
          <w:p w:rsidR="001700D6" w:rsidRPr="00E334DA" w:rsidRDefault="001700D6">
            <w:pPr>
              <w:spacing w:before="60" w:after="60"/>
              <w:rPr>
                <w:b/>
                <w:szCs w:val="24"/>
                <w:lang w:val="es-ES"/>
              </w:rPr>
            </w:pPr>
          </w:p>
          <w:p w:rsidR="001700D6" w:rsidRPr="00E334DA" w:rsidRDefault="001700D6">
            <w:pPr>
              <w:spacing w:before="60" w:after="60"/>
              <w:rPr>
                <w:b/>
                <w:szCs w:val="24"/>
                <w:lang w:val="es-ES"/>
              </w:rPr>
            </w:pPr>
          </w:p>
          <w:p w:rsidR="001700D6" w:rsidRPr="00E334DA" w:rsidRDefault="001700D6">
            <w:pPr>
              <w:spacing w:before="60" w:after="60"/>
              <w:rPr>
                <w:b/>
                <w:szCs w:val="24"/>
                <w:lang w:val="es-ES"/>
              </w:rPr>
            </w:pPr>
          </w:p>
          <w:p w:rsidR="001700D6" w:rsidRPr="00E334DA" w:rsidRDefault="001700D6">
            <w:pPr>
              <w:spacing w:before="60" w:after="60"/>
              <w:ind w:right="113"/>
              <w:rPr>
                <w:b/>
                <w:szCs w:val="24"/>
                <w:lang w:val="es-ES"/>
              </w:rPr>
            </w:pPr>
            <w:r w:rsidRPr="00E334DA">
              <w:rPr>
                <w:szCs w:val="24"/>
                <w:lang w:val="es-ES"/>
              </w:rPr>
              <w:t>Sé:</w:t>
            </w:r>
          </w:p>
        </w:tc>
        <w:tc>
          <w:tcPr>
            <w:tcW w:w="646" w:type="dxa"/>
            <w:tcBorders>
              <w:left w:val="single" w:sz="4" w:space="0" w:color="auto"/>
              <w:bottom w:val="single" w:sz="4" w:space="0" w:color="auto"/>
            </w:tcBorders>
            <w:shd w:val="clear" w:color="000000" w:fill="FFFFFF"/>
            <w:textDirection w:val="btLr"/>
            <w:vAlign w:val="center"/>
          </w:tcPr>
          <w:p w:rsidR="001700D6" w:rsidRPr="00E334DA" w:rsidRDefault="001700D6">
            <w:pPr>
              <w:rPr>
                <w:rFonts w:ascii="Arial" w:hAnsi="Arial"/>
                <w:b/>
                <w:szCs w:val="24"/>
                <w:lang w:val="es-ES"/>
              </w:rPr>
            </w:pPr>
            <w:r w:rsidRPr="00E334DA">
              <w:rPr>
                <w:rFonts w:ascii="Arial" w:hAnsi="Arial"/>
                <w:b/>
                <w:szCs w:val="24"/>
                <w:lang w:val="es-ES"/>
              </w:rPr>
              <w:t xml:space="preserve"> Totalmente en desacuerdo</w:t>
            </w:r>
          </w:p>
        </w:tc>
        <w:tc>
          <w:tcPr>
            <w:tcW w:w="593" w:type="dxa"/>
            <w:tcBorders>
              <w:bottom w:val="single" w:sz="4" w:space="0" w:color="auto"/>
            </w:tcBorders>
            <w:shd w:val="clear" w:color="000000" w:fill="FFFFFF"/>
            <w:textDirection w:val="btLr"/>
            <w:vAlign w:val="center"/>
          </w:tcPr>
          <w:p w:rsidR="001700D6" w:rsidRPr="00E334DA" w:rsidRDefault="001700D6">
            <w:pPr>
              <w:spacing w:before="60" w:after="60"/>
              <w:ind w:right="72"/>
              <w:rPr>
                <w:rFonts w:ascii="Arial" w:hAnsi="Arial"/>
                <w:b/>
                <w:szCs w:val="24"/>
                <w:lang w:val="es-ES"/>
              </w:rPr>
            </w:pPr>
            <w:r w:rsidRPr="00E334DA">
              <w:rPr>
                <w:rFonts w:ascii="Arial" w:hAnsi="Arial"/>
                <w:b/>
                <w:szCs w:val="24"/>
                <w:lang w:val="es-ES"/>
              </w:rPr>
              <w:t xml:space="preserve"> En desacuerdo</w:t>
            </w:r>
          </w:p>
        </w:tc>
        <w:tc>
          <w:tcPr>
            <w:tcW w:w="593" w:type="dxa"/>
            <w:tcBorders>
              <w:bottom w:val="single" w:sz="4" w:space="0" w:color="auto"/>
            </w:tcBorders>
            <w:shd w:val="clear" w:color="000000" w:fill="FFFFFF"/>
            <w:textDirection w:val="btLr"/>
            <w:vAlign w:val="center"/>
          </w:tcPr>
          <w:p w:rsidR="001700D6" w:rsidRPr="00E334DA" w:rsidRDefault="001700D6">
            <w:pPr>
              <w:spacing w:before="60" w:after="60"/>
              <w:ind w:right="72"/>
              <w:rPr>
                <w:rFonts w:ascii="Arial" w:hAnsi="Arial"/>
                <w:b/>
                <w:szCs w:val="24"/>
                <w:lang w:val="es-ES"/>
              </w:rPr>
            </w:pPr>
            <w:r w:rsidRPr="00E334DA">
              <w:rPr>
                <w:rFonts w:ascii="Arial" w:hAnsi="Arial"/>
                <w:b/>
                <w:szCs w:val="24"/>
                <w:lang w:val="es-ES"/>
              </w:rPr>
              <w:t xml:space="preserve"> De acuerdo</w:t>
            </w:r>
          </w:p>
        </w:tc>
        <w:tc>
          <w:tcPr>
            <w:tcW w:w="598" w:type="dxa"/>
            <w:tcBorders>
              <w:bottom w:val="single" w:sz="4" w:space="0" w:color="auto"/>
              <w:right w:val="double" w:sz="12" w:space="0" w:color="auto"/>
            </w:tcBorders>
            <w:shd w:val="clear" w:color="000000" w:fill="FFFFFF"/>
            <w:textDirection w:val="btLr"/>
            <w:vAlign w:val="center"/>
          </w:tcPr>
          <w:p w:rsidR="001700D6" w:rsidRPr="00E334DA" w:rsidRDefault="001700D6">
            <w:pPr>
              <w:spacing w:before="60" w:after="60"/>
              <w:ind w:right="72"/>
              <w:rPr>
                <w:rFonts w:ascii="Arial" w:hAnsi="Arial"/>
                <w:b/>
                <w:szCs w:val="24"/>
                <w:lang w:val="es-ES"/>
              </w:rPr>
            </w:pPr>
            <w:r w:rsidRPr="00E334DA">
              <w:rPr>
                <w:rFonts w:ascii="Arial" w:hAnsi="Arial"/>
                <w:b/>
                <w:szCs w:val="24"/>
                <w:lang w:val="es-ES"/>
              </w:rPr>
              <w:t xml:space="preserve"> Totalmente de acuerdo</w:t>
            </w:r>
          </w:p>
        </w:tc>
        <w:tc>
          <w:tcPr>
            <w:tcW w:w="588" w:type="dxa"/>
            <w:tcBorders>
              <w:left w:val="double" w:sz="12" w:space="0" w:color="auto"/>
              <w:bottom w:val="single" w:sz="4" w:space="0" w:color="auto"/>
            </w:tcBorders>
            <w:textDirection w:val="btLr"/>
            <w:vAlign w:val="center"/>
          </w:tcPr>
          <w:p w:rsidR="001700D6" w:rsidRPr="00E334DA" w:rsidRDefault="001700D6">
            <w:pPr>
              <w:spacing w:before="60" w:after="60"/>
              <w:ind w:right="72"/>
              <w:rPr>
                <w:rFonts w:ascii="Arial" w:hAnsi="Arial"/>
                <w:b/>
                <w:szCs w:val="24"/>
                <w:lang w:val="es-ES"/>
              </w:rPr>
            </w:pPr>
            <w:r w:rsidRPr="00E334DA">
              <w:rPr>
                <w:rFonts w:ascii="Arial" w:hAnsi="Arial"/>
                <w:b/>
                <w:szCs w:val="24"/>
                <w:lang w:val="es-ES"/>
              </w:rPr>
              <w:t xml:space="preserve"> Totalmente en desacuerdo</w:t>
            </w:r>
          </w:p>
        </w:tc>
        <w:tc>
          <w:tcPr>
            <w:tcW w:w="593" w:type="dxa"/>
            <w:tcBorders>
              <w:bottom w:val="single" w:sz="4" w:space="0" w:color="auto"/>
            </w:tcBorders>
            <w:textDirection w:val="btLr"/>
            <w:vAlign w:val="center"/>
          </w:tcPr>
          <w:p w:rsidR="001700D6" w:rsidRPr="00E334DA" w:rsidRDefault="001700D6">
            <w:pPr>
              <w:spacing w:before="60" w:after="60"/>
              <w:ind w:right="72"/>
              <w:rPr>
                <w:rFonts w:ascii="Arial" w:hAnsi="Arial"/>
                <w:b/>
                <w:szCs w:val="24"/>
                <w:lang w:val="es-ES"/>
              </w:rPr>
            </w:pPr>
            <w:r w:rsidRPr="00E334DA">
              <w:rPr>
                <w:rFonts w:ascii="Arial" w:hAnsi="Arial"/>
                <w:b/>
                <w:szCs w:val="24"/>
                <w:lang w:val="es-ES"/>
              </w:rPr>
              <w:t xml:space="preserve"> En desacuerdo</w:t>
            </w:r>
          </w:p>
        </w:tc>
        <w:tc>
          <w:tcPr>
            <w:tcW w:w="593" w:type="dxa"/>
            <w:tcBorders>
              <w:bottom w:val="single" w:sz="4" w:space="0" w:color="auto"/>
            </w:tcBorders>
            <w:textDirection w:val="btLr"/>
            <w:vAlign w:val="center"/>
          </w:tcPr>
          <w:p w:rsidR="001700D6" w:rsidRPr="00E334DA" w:rsidRDefault="001700D6">
            <w:pPr>
              <w:spacing w:before="60" w:after="60"/>
              <w:ind w:right="72"/>
              <w:rPr>
                <w:rFonts w:ascii="Arial" w:hAnsi="Arial"/>
                <w:b/>
                <w:szCs w:val="24"/>
                <w:lang w:val="es-ES"/>
              </w:rPr>
            </w:pPr>
            <w:r w:rsidRPr="00E334DA">
              <w:rPr>
                <w:rFonts w:ascii="Arial" w:hAnsi="Arial"/>
                <w:b/>
                <w:szCs w:val="24"/>
                <w:lang w:val="es-ES"/>
              </w:rPr>
              <w:t xml:space="preserve"> De acuerdo</w:t>
            </w:r>
          </w:p>
        </w:tc>
        <w:tc>
          <w:tcPr>
            <w:tcW w:w="705" w:type="dxa"/>
            <w:gridSpan w:val="2"/>
            <w:tcBorders>
              <w:bottom w:val="single" w:sz="4" w:space="0" w:color="auto"/>
              <w:right w:val="single" w:sz="4" w:space="0" w:color="auto"/>
            </w:tcBorders>
            <w:textDirection w:val="btLr"/>
            <w:vAlign w:val="center"/>
          </w:tcPr>
          <w:p w:rsidR="001700D6" w:rsidRPr="00E334DA" w:rsidRDefault="001700D6">
            <w:pPr>
              <w:spacing w:before="60" w:after="60"/>
              <w:ind w:right="72"/>
              <w:rPr>
                <w:rFonts w:ascii="Arial" w:hAnsi="Arial"/>
                <w:b/>
                <w:szCs w:val="24"/>
                <w:lang w:val="es-ES"/>
              </w:rPr>
            </w:pPr>
            <w:r w:rsidRPr="00E334DA">
              <w:rPr>
                <w:rFonts w:ascii="Arial" w:hAnsi="Arial"/>
                <w:b/>
                <w:szCs w:val="24"/>
                <w:lang w:val="es-ES"/>
              </w:rPr>
              <w:t xml:space="preserve"> Totalmente de acuerdo</w:t>
            </w:r>
          </w:p>
        </w:tc>
      </w:tr>
      <w:tr w:rsidR="001700D6" w:rsidRPr="00E334DA">
        <w:trPr>
          <w:cantSplit/>
          <w:jc w:val="center"/>
        </w:trPr>
        <w:tc>
          <w:tcPr>
            <w:tcW w:w="4707" w:type="dxa"/>
            <w:tcBorders>
              <w:left w:val="single" w:sz="4" w:space="0" w:color="auto"/>
            </w:tcBorders>
          </w:tcPr>
          <w:p w:rsidR="001700D6" w:rsidRPr="00E334DA" w:rsidRDefault="001700D6">
            <w:pPr>
              <w:numPr>
                <w:ilvl w:val="0"/>
                <w:numId w:val="30"/>
              </w:numPr>
              <w:rPr>
                <w:szCs w:val="24"/>
                <w:lang w:val="es-ES"/>
              </w:rPr>
            </w:pPr>
            <w:r w:rsidRPr="00E334DA">
              <w:rPr>
                <w:szCs w:val="24"/>
                <w:lang w:val="es-ES"/>
              </w:rPr>
              <w:t>Identificar los principales tipos de instituciones financieras aseguradas</w:t>
            </w:r>
          </w:p>
        </w:tc>
        <w:tc>
          <w:tcPr>
            <w:tcW w:w="646" w:type="dxa"/>
            <w:tcBorders>
              <w:left w:val="single" w:sz="4" w:space="0" w:color="auto"/>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598" w:type="dxa"/>
            <w:tcBorders>
              <w:right w:val="double" w:sz="12" w:space="0" w:color="auto"/>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c>
          <w:tcPr>
            <w:tcW w:w="588" w:type="dxa"/>
            <w:tcBorders>
              <w:left w:val="double" w:sz="12"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705" w:type="dxa"/>
            <w:gridSpan w:val="2"/>
            <w:tcBorders>
              <w:right w:val="single" w:sz="4"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r>
      <w:tr w:rsidR="001700D6" w:rsidRPr="00E334DA">
        <w:trPr>
          <w:cantSplit/>
          <w:jc w:val="center"/>
        </w:trPr>
        <w:tc>
          <w:tcPr>
            <w:tcW w:w="4707" w:type="dxa"/>
            <w:tcBorders>
              <w:left w:val="single" w:sz="4" w:space="0" w:color="auto"/>
              <w:right w:val="single" w:sz="4" w:space="0" w:color="auto"/>
            </w:tcBorders>
          </w:tcPr>
          <w:p w:rsidR="001700D6" w:rsidRPr="00E334DA" w:rsidRDefault="001700D6">
            <w:pPr>
              <w:numPr>
                <w:ilvl w:val="0"/>
                <w:numId w:val="30"/>
              </w:numPr>
              <w:rPr>
                <w:szCs w:val="24"/>
                <w:lang w:val="es-ES"/>
              </w:rPr>
            </w:pPr>
            <w:r w:rsidRPr="00E334DA">
              <w:rPr>
                <w:szCs w:val="24"/>
                <w:lang w:val="es-ES"/>
              </w:rPr>
              <w:t>Identificar cinco razones para utilizar un banco</w:t>
            </w:r>
          </w:p>
        </w:tc>
        <w:tc>
          <w:tcPr>
            <w:tcW w:w="646" w:type="dxa"/>
            <w:tcBorders>
              <w:left w:val="nil"/>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598" w:type="dxa"/>
            <w:tcBorders>
              <w:right w:val="double" w:sz="12" w:space="0" w:color="auto"/>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c>
          <w:tcPr>
            <w:tcW w:w="588" w:type="dxa"/>
            <w:tcBorders>
              <w:left w:val="double" w:sz="12"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705" w:type="dxa"/>
            <w:gridSpan w:val="2"/>
            <w:tcBorders>
              <w:right w:val="single" w:sz="4"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r>
      <w:tr w:rsidR="001700D6" w:rsidRPr="00E334DA">
        <w:trPr>
          <w:cantSplit/>
          <w:jc w:val="center"/>
        </w:trPr>
        <w:tc>
          <w:tcPr>
            <w:tcW w:w="4707" w:type="dxa"/>
            <w:tcBorders>
              <w:left w:val="single" w:sz="4" w:space="0" w:color="auto"/>
              <w:right w:val="single" w:sz="4" w:space="0" w:color="auto"/>
            </w:tcBorders>
          </w:tcPr>
          <w:p w:rsidR="001700D6" w:rsidRPr="00E334DA" w:rsidRDefault="001700D6">
            <w:pPr>
              <w:numPr>
                <w:ilvl w:val="0"/>
                <w:numId w:val="30"/>
              </w:numPr>
              <w:rPr>
                <w:szCs w:val="24"/>
                <w:lang w:val="es-ES"/>
              </w:rPr>
            </w:pPr>
            <w:r w:rsidRPr="00E334DA">
              <w:rPr>
                <w:szCs w:val="24"/>
                <w:lang w:val="es-ES"/>
              </w:rPr>
              <w:t>Describir los pasos necesarios para abrir una cuenta bancaria y mantenerla</w:t>
            </w:r>
          </w:p>
        </w:tc>
        <w:tc>
          <w:tcPr>
            <w:tcW w:w="646" w:type="dxa"/>
            <w:tcBorders>
              <w:left w:val="nil"/>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598" w:type="dxa"/>
            <w:tcBorders>
              <w:right w:val="double" w:sz="12" w:space="0" w:color="auto"/>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c>
          <w:tcPr>
            <w:tcW w:w="588" w:type="dxa"/>
            <w:tcBorders>
              <w:left w:val="double" w:sz="12"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705" w:type="dxa"/>
            <w:gridSpan w:val="2"/>
            <w:tcBorders>
              <w:right w:val="single" w:sz="4"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r>
      <w:tr w:rsidR="001700D6" w:rsidRPr="00E334DA">
        <w:trPr>
          <w:cantSplit/>
          <w:trHeight w:val="80"/>
          <w:jc w:val="center"/>
        </w:trPr>
        <w:tc>
          <w:tcPr>
            <w:tcW w:w="4707" w:type="dxa"/>
            <w:tcBorders>
              <w:left w:val="single" w:sz="4" w:space="0" w:color="auto"/>
              <w:right w:val="single" w:sz="4" w:space="0" w:color="auto"/>
            </w:tcBorders>
          </w:tcPr>
          <w:p w:rsidR="001700D6" w:rsidRPr="00E334DA" w:rsidRDefault="001700D6">
            <w:pPr>
              <w:numPr>
                <w:ilvl w:val="0"/>
                <w:numId w:val="30"/>
              </w:numPr>
              <w:rPr>
                <w:szCs w:val="24"/>
                <w:lang w:val="es-ES"/>
              </w:rPr>
            </w:pPr>
            <w:r w:rsidRPr="00E334DA">
              <w:rPr>
                <w:szCs w:val="24"/>
                <w:lang w:val="es-ES"/>
              </w:rPr>
              <w:t>Describir dos tipos de cuentas de depósitos</w:t>
            </w:r>
          </w:p>
        </w:tc>
        <w:tc>
          <w:tcPr>
            <w:tcW w:w="646" w:type="dxa"/>
            <w:tcBorders>
              <w:left w:val="nil"/>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598" w:type="dxa"/>
            <w:tcBorders>
              <w:right w:val="double" w:sz="12" w:space="0" w:color="auto"/>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c>
          <w:tcPr>
            <w:tcW w:w="588" w:type="dxa"/>
            <w:tcBorders>
              <w:left w:val="double" w:sz="12"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705" w:type="dxa"/>
            <w:gridSpan w:val="2"/>
            <w:tcBorders>
              <w:right w:val="single" w:sz="4"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r>
      <w:tr w:rsidR="001700D6" w:rsidRPr="00E334DA">
        <w:trPr>
          <w:cantSplit/>
          <w:trHeight w:val="80"/>
          <w:jc w:val="center"/>
        </w:trPr>
        <w:tc>
          <w:tcPr>
            <w:tcW w:w="4707" w:type="dxa"/>
            <w:tcBorders>
              <w:left w:val="single" w:sz="4" w:space="0" w:color="auto"/>
              <w:right w:val="single" w:sz="4" w:space="0" w:color="auto"/>
            </w:tcBorders>
          </w:tcPr>
          <w:p w:rsidR="001700D6" w:rsidRPr="00E334DA" w:rsidRDefault="001700D6">
            <w:pPr>
              <w:numPr>
                <w:ilvl w:val="0"/>
                <w:numId w:val="30"/>
              </w:numPr>
              <w:rPr>
                <w:szCs w:val="24"/>
                <w:lang w:val="es-ES"/>
              </w:rPr>
            </w:pPr>
            <w:r w:rsidRPr="00E334DA">
              <w:rPr>
                <w:szCs w:val="24"/>
                <w:lang w:val="es-ES"/>
              </w:rPr>
              <w:t>Identificar los servicios bancarios adicionales que acompañan a las cuentas de depósitos</w:t>
            </w:r>
          </w:p>
        </w:tc>
        <w:tc>
          <w:tcPr>
            <w:tcW w:w="646" w:type="dxa"/>
            <w:tcBorders>
              <w:left w:val="nil"/>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598" w:type="dxa"/>
            <w:tcBorders>
              <w:right w:val="double" w:sz="12" w:space="0" w:color="auto"/>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c>
          <w:tcPr>
            <w:tcW w:w="588" w:type="dxa"/>
            <w:tcBorders>
              <w:left w:val="double" w:sz="12"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705" w:type="dxa"/>
            <w:gridSpan w:val="2"/>
            <w:tcBorders>
              <w:right w:val="single" w:sz="4"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r>
      <w:tr w:rsidR="001700D6" w:rsidRPr="00E334DA">
        <w:trPr>
          <w:cantSplit/>
          <w:trHeight w:val="80"/>
          <w:jc w:val="center"/>
        </w:trPr>
        <w:tc>
          <w:tcPr>
            <w:tcW w:w="4707" w:type="dxa"/>
            <w:tcBorders>
              <w:left w:val="single" w:sz="4" w:space="0" w:color="auto"/>
              <w:bottom w:val="single" w:sz="4" w:space="0" w:color="auto"/>
              <w:right w:val="single" w:sz="4" w:space="0" w:color="auto"/>
            </w:tcBorders>
          </w:tcPr>
          <w:p w:rsidR="001700D6" w:rsidRPr="00E334DA" w:rsidRDefault="001700D6">
            <w:pPr>
              <w:numPr>
                <w:ilvl w:val="0"/>
                <w:numId w:val="30"/>
              </w:numPr>
              <w:rPr>
                <w:szCs w:val="24"/>
                <w:lang w:val="es-ES"/>
              </w:rPr>
            </w:pPr>
            <w:r w:rsidRPr="00E334DA">
              <w:rPr>
                <w:szCs w:val="24"/>
                <w:lang w:val="es-ES"/>
              </w:rPr>
              <w:t>Describir las funciones principales del representante de servicio al cliente del banco, el cajero, el encargado de préstamos y el gerente de sucursal</w:t>
            </w:r>
          </w:p>
        </w:tc>
        <w:tc>
          <w:tcPr>
            <w:tcW w:w="646" w:type="dxa"/>
            <w:tcBorders>
              <w:left w:val="nil"/>
              <w:bottom w:val="single" w:sz="4" w:space="0" w:color="auto"/>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tcBorders>
              <w:bottom w:val="single" w:sz="4" w:space="0" w:color="auto"/>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tcBorders>
              <w:bottom w:val="single" w:sz="4" w:space="0" w:color="auto"/>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598" w:type="dxa"/>
            <w:tcBorders>
              <w:bottom w:val="single" w:sz="4" w:space="0" w:color="auto"/>
              <w:right w:val="double" w:sz="12" w:space="0" w:color="auto"/>
            </w:tcBorders>
            <w:shd w:val="clear" w:color="000000" w:fill="FFFFFF"/>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c>
          <w:tcPr>
            <w:tcW w:w="588" w:type="dxa"/>
            <w:tcBorders>
              <w:left w:val="double" w:sz="12" w:space="0" w:color="auto"/>
              <w:bottom w:val="single" w:sz="4"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1</w:t>
            </w:r>
          </w:p>
        </w:tc>
        <w:tc>
          <w:tcPr>
            <w:tcW w:w="593" w:type="dxa"/>
            <w:tcBorders>
              <w:bottom w:val="single" w:sz="4"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2</w:t>
            </w:r>
          </w:p>
        </w:tc>
        <w:tc>
          <w:tcPr>
            <w:tcW w:w="593" w:type="dxa"/>
            <w:tcBorders>
              <w:bottom w:val="single" w:sz="4"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3</w:t>
            </w:r>
          </w:p>
        </w:tc>
        <w:tc>
          <w:tcPr>
            <w:tcW w:w="705" w:type="dxa"/>
            <w:gridSpan w:val="2"/>
            <w:tcBorders>
              <w:bottom w:val="single" w:sz="4" w:space="0" w:color="auto"/>
              <w:right w:val="single" w:sz="4" w:space="0" w:color="auto"/>
            </w:tcBorders>
            <w:vAlign w:val="center"/>
          </w:tcPr>
          <w:p w:rsidR="001700D6" w:rsidRPr="00E334DA" w:rsidRDefault="001700D6">
            <w:pPr>
              <w:jc w:val="center"/>
              <w:rPr>
                <w:rFonts w:ascii="Arial" w:hAnsi="Arial"/>
                <w:b/>
                <w:szCs w:val="24"/>
                <w:lang w:val="es-ES"/>
              </w:rPr>
            </w:pPr>
            <w:r w:rsidRPr="00E334DA">
              <w:rPr>
                <w:rFonts w:ascii="Arial" w:hAnsi="Arial"/>
                <w:b/>
                <w:szCs w:val="24"/>
                <w:lang w:val="es-ES"/>
              </w:rPr>
              <w:t>4</w:t>
            </w:r>
          </w:p>
        </w:tc>
      </w:tr>
    </w:tbl>
    <w:p w:rsidR="001700D6" w:rsidRPr="00E334DA" w:rsidRDefault="001700D6">
      <w:pPr>
        <w:rPr>
          <w:szCs w:val="24"/>
          <w:lang w:val="es-ES"/>
        </w:rPr>
      </w:pPr>
    </w:p>
    <w:p w:rsidR="001700D6" w:rsidRPr="00E334DA" w:rsidRDefault="001700D6">
      <w:pPr>
        <w:pStyle w:val="Heading1Custom"/>
        <w:rPr>
          <w:szCs w:val="24"/>
          <w:lang w:val="es-ES"/>
        </w:rPr>
      </w:pPr>
      <w:r w:rsidRPr="00E334DA">
        <w:rPr>
          <w:szCs w:val="24"/>
          <w:lang w:val="es-ES"/>
        </w:rPr>
        <w:br w:type="page"/>
      </w:r>
      <w:bookmarkStart w:id="58" w:name="_Toc278368683"/>
      <w:r w:rsidRPr="00E334DA">
        <w:rPr>
          <w:szCs w:val="24"/>
          <w:lang w:val="es-ES"/>
        </w:rPr>
        <w:lastRenderedPageBreak/>
        <w:t>Evaluación de curso</w:t>
      </w:r>
      <w:bookmarkEnd w:id="58"/>
      <w:r w:rsidRPr="00E334DA">
        <w:rPr>
          <w:szCs w:val="24"/>
          <w:lang w:val="es-ES"/>
        </w:rPr>
        <w:t xml:space="preserve"> </w:t>
      </w:r>
    </w:p>
    <w:p w:rsidR="001700D6" w:rsidRPr="00E334DA" w:rsidRDefault="001700D6">
      <w:pPr>
        <w:pStyle w:val="StudentText0"/>
        <w:spacing w:after="0" w:line="300" w:lineRule="auto"/>
        <w:ind w:left="0"/>
        <w:rPr>
          <w:sz w:val="22"/>
          <w:szCs w:val="24"/>
          <w:lang w:val="es-ES"/>
        </w:rPr>
      </w:pPr>
      <w:r w:rsidRPr="00E334DA">
        <w:rPr>
          <w:sz w:val="22"/>
          <w:szCs w:val="24"/>
          <w:lang w:val="es-ES"/>
        </w:rPr>
        <w:t xml:space="preserve">Esta evaluación les permitirá valorar sus observaciones del módulo </w:t>
      </w:r>
      <w:r w:rsidRPr="00E334DA">
        <w:rPr>
          <w:i/>
          <w:sz w:val="22"/>
          <w:szCs w:val="24"/>
          <w:lang w:val="es-ES"/>
        </w:rPr>
        <w:t>Curso Bancario Básico</w:t>
      </w:r>
      <w:r w:rsidRPr="00E334DA">
        <w:rPr>
          <w:sz w:val="22"/>
          <w:szCs w:val="24"/>
          <w:lang w:val="es-ES"/>
        </w:rPr>
        <w:t>. Por favor, indique el grado en que coincide con cada uno de los enunciados encerrando en un círculo el número adecuado.</w:t>
      </w:r>
    </w:p>
    <w:p w:rsidR="001700D6" w:rsidRPr="00E334DA" w:rsidRDefault="001700D6">
      <w:pPr>
        <w:pStyle w:val="StudentText0"/>
        <w:spacing w:after="0" w:line="240" w:lineRule="auto"/>
        <w:ind w:left="-270"/>
        <w:rPr>
          <w:sz w:val="22"/>
          <w:szCs w:val="24"/>
          <w:lang w:val="es-ES"/>
        </w:rPr>
      </w:pPr>
      <w:r w:rsidRPr="00E334DA">
        <w:rPr>
          <w:sz w:val="22"/>
          <w:szCs w:val="24"/>
          <w:lang w:val="es-ES"/>
        </w:rPr>
        <w:tab/>
      </w:r>
      <w:bookmarkStart w:id="59" w:name="_Toc192047461"/>
    </w:p>
    <w:tbl>
      <w:tblPr>
        <w:tblW w:w="9732" w:type="dxa"/>
        <w:tblInd w:w="218" w:type="dxa"/>
        <w:tblLayout w:type="fixed"/>
        <w:tblLook w:val="0000" w:firstRow="0" w:lastRow="0" w:firstColumn="0" w:lastColumn="0" w:noHBand="0" w:noVBand="0"/>
      </w:tblPr>
      <w:tblGrid>
        <w:gridCol w:w="7110"/>
        <w:gridCol w:w="18"/>
        <w:gridCol w:w="432"/>
        <w:gridCol w:w="88"/>
        <w:gridCol w:w="452"/>
        <w:gridCol w:w="69"/>
        <w:gridCol w:w="381"/>
        <w:gridCol w:w="140"/>
        <w:gridCol w:w="400"/>
        <w:gridCol w:w="121"/>
        <w:gridCol w:w="521"/>
      </w:tblGrid>
      <w:tr w:rsidR="001700D6" w:rsidRPr="00E334DA">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1700D6" w:rsidRPr="00E334DA" w:rsidRDefault="001700D6">
            <w:pPr>
              <w:numPr>
                <w:ilvl w:val="0"/>
                <w:numId w:val="8"/>
              </w:numPr>
              <w:tabs>
                <w:tab w:val="num" w:pos="342"/>
              </w:tabs>
              <w:spacing w:after="40"/>
              <w:ind w:left="360"/>
              <w:rPr>
                <w:szCs w:val="24"/>
                <w:lang w:val="es-ES"/>
              </w:rPr>
            </w:pPr>
            <w:r w:rsidRPr="00E334DA">
              <w:rPr>
                <w:szCs w:val="24"/>
                <w:lang w:val="es-ES"/>
              </w:rPr>
              <w:t>En general, sentí que el módulo fue:</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 w:val="20"/>
                <w:lang w:val="es-ES"/>
              </w:rPr>
            </w:pPr>
            <w:r w:rsidRPr="00E334DA">
              <w:rPr>
                <w:rFonts w:ascii="Arial" w:hAnsi="Arial"/>
                <w:b/>
                <w:sz w:val="20"/>
                <w:lang w:val="es-ES"/>
              </w:rPr>
              <w:t>Totalmente en desacuerdo</w:t>
            </w:r>
          </w:p>
        </w:tc>
        <w:tc>
          <w:tcPr>
            <w:tcW w:w="540" w:type="dxa"/>
            <w:gridSpan w:val="2"/>
            <w:vMerge w:val="restart"/>
            <w:tcBorders>
              <w:top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 w:val="20"/>
                <w:lang w:val="es-ES"/>
              </w:rPr>
            </w:pPr>
            <w:r w:rsidRPr="00E334DA">
              <w:rPr>
                <w:rFonts w:ascii="Arial" w:hAnsi="Arial"/>
                <w:b/>
                <w:sz w:val="20"/>
                <w:lang w:val="es-ES"/>
              </w:rPr>
              <w:t>En desacuerdo</w:t>
            </w:r>
          </w:p>
        </w:tc>
        <w:tc>
          <w:tcPr>
            <w:tcW w:w="450" w:type="dxa"/>
            <w:gridSpan w:val="2"/>
            <w:vMerge w:val="restart"/>
            <w:tcBorders>
              <w:top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sz w:val="20"/>
                <w:lang w:val="es-ES"/>
              </w:rPr>
            </w:pPr>
            <w:r w:rsidRPr="00E334DA">
              <w:rPr>
                <w:rFonts w:ascii="Arial" w:hAnsi="Arial"/>
                <w:b/>
                <w:sz w:val="20"/>
                <w:lang w:val="es-ES"/>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 w:val="20"/>
                <w:lang w:val="es-ES"/>
              </w:rPr>
            </w:pPr>
            <w:r w:rsidRPr="00E334DA">
              <w:rPr>
                <w:rFonts w:ascii="Arial" w:hAnsi="Arial"/>
                <w:b/>
                <w:sz w:val="20"/>
                <w:lang w:val="es-ES"/>
              </w:rPr>
              <w:t>De acuerdo</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 w:val="20"/>
                <w:lang w:val="es-ES"/>
              </w:rPr>
            </w:pPr>
            <w:r w:rsidRPr="00E334DA">
              <w:rPr>
                <w:rFonts w:ascii="Arial" w:hAnsi="Arial"/>
                <w:b/>
                <w:sz w:val="20"/>
                <w:lang w:val="es-ES"/>
              </w:rPr>
              <w:t>Totalmente de acuerdo</w:t>
            </w:r>
          </w:p>
        </w:tc>
      </w:tr>
      <w:tr w:rsidR="001700D6" w:rsidRPr="00E334DA">
        <w:trPr>
          <w:cantSplit/>
          <w:trHeight w:val="312"/>
        </w:trPr>
        <w:tc>
          <w:tcPr>
            <w:tcW w:w="7110" w:type="dxa"/>
            <w:tcBorders>
              <w:left w:val="single" w:sz="4" w:space="0" w:color="auto"/>
              <w:right w:val="single" w:sz="4" w:space="0" w:color="auto"/>
            </w:tcBorders>
            <w:tcMar>
              <w:left w:w="58" w:type="dxa"/>
              <w:right w:w="58" w:type="dxa"/>
            </w:tcMar>
          </w:tcPr>
          <w:p w:rsidR="001700D6" w:rsidRPr="00E334DA" w:rsidRDefault="001700D6">
            <w:pPr>
              <w:spacing w:after="40"/>
              <w:ind w:left="720"/>
              <w:rPr>
                <w:b/>
                <w:szCs w:val="24"/>
                <w:lang w:val="es-ES"/>
              </w:rPr>
            </w:pPr>
            <w:r w:rsidRPr="00E334DA">
              <w:rPr>
                <w:szCs w:val="24"/>
                <w:lang w:val="es-ES"/>
              </w:rPr>
              <w:t>[ ] Excelente</w:t>
            </w:r>
          </w:p>
        </w:tc>
        <w:tc>
          <w:tcPr>
            <w:tcW w:w="450" w:type="dxa"/>
            <w:gridSpan w:val="2"/>
            <w:vMerge/>
            <w:tcBorders>
              <w:left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45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r>
      <w:tr w:rsidR="001700D6" w:rsidRPr="00E334DA">
        <w:trPr>
          <w:cantSplit/>
          <w:trHeight w:val="312"/>
        </w:trPr>
        <w:tc>
          <w:tcPr>
            <w:tcW w:w="7110" w:type="dxa"/>
            <w:tcBorders>
              <w:left w:val="single" w:sz="4" w:space="0" w:color="auto"/>
              <w:right w:val="single" w:sz="4" w:space="0" w:color="auto"/>
            </w:tcBorders>
            <w:tcMar>
              <w:left w:w="58" w:type="dxa"/>
              <w:right w:w="58" w:type="dxa"/>
            </w:tcMar>
          </w:tcPr>
          <w:p w:rsidR="001700D6" w:rsidRPr="00E334DA" w:rsidRDefault="001700D6">
            <w:pPr>
              <w:spacing w:after="40"/>
              <w:ind w:left="720"/>
              <w:rPr>
                <w:b/>
                <w:szCs w:val="24"/>
                <w:lang w:val="es-ES"/>
              </w:rPr>
            </w:pPr>
            <w:r w:rsidRPr="00E334DA">
              <w:rPr>
                <w:szCs w:val="24"/>
                <w:lang w:val="es-ES"/>
              </w:rPr>
              <w:t>[ ] Muy bueno</w:t>
            </w:r>
          </w:p>
        </w:tc>
        <w:tc>
          <w:tcPr>
            <w:tcW w:w="450" w:type="dxa"/>
            <w:gridSpan w:val="2"/>
            <w:vMerge/>
            <w:tcBorders>
              <w:left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45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r>
      <w:tr w:rsidR="001700D6" w:rsidRPr="00E334DA">
        <w:trPr>
          <w:cantSplit/>
          <w:trHeight w:val="312"/>
        </w:trPr>
        <w:tc>
          <w:tcPr>
            <w:tcW w:w="7110" w:type="dxa"/>
            <w:tcBorders>
              <w:left w:val="single" w:sz="4" w:space="0" w:color="auto"/>
              <w:right w:val="single" w:sz="4" w:space="0" w:color="auto"/>
            </w:tcBorders>
            <w:tcMar>
              <w:left w:w="58" w:type="dxa"/>
              <w:right w:w="58" w:type="dxa"/>
            </w:tcMar>
          </w:tcPr>
          <w:p w:rsidR="001700D6" w:rsidRPr="00E334DA" w:rsidRDefault="001700D6">
            <w:pPr>
              <w:spacing w:after="40"/>
              <w:ind w:left="720"/>
              <w:rPr>
                <w:b/>
                <w:szCs w:val="24"/>
                <w:lang w:val="es-ES"/>
              </w:rPr>
            </w:pPr>
            <w:r w:rsidRPr="00E334DA">
              <w:rPr>
                <w:szCs w:val="24"/>
                <w:lang w:val="es-ES"/>
              </w:rPr>
              <w:t>[ ] Bueno</w:t>
            </w:r>
          </w:p>
        </w:tc>
        <w:tc>
          <w:tcPr>
            <w:tcW w:w="450" w:type="dxa"/>
            <w:gridSpan w:val="2"/>
            <w:vMerge/>
            <w:tcBorders>
              <w:left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45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r>
      <w:tr w:rsidR="001700D6" w:rsidRPr="00E334DA">
        <w:trPr>
          <w:cantSplit/>
          <w:trHeight w:val="312"/>
        </w:trPr>
        <w:tc>
          <w:tcPr>
            <w:tcW w:w="7110" w:type="dxa"/>
            <w:tcBorders>
              <w:left w:val="single" w:sz="4" w:space="0" w:color="auto"/>
              <w:right w:val="single" w:sz="4" w:space="0" w:color="auto"/>
            </w:tcBorders>
            <w:tcMar>
              <w:left w:w="58" w:type="dxa"/>
              <w:right w:w="58" w:type="dxa"/>
            </w:tcMar>
          </w:tcPr>
          <w:p w:rsidR="001700D6" w:rsidRPr="00E334DA" w:rsidRDefault="001700D6">
            <w:pPr>
              <w:spacing w:after="40"/>
              <w:ind w:left="720"/>
              <w:rPr>
                <w:b/>
                <w:szCs w:val="24"/>
                <w:lang w:val="es-ES"/>
              </w:rPr>
            </w:pPr>
            <w:r w:rsidRPr="00E334DA">
              <w:rPr>
                <w:szCs w:val="24"/>
                <w:lang w:val="es-ES"/>
              </w:rPr>
              <w:t>[ ] Regular</w:t>
            </w:r>
          </w:p>
        </w:tc>
        <w:tc>
          <w:tcPr>
            <w:tcW w:w="450" w:type="dxa"/>
            <w:gridSpan w:val="2"/>
            <w:vMerge/>
            <w:tcBorders>
              <w:left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45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540" w:type="dxa"/>
            <w:gridSpan w:val="2"/>
            <w:vMerge/>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r>
      <w:tr w:rsidR="001700D6" w:rsidRPr="00E334DA" w:rsidTr="00E334DA">
        <w:trPr>
          <w:cantSplit/>
          <w:trHeight w:val="881"/>
        </w:trPr>
        <w:tc>
          <w:tcPr>
            <w:tcW w:w="7110" w:type="dxa"/>
            <w:tcBorders>
              <w:left w:val="single" w:sz="4" w:space="0" w:color="auto"/>
              <w:bottom w:val="single" w:sz="4" w:space="0" w:color="auto"/>
              <w:right w:val="single" w:sz="4" w:space="0" w:color="auto"/>
            </w:tcBorders>
            <w:tcMar>
              <w:left w:w="58" w:type="dxa"/>
              <w:right w:w="58" w:type="dxa"/>
            </w:tcMar>
          </w:tcPr>
          <w:p w:rsidR="001700D6" w:rsidRPr="00E334DA" w:rsidRDefault="001700D6">
            <w:pPr>
              <w:spacing w:after="40"/>
              <w:ind w:left="720"/>
              <w:rPr>
                <w:szCs w:val="24"/>
                <w:lang w:val="es-ES"/>
              </w:rPr>
            </w:pPr>
            <w:r w:rsidRPr="00E334DA">
              <w:rPr>
                <w:szCs w:val="24"/>
                <w:lang w:val="es-ES"/>
              </w:rPr>
              <w:t>[ ] Malo</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540" w:type="dxa"/>
            <w:gridSpan w:val="2"/>
            <w:vMerge/>
            <w:tcBorders>
              <w:bottom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450" w:type="dxa"/>
            <w:gridSpan w:val="2"/>
            <w:vMerge/>
            <w:tcBorders>
              <w:bottom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540" w:type="dxa"/>
            <w:gridSpan w:val="2"/>
            <w:vMerge/>
            <w:tcBorders>
              <w:bottom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1700D6" w:rsidRPr="00E334DA" w:rsidRDefault="001700D6">
            <w:pPr>
              <w:spacing w:after="40"/>
              <w:ind w:right="113"/>
              <w:rPr>
                <w:rFonts w:ascii="Arial" w:hAnsi="Arial"/>
                <w:b/>
                <w:szCs w:val="24"/>
                <w:lang w:val="es-ES"/>
              </w:rPr>
            </w:pPr>
          </w:p>
        </w:tc>
      </w:tr>
      <w:tr w:rsidR="001700D6" w:rsidRPr="00E334DA">
        <w:tc>
          <w:tcPr>
            <w:tcW w:w="7110" w:type="dxa"/>
            <w:tcBorders>
              <w:top w:val="single" w:sz="4" w:space="0" w:color="auto"/>
              <w:left w:val="single" w:sz="4" w:space="0" w:color="auto"/>
            </w:tcBorders>
            <w:tcMar>
              <w:left w:w="58" w:type="dxa"/>
              <w:right w:w="58" w:type="dxa"/>
            </w:tcMar>
          </w:tcPr>
          <w:p w:rsidR="001700D6" w:rsidRPr="00E334DA" w:rsidRDefault="001700D6">
            <w:pPr>
              <w:numPr>
                <w:ilvl w:val="0"/>
                <w:numId w:val="8"/>
              </w:numPr>
              <w:tabs>
                <w:tab w:val="num" w:pos="342"/>
              </w:tabs>
              <w:spacing w:after="40"/>
              <w:ind w:left="360"/>
              <w:rPr>
                <w:szCs w:val="24"/>
                <w:lang w:val="es-ES"/>
              </w:rPr>
            </w:pPr>
            <w:r w:rsidRPr="00E334DA">
              <w:rPr>
                <w:szCs w:val="24"/>
                <w:lang w:val="es-ES"/>
              </w:rPr>
              <w:t xml:space="preserve">Alcancé los objetivos de capacitación. </w:t>
            </w:r>
          </w:p>
        </w:tc>
        <w:tc>
          <w:tcPr>
            <w:tcW w:w="450" w:type="dxa"/>
            <w:gridSpan w:val="2"/>
            <w:tcBorders>
              <w:top w:val="single" w:sz="4" w:space="0" w:color="auto"/>
              <w:lef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40" w:type="dxa"/>
            <w:gridSpan w:val="2"/>
            <w:tcBorders>
              <w:top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450" w:type="dxa"/>
            <w:gridSpan w:val="2"/>
            <w:tcBorders>
              <w:top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40" w:type="dxa"/>
            <w:gridSpan w:val="2"/>
            <w:tcBorders>
              <w:top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c>
          <w:tcPr>
            <w:tcW w:w="7110" w:type="dxa"/>
            <w:tcBorders>
              <w:left w:val="single" w:sz="4" w:space="0" w:color="auto"/>
            </w:tcBorders>
            <w:tcMar>
              <w:left w:w="58" w:type="dxa"/>
              <w:right w:w="58" w:type="dxa"/>
            </w:tcMar>
          </w:tcPr>
          <w:p w:rsidR="001700D6" w:rsidRPr="00E334DA" w:rsidRDefault="001700D6">
            <w:pPr>
              <w:pStyle w:val="BodyTextIndent2"/>
              <w:numPr>
                <w:ilvl w:val="0"/>
                <w:numId w:val="8"/>
              </w:numPr>
              <w:spacing w:after="40" w:line="300" w:lineRule="auto"/>
              <w:ind w:left="360"/>
              <w:rPr>
                <w:szCs w:val="24"/>
                <w:lang w:val="es-ES"/>
              </w:rPr>
            </w:pPr>
            <w:r w:rsidRPr="00E334DA">
              <w:rPr>
                <w:szCs w:val="24"/>
                <w:lang w:val="es-ES"/>
              </w:rPr>
              <w:t>Las instrucciones fueron claras y fáciles de seguir.</w:t>
            </w:r>
          </w:p>
        </w:tc>
        <w:tc>
          <w:tcPr>
            <w:tcW w:w="450" w:type="dxa"/>
            <w:gridSpan w:val="2"/>
            <w:tcBorders>
              <w:lef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45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c>
          <w:tcPr>
            <w:tcW w:w="7110" w:type="dxa"/>
            <w:tcBorders>
              <w:left w:val="single" w:sz="4" w:space="0" w:color="auto"/>
            </w:tcBorders>
            <w:tcMar>
              <w:left w:w="58" w:type="dxa"/>
              <w:right w:w="58" w:type="dxa"/>
            </w:tcMar>
          </w:tcPr>
          <w:p w:rsidR="001700D6" w:rsidRPr="00E334DA" w:rsidRDefault="001700D6">
            <w:pPr>
              <w:widowControl w:val="0"/>
              <w:numPr>
                <w:ilvl w:val="0"/>
                <w:numId w:val="8"/>
              </w:numPr>
              <w:spacing w:after="40"/>
              <w:ind w:left="360"/>
              <w:rPr>
                <w:szCs w:val="24"/>
                <w:lang w:val="es-ES"/>
              </w:rPr>
            </w:pPr>
            <w:r w:rsidRPr="00E334DA">
              <w:rPr>
                <w:szCs w:val="24"/>
                <w:lang w:val="es-ES"/>
              </w:rPr>
              <w:t>Las diapositivas fueron claras.</w:t>
            </w:r>
          </w:p>
        </w:tc>
        <w:tc>
          <w:tcPr>
            <w:tcW w:w="450" w:type="dxa"/>
            <w:gridSpan w:val="2"/>
            <w:tcBorders>
              <w:lef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45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c>
          <w:tcPr>
            <w:tcW w:w="7110" w:type="dxa"/>
            <w:tcBorders>
              <w:left w:val="single" w:sz="4" w:space="0" w:color="auto"/>
            </w:tcBorders>
            <w:tcMar>
              <w:left w:w="58" w:type="dxa"/>
              <w:right w:w="58" w:type="dxa"/>
            </w:tcMar>
          </w:tcPr>
          <w:p w:rsidR="001700D6" w:rsidRPr="00E334DA" w:rsidRDefault="001700D6">
            <w:pPr>
              <w:widowControl w:val="0"/>
              <w:numPr>
                <w:ilvl w:val="0"/>
                <w:numId w:val="8"/>
              </w:numPr>
              <w:spacing w:after="40"/>
              <w:ind w:left="360"/>
              <w:rPr>
                <w:szCs w:val="24"/>
                <w:lang w:val="es-ES"/>
              </w:rPr>
            </w:pPr>
            <w:r w:rsidRPr="00E334DA">
              <w:rPr>
                <w:szCs w:val="24"/>
                <w:lang w:val="es-ES"/>
              </w:rPr>
              <w:t>Las diapositivas mejoraron mi aprendizaje.</w:t>
            </w:r>
          </w:p>
        </w:tc>
        <w:tc>
          <w:tcPr>
            <w:tcW w:w="450" w:type="dxa"/>
            <w:gridSpan w:val="2"/>
            <w:tcBorders>
              <w:lef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45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c>
          <w:tcPr>
            <w:tcW w:w="7110" w:type="dxa"/>
            <w:tcBorders>
              <w:left w:val="single" w:sz="4" w:space="0" w:color="auto"/>
            </w:tcBorders>
            <w:tcMar>
              <w:left w:w="58" w:type="dxa"/>
              <w:right w:w="58" w:type="dxa"/>
            </w:tcMar>
          </w:tcPr>
          <w:p w:rsidR="001700D6" w:rsidRPr="00E334DA" w:rsidRDefault="001700D6">
            <w:pPr>
              <w:numPr>
                <w:ilvl w:val="0"/>
                <w:numId w:val="8"/>
              </w:numPr>
              <w:spacing w:after="40"/>
              <w:ind w:left="360"/>
              <w:rPr>
                <w:szCs w:val="24"/>
                <w:lang w:val="es-ES"/>
              </w:rPr>
            </w:pPr>
            <w:r w:rsidRPr="00E334DA">
              <w:rPr>
                <w:szCs w:val="24"/>
                <w:lang w:val="es-ES"/>
              </w:rPr>
              <w:t>La asignación de tiempo fue correcta para este módulo.</w:t>
            </w:r>
          </w:p>
        </w:tc>
        <w:tc>
          <w:tcPr>
            <w:tcW w:w="450" w:type="dxa"/>
            <w:gridSpan w:val="2"/>
            <w:tcBorders>
              <w:lef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45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c>
          <w:tcPr>
            <w:tcW w:w="7110" w:type="dxa"/>
            <w:tcBorders>
              <w:left w:val="single" w:sz="4" w:space="0" w:color="auto"/>
            </w:tcBorders>
            <w:tcMar>
              <w:left w:w="58" w:type="dxa"/>
              <w:right w:w="58" w:type="dxa"/>
            </w:tcMar>
          </w:tcPr>
          <w:p w:rsidR="001700D6" w:rsidRPr="00E334DA" w:rsidRDefault="001700D6">
            <w:pPr>
              <w:numPr>
                <w:ilvl w:val="0"/>
                <w:numId w:val="8"/>
              </w:numPr>
              <w:spacing w:after="40"/>
              <w:ind w:left="360"/>
              <w:rPr>
                <w:szCs w:val="24"/>
                <w:lang w:val="es-ES"/>
              </w:rPr>
            </w:pPr>
            <w:r w:rsidRPr="00E334DA">
              <w:rPr>
                <w:szCs w:val="24"/>
                <w:lang w:val="es-ES"/>
              </w:rPr>
              <w:t>El módulo incluyó ejemplos y ejercicios suficientes para que pudiera aplicar estas nuevas destrezas.</w:t>
            </w:r>
          </w:p>
        </w:tc>
        <w:tc>
          <w:tcPr>
            <w:tcW w:w="450" w:type="dxa"/>
            <w:gridSpan w:val="2"/>
            <w:tcBorders>
              <w:lef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45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c>
          <w:tcPr>
            <w:tcW w:w="7110" w:type="dxa"/>
            <w:tcBorders>
              <w:left w:val="single" w:sz="4" w:space="0" w:color="auto"/>
            </w:tcBorders>
            <w:tcMar>
              <w:left w:w="58" w:type="dxa"/>
              <w:right w:w="58" w:type="dxa"/>
            </w:tcMar>
          </w:tcPr>
          <w:p w:rsidR="001700D6" w:rsidRPr="00E334DA" w:rsidRDefault="001700D6">
            <w:pPr>
              <w:numPr>
                <w:ilvl w:val="0"/>
                <w:numId w:val="8"/>
              </w:numPr>
              <w:spacing w:after="40"/>
              <w:ind w:left="360"/>
              <w:rPr>
                <w:szCs w:val="24"/>
                <w:lang w:val="es-ES"/>
              </w:rPr>
            </w:pPr>
            <w:r w:rsidRPr="00E334DA">
              <w:rPr>
                <w:szCs w:val="24"/>
                <w:lang w:val="es-ES"/>
              </w:rPr>
              <w:t xml:space="preserve">El instructor sabía mucho y estaba bien preparado. </w:t>
            </w:r>
          </w:p>
        </w:tc>
        <w:tc>
          <w:tcPr>
            <w:tcW w:w="450" w:type="dxa"/>
            <w:gridSpan w:val="2"/>
            <w:tcBorders>
              <w:lef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45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c>
          <w:tcPr>
            <w:tcW w:w="7110" w:type="dxa"/>
            <w:tcBorders>
              <w:left w:val="single" w:sz="4" w:space="0" w:color="auto"/>
            </w:tcBorders>
            <w:tcMar>
              <w:left w:w="58" w:type="dxa"/>
              <w:right w:w="58" w:type="dxa"/>
            </w:tcMar>
          </w:tcPr>
          <w:p w:rsidR="001700D6" w:rsidRPr="00E334DA" w:rsidRDefault="001700D6">
            <w:pPr>
              <w:pStyle w:val="CueText"/>
              <w:numPr>
                <w:ilvl w:val="0"/>
                <w:numId w:val="8"/>
              </w:numPr>
              <w:spacing w:after="40" w:line="300" w:lineRule="auto"/>
              <w:ind w:left="360"/>
              <w:rPr>
                <w:sz w:val="22"/>
                <w:szCs w:val="24"/>
                <w:lang w:val="es-ES"/>
              </w:rPr>
            </w:pPr>
            <w:r w:rsidRPr="00E334DA">
              <w:rPr>
                <w:sz w:val="22"/>
                <w:szCs w:val="24"/>
                <w:lang w:val="es-ES"/>
              </w:rPr>
              <w:t>Las hojas de trabajo son muy valiosas.</w:t>
            </w:r>
          </w:p>
        </w:tc>
        <w:tc>
          <w:tcPr>
            <w:tcW w:w="450" w:type="dxa"/>
            <w:gridSpan w:val="2"/>
            <w:tcBorders>
              <w:lef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45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c>
          <w:tcPr>
            <w:tcW w:w="7110" w:type="dxa"/>
            <w:tcBorders>
              <w:left w:val="single" w:sz="4" w:space="0" w:color="auto"/>
            </w:tcBorders>
            <w:tcMar>
              <w:left w:w="58" w:type="dxa"/>
              <w:right w:w="58" w:type="dxa"/>
            </w:tcMar>
          </w:tcPr>
          <w:p w:rsidR="001700D6" w:rsidRPr="00E334DA" w:rsidRDefault="001700D6">
            <w:pPr>
              <w:numPr>
                <w:ilvl w:val="0"/>
                <w:numId w:val="8"/>
              </w:numPr>
              <w:spacing w:after="40"/>
              <w:ind w:left="360"/>
              <w:rPr>
                <w:szCs w:val="24"/>
                <w:lang w:val="es-ES"/>
              </w:rPr>
            </w:pPr>
            <w:r w:rsidRPr="00E334DA">
              <w:rPr>
                <w:szCs w:val="24"/>
                <w:lang w:val="es-ES"/>
              </w:rPr>
              <w:t>Volveré a usar las hojas de trabajo.</w:t>
            </w:r>
          </w:p>
        </w:tc>
        <w:tc>
          <w:tcPr>
            <w:tcW w:w="450" w:type="dxa"/>
            <w:gridSpan w:val="2"/>
            <w:tcBorders>
              <w:lef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45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c>
          <w:tcPr>
            <w:tcW w:w="7110" w:type="dxa"/>
            <w:tcBorders>
              <w:left w:val="single" w:sz="4" w:space="0" w:color="auto"/>
            </w:tcBorders>
            <w:tcMar>
              <w:left w:w="58" w:type="dxa"/>
              <w:right w:w="58" w:type="dxa"/>
            </w:tcMar>
          </w:tcPr>
          <w:p w:rsidR="001700D6" w:rsidRPr="00E334DA" w:rsidRDefault="001700D6">
            <w:pPr>
              <w:numPr>
                <w:ilvl w:val="0"/>
                <w:numId w:val="8"/>
              </w:numPr>
              <w:spacing w:after="40"/>
              <w:ind w:left="360"/>
              <w:rPr>
                <w:szCs w:val="24"/>
                <w:lang w:val="es-ES"/>
              </w:rPr>
            </w:pPr>
            <w:r w:rsidRPr="00E334DA">
              <w:rPr>
                <w:szCs w:val="24"/>
                <w:lang w:val="es-ES"/>
              </w:rPr>
              <w:t xml:space="preserve">Los participantes tuvieron muchas oportunidades de intercambiar experiencias e ideas. </w:t>
            </w:r>
          </w:p>
        </w:tc>
        <w:tc>
          <w:tcPr>
            <w:tcW w:w="450" w:type="dxa"/>
            <w:gridSpan w:val="2"/>
            <w:tcBorders>
              <w:lef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45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40" w:type="dxa"/>
            <w:gridSpan w:val="2"/>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630" w:type="dxa"/>
            <w:gridSpan w:val="2"/>
            <w:tcBorders>
              <w:right w:val="single" w:sz="4" w:space="0" w:color="auto"/>
            </w:tcBorders>
            <w:shd w:val="pct20" w:color="000000" w:fill="FFFFFF"/>
            <w:tcMar>
              <w:left w:w="58" w:type="dxa"/>
              <w:right w:w="58" w:type="dxa"/>
            </w:tcMa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1700D6" w:rsidRPr="00E334DA" w:rsidRDefault="001700D6">
            <w:pPr>
              <w:spacing w:after="40"/>
              <w:rPr>
                <w:szCs w:val="24"/>
                <w:lang w:val="es-ES"/>
              </w:rPr>
            </w:pPr>
          </w:p>
          <w:p w:rsidR="001700D6" w:rsidRPr="00E334DA" w:rsidRDefault="001700D6">
            <w:pPr>
              <w:numPr>
                <w:ilvl w:val="0"/>
                <w:numId w:val="8"/>
              </w:numPr>
              <w:spacing w:after="40"/>
              <w:ind w:left="360"/>
              <w:rPr>
                <w:szCs w:val="24"/>
                <w:lang w:val="es-ES"/>
              </w:rPr>
            </w:pPr>
            <w:r w:rsidRPr="00E334DA">
              <w:rPr>
                <w:szCs w:val="24"/>
                <w:lang w:val="es-ES"/>
              </w:rPr>
              <w:t>Mi nivel de conocimiento/destrezas sobre este tema antes de realizar el módulo.</w:t>
            </w:r>
          </w:p>
          <w:p w:rsidR="001700D6" w:rsidRPr="00E334DA" w:rsidRDefault="001700D6">
            <w:pPr>
              <w:spacing w:after="40"/>
              <w:rPr>
                <w:szCs w:val="24"/>
                <w:lang w:val="es-ES"/>
              </w:rPr>
            </w:pPr>
          </w:p>
          <w:p w:rsidR="001700D6" w:rsidRPr="00E334DA" w:rsidRDefault="001700D6">
            <w:pPr>
              <w:numPr>
                <w:ilvl w:val="0"/>
                <w:numId w:val="8"/>
              </w:numPr>
              <w:spacing w:after="40"/>
              <w:ind w:left="360"/>
              <w:rPr>
                <w:szCs w:val="24"/>
                <w:lang w:val="es-ES"/>
              </w:rPr>
            </w:pPr>
            <w:r w:rsidRPr="00E334DA">
              <w:rPr>
                <w:szCs w:val="24"/>
                <w:lang w:val="es-ES"/>
              </w:rPr>
              <w:t>Mi nivel de conocimiento/destrezas sobre este tema después de completar el módulo.</w:t>
            </w:r>
          </w:p>
        </w:tc>
        <w:tc>
          <w:tcPr>
            <w:tcW w:w="2604" w:type="dxa"/>
            <w:gridSpan w:val="9"/>
            <w:tcMar>
              <w:left w:w="58" w:type="dxa"/>
              <w:right w:w="58" w:type="dxa"/>
            </w:tcMar>
          </w:tcPr>
          <w:p w:rsidR="001700D6" w:rsidRPr="00E334DA" w:rsidRDefault="001700D6" w:rsidP="00E334DA">
            <w:pPr>
              <w:spacing w:after="40"/>
              <w:rPr>
                <w:rFonts w:ascii="Arial" w:hAnsi="Arial"/>
                <w:b/>
                <w:color w:val="000000"/>
                <w:szCs w:val="24"/>
                <w:lang w:val="es-ES"/>
              </w:rPr>
            </w:pPr>
            <w:r w:rsidRPr="00E334DA">
              <w:rPr>
                <w:rFonts w:ascii="Arial" w:hAnsi="Arial"/>
                <w:b/>
                <w:color w:val="000000"/>
                <w:szCs w:val="24"/>
                <w:lang w:val="es-ES"/>
              </w:rPr>
              <w:t>Ninguno         Avanzado</w:t>
            </w:r>
          </w:p>
        </w:tc>
      </w:tr>
      <w:tr w:rsidR="001700D6" w:rsidRPr="00E334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1700D6" w:rsidRPr="00E334DA" w:rsidRDefault="001700D6">
            <w:pPr>
              <w:spacing w:after="40"/>
              <w:rPr>
                <w:szCs w:val="24"/>
                <w:lang w:val="es-ES"/>
              </w:rPr>
            </w:pPr>
          </w:p>
        </w:tc>
        <w:tc>
          <w:tcPr>
            <w:tcW w:w="520" w:type="dxa"/>
            <w:gridSpan w:val="2"/>
            <w:tcBorders>
              <w:bottom w:val="nil"/>
              <w:right w:val="nil"/>
            </w:tcBorders>
            <w:shd w:val="pct20" w:color="auto" w:fill="auto"/>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21" w:type="dxa"/>
            <w:gridSpan w:val="2"/>
            <w:tcBorders>
              <w:left w:val="nil"/>
              <w:bottom w:val="nil"/>
              <w:right w:val="nil"/>
            </w:tcBorders>
            <w:shd w:val="pct20" w:color="auto" w:fill="auto"/>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521" w:type="dxa"/>
            <w:gridSpan w:val="2"/>
            <w:tcBorders>
              <w:left w:val="nil"/>
              <w:bottom w:val="nil"/>
              <w:right w:val="nil"/>
            </w:tcBorders>
            <w:shd w:val="pct20" w:color="auto" w:fill="auto"/>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21" w:type="dxa"/>
            <w:gridSpan w:val="2"/>
            <w:tcBorders>
              <w:left w:val="nil"/>
              <w:bottom w:val="nil"/>
              <w:right w:val="nil"/>
            </w:tcBorders>
            <w:shd w:val="pct20" w:color="auto" w:fill="auto"/>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521" w:type="dxa"/>
            <w:tcBorders>
              <w:left w:val="nil"/>
              <w:bottom w:val="nil"/>
            </w:tcBorders>
            <w:shd w:val="pct20" w:color="auto" w:fill="auto"/>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1700D6" w:rsidRPr="00E334DA" w:rsidRDefault="001700D6">
            <w:pPr>
              <w:spacing w:after="40"/>
              <w:rPr>
                <w:szCs w:val="24"/>
                <w:lang w:val="es-ES"/>
              </w:rPr>
            </w:pPr>
          </w:p>
        </w:tc>
        <w:tc>
          <w:tcPr>
            <w:tcW w:w="520" w:type="dxa"/>
            <w:gridSpan w:val="2"/>
            <w:tcBorders>
              <w:top w:val="nil"/>
              <w:right w:val="nil"/>
            </w:tcBorders>
            <w:shd w:val="pct20" w:color="auto" w:fill="auto"/>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21" w:type="dxa"/>
            <w:gridSpan w:val="2"/>
            <w:tcBorders>
              <w:top w:val="nil"/>
              <w:left w:val="nil"/>
              <w:right w:val="nil"/>
            </w:tcBorders>
            <w:shd w:val="pct20" w:color="auto" w:fill="auto"/>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521" w:type="dxa"/>
            <w:gridSpan w:val="2"/>
            <w:tcBorders>
              <w:top w:val="nil"/>
              <w:left w:val="nil"/>
              <w:right w:val="nil"/>
            </w:tcBorders>
            <w:shd w:val="pct20" w:color="auto" w:fill="auto"/>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21" w:type="dxa"/>
            <w:gridSpan w:val="2"/>
            <w:tcBorders>
              <w:top w:val="nil"/>
              <w:left w:val="nil"/>
              <w:right w:val="nil"/>
            </w:tcBorders>
            <w:shd w:val="pct20" w:color="auto" w:fill="auto"/>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521" w:type="dxa"/>
            <w:tcBorders>
              <w:top w:val="nil"/>
              <w:left w:val="nil"/>
            </w:tcBorders>
            <w:shd w:val="pct20" w:color="auto" w:fill="auto"/>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1700D6" w:rsidRPr="00E334DA" w:rsidRDefault="001700D6">
            <w:pPr>
              <w:numPr>
                <w:ilvl w:val="0"/>
                <w:numId w:val="8"/>
              </w:numPr>
              <w:spacing w:after="40"/>
              <w:ind w:left="360"/>
              <w:rPr>
                <w:szCs w:val="24"/>
                <w:lang w:val="es-ES"/>
              </w:rPr>
            </w:pPr>
            <w:r w:rsidRPr="00E334DA">
              <w:rPr>
                <w:color w:val="000000"/>
                <w:szCs w:val="24"/>
                <w:lang w:val="es-ES"/>
              </w:rPr>
              <w:t>Nombre del Instructor:</w:t>
            </w:r>
          </w:p>
          <w:p w:rsidR="001700D6" w:rsidRPr="00E334DA" w:rsidRDefault="001700D6">
            <w:pPr>
              <w:spacing w:after="40"/>
              <w:ind w:left="360"/>
              <w:rPr>
                <w:szCs w:val="24"/>
                <w:lang w:val="es-ES"/>
              </w:rPr>
            </w:pPr>
          </w:p>
          <w:p w:rsidR="001700D6" w:rsidRPr="00E334DA" w:rsidRDefault="001700D6">
            <w:pPr>
              <w:spacing w:after="40"/>
              <w:ind w:left="360"/>
              <w:rPr>
                <w:szCs w:val="24"/>
                <w:lang w:val="es-ES"/>
              </w:rPr>
            </w:pPr>
          </w:p>
          <w:p w:rsidR="001700D6" w:rsidRPr="00E334DA" w:rsidRDefault="001700D6">
            <w:pPr>
              <w:spacing w:after="40"/>
              <w:ind w:left="360"/>
              <w:rPr>
                <w:szCs w:val="24"/>
                <w:lang w:val="es-ES"/>
              </w:rPr>
            </w:pPr>
            <w:r w:rsidRPr="00E334DA">
              <w:rPr>
                <w:szCs w:val="24"/>
                <w:lang w:val="es-ES"/>
              </w:rPr>
              <w:t>Calificación del Instructor:</w:t>
            </w:r>
          </w:p>
          <w:p w:rsidR="001700D6" w:rsidRPr="00E334DA" w:rsidRDefault="001700D6">
            <w:pPr>
              <w:spacing w:after="40"/>
              <w:ind w:left="360"/>
              <w:rPr>
                <w:szCs w:val="24"/>
                <w:lang w:val="es-ES"/>
              </w:rPr>
            </w:pPr>
            <w:r w:rsidRPr="00E334DA">
              <w:rPr>
                <w:szCs w:val="24"/>
                <w:lang w:val="es-ES"/>
              </w:rPr>
              <w:t xml:space="preserve">Por favor, use la escala de respuestas y encierre en un círculo el número correspondiente. </w:t>
            </w:r>
          </w:p>
          <w:p w:rsidR="001700D6" w:rsidRPr="00E334DA" w:rsidRDefault="001700D6">
            <w:pPr>
              <w:spacing w:after="40"/>
              <w:ind w:left="360"/>
              <w:rPr>
                <w:szCs w:val="24"/>
                <w:lang w:val="es-ES"/>
              </w:rPr>
            </w:pPr>
          </w:p>
        </w:tc>
        <w:tc>
          <w:tcPr>
            <w:tcW w:w="2604" w:type="dxa"/>
            <w:gridSpan w:val="9"/>
            <w:tcMar>
              <w:left w:w="58" w:type="dxa"/>
              <w:right w:w="58" w:type="dxa"/>
            </w:tcMar>
          </w:tcPr>
          <w:p w:rsidR="001700D6" w:rsidRPr="00E334DA" w:rsidRDefault="001700D6">
            <w:pPr>
              <w:spacing w:after="40"/>
              <w:rPr>
                <w:rFonts w:ascii="Arial" w:hAnsi="Arial"/>
                <w:b/>
                <w:szCs w:val="24"/>
                <w:lang w:val="es-ES"/>
              </w:rPr>
            </w:pPr>
            <w:r w:rsidRPr="00E334DA">
              <w:rPr>
                <w:rFonts w:ascii="Arial" w:hAnsi="Arial"/>
                <w:b/>
                <w:szCs w:val="24"/>
                <w:lang w:val="es-ES"/>
              </w:rPr>
              <w:t>Escala de respuestas:</w:t>
            </w:r>
          </w:p>
          <w:p w:rsidR="001700D6" w:rsidRPr="00E334DA" w:rsidRDefault="001700D6">
            <w:pPr>
              <w:tabs>
                <w:tab w:val="left" w:pos="422"/>
              </w:tabs>
              <w:spacing w:after="40"/>
              <w:ind w:left="422"/>
              <w:rPr>
                <w:rFonts w:ascii="Arial" w:hAnsi="Arial"/>
                <w:b/>
                <w:szCs w:val="24"/>
                <w:lang w:val="es-ES"/>
              </w:rPr>
            </w:pPr>
            <w:r w:rsidRPr="00E334DA">
              <w:rPr>
                <w:rFonts w:ascii="Arial" w:hAnsi="Arial"/>
                <w:b/>
                <w:szCs w:val="24"/>
                <w:lang w:val="es-ES"/>
              </w:rPr>
              <w:t>5</w:t>
            </w:r>
            <w:r w:rsidRPr="00E334DA">
              <w:rPr>
                <w:rFonts w:ascii="Arial" w:hAnsi="Arial"/>
                <w:b/>
                <w:szCs w:val="24"/>
                <w:lang w:val="es-ES"/>
              </w:rPr>
              <w:tab/>
              <w:t>Excelente</w:t>
            </w:r>
          </w:p>
          <w:p w:rsidR="001700D6" w:rsidRPr="00E334DA" w:rsidRDefault="001700D6">
            <w:pPr>
              <w:spacing w:after="40"/>
              <w:ind w:left="422"/>
              <w:rPr>
                <w:rFonts w:ascii="Arial" w:hAnsi="Arial"/>
                <w:b/>
                <w:szCs w:val="24"/>
                <w:lang w:val="es-ES"/>
              </w:rPr>
            </w:pPr>
            <w:r w:rsidRPr="00E334DA">
              <w:rPr>
                <w:rFonts w:ascii="Arial" w:hAnsi="Arial"/>
                <w:b/>
                <w:szCs w:val="24"/>
                <w:lang w:val="es-ES"/>
              </w:rPr>
              <w:t>4</w:t>
            </w:r>
            <w:r w:rsidRPr="00E334DA">
              <w:rPr>
                <w:rFonts w:ascii="Arial" w:hAnsi="Arial"/>
                <w:b/>
                <w:szCs w:val="24"/>
                <w:lang w:val="es-ES"/>
              </w:rPr>
              <w:tab/>
              <w:t>Muy bueno</w:t>
            </w:r>
          </w:p>
          <w:p w:rsidR="001700D6" w:rsidRPr="00E334DA" w:rsidRDefault="001700D6">
            <w:pPr>
              <w:spacing w:after="40"/>
              <w:ind w:left="422"/>
              <w:rPr>
                <w:rFonts w:ascii="Arial" w:hAnsi="Arial"/>
                <w:b/>
                <w:szCs w:val="24"/>
                <w:lang w:val="es-ES"/>
              </w:rPr>
            </w:pPr>
            <w:r w:rsidRPr="00E334DA">
              <w:rPr>
                <w:rFonts w:ascii="Arial" w:hAnsi="Arial"/>
                <w:b/>
                <w:szCs w:val="24"/>
                <w:lang w:val="es-ES"/>
              </w:rPr>
              <w:t>3</w:t>
            </w:r>
            <w:r w:rsidRPr="00E334DA">
              <w:rPr>
                <w:rFonts w:ascii="Arial" w:hAnsi="Arial"/>
                <w:b/>
                <w:szCs w:val="24"/>
                <w:lang w:val="es-ES"/>
              </w:rPr>
              <w:tab/>
              <w:t>Bueno</w:t>
            </w:r>
          </w:p>
          <w:p w:rsidR="001700D6" w:rsidRPr="00E334DA" w:rsidRDefault="001700D6">
            <w:pPr>
              <w:spacing w:after="40"/>
              <w:ind w:left="422"/>
              <w:rPr>
                <w:rFonts w:ascii="Arial" w:hAnsi="Arial"/>
                <w:b/>
                <w:szCs w:val="24"/>
                <w:lang w:val="es-ES"/>
              </w:rPr>
            </w:pPr>
            <w:r w:rsidRPr="00E334DA">
              <w:rPr>
                <w:rFonts w:ascii="Arial" w:hAnsi="Arial"/>
                <w:b/>
                <w:szCs w:val="24"/>
                <w:lang w:val="es-ES"/>
              </w:rPr>
              <w:t>2</w:t>
            </w:r>
            <w:r w:rsidRPr="00E334DA">
              <w:rPr>
                <w:rFonts w:ascii="Arial" w:hAnsi="Arial"/>
                <w:b/>
                <w:szCs w:val="24"/>
                <w:lang w:val="es-ES"/>
              </w:rPr>
              <w:tab/>
              <w:t>Regular</w:t>
            </w:r>
          </w:p>
          <w:p w:rsidR="001700D6" w:rsidRPr="00E334DA" w:rsidRDefault="001700D6">
            <w:pPr>
              <w:spacing w:after="40"/>
              <w:ind w:left="422"/>
              <w:rPr>
                <w:rFonts w:ascii="Arial" w:hAnsi="Arial"/>
                <w:b/>
                <w:color w:val="000000"/>
                <w:szCs w:val="24"/>
                <w:lang w:val="es-ES"/>
              </w:rPr>
            </w:pPr>
            <w:r w:rsidRPr="00E334DA">
              <w:rPr>
                <w:rFonts w:ascii="Arial" w:hAnsi="Arial"/>
                <w:b/>
                <w:szCs w:val="24"/>
                <w:lang w:val="es-ES"/>
              </w:rPr>
              <w:t>1</w:t>
            </w:r>
            <w:r w:rsidRPr="00E334DA">
              <w:rPr>
                <w:rFonts w:ascii="Arial" w:hAnsi="Arial"/>
                <w:b/>
                <w:szCs w:val="24"/>
                <w:lang w:val="es-ES"/>
              </w:rPr>
              <w:tab/>
              <w:t>Malo</w:t>
            </w:r>
          </w:p>
        </w:tc>
      </w:tr>
      <w:tr w:rsidR="001700D6" w:rsidRPr="00E334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1700D6" w:rsidRPr="00E334DA" w:rsidRDefault="001700D6">
            <w:pPr>
              <w:pStyle w:val="CueText"/>
              <w:spacing w:after="40" w:line="300" w:lineRule="auto"/>
              <w:rPr>
                <w:sz w:val="22"/>
                <w:szCs w:val="24"/>
                <w:lang w:val="es-ES"/>
              </w:rPr>
            </w:pPr>
            <w:r w:rsidRPr="00E334DA">
              <w:rPr>
                <w:rStyle w:val="CueTextChar"/>
                <w:rFonts w:ascii="Times New Roman" w:hAnsi="Times New Roman"/>
                <w:sz w:val="22"/>
                <w:szCs w:val="24"/>
                <w:lang w:val="es-ES"/>
              </w:rPr>
              <w:t>Los objetivos fueron claros fáciles de alcanzar</w:t>
            </w:r>
          </w:p>
        </w:tc>
        <w:tc>
          <w:tcPr>
            <w:tcW w:w="520"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521" w:type="dxa"/>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1700D6" w:rsidRPr="00E334DA" w:rsidRDefault="001700D6">
            <w:pPr>
              <w:pStyle w:val="CueText"/>
              <w:spacing w:after="40" w:line="300" w:lineRule="auto"/>
              <w:rPr>
                <w:rStyle w:val="CueTextChar"/>
                <w:rFonts w:ascii="Times New Roman" w:hAnsi="Times New Roman"/>
                <w:sz w:val="22"/>
                <w:szCs w:val="24"/>
                <w:lang w:val="es-ES"/>
              </w:rPr>
            </w:pPr>
            <w:r w:rsidRPr="00E334DA">
              <w:rPr>
                <w:rStyle w:val="CueTextChar"/>
                <w:rFonts w:ascii="Times New Roman" w:hAnsi="Times New Roman"/>
                <w:sz w:val="22"/>
                <w:szCs w:val="24"/>
                <w:lang w:val="es-ES"/>
              </w:rPr>
              <w:lastRenderedPageBreak/>
              <w:t>Logró que el tema fuera fácil de entender</w:t>
            </w:r>
          </w:p>
        </w:tc>
        <w:tc>
          <w:tcPr>
            <w:tcW w:w="520"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521" w:type="dxa"/>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1700D6" w:rsidRPr="00E334DA" w:rsidRDefault="001700D6">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rPr>
                <w:rStyle w:val="CueTextChar"/>
                <w:rFonts w:ascii="Times New Roman" w:hAnsi="Times New Roman"/>
                <w:szCs w:val="24"/>
                <w:lang w:val="es-ES"/>
              </w:rPr>
            </w:pPr>
            <w:r w:rsidRPr="00E334DA">
              <w:rPr>
                <w:szCs w:val="24"/>
                <w:lang w:val="es-ES"/>
              </w:rPr>
              <w:t xml:space="preserve">Alentó a los participantes a hacer preguntas      </w:t>
            </w:r>
          </w:p>
        </w:tc>
        <w:tc>
          <w:tcPr>
            <w:tcW w:w="520"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521" w:type="dxa"/>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r w:rsidR="001700D6" w:rsidRPr="00E334D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1700D6" w:rsidRPr="00E334DA" w:rsidRDefault="001700D6">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ind w:left="258" w:hanging="258"/>
              <w:rPr>
                <w:rStyle w:val="CueTextChar"/>
                <w:rFonts w:ascii="Times New Roman" w:hAnsi="Times New Roman"/>
                <w:szCs w:val="24"/>
                <w:lang w:val="es-ES"/>
              </w:rPr>
            </w:pPr>
            <w:r w:rsidRPr="00E334DA">
              <w:rPr>
                <w:rStyle w:val="CueTextChar"/>
                <w:rFonts w:ascii="Times New Roman" w:hAnsi="Times New Roman"/>
                <w:szCs w:val="24"/>
                <w:lang w:val="es-ES"/>
              </w:rPr>
              <w:t xml:space="preserve">Poseía conocimientos técnicos </w:t>
            </w:r>
          </w:p>
        </w:tc>
        <w:tc>
          <w:tcPr>
            <w:tcW w:w="520"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1</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2</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3</w:t>
            </w:r>
          </w:p>
        </w:tc>
        <w:tc>
          <w:tcPr>
            <w:tcW w:w="521" w:type="dxa"/>
            <w:gridSpan w:val="2"/>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4</w:t>
            </w:r>
          </w:p>
        </w:tc>
        <w:tc>
          <w:tcPr>
            <w:tcW w:w="521" w:type="dxa"/>
            <w:shd w:val="pct20" w:color="auto" w:fill="FFFFFF"/>
            <w:tcMar>
              <w:left w:w="58" w:type="dxa"/>
              <w:right w:w="58" w:type="dxa"/>
            </w:tcMar>
            <w:vAlign w:val="center"/>
          </w:tcPr>
          <w:p w:rsidR="001700D6" w:rsidRPr="00E334DA" w:rsidRDefault="001700D6">
            <w:pPr>
              <w:spacing w:after="40"/>
              <w:jc w:val="center"/>
              <w:rPr>
                <w:rFonts w:ascii="Arial" w:hAnsi="Arial"/>
                <w:b/>
                <w:szCs w:val="24"/>
                <w:lang w:val="es-ES"/>
              </w:rPr>
            </w:pPr>
            <w:r w:rsidRPr="00E334DA">
              <w:rPr>
                <w:rFonts w:ascii="Arial" w:hAnsi="Arial"/>
                <w:b/>
                <w:szCs w:val="24"/>
                <w:lang w:val="es-ES"/>
              </w:rPr>
              <w:t>5</w:t>
            </w:r>
          </w:p>
        </w:tc>
      </w:tr>
    </w:tbl>
    <w:p w:rsidR="001700D6" w:rsidRPr="00E334DA" w:rsidRDefault="001700D6">
      <w:pPr>
        <w:pStyle w:val="StudentText0"/>
        <w:spacing w:after="0" w:line="240" w:lineRule="auto"/>
        <w:ind w:left="-270"/>
        <w:rPr>
          <w:sz w:val="22"/>
          <w:szCs w:val="24"/>
          <w:lang w:val="es-ES"/>
        </w:rPr>
      </w:pPr>
    </w:p>
    <w:p w:rsidR="001700D6" w:rsidRPr="00E334DA" w:rsidRDefault="001700D6">
      <w:pPr>
        <w:pStyle w:val="StudentText0"/>
        <w:spacing w:after="0" w:line="240" w:lineRule="auto"/>
        <w:ind w:left="-270"/>
        <w:rPr>
          <w:rFonts w:ascii="Arial" w:hAnsi="Arial"/>
          <w:sz w:val="22"/>
          <w:szCs w:val="24"/>
          <w:lang w:val="es-ES"/>
        </w:rPr>
      </w:pPr>
    </w:p>
    <w:p w:rsidR="001700D6" w:rsidRPr="00E334DA" w:rsidRDefault="001700D6">
      <w:pPr>
        <w:rPr>
          <w:szCs w:val="24"/>
          <w:lang w:val="es-ES"/>
        </w:rPr>
      </w:pPr>
      <w:r w:rsidRPr="00E334DA">
        <w:rPr>
          <w:szCs w:val="24"/>
          <w:lang w:val="es-ES"/>
        </w:rPr>
        <w:t xml:space="preserve">¿Cuál fue la parte más útil del curso de capacitación? </w:t>
      </w:r>
    </w:p>
    <w:p w:rsidR="001700D6" w:rsidRPr="00E334DA" w:rsidRDefault="001700D6">
      <w:pPr>
        <w:rPr>
          <w:szCs w:val="24"/>
          <w:lang w:val="es-ES"/>
        </w:rPr>
      </w:pPr>
      <w:r w:rsidRPr="00E334DA">
        <w:rPr>
          <w:szCs w:val="24"/>
          <w:lang w:val="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700D6" w:rsidRPr="00E334DA" w:rsidRDefault="001700D6">
      <w:pPr>
        <w:rPr>
          <w:szCs w:val="24"/>
          <w:lang w:val="es-ES"/>
        </w:rPr>
      </w:pPr>
    </w:p>
    <w:p w:rsidR="001700D6" w:rsidRPr="00E334DA" w:rsidRDefault="001700D6">
      <w:pPr>
        <w:rPr>
          <w:szCs w:val="24"/>
          <w:lang w:val="es-ES"/>
        </w:rPr>
      </w:pPr>
      <w:r w:rsidRPr="00E334DA">
        <w:rPr>
          <w:szCs w:val="24"/>
          <w:lang w:val="es-ES"/>
        </w:rPr>
        <w:t>¿Cuál fue la parte menos útil del curso de capacitación y cómo cree que podría mejorar?</w:t>
      </w:r>
    </w:p>
    <w:p w:rsidR="001700D6" w:rsidRPr="00E334DA" w:rsidRDefault="001700D6">
      <w:pPr>
        <w:rPr>
          <w:szCs w:val="24"/>
          <w:lang w:val="es-ES"/>
        </w:rPr>
      </w:pPr>
      <w:r w:rsidRPr="00E334DA">
        <w:rPr>
          <w:szCs w:val="24"/>
          <w:lang w:val="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700D6" w:rsidRPr="00E334DA" w:rsidRDefault="001700D6">
      <w:pPr>
        <w:rPr>
          <w:rStyle w:val="Heading1CustomChar"/>
          <w:sz w:val="40"/>
          <w:szCs w:val="24"/>
          <w:lang w:val="es-ES"/>
        </w:rPr>
      </w:pPr>
      <w:r w:rsidRPr="00E334DA">
        <w:rPr>
          <w:szCs w:val="24"/>
          <w:lang w:val="es-ES"/>
        </w:rPr>
        <w:br w:type="page"/>
      </w:r>
      <w:bookmarkStart w:id="60" w:name="_Toc278368684"/>
      <w:r w:rsidRPr="00E334DA">
        <w:rPr>
          <w:rStyle w:val="Heading1CustomChar"/>
          <w:sz w:val="40"/>
          <w:szCs w:val="24"/>
          <w:lang w:val="es-ES"/>
        </w:rPr>
        <w:lastRenderedPageBreak/>
        <w:t>Glosario</w:t>
      </w:r>
      <w:bookmarkEnd w:id="60"/>
    </w:p>
    <w:bookmarkEnd w:id="59"/>
    <w:p w:rsidR="001700D6" w:rsidRPr="00E334DA" w:rsidRDefault="001700D6">
      <w:pPr>
        <w:spacing w:after="60"/>
        <w:rPr>
          <w:szCs w:val="24"/>
          <w:lang w:val="es-ES"/>
        </w:rPr>
      </w:pPr>
      <w:r w:rsidRPr="00E334DA">
        <w:rPr>
          <w:b/>
          <w:szCs w:val="24"/>
          <w:lang w:val="es-ES"/>
        </w:rPr>
        <w:t xml:space="preserve">Cajero automático (ATM): </w:t>
      </w:r>
      <w:r w:rsidRPr="00E334DA">
        <w:rPr>
          <w:szCs w:val="24"/>
          <w:lang w:val="es-ES"/>
        </w:rPr>
        <w:t>Una cabina o terminal en la que usted podrá depositar, retirar o transferir dinero de una cuenta a otra las 24 horas del día.</w:t>
      </w:r>
    </w:p>
    <w:p w:rsidR="001700D6" w:rsidRPr="00E334DA" w:rsidRDefault="001700D6">
      <w:pPr>
        <w:spacing w:after="60"/>
        <w:rPr>
          <w:szCs w:val="24"/>
          <w:lang w:val="es-ES"/>
        </w:rPr>
      </w:pPr>
      <w:r w:rsidRPr="00E334DA">
        <w:rPr>
          <w:b/>
          <w:szCs w:val="24"/>
          <w:lang w:val="es-ES"/>
        </w:rPr>
        <w:t xml:space="preserve">Saldo: </w:t>
      </w:r>
      <w:r w:rsidRPr="00E334DA">
        <w:rPr>
          <w:szCs w:val="24"/>
          <w:lang w:val="es-ES"/>
        </w:rPr>
        <w:t>La suma de dinero que usted tiene en su cuenta bancaria.</w:t>
      </w:r>
    </w:p>
    <w:p w:rsidR="001700D6" w:rsidRPr="00E334DA" w:rsidRDefault="001700D6">
      <w:pPr>
        <w:spacing w:after="60"/>
        <w:rPr>
          <w:szCs w:val="24"/>
          <w:lang w:val="es-ES"/>
        </w:rPr>
      </w:pPr>
      <w:r w:rsidRPr="00E334DA">
        <w:rPr>
          <w:b/>
          <w:szCs w:val="24"/>
          <w:lang w:val="es-ES"/>
        </w:rPr>
        <w:t xml:space="preserve">Banco: </w:t>
      </w:r>
      <w:r w:rsidRPr="00E334DA">
        <w:rPr>
          <w:szCs w:val="24"/>
          <w:lang w:val="es-ES"/>
        </w:rPr>
        <w:t>Una empresa que le ofrece un lugar seguro para guardar su dinero y utiliza sus depósitos para realizar préstamos. Esta empresa es también llamada institución financiera.</w:t>
      </w:r>
    </w:p>
    <w:p w:rsidR="001700D6" w:rsidRPr="00E334DA" w:rsidRDefault="006C17EF">
      <w:pPr>
        <w:tabs>
          <w:tab w:val="left" w:pos="-1440"/>
        </w:tabs>
        <w:spacing w:after="60"/>
        <w:rPr>
          <w:szCs w:val="24"/>
          <w:lang w:val="es-ES"/>
        </w:rPr>
      </w:pPr>
      <w:r>
        <w:rPr>
          <w:b/>
          <w:szCs w:val="24"/>
          <w:lang w:val="es-ES"/>
        </w:rPr>
        <w:t>Informe</w:t>
      </w:r>
      <w:r w:rsidR="001700D6" w:rsidRPr="00E334DA">
        <w:rPr>
          <w:b/>
          <w:szCs w:val="24"/>
          <w:lang w:val="es-ES"/>
        </w:rPr>
        <w:t xml:space="preserve"> bancario: </w:t>
      </w:r>
      <w:r w:rsidR="001700D6" w:rsidRPr="00E334DA">
        <w:rPr>
          <w:szCs w:val="24"/>
          <w:lang w:val="es-ES"/>
        </w:rPr>
        <w:t xml:space="preserve">Un registro mensual de los depósitos y </w:t>
      </w:r>
      <w:r w:rsidR="00A342A4">
        <w:rPr>
          <w:szCs w:val="24"/>
          <w:lang w:val="es-ES"/>
        </w:rPr>
        <w:t>retiros</w:t>
      </w:r>
      <w:r w:rsidR="001700D6" w:rsidRPr="00E334DA">
        <w:rPr>
          <w:szCs w:val="24"/>
          <w:lang w:val="es-ES"/>
        </w:rPr>
        <w:t xml:space="preserve"> realizados. </w:t>
      </w:r>
    </w:p>
    <w:p w:rsidR="001700D6" w:rsidRPr="00E334DA" w:rsidRDefault="001700D6">
      <w:pPr>
        <w:spacing w:after="60"/>
        <w:rPr>
          <w:szCs w:val="24"/>
          <w:lang w:val="es-ES"/>
        </w:rPr>
      </w:pPr>
      <w:r w:rsidRPr="00E334DA">
        <w:rPr>
          <w:b/>
          <w:szCs w:val="24"/>
          <w:lang w:val="es-ES"/>
        </w:rPr>
        <w:t xml:space="preserve">Cuenta corriente: </w:t>
      </w:r>
      <w:r w:rsidRPr="00E334DA">
        <w:rPr>
          <w:szCs w:val="24"/>
          <w:lang w:val="es-ES"/>
        </w:rPr>
        <w:t xml:space="preserve">Una cuenta que le permite girar cheques para pagar sus facturas o comprar cosas. </w:t>
      </w:r>
    </w:p>
    <w:p w:rsidR="001700D6" w:rsidRPr="00E334DA" w:rsidRDefault="001700D6">
      <w:pPr>
        <w:spacing w:after="60"/>
        <w:rPr>
          <w:szCs w:val="24"/>
          <w:lang w:val="es-ES"/>
        </w:rPr>
      </w:pPr>
      <w:r w:rsidRPr="00E334DA">
        <w:rPr>
          <w:b/>
          <w:szCs w:val="24"/>
          <w:lang w:val="es-ES"/>
        </w:rPr>
        <w:t xml:space="preserve">Cooperativa de crédito: </w:t>
      </w:r>
      <w:r w:rsidRPr="00E334DA">
        <w:rPr>
          <w:szCs w:val="24"/>
          <w:lang w:val="es-ES"/>
        </w:rPr>
        <w:t>Una institución financiera sin fines de lucro que pertenece a personas que tienen algo en común. Usted debe ser miembro de una cooperativa de crédito para guardar su dinero ahí.</w:t>
      </w:r>
    </w:p>
    <w:p w:rsidR="001700D6" w:rsidRPr="00E334DA" w:rsidRDefault="001700D6">
      <w:pPr>
        <w:spacing w:after="60"/>
        <w:rPr>
          <w:szCs w:val="24"/>
          <w:lang w:val="es-ES"/>
        </w:rPr>
      </w:pPr>
      <w:r w:rsidRPr="00E334DA">
        <w:rPr>
          <w:b/>
          <w:szCs w:val="24"/>
          <w:lang w:val="es-ES"/>
        </w:rPr>
        <w:t xml:space="preserve">Depósito: </w:t>
      </w:r>
      <w:r w:rsidRPr="00E334DA">
        <w:rPr>
          <w:szCs w:val="24"/>
          <w:lang w:val="es-ES"/>
        </w:rPr>
        <w:t xml:space="preserve">Dinero que agrega a su cuenta. </w:t>
      </w:r>
    </w:p>
    <w:p w:rsidR="001700D6" w:rsidRPr="00E334DA" w:rsidRDefault="001700D6">
      <w:pPr>
        <w:spacing w:after="60"/>
        <w:rPr>
          <w:szCs w:val="24"/>
          <w:lang w:val="es-ES"/>
        </w:rPr>
      </w:pPr>
      <w:r w:rsidRPr="00E334DA">
        <w:rPr>
          <w:b/>
          <w:szCs w:val="24"/>
          <w:lang w:val="es-ES"/>
        </w:rPr>
        <w:t>Cuenta de depósito:</w:t>
      </w:r>
      <w:r w:rsidRPr="00E334DA">
        <w:rPr>
          <w:szCs w:val="24"/>
          <w:lang w:val="es-ES"/>
        </w:rPr>
        <w:t xml:space="preserve"> Una</w:t>
      </w:r>
      <w:r w:rsidRPr="00E334DA">
        <w:rPr>
          <w:b/>
          <w:szCs w:val="24"/>
          <w:lang w:val="es-ES"/>
        </w:rPr>
        <w:t xml:space="preserve"> </w:t>
      </w:r>
      <w:r w:rsidRPr="00E334DA">
        <w:rPr>
          <w:szCs w:val="24"/>
          <w:lang w:val="es-ES"/>
        </w:rPr>
        <w:t xml:space="preserve">cuenta bancaria que le permite agregar dinero a la cuenta. </w:t>
      </w:r>
    </w:p>
    <w:p w:rsidR="001700D6" w:rsidRPr="00E334DA" w:rsidRDefault="001700D6">
      <w:pPr>
        <w:spacing w:after="60"/>
        <w:rPr>
          <w:szCs w:val="24"/>
          <w:lang w:val="es-ES"/>
        </w:rPr>
      </w:pPr>
      <w:r w:rsidRPr="00E334DA">
        <w:rPr>
          <w:b/>
          <w:szCs w:val="24"/>
          <w:lang w:val="es-ES"/>
        </w:rPr>
        <w:t xml:space="preserve">Boleta de depósitos: </w:t>
      </w:r>
      <w:r w:rsidRPr="00E334DA">
        <w:rPr>
          <w:szCs w:val="24"/>
          <w:lang w:val="es-ES"/>
        </w:rPr>
        <w:t xml:space="preserve">Un papel que le indica al banco cuánto dinero está agregando a su cuenta. </w:t>
      </w:r>
    </w:p>
    <w:p w:rsidR="001700D6" w:rsidRPr="00E334DA" w:rsidRDefault="001700D6">
      <w:pPr>
        <w:spacing w:after="60"/>
        <w:rPr>
          <w:szCs w:val="24"/>
          <w:lang w:val="es-ES"/>
        </w:rPr>
      </w:pPr>
      <w:r w:rsidRPr="00E334DA">
        <w:rPr>
          <w:b/>
          <w:szCs w:val="24"/>
          <w:lang w:val="es-ES"/>
        </w:rPr>
        <w:t xml:space="preserve">Depósito directo: </w:t>
      </w:r>
      <w:r w:rsidRPr="00E334DA">
        <w:rPr>
          <w:szCs w:val="24"/>
          <w:lang w:val="es-ES"/>
        </w:rPr>
        <w:t>Un método que puede elegir su empleador u organismo de gobierno para pagarle su salario o cheque de beneficios.</w:t>
      </w:r>
    </w:p>
    <w:p w:rsidR="001700D6" w:rsidRPr="00E334DA" w:rsidRDefault="001700D6">
      <w:pPr>
        <w:spacing w:after="60"/>
        <w:rPr>
          <w:szCs w:val="24"/>
          <w:lang w:val="es-ES"/>
        </w:rPr>
      </w:pPr>
      <w:r w:rsidRPr="00E334DA">
        <w:rPr>
          <w:b/>
          <w:szCs w:val="24"/>
          <w:lang w:val="es-ES"/>
        </w:rPr>
        <w:t xml:space="preserve">Interés: </w:t>
      </w:r>
      <w:r w:rsidRPr="00E334DA">
        <w:rPr>
          <w:szCs w:val="24"/>
          <w:lang w:val="es-ES"/>
        </w:rPr>
        <w:t>Un porcentaje de su saldo que el banco le paga por tener su dinero en el banco. No todas las cuentas le pagan un interés.</w:t>
      </w:r>
    </w:p>
    <w:p w:rsidR="001700D6" w:rsidRPr="00E334DA" w:rsidRDefault="001700D6">
      <w:pPr>
        <w:spacing w:after="60"/>
        <w:rPr>
          <w:szCs w:val="24"/>
          <w:lang w:val="es-ES"/>
        </w:rPr>
      </w:pPr>
      <w:r w:rsidRPr="00E334DA">
        <w:rPr>
          <w:b/>
          <w:szCs w:val="24"/>
          <w:lang w:val="es-ES"/>
        </w:rPr>
        <w:t xml:space="preserve">Préstamo: </w:t>
      </w:r>
      <w:r w:rsidRPr="00E334DA">
        <w:rPr>
          <w:szCs w:val="24"/>
          <w:lang w:val="es-ES"/>
        </w:rPr>
        <w:t>Dinero que usted le pide prestado al banco con la promesa por escrito de que lo devolverá.</w:t>
      </w:r>
    </w:p>
    <w:p w:rsidR="001700D6" w:rsidRPr="00E334DA" w:rsidRDefault="001700D6">
      <w:pPr>
        <w:spacing w:after="60"/>
        <w:rPr>
          <w:b/>
          <w:szCs w:val="24"/>
          <w:lang w:val="es-ES"/>
        </w:rPr>
      </w:pPr>
      <w:r w:rsidRPr="00E334DA">
        <w:rPr>
          <w:b/>
          <w:szCs w:val="24"/>
          <w:lang w:val="es-ES"/>
        </w:rPr>
        <w:t xml:space="preserve">Saldo mínimo: </w:t>
      </w:r>
      <w:r w:rsidRPr="00E334DA">
        <w:rPr>
          <w:szCs w:val="24"/>
          <w:lang w:val="es-ES"/>
        </w:rPr>
        <w:t xml:space="preserve">El saldo que los bancos podrán exigir que tenga para abrir una cuenta, devengar interés o para evitar pagar ciertos cargos. </w:t>
      </w:r>
    </w:p>
    <w:p w:rsidR="001700D6" w:rsidRPr="00E334DA" w:rsidRDefault="001700D6">
      <w:pPr>
        <w:spacing w:after="60"/>
        <w:rPr>
          <w:szCs w:val="24"/>
          <w:lang w:val="es-ES"/>
        </w:rPr>
      </w:pPr>
      <w:r w:rsidRPr="00E334DA">
        <w:rPr>
          <w:b/>
          <w:szCs w:val="24"/>
          <w:lang w:val="es-ES"/>
        </w:rPr>
        <w:t xml:space="preserve">Orden de pago: </w:t>
      </w:r>
      <w:r w:rsidRPr="00E334DA">
        <w:rPr>
          <w:szCs w:val="24"/>
          <w:lang w:val="es-ES"/>
        </w:rPr>
        <w:t xml:space="preserve">Es similar a un cheque. Se utiliza para pagar facturas o realizar una compra cuando no se aceptan pagos en efectivo. </w:t>
      </w:r>
    </w:p>
    <w:p w:rsidR="001700D6" w:rsidRPr="00E334DA" w:rsidRDefault="001700D6">
      <w:pPr>
        <w:spacing w:after="60"/>
        <w:rPr>
          <w:szCs w:val="24"/>
          <w:lang w:val="es-ES"/>
        </w:rPr>
      </w:pPr>
      <w:r w:rsidRPr="00E334DA">
        <w:rPr>
          <w:b/>
          <w:szCs w:val="24"/>
          <w:lang w:val="es-ES"/>
        </w:rPr>
        <w:t xml:space="preserve">Aviso de privacidad: </w:t>
      </w:r>
      <w:r w:rsidRPr="00E334DA">
        <w:rPr>
          <w:szCs w:val="24"/>
          <w:lang w:val="es-ES"/>
        </w:rPr>
        <w:t xml:space="preserve">Una explicación por escrito de cómo gestionan y comparten las compañías su información financiera personal. </w:t>
      </w:r>
    </w:p>
    <w:p w:rsidR="001700D6" w:rsidRPr="00E334DA" w:rsidRDefault="001700D6">
      <w:pPr>
        <w:spacing w:after="60"/>
        <w:rPr>
          <w:szCs w:val="24"/>
          <w:lang w:val="es-ES"/>
        </w:rPr>
      </w:pPr>
      <w:r w:rsidRPr="00E334DA">
        <w:rPr>
          <w:b/>
          <w:szCs w:val="24"/>
          <w:lang w:val="es-ES"/>
        </w:rPr>
        <w:t xml:space="preserve">Remesa: </w:t>
      </w:r>
      <w:r w:rsidRPr="00E334DA">
        <w:rPr>
          <w:szCs w:val="24"/>
          <w:lang w:val="es-ES"/>
        </w:rPr>
        <w:t>Una transferencia de dinero que se envía a un banco o persona en otro país.</w:t>
      </w:r>
    </w:p>
    <w:p w:rsidR="001700D6" w:rsidRPr="00E334DA" w:rsidRDefault="001700D6">
      <w:pPr>
        <w:spacing w:after="60"/>
        <w:rPr>
          <w:szCs w:val="24"/>
          <w:lang w:val="es-ES"/>
        </w:rPr>
      </w:pPr>
      <w:r w:rsidRPr="00E334DA">
        <w:rPr>
          <w:b/>
          <w:szCs w:val="24"/>
          <w:lang w:val="es-ES"/>
        </w:rPr>
        <w:t xml:space="preserve">Cuenta de ahorro: </w:t>
      </w:r>
      <w:r w:rsidRPr="00E334DA">
        <w:rPr>
          <w:szCs w:val="24"/>
          <w:lang w:val="es-ES"/>
        </w:rPr>
        <w:t xml:space="preserve">Una cuenta que devenga interés. </w:t>
      </w:r>
    </w:p>
    <w:p w:rsidR="001700D6" w:rsidRPr="00E334DA" w:rsidRDefault="001700D6">
      <w:pPr>
        <w:spacing w:after="60"/>
        <w:rPr>
          <w:szCs w:val="24"/>
          <w:lang w:val="es-ES"/>
        </w:rPr>
      </w:pPr>
      <w:r w:rsidRPr="00E334DA">
        <w:rPr>
          <w:b/>
          <w:szCs w:val="24"/>
          <w:lang w:val="es-ES"/>
        </w:rPr>
        <w:t xml:space="preserve">Entidad de ahorro: </w:t>
      </w:r>
      <w:r w:rsidRPr="00E334DA">
        <w:rPr>
          <w:szCs w:val="24"/>
          <w:lang w:val="es-ES"/>
        </w:rPr>
        <w:t>Una institución financiera que opera bajo normativas y leyes estatales y federales. Las entidades de ahorro dan préstamos, pagan cheques, aceptan depósitos y ofrecen otros servicios financieros.</w:t>
      </w:r>
    </w:p>
    <w:p w:rsidR="001700D6" w:rsidRPr="00E334DA" w:rsidRDefault="001700D6">
      <w:pPr>
        <w:spacing w:after="60"/>
        <w:rPr>
          <w:szCs w:val="24"/>
          <w:lang w:val="es-ES"/>
        </w:rPr>
      </w:pPr>
      <w:r w:rsidRPr="00E334DA">
        <w:rPr>
          <w:b/>
          <w:szCs w:val="24"/>
          <w:lang w:val="es-ES"/>
        </w:rPr>
        <w:t xml:space="preserve">Retiros: </w:t>
      </w:r>
      <w:r w:rsidRPr="00E334DA">
        <w:rPr>
          <w:szCs w:val="24"/>
          <w:lang w:val="es-ES"/>
        </w:rPr>
        <w:t>Sacar dinero de su cuenta bancaria.</w:t>
      </w:r>
    </w:p>
    <w:p w:rsidR="001700D6" w:rsidRPr="00E334DA" w:rsidRDefault="001700D6">
      <w:pPr>
        <w:spacing w:after="60"/>
        <w:rPr>
          <w:szCs w:val="24"/>
          <w:lang w:val="es-ES"/>
        </w:rPr>
      </w:pPr>
      <w:r w:rsidRPr="00E334DA">
        <w:rPr>
          <w:b/>
          <w:szCs w:val="24"/>
          <w:lang w:val="es-ES"/>
        </w:rPr>
        <w:t xml:space="preserve">Giro: </w:t>
      </w:r>
      <w:r w:rsidRPr="00E334DA">
        <w:rPr>
          <w:szCs w:val="24"/>
          <w:lang w:val="es-ES"/>
        </w:rPr>
        <w:t>Una forma de transferir dinero de un banco a otro.</w:t>
      </w:r>
    </w:p>
    <w:p w:rsidR="001700D6" w:rsidRPr="00E334DA" w:rsidRDefault="001700D6">
      <w:pPr>
        <w:pStyle w:val="Heading1Custom"/>
        <w:rPr>
          <w:rStyle w:val="Heading2ItalicsChar"/>
          <w:b/>
          <w:i w:val="0"/>
          <w:color w:val="C1961C"/>
          <w:sz w:val="40"/>
          <w:szCs w:val="24"/>
          <w:lang w:val="es-ES"/>
        </w:rPr>
      </w:pPr>
      <w:r w:rsidRPr="00E334DA">
        <w:rPr>
          <w:szCs w:val="24"/>
          <w:lang w:val="es-ES"/>
        </w:rPr>
        <w:br w:type="page"/>
      </w:r>
      <w:bookmarkStart w:id="61" w:name="_Toc278368685"/>
      <w:r w:rsidRPr="00E334DA">
        <w:rPr>
          <w:szCs w:val="24"/>
          <w:lang w:val="es-ES"/>
        </w:rPr>
        <w:lastRenderedPageBreak/>
        <w:t>MÁS INFORMACIÓN</w:t>
      </w:r>
      <w:bookmarkEnd w:id="61"/>
    </w:p>
    <w:p w:rsidR="001700D6" w:rsidRPr="00E334DA" w:rsidRDefault="001700D6">
      <w:pPr>
        <w:ind w:right="660"/>
        <w:rPr>
          <w:b/>
          <w:bCs/>
          <w:szCs w:val="24"/>
          <w:lang w:val="es-ES"/>
        </w:rPr>
      </w:pPr>
      <w:r w:rsidRPr="00E334DA">
        <w:rPr>
          <w:b/>
          <w:bCs/>
          <w:szCs w:val="24"/>
          <w:lang w:val="es-ES"/>
        </w:rPr>
        <w:t>Federal Deposit Insurance Corporation (Corporación Federal de Seguros de Depósitos Bancarios, FDIC, por sus siglas en inglés)</w:t>
      </w:r>
    </w:p>
    <w:p w:rsidR="001700D6" w:rsidRPr="00E334DA" w:rsidRDefault="002C78B5">
      <w:pPr>
        <w:ind w:right="660"/>
        <w:rPr>
          <w:rStyle w:val="Hyperlink"/>
          <w:szCs w:val="24"/>
          <w:lang w:val="es-ES"/>
        </w:rPr>
      </w:pPr>
      <w:hyperlink r:id="rId50" w:history="1">
        <w:r w:rsidR="001700D6" w:rsidRPr="00E334DA">
          <w:rPr>
            <w:rStyle w:val="Hyperlink"/>
            <w:szCs w:val="24"/>
            <w:lang w:val="es-ES"/>
          </w:rPr>
          <w:t>www.fdic.gov</w:t>
        </w:r>
      </w:hyperlink>
      <w:r w:rsidR="001700D6" w:rsidRPr="00E334DA">
        <w:rPr>
          <w:rStyle w:val="Hyperlink"/>
          <w:szCs w:val="24"/>
          <w:lang w:val="es-ES"/>
        </w:rPr>
        <w:t>/consumer</w:t>
      </w:r>
    </w:p>
    <w:p w:rsidR="001700D6" w:rsidRPr="00E334DA" w:rsidRDefault="001700D6">
      <w:pPr>
        <w:ind w:right="660"/>
        <w:rPr>
          <w:szCs w:val="24"/>
          <w:lang w:val="es-ES"/>
        </w:rPr>
      </w:pPr>
      <w:r w:rsidRPr="00E334DA">
        <w:rPr>
          <w:szCs w:val="24"/>
          <w:lang w:val="es-ES"/>
        </w:rPr>
        <w:t>División de Supervisión y Protección al Consumidor</w:t>
      </w:r>
    </w:p>
    <w:p w:rsidR="001700D6" w:rsidRPr="00BC2995" w:rsidRDefault="001700D6">
      <w:pPr>
        <w:ind w:right="660"/>
        <w:rPr>
          <w:szCs w:val="24"/>
        </w:rPr>
      </w:pPr>
      <w:smartTag w:uri="urn:schemas-microsoft-com:office:smarttags" w:element="address">
        <w:smartTag w:uri="urn:schemas-microsoft-com:office:smarttags" w:element="Street">
          <w:r w:rsidRPr="00BC2995">
            <w:rPr>
              <w:szCs w:val="24"/>
            </w:rPr>
            <w:t>2345 Grand Boulevard, Suite 1200</w:t>
          </w:r>
        </w:smartTag>
      </w:smartTag>
    </w:p>
    <w:p w:rsidR="001700D6" w:rsidRPr="00BC2995" w:rsidRDefault="001700D6">
      <w:pPr>
        <w:ind w:right="660"/>
        <w:rPr>
          <w:szCs w:val="24"/>
        </w:rPr>
      </w:pPr>
      <w:smartTag w:uri="urn:schemas-microsoft-com:office:smarttags" w:element="place">
        <w:smartTag w:uri="urn:schemas-microsoft-com:office:smarttags" w:element="City">
          <w:r w:rsidRPr="00BC2995">
            <w:rPr>
              <w:szCs w:val="24"/>
            </w:rPr>
            <w:t>Kansas City</w:t>
          </w:r>
        </w:smartTag>
        <w:r w:rsidRPr="00BC2995">
          <w:rPr>
            <w:szCs w:val="24"/>
          </w:rPr>
          <w:t xml:space="preserve">, </w:t>
        </w:r>
        <w:smartTag w:uri="urn:schemas-microsoft-com:office:smarttags" w:element="State">
          <w:r w:rsidRPr="00BC2995">
            <w:rPr>
              <w:szCs w:val="24"/>
            </w:rPr>
            <w:t>Missouri</w:t>
          </w:r>
        </w:smartTag>
        <w:r w:rsidRPr="00BC2995">
          <w:rPr>
            <w:szCs w:val="24"/>
          </w:rPr>
          <w:t xml:space="preserve"> </w:t>
        </w:r>
        <w:smartTag w:uri="urn:schemas-microsoft-com:office:smarttags" w:element="PostalCode">
          <w:r w:rsidRPr="00BC2995">
            <w:rPr>
              <w:szCs w:val="24"/>
            </w:rPr>
            <w:t>64108</w:t>
          </w:r>
        </w:smartTag>
      </w:smartTag>
    </w:p>
    <w:p w:rsidR="001700D6" w:rsidRPr="00E334DA" w:rsidRDefault="001700D6">
      <w:pPr>
        <w:ind w:right="660"/>
        <w:rPr>
          <w:szCs w:val="24"/>
          <w:lang w:val="es-ES"/>
        </w:rPr>
      </w:pPr>
      <w:r w:rsidRPr="00E334DA">
        <w:rPr>
          <w:szCs w:val="24"/>
          <w:lang w:val="es-ES"/>
        </w:rPr>
        <w:t xml:space="preserve">1-877-ASK-FDIC </w:t>
      </w:r>
      <w:smartTag w:uri="urn:schemas-microsoft-com:office:smarttags" w:element="phone">
        <w:smartTagPr>
          <w:attr w:name="phonenumber" w:val="$6382$$$"/>
          <w:attr w:name="ls" w:val="trans"/>
        </w:smartTagPr>
        <w:r w:rsidRPr="00E334DA">
          <w:rPr>
            <w:szCs w:val="24"/>
            <w:lang w:val="es-ES"/>
          </w:rPr>
          <w:t>(275-3342</w:t>
        </w:r>
      </w:smartTag>
      <w:r w:rsidRPr="00E334DA">
        <w:rPr>
          <w:szCs w:val="24"/>
          <w:lang w:val="es-ES"/>
        </w:rPr>
        <w:t>)</w:t>
      </w:r>
    </w:p>
    <w:p w:rsidR="001700D6" w:rsidRPr="00E334DA" w:rsidRDefault="001700D6">
      <w:pPr>
        <w:ind w:right="660"/>
        <w:rPr>
          <w:szCs w:val="24"/>
          <w:lang w:val="es-ES"/>
        </w:rPr>
      </w:pPr>
      <w:r w:rsidRPr="00E334DA">
        <w:rPr>
          <w:szCs w:val="24"/>
          <w:lang w:val="es-ES"/>
        </w:rPr>
        <w:t xml:space="preserve">Correo electrónico: </w:t>
      </w:r>
      <w:hyperlink r:id="rId51" w:history="1">
        <w:r w:rsidRPr="00E334DA">
          <w:rPr>
            <w:rStyle w:val="Hyperlink"/>
            <w:szCs w:val="24"/>
            <w:lang w:val="es-ES"/>
          </w:rPr>
          <w:t>consumeralerts@fdic.gov</w:t>
        </w:r>
      </w:hyperlink>
    </w:p>
    <w:p w:rsidR="001700D6" w:rsidRPr="00E334DA" w:rsidRDefault="001700D6">
      <w:pPr>
        <w:ind w:right="660"/>
        <w:rPr>
          <w:rStyle w:val="Hyperlink"/>
          <w:color w:val="auto"/>
          <w:szCs w:val="24"/>
          <w:u w:val="none"/>
          <w:lang w:val="es-ES"/>
        </w:rPr>
      </w:pPr>
    </w:p>
    <w:p w:rsidR="001700D6" w:rsidRPr="00E334DA" w:rsidRDefault="001700D6">
      <w:pPr>
        <w:ind w:right="660"/>
        <w:rPr>
          <w:rStyle w:val="Hyperlink"/>
          <w:color w:val="auto"/>
          <w:szCs w:val="24"/>
          <w:u w:val="none"/>
          <w:lang w:val="es-ES"/>
        </w:rPr>
      </w:pPr>
      <w:r w:rsidRPr="00E334DA">
        <w:rPr>
          <w:rStyle w:val="Hyperlink"/>
          <w:color w:val="auto"/>
          <w:szCs w:val="24"/>
          <w:u w:val="none"/>
          <w:lang w:val="es-ES"/>
        </w:rPr>
        <w:t xml:space="preserve">Visite el sitio Web de la FDIC para conseguir más información y recursos disponibles para el consumidor. Por ejemplo, las ediciones de la publicación trimestral </w:t>
      </w:r>
      <w:r w:rsidRPr="00E334DA">
        <w:rPr>
          <w:rStyle w:val="Hyperlink"/>
          <w:i/>
          <w:color w:val="auto"/>
          <w:szCs w:val="24"/>
          <w:u w:val="none"/>
          <w:lang w:val="es-ES"/>
        </w:rPr>
        <w:t>FDIC - Noticias para los consumidores</w:t>
      </w:r>
      <w:r w:rsidRPr="00E334DA">
        <w:rPr>
          <w:rStyle w:val="Hyperlink"/>
          <w:color w:val="auto"/>
          <w:szCs w:val="24"/>
          <w:u w:val="none"/>
          <w:lang w:val="es-ES"/>
        </w:rPr>
        <w:t xml:space="preserve"> ofrecen consejos e ideas prácticas sobre cómo convertirse en un usuario más hábil y seguro de los servicios financieros. También, el Centro de Respuesta al Consumidor de la FDIC es responsable de: </w:t>
      </w:r>
    </w:p>
    <w:p w:rsidR="001700D6" w:rsidRPr="00E334DA" w:rsidRDefault="001700D6">
      <w:pPr>
        <w:numPr>
          <w:ilvl w:val="0"/>
          <w:numId w:val="56"/>
        </w:numPr>
        <w:ind w:right="660"/>
        <w:rPr>
          <w:rStyle w:val="Hyperlink"/>
          <w:color w:val="auto"/>
          <w:szCs w:val="24"/>
          <w:u w:val="none"/>
          <w:lang w:val="es-ES"/>
        </w:rPr>
      </w:pPr>
      <w:r w:rsidRPr="00E334DA">
        <w:rPr>
          <w:rStyle w:val="Hyperlink"/>
          <w:color w:val="auto"/>
          <w:szCs w:val="24"/>
          <w:u w:val="none"/>
          <w:lang w:val="es-ES"/>
        </w:rPr>
        <w:t xml:space="preserve">Investigar todas las reclamaciones de los consumidores que estén relacionadas a las instituciones supervisadas por la FDIC. </w:t>
      </w:r>
    </w:p>
    <w:p w:rsidR="001700D6" w:rsidRPr="00E334DA" w:rsidRDefault="001700D6">
      <w:pPr>
        <w:numPr>
          <w:ilvl w:val="0"/>
          <w:numId w:val="56"/>
        </w:numPr>
        <w:ind w:right="660"/>
        <w:rPr>
          <w:rStyle w:val="Hyperlink"/>
          <w:color w:val="auto"/>
          <w:szCs w:val="24"/>
          <w:u w:val="none"/>
          <w:lang w:val="es-ES"/>
        </w:rPr>
      </w:pPr>
      <w:r w:rsidRPr="00E334DA">
        <w:rPr>
          <w:rStyle w:val="Hyperlink"/>
          <w:color w:val="auto"/>
          <w:szCs w:val="24"/>
          <w:u w:val="none"/>
          <w:lang w:val="es-ES"/>
        </w:rPr>
        <w:t xml:space="preserve">Responder a las consultas de los consumidores sobre las leyes y normativas del consumidor, y sobre las prácticas bancarias. </w:t>
      </w:r>
    </w:p>
    <w:p w:rsidR="001700D6" w:rsidRPr="00E334DA" w:rsidRDefault="001700D6">
      <w:pPr>
        <w:ind w:right="660"/>
        <w:rPr>
          <w:szCs w:val="24"/>
          <w:lang w:val="es-ES"/>
        </w:rPr>
      </w:pPr>
    </w:p>
    <w:p w:rsidR="001700D6" w:rsidRPr="00BC2995" w:rsidRDefault="001700D6">
      <w:pPr>
        <w:ind w:right="660"/>
        <w:rPr>
          <w:b/>
          <w:bCs/>
          <w:szCs w:val="24"/>
        </w:rPr>
      </w:pPr>
      <w:r w:rsidRPr="00BC2995">
        <w:rPr>
          <w:b/>
          <w:bCs/>
          <w:szCs w:val="24"/>
        </w:rPr>
        <w:t>RURAL HOUSING SERVICE Financial Literacy and Education Commission (Comisión de Educación y Alfabetización Financiera)</w:t>
      </w:r>
    </w:p>
    <w:p w:rsidR="001700D6" w:rsidRPr="00BC2995" w:rsidRDefault="002C78B5">
      <w:pPr>
        <w:ind w:right="660"/>
        <w:rPr>
          <w:szCs w:val="24"/>
        </w:rPr>
      </w:pPr>
      <w:hyperlink r:id="rId52" w:history="1">
        <w:r w:rsidR="001700D6" w:rsidRPr="00BC2995">
          <w:rPr>
            <w:rStyle w:val="Hyperlink"/>
            <w:szCs w:val="24"/>
          </w:rPr>
          <w:t>www.mymoney.gov</w:t>
        </w:r>
      </w:hyperlink>
      <w:r w:rsidR="001700D6" w:rsidRPr="00BC2995">
        <w:rPr>
          <w:szCs w:val="24"/>
        </w:rPr>
        <w:t xml:space="preserve"> </w:t>
      </w:r>
    </w:p>
    <w:p w:rsidR="001700D6" w:rsidRPr="00BC2995" w:rsidRDefault="001700D6">
      <w:pPr>
        <w:ind w:right="660"/>
        <w:rPr>
          <w:szCs w:val="24"/>
        </w:rPr>
      </w:pPr>
      <w:r w:rsidRPr="00BC2995">
        <w:rPr>
          <w:szCs w:val="24"/>
        </w:rPr>
        <w:t xml:space="preserve">1-888-My-Money </w:t>
      </w:r>
      <w:smartTag w:uri="urn:schemas-microsoft-com:office:smarttags" w:element="phone">
        <w:smartTagPr>
          <w:attr w:name="phonenumber" w:val="$6382$$$"/>
          <w:attr w:name="ls" w:val="trans"/>
        </w:smartTagPr>
        <w:r w:rsidRPr="00BC2995">
          <w:rPr>
            <w:szCs w:val="24"/>
          </w:rPr>
          <w:t>(696-6639</w:t>
        </w:r>
      </w:smartTag>
      <w:r w:rsidRPr="00BC2995">
        <w:rPr>
          <w:szCs w:val="24"/>
        </w:rPr>
        <w:t>)</w:t>
      </w:r>
    </w:p>
    <w:p w:rsidR="001700D6" w:rsidRPr="00E334DA" w:rsidRDefault="001700D6">
      <w:pPr>
        <w:ind w:right="660"/>
        <w:rPr>
          <w:szCs w:val="24"/>
          <w:lang w:val="es-ES"/>
        </w:rPr>
      </w:pPr>
      <w:r w:rsidRPr="00E334DA">
        <w:rPr>
          <w:szCs w:val="24"/>
          <w:lang w:val="es-ES"/>
        </w:rPr>
        <w:t>MyMoney.gov es la página web del Gobierno de los EE.UU. que se dedica a dictar cursos sobre educación financiera a los ciudadanos estadounidenses. Si está pensando en comprar una vivienda, o si quiere calcular el saldo de su chequera, o tal vez invertir en su plan 401k, los recursos de MyMoney.gov pueden ayudarlo. A través de este sitio, encontrará importante información de las agencias federales.</w:t>
      </w:r>
    </w:p>
    <w:p w:rsidR="001700D6" w:rsidRPr="00E334DA" w:rsidRDefault="001700D6">
      <w:pPr>
        <w:ind w:right="660"/>
        <w:rPr>
          <w:bCs/>
          <w:szCs w:val="24"/>
          <w:lang w:val="es-ES"/>
        </w:rPr>
      </w:pPr>
    </w:p>
    <w:p w:rsidR="001700D6" w:rsidRPr="00E334DA" w:rsidRDefault="001700D6">
      <w:pPr>
        <w:ind w:right="660"/>
        <w:rPr>
          <w:b/>
          <w:bCs/>
          <w:szCs w:val="24"/>
          <w:lang w:val="es-ES"/>
        </w:rPr>
      </w:pPr>
      <w:r w:rsidRPr="00E334DA">
        <w:rPr>
          <w:b/>
          <w:bCs/>
          <w:szCs w:val="24"/>
          <w:lang w:val="es-ES"/>
        </w:rPr>
        <w:t>Federal Trade Commission (Comisión Federal de Comercio)</w:t>
      </w:r>
    </w:p>
    <w:p w:rsidR="001700D6" w:rsidRPr="00E334DA" w:rsidRDefault="001700D6">
      <w:pPr>
        <w:ind w:right="660"/>
        <w:rPr>
          <w:rStyle w:val="Hyperlink"/>
          <w:szCs w:val="24"/>
          <w:lang w:val="es-ES"/>
        </w:rPr>
      </w:pPr>
      <w:r w:rsidRPr="00E334DA">
        <w:rPr>
          <w:rStyle w:val="Hyperlink"/>
          <w:szCs w:val="24"/>
          <w:lang w:val="es-ES"/>
        </w:rPr>
        <w:t xml:space="preserve">www.ftc.gov/privacy </w:t>
      </w:r>
    </w:p>
    <w:p w:rsidR="001700D6" w:rsidRPr="00E334DA" w:rsidRDefault="001700D6">
      <w:pPr>
        <w:ind w:right="660"/>
        <w:rPr>
          <w:szCs w:val="24"/>
          <w:lang w:val="es-ES"/>
        </w:rPr>
      </w:pPr>
      <w:r w:rsidRPr="00E334DA">
        <w:rPr>
          <w:szCs w:val="24"/>
          <w:lang w:val="es-ES"/>
        </w:rPr>
        <w:t xml:space="preserve">1-877-FTC-HELP </w:t>
      </w:r>
      <w:smartTag w:uri="urn:schemas-microsoft-com:office:smarttags" w:element="phone">
        <w:smartTagPr>
          <w:attr w:name="phonenumber" w:val="$6382$$$"/>
          <w:attr w:name="ls" w:val="trans"/>
        </w:smartTagPr>
        <w:r w:rsidRPr="00E334DA">
          <w:rPr>
            <w:szCs w:val="24"/>
            <w:lang w:val="es-ES"/>
          </w:rPr>
          <w:t>(382-4357</w:t>
        </w:r>
      </w:smartTag>
      <w:r w:rsidRPr="00E334DA">
        <w:rPr>
          <w:szCs w:val="24"/>
          <w:lang w:val="es-ES"/>
        </w:rPr>
        <w:t>)</w:t>
      </w:r>
    </w:p>
    <w:p w:rsidR="001700D6" w:rsidRPr="00E334DA" w:rsidRDefault="001700D6">
      <w:pPr>
        <w:ind w:right="660"/>
        <w:rPr>
          <w:szCs w:val="24"/>
          <w:lang w:val="es-ES"/>
        </w:rPr>
      </w:pPr>
      <w:r w:rsidRPr="00E334DA">
        <w:rPr>
          <w:szCs w:val="24"/>
          <w:lang w:val="es-ES"/>
        </w:rPr>
        <w:t>El sitio Web de la Comisión Federal de Comercio (FTC) ofrece información práctica sobre una variedad de asuntos de interés para el consumidor, como la privacidad, el crédito y el robo de identidad. La FTC también ofrece una guía e información sobre cómo seleccionar a un asesor crediticio.</w:t>
      </w:r>
    </w:p>
    <w:p w:rsidR="001700D6" w:rsidRPr="00E334DA" w:rsidRDefault="001700D6">
      <w:pPr>
        <w:ind w:right="662"/>
        <w:rPr>
          <w:szCs w:val="24"/>
          <w:lang w:val="es-ES"/>
        </w:rPr>
      </w:pPr>
    </w:p>
    <w:sectPr w:rsidR="001700D6" w:rsidRPr="00E334DA" w:rsidSect="005848DC">
      <w:headerReference w:type="default" r:id="rId53"/>
      <w:footerReference w:type="default" r:id="rId54"/>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78B5" w:rsidRDefault="002C78B5">
      <w:pPr>
        <w:spacing w:line="240" w:lineRule="auto"/>
        <w:rPr>
          <w:szCs w:val="24"/>
        </w:rPr>
      </w:pPr>
      <w:r>
        <w:rPr>
          <w:szCs w:val="24"/>
        </w:rPr>
        <w:separator/>
      </w:r>
    </w:p>
  </w:endnote>
  <w:endnote w:type="continuationSeparator" w:id="0">
    <w:p w:rsidR="002C78B5" w:rsidRDefault="002C78B5">
      <w:pPr>
        <w:spacing w:line="240" w:lineRule="auto"/>
        <w:rPr>
          <w:szCs w:val="24"/>
        </w:rPr>
      </w:pPr>
      <w:r>
        <w:rPr>
          <w:szCs w:val="24"/>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83D" w:rsidRPr="00E334DA" w:rsidRDefault="00AD283D">
    <w:pPr>
      <w:pStyle w:val="Footer"/>
      <w:rPr>
        <w:szCs w:val="24"/>
        <w:lang w:val="es-ES"/>
      </w:rPr>
    </w:pPr>
    <w:r w:rsidRPr="00E334DA">
      <w:rPr>
        <w:rFonts w:ascii="Arial" w:hAnsi="Arial"/>
        <w:color w:val="B08830"/>
        <w:sz w:val="16"/>
        <w:szCs w:val="24"/>
        <w:lang w:val="es-ES"/>
      </w:rPr>
      <w:t>Programa de Money Smart para adultos</w:t>
    </w:r>
    <w:r w:rsidRPr="00E334DA">
      <w:rPr>
        <w:rFonts w:ascii="Arial" w:hAnsi="Arial"/>
        <w:color w:val="B08830"/>
        <w:sz w:val="16"/>
        <w:szCs w:val="24"/>
        <w:lang w:val="es-ES"/>
      </w:rPr>
      <w:tab/>
    </w:r>
    <w:r w:rsidRPr="00E334DA">
      <w:rPr>
        <w:rFonts w:ascii="Arial" w:hAnsi="Arial"/>
        <w:color w:val="B08830"/>
        <w:sz w:val="16"/>
        <w:szCs w:val="24"/>
        <w:lang w:val="es-ES"/>
      </w:rPr>
      <w:tab/>
    </w:r>
    <w:r w:rsidRPr="00E334DA">
      <w:rPr>
        <w:rFonts w:ascii="Arial" w:hAnsi="Arial"/>
        <w:color w:val="B08830"/>
        <w:sz w:val="16"/>
        <w:szCs w:val="24"/>
        <w:lang w:val="es-ES"/>
      </w:rPr>
      <w:tab/>
      <w:t xml:space="preserve">    </w:t>
    </w:r>
    <w:r w:rsidRPr="00E334DA">
      <w:rPr>
        <w:rFonts w:ascii="Arial" w:hAnsi="Arial"/>
        <w:sz w:val="16"/>
        <w:szCs w:val="24"/>
        <w:lang w:val="es-ES"/>
      </w:rPr>
      <w:t xml:space="preserve"> </w:t>
    </w:r>
    <w:r w:rsidRPr="00E334DA">
      <w:rPr>
        <w:rFonts w:ascii="Arial" w:hAnsi="Arial"/>
        <w:color w:val="252E4E"/>
        <w:sz w:val="16"/>
        <w:szCs w:val="24"/>
        <w:lang w:val="es-ES"/>
      </w:rPr>
      <w:t xml:space="preserve">Página </w:t>
    </w:r>
    <w:r w:rsidR="003A49FA" w:rsidRPr="00E334DA">
      <w:rPr>
        <w:rFonts w:ascii="Arial" w:hAnsi="Arial"/>
        <w:color w:val="252E4E"/>
        <w:sz w:val="16"/>
        <w:szCs w:val="24"/>
        <w:lang w:val="es-ES"/>
      </w:rPr>
      <w:fldChar w:fldCharType="begin"/>
    </w:r>
    <w:r w:rsidRPr="00E334DA">
      <w:rPr>
        <w:rFonts w:ascii="Arial" w:hAnsi="Arial"/>
        <w:color w:val="252E4E"/>
        <w:sz w:val="16"/>
        <w:szCs w:val="24"/>
        <w:lang w:val="es-ES"/>
      </w:rPr>
      <w:instrText xml:space="preserve"> PAGE </w:instrText>
    </w:r>
    <w:r w:rsidR="003A49FA" w:rsidRPr="00E334DA">
      <w:rPr>
        <w:rFonts w:ascii="Arial" w:hAnsi="Arial"/>
        <w:color w:val="252E4E"/>
        <w:sz w:val="16"/>
        <w:szCs w:val="24"/>
        <w:lang w:val="es-ES"/>
      </w:rPr>
      <w:fldChar w:fldCharType="separate"/>
    </w:r>
    <w:r w:rsidR="00F63E4D">
      <w:rPr>
        <w:rFonts w:ascii="Arial" w:hAnsi="Arial"/>
        <w:noProof/>
        <w:color w:val="252E4E"/>
        <w:sz w:val="16"/>
        <w:szCs w:val="24"/>
        <w:lang w:val="es-ES"/>
      </w:rPr>
      <w:t>2</w:t>
    </w:r>
    <w:r w:rsidR="003A49FA" w:rsidRPr="00E334DA">
      <w:rPr>
        <w:rFonts w:ascii="Arial" w:hAnsi="Arial"/>
        <w:color w:val="252E4E"/>
        <w:sz w:val="16"/>
        <w:szCs w:val="24"/>
        <w:lang w:val="es-ES"/>
      </w:rPr>
      <w:fldChar w:fldCharType="end"/>
    </w:r>
    <w:r w:rsidRPr="00E334DA">
      <w:rPr>
        <w:rFonts w:ascii="Arial" w:hAnsi="Arial"/>
        <w:color w:val="252E4E"/>
        <w:sz w:val="16"/>
        <w:szCs w:val="24"/>
        <w:lang w:val="es-ES"/>
      </w:rPr>
      <w:t xml:space="preserve"> de </w:t>
    </w:r>
    <w:r w:rsidR="003A49FA" w:rsidRPr="00E334DA">
      <w:rPr>
        <w:rFonts w:ascii="Arial" w:hAnsi="Arial"/>
        <w:color w:val="252E4E"/>
        <w:sz w:val="16"/>
        <w:szCs w:val="24"/>
        <w:lang w:val="es-ES"/>
      </w:rPr>
      <w:fldChar w:fldCharType="begin"/>
    </w:r>
    <w:r w:rsidRPr="00E334DA">
      <w:rPr>
        <w:rFonts w:ascii="Arial" w:hAnsi="Arial"/>
        <w:color w:val="252E4E"/>
        <w:sz w:val="16"/>
        <w:szCs w:val="24"/>
        <w:lang w:val="es-ES"/>
      </w:rPr>
      <w:instrText xml:space="preserve"> NUMPAGES  </w:instrText>
    </w:r>
    <w:r w:rsidR="003A49FA" w:rsidRPr="00E334DA">
      <w:rPr>
        <w:rFonts w:ascii="Arial" w:hAnsi="Arial"/>
        <w:color w:val="252E4E"/>
        <w:sz w:val="16"/>
        <w:szCs w:val="24"/>
        <w:lang w:val="es-ES"/>
      </w:rPr>
      <w:fldChar w:fldCharType="separate"/>
    </w:r>
    <w:r w:rsidR="00F63E4D">
      <w:rPr>
        <w:rFonts w:ascii="Arial" w:hAnsi="Arial"/>
        <w:noProof/>
        <w:color w:val="252E4E"/>
        <w:sz w:val="16"/>
        <w:szCs w:val="24"/>
        <w:lang w:val="es-ES"/>
      </w:rPr>
      <w:t>44</w:t>
    </w:r>
    <w:r w:rsidR="003A49FA" w:rsidRPr="00E334DA">
      <w:rPr>
        <w:rFonts w:ascii="Arial" w:hAnsi="Arial"/>
        <w:color w:val="252E4E"/>
        <w:sz w:val="16"/>
        <w:szCs w:val="24"/>
        <w:lang w:val="es-E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78B5" w:rsidRDefault="002C78B5">
      <w:pPr>
        <w:spacing w:line="240" w:lineRule="auto"/>
        <w:rPr>
          <w:szCs w:val="24"/>
        </w:rPr>
      </w:pPr>
      <w:r>
        <w:rPr>
          <w:szCs w:val="24"/>
        </w:rPr>
        <w:separator/>
      </w:r>
    </w:p>
  </w:footnote>
  <w:footnote w:type="continuationSeparator" w:id="0">
    <w:p w:rsidR="002C78B5" w:rsidRDefault="002C78B5">
      <w:pPr>
        <w:spacing w:line="240" w:lineRule="auto"/>
        <w:rPr>
          <w:szCs w:val="24"/>
        </w:rPr>
      </w:pPr>
      <w:r>
        <w:rPr>
          <w:szCs w:val="24"/>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283D" w:rsidRPr="00E334DA" w:rsidRDefault="00AD283D">
    <w:pPr>
      <w:tabs>
        <w:tab w:val="left" w:pos="270"/>
      </w:tabs>
      <w:rPr>
        <w:rFonts w:ascii="Arial" w:hAnsi="Arial"/>
        <w:b/>
        <w:color w:val="B08830"/>
        <w:sz w:val="16"/>
        <w:szCs w:val="24"/>
        <w:lang w:val="es-ES"/>
      </w:rPr>
    </w:pPr>
    <w:r w:rsidRPr="00E334DA">
      <w:rPr>
        <w:rFonts w:ascii="Arial" w:hAnsi="Arial"/>
        <w:b/>
        <w:color w:val="252E4E"/>
        <w:sz w:val="16"/>
        <w:szCs w:val="24"/>
        <w:lang w:val="es-ES"/>
      </w:rPr>
      <w:t xml:space="preserve">Módulo 1: </w:t>
    </w:r>
    <w:r>
      <w:rPr>
        <w:rFonts w:ascii="Arial" w:hAnsi="Arial"/>
        <w:b/>
        <w:color w:val="252E4E"/>
        <w:sz w:val="16"/>
        <w:szCs w:val="24"/>
        <w:lang w:val="es-ES"/>
      </w:rPr>
      <w:t>Curso Bancario Básico</w:t>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252E4E"/>
        <w:sz w:val="16"/>
        <w:szCs w:val="24"/>
        <w:lang w:val="es-ES"/>
      </w:rPr>
      <w:tab/>
    </w:r>
    <w:r>
      <w:rPr>
        <w:rFonts w:ascii="Arial" w:hAnsi="Arial"/>
        <w:b/>
        <w:color w:val="B08830"/>
        <w:sz w:val="16"/>
        <w:szCs w:val="24"/>
        <w:lang w:val="es-ES"/>
      </w:rPr>
      <w:t xml:space="preserve">Guía para </w:t>
    </w:r>
    <w:r w:rsidRPr="00E334DA">
      <w:rPr>
        <w:rFonts w:ascii="Arial" w:hAnsi="Arial"/>
        <w:b/>
        <w:color w:val="B08830"/>
        <w:sz w:val="16"/>
        <w:szCs w:val="24"/>
        <w:lang w:val="es-ES"/>
      </w:rPr>
      <w:t xml:space="preserve">el </w:t>
    </w:r>
    <w:r>
      <w:rPr>
        <w:rFonts w:ascii="Arial" w:hAnsi="Arial"/>
        <w:b/>
        <w:color w:val="B08830"/>
        <w:sz w:val="16"/>
        <w:szCs w:val="24"/>
        <w:lang w:val="es-ES"/>
      </w:rPr>
      <w:t>I</w:t>
    </w:r>
    <w:r w:rsidRPr="00E334DA">
      <w:rPr>
        <w:rFonts w:ascii="Arial" w:hAnsi="Arial"/>
        <w:b/>
        <w:color w:val="B08830"/>
        <w:sz w:val="16"/>
        <w:szCs w:val="24"/>
        <w:lang w:val="es-ES"/>
      </w:rPr>
      <w:t>nstructor</w:t>
    </w:r>
  </w:p>
  <w:p w:rsidR="00AD283D" w:rsidRDefault="002C78B5">
    <w:pPr>
      <w:tabs>
        <w:tab w:val="left" w:pos="4652"/>
      </w:tabs>
      <w:rPr>
        <w:rFonts w:ascii="Arial" w:hAnsi="Arial"/>
        <w:szCs w:val="24"/>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1;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B5F58"/>
    <w:multiLevelType w:val="hybridMultilevel"/>
    <w:tmpl w:val="EAF2E1B2"/>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nsid w:val="08097CC9"/>
    <w:multiLevelType w:val="hybridMultilevel"/>
    <w:tmpl w:val="002E1B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84913DA"/>
    <w:multiLevelType w:val="hybridMultilevel"/>
    <w:tmpl w:val="9DAAF0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9093C4C"/>
    <w:multiLevelType w:val="hybridMultilevel"/>
    <w:tmpl w:val="50C8A274"/>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
    <w:nsid w:val="0C957306"/>
    <w:multiLevelType w:val="hybridMultilevel"/>
    <w:tmpl w:val="BB2E88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CA08BE"/>
    <w:multiLevelType w:val="hybridMultilevel"/>
    <w:tmpl w:val="21925C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8262B5"/>
    <w:multiLevelType w:val="hybridMultilevel"/>
    <w:tmpl w:val="11FE92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9">
    <w:nsid w:val="14937C61"/>
    <w:multiLevelType w:val="hybridMultilevel"/>
    <w:tmpl w:val="F0663E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159E7FA5"/>
    <w:multiLevelType w:val="hybridMultilevel"/>
    <w:tmpl w:val="85322D9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17803E78"/>
    <w:multiLevelType w:val="hybridMultilevel"/>
    <w:tmpl w:val="6AD4D4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17944F4D"/>
    <w:multiLevelType w:val="hybridMultilevel"/>
    <w:tmpl w:val="2CAC1D2C"/>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3">
    <w:nsid w:val="1BDA203B"/>
    <w:multiLevelType w:val="hybridMultilevel"/>
    <w:tmpl w:val="64CC503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1C8301D7"/>
    <w:multiLevelType w:val="hybridMultilevel"/>
    <w:tmpl w:val="6A244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0440A61"/>
    <w:multiLevelType w:val="hybridMultilevel"/>
    <w:tmpl w:val="0C00D3E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0906A20"/>
    <w:multiLevelType w:val="hybridMultilevel"/>
    <w:tmpl w:val="1E3E8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4E7773A"/>
    <w:multiLevelType w:val="hybridMultilevel"/>
    <w:tmpl w:val="6BA89D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54204D7"/>
    <w:multiLevelType w:val="hybridMultilevel"/>
    <w:tmpl w:val="D2C0B6A2"/>
    <w:lvl w:ilvl="0" w:tplc="04090019">
      <w:start w:val="1"/>
      <w:numFmt w:val="lowerLetter"/>
      <w:lvlText w:val="%1."/>
      <w:lvlJc w:val="left"/>
      <w:pPr>
        <w:ind w:left="1080" w:hanging="360"/>
      </w:pPr>
      <w:rPr>
        <w:rFonts w:cs="Times New Roman"/>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0">
    <w:nsid w:val="261E7AD4"/>
    <w:multiLevelType w:val="hybridMultilevel"/>
    <w:tmpl w:val="D98E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6FA0526"/>
    <w:multiLevelType w:val="hybridMultilevel"/>
    <w:tmpl w:val="6F86EC54"/>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22">
    <w:nsid w:val="2D112B18"/>
    <w:multiLevelType w:val="hybridMultilevel"/>
    <w:tmpl w:val="F43686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2D2A5A29"/>
    <w:multiLevelType w:val="hybridMultilevel"/>
    <w:tmpl w:val="5BC867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E4415E4"/>
    <w:multiLevelType w:val="hybridMultilevel"/>
    <w:tmpl w:val="0CE63E5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26">
    <w:nsid w:val="2EC44FB0"/>
    <w:multiLevelType w:val="hybridMultilevel"/>
    <w:tmpl w:val="37122F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8">
    <w:nsid w:val="31B05AF6"/>
    <w:multiLevelType w:val="hybridMultilevel"/>
    <w:tmpl w:val="8D3A8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1C87340"/>
    <w:multiLevelType w:val="singleLevel"/>
    <w:tmpl w:val="0409000F"/>
    <w:lvl w:ilvl="0">
      <w:start w:val="1"/>
      <w:numFmt w:val="decimal"/>
      <w:lvlText w:val="%1."/>
      <w:lvlJc w:val="left"/>
      <w:pPr>
        <w:ind w:left="720" w:hanging="360"/>
      </w:pPr>
      <w:rPr>
        <w:rFonts w:cs="Times New Roman"/>
      </w:rPr>
    </w:lvl>
  </w:abstractNum>
  <w:abstractNum w:abstractNumId="30">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553002D"/>
    <w:multiLevelType w:val="hybridMultilevel"/>
    <w:tmpl w:val="E73447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74D331B"/>
    <w:multiLevelType w:val="hybridMultilevel"/>
    <w:tmpl w:val="324AA0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75B4BEF"/>
    <w:multiLevelType w:val="hybridMultilevel"/>
    <w:tmpl w:val="93BC31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3A127190"/>
    <w:multiLevelType w:val="hybridMultilevel"/>
    <w:tmpl w:val="01A8C7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3AC84FD8"/>
    <w:multiLevelType w:val="hybridMultilevel"/>
    <w:tmpl w:val="10BA2ED8"/>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6">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37">
    <w:nsid w:val="3C414273"/>
    <w:multiLevelType w:val="hybridMultilevel"/>
    <w:tmpl w:val="DEAAA4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39">
    <w:nsid w:val="3FE502C3"/>
    <w:multiLevelType w:val="hybridMultilevel"/>
    <w:tmpl w:val="69A09E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nsid w:val="429D4F70"/>
    <w:multiLevelType w:val="hybridMultilevel"/>
    <w:tmpl w:val="94D40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36C410F"/>
    <w:multiLevelType w:val="hybridMultilevel"/>
    <w:tmpl w:val="169E2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6376510"/>
    <w:multiLevelType w:val="hybridMultilevel"/>
    <w:tmpl w:val="E74604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490F013F"/>
    <w:multiLevelType w:val="hybridMultilevel"/>
    <w:tmpl w:val="221AC1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AF54B5E"/>
    <w:multiLevelType w:val="hybridMultilevel"/>
    <w:tmpl w:val="4CD01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B984A9B"/>
    <w:multiLevelType w:val="hybridMultilevel"/>
    <w:tmpl w:val="A66623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BC62386"/>
    <w:multiLevelType w:val="hybridMultilevel"/>
    <w:tmpl w:val="10BA2ED8"/>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7">
    <w:nsid w:val="4BC63BB5"/>
    <w:multiLevelType w:val="hybridMultilevel"/>
    <w:tmpl w:val="7F7E93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49">
    <w:nsid w:val="50F74E3B"/>
    <w:multiLevelType w:val="hybridMultilevel"/>
    <w:tmpl w:val="CD20E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6BD521B"/>
    <w:multiLevelType w:val="hybridMultilevel"/>
    <w:tmpl w:val="45DEC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7A179EE"/>
    <w:multiLevelType w:val="hybridMultilevel"/>
    <w:tmpl w:val="6A70E8BC"/>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2">
    <w:nsid w:val="57EA67F7"/>
    <w:multiLevelType w:val="hybridMultilevel"/>
    <w:tmpl w:val="8E9A4494"/>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589C26C0"/>
    <w:multiLevelType w:val="hybridMultilevel"/>
    <w:tmpl w:val="DF009B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5AC466ED"/>
    <w:multiLevelType w:val="hybridMultilevel"/>
    <w:tmpl w:val="D3063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60E50056"/>
    <w:multiLevelType w:val="hybridMultilevel"/>
    <w:tmpl w:val="2C3EC2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nsid w:val="630F7B08"/>
    <w:multiLevelType w:val="hybridMultilevel"/>
    <w:tmpl w:val="4BDA3C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nsid w:val="63B31656"/>
    <w:multiLevelType w:val="hybridMultilevel"/>
    <w:tmpl w:val="391076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59">
    <w:nsid w:val="6BE57C6E"/>
    <w:multiLevelType w:val="hybridMultilevel"/>
    <w:tmpl w:val="A6AC9D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6FBD0629"/>
    <w:multiLevelType w:val="hybridMultilevel"/>
    <w:tmpl w:val="10BA2ED8"/>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61">
    <w:nsid w:val="711451AF"/>
    <w:multiLevelType w:val="hybridMultilevel"/>
    <w:tmpl w:val="EB8E6C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7177263D"/>
    <w:multiLevelType w:val="hybridMultilevel"/>
    <w:tmpl w:val="34F050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72806442"/>
    <w:multiLevelType w:val="hybridMultilevel"/>
    <w:tmpl w:val="61241654"/>
    <w:lvl w:ilvl="0" w:tplc="04090001">
      <w:start w:val="1"/>
      <w:numFmt w:val="bullet"/>
      <w:lvlText w:val=""/>
      <w:lvlJc w:val="left"/>
      <w:pPr>
        <w:tabs>
          <w:tab w:val="num" w:pos="765"/>
        </w:tabs>
        <w:ind w:left="765" w:hanging="360"/>
      </w:pPr>
      <w:rPr>
        <w:rFonts w:ascii="Symbol" w:hAnsi="Symbol" w:hint="default"/>
      </w:rPr>
    </w:lvl>
    <w:lvl w:ilvl="1" w:tplc="04090003">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64">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65">
    <w:nsid w:val="75D06F5F"/>
    <w:multiLevelType w:val="hybridMultilevel"/>
    <w:tmpl w:val="E482F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76A27E7D"/>
    <w:multiLevelType w:val="hybridMultilevel"/>
    <w:tmpl w:val="A5BCC7E0"/>
    <w:lvl w:ilvl="0" w:tplc="04090001">
      <w:start w:val="1"/>
      <w:numFmt w:val="bullet"/>
      <w:lvlText w:val=""/>
      <w:lvlJc w:val="left"/>
      <w:pPr>
        <w:ind w:left="744" w:hanging="360"/>
      </w:pPr>
      <w:rPr>
        <w:rFonts w:ascii="Symbol" w:hAnsi="Symbol" w:hint="default"/>
      </w:rPr>
    </w:lvl>
    <w:lvl w:ilvl="1" w:tplc="04090003" w:tentative="1">
      <w:start w:val="1"/>
      <w:numFmt w:val="bullet"/>
      <w:lvlText w:val="o"/>
      <w:lvlJc w:val="left"/>
      <w:pPr>
        <w:ind w:left="1464" w:hanging="360"/>
      </w:pPr>
      <w:rPr>
        <w:rFonts w:ascii="Courier New" w:hAnsi="Courier New" w:hint="default"/>
      </w:rPr>
    </w:lvl>
    <w:lvl w:ilvl="2" w:tplc="04090005" w:tentative="1">
      <w:start w:val="1"/>
      <w:numFmt w:val="bullet"/>
      <w:lvlText w:val=""/>
      <w:lvlJc w:val="left"/>
      <w:pPr>
        <w:ind w:left="2184" w:hanging="360"/>
      </w:pPr>
      <w:rPr>
        <w:rFonts w:ascii="Wingdings" w:hAnsi="Wingdings" w:hint="default"/>
      </w:rPr>
    </w:lvl>
    <w:lvl w:ilvl="3" w:tplc="04090001" w:tentative="1">
      <w:start w:val="1"/>
      <w:numFmt w:val="bullet"/>
      <w:lvlText w:val=""/>
      <w:lvlJc w:val="left"/>
      <w:pPr>
        <w:ind w:left="2904" w:hanging="360"/>
      </w:pPr>
      <w:rPr>
        <w:rFonts w:ascii="Symbol" w:hAnsi="Symbol" w:hint="default"/>
      </w:rPr>
    </w:lvl>
    <w:lvl w:ilvl="4" w:tplc="04090003" w:tentative="1">
      <w:start w:val="1"/>
      <w:numFmt w:val="bullet"/>
      <w:lvlText w:val="o"/>
      <w:lvlJc w:val="left"/>
      <w:pPr>
        <w:ind w:left="3624" w:hanging="360"/>
      </w:pPr>
      <w:rPr>
        <w:rFonts w:ascii="Courier New" w:hAnsi="Courier New" w:hint="default"/>
      </w:rPr>
    </w:lvl>
    <w:lvl w:ilvl="5" w:tplc="04090005" w:tentative="1">
      <w:start w:val="1"/>
      <w:numFmt w:val="bullet"/>
      <w:lvlText w:val=""/>
      <w:lvlJc w:val="left"/>
      <w:pPr>
        <w:ind w:left="4344" w:hanging="360"/>
      </w:pPr>
      <w:rPr>
        <w:rFonts w:ascii="Wingdings" w:hAnsi="Wingdings" w:hint="default"/>
      </w:rPr>
    </w:lvl>
    <w:lvl w:ilvl="6" w:tplc="04090001" w:tentative="1">
      <w:start w:val="1"/>
      <w:numFmt w:val="bullet"/>
      <w:lvlText w:val=""/>
      <w:lvlJc w:val="left"/>
      <w:pPr>
        <w:ind w:left="5064" w:hanging="360"/>
      </w:pPr>
      <w:rPr>
        <w:rFonts w:ascii="Symbol" w:hAnsi="Symbol" w:hint="default"/>
      </w:rPr>
    </w:lvl>
    <w:lvl w:ilvl="7" w:tplc="04090003" w:tentative="1">
      <w:start w:val="1"/>
      <w:numFmt w:val="bullet"/>
      <w:lvlText w:val="o"/>
      <w:lvlJc w:val="left"/>
      <w:pPr>
        <w:ind w:left="5784" w:hanging="360"/>
      </w:pPr>
      <w:rPr>
        <w:rFonts w:ascii="Courier New" w:hAnsi="Courier New" w:hint="default"/>
      </w:rPr>
    </w:lvl>
    <w:lvl w:ilvl="8" w:tplc="04090005" w:tentative="1">
      <w:start w:val="1"/>
      <w:numFmt w:val="bullet"/>
      <w:lvlText w:val=""/>
      <w:lvlJc w:val="left"/>
      <w:pPr>
        <w:ind w:left="6504" w:hanging="360"/>
      </w:pPr>
      <w:rPr>
        <w:rFonts w:ascii="Wingdings" w:hAnsi="Wingdings" w:hint="default"/>
      </w:rPr>
    </w:lvl>
  </w:abstractNum>
  <w:abstractNum w:abstractNumId="67">
    <w:nsid w:val="76A74490"/>
    <w:multiLevelType w:val="hybridMultilevel"/>
    <w:tmpl w:val="F59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784F2DE1"/>
    <w:multiLevelType w:val="hybridMultilevel"/>
    <w:tmpl w:val="AEBA945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9">
    <w:nsid w:val="7D544E2A"/>
    <w:multiLevelType w:val="hybridMultilevel"/>
    <w:tmpl w:val="BC4EB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7D8E057E"/>
    <w:multiLevelType w:val="hybridMultilevel"/>
    <w:tmpl w:val="10BA2ED8"/>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71">
    <w:nsid w:val="7DB27027"/>
    <w:multiLevelType w:val="hybridMultilevel"/>
    <w:tmpl w:val="B2169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EF13E19"/>
    <w:multiLevelType w:val="hybridMultilevel"/>
    <w:tmpl w:val="F3C6BC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25"/>
  </w:num>
  <w:num w:numId="3">
    <w:abstractNumId w:val="1"/>
  </w:num>
  <w:num w:numId="4">
    <w:abstractNumId w:val="28"/>
  </w:num>
  <w:num w:numId="5">
    <w:abstractNumId w:val="30"/>
  </w:num>
  <w:num w:numId="6">
    <w:abstractNumId w:val="49"/>
  </w:num>
  <w:num w:numId="7">
    <w:abstractNumId w:val="64"/>
  </w:num>
  <w:num w:numId="8">
    <w:abstractNumId w:val="29"/>
  </w:num>
  <w:num w:numId="9">
    <w:abstractNumId w:val="38"/>
  </w:num>
  <w:num w:numId="10">
    <w:abstractNumId w:val="36"/>
  </w:num>
  <w:num w:numId="11">
    <w:abstractNumId w:val="58"/>
  </w:num>
  <w:num w:numId="12">
    <w:abstractNumId w:val="27"/>
  </w:num>
  <w:num w:numId="13">
    <w:abstractNumId w:val="26"/>
  </w:num>
  <w:num w:numId="14">
    <w:abstractNumId w:val="43"/>
  </w:num>
  <w:num w:numId="15">
    <w:abstractNumId w:val="0"/>
  </w:num>
  <w:num w:numId="16">
    <w:abstractNumId w:val="3"/>
  </w:num>
  <w:num w:numId="17">
    <w:abstractNumId w:val="6"/>
  </w:num>
  <w:num w:numId="18">
    <w:abstractNumId w:val="48"/>
  </w:num>
  <w:num w:numId="19">
    <w:abstractNumId w:val="17"/>
  </w:num>
  <w:num w:numId="20">
    <w:abstractNumId w:val="69"/>
  </w:num>
  <w:num w:numId="21">
    <w:abstractNumId w:val="54"/>
  </w:num>
  <w:num w:numId="22">
    <w:abstractNumId w:val="15"/>
  </w:num>
  <w:num w:numId="23">
    <w:abstractNumId w:val="44"/>
  </w:num>
  <w:num w:numId="24">
    <w:abstractNumId w:val="4"/>
  </w:num>
  <w:num w:numId="25">
    <w:abstractNumId w:val="23"/>
  </w:num>
  <w:num w:numId="26">
    <w:abstractNumId w:val="72"/>
  </w:num>
  <w:num w:numId="27">
    <w:abstractNumId w:val="20"/>
  </w:num>
  <w:num w:numId="28">
    <w:abstractNumId w:val="51"/>
  </w:num>
  <w:num w:numId="29">
    <w:abstractNumId w:val="12"/>
  </w:num>
  <w:num w:numId="30">
    <w:abstractNumId w:val="68"/>
  </w:num>
  <w:num w:numId="31">
    <w:abstractNumId w:val="21"/>
  </w:num>
  <w:num w:numId="32">
    <w:abstractNumId w:val="63"/>
  </w:num>
  <w:num w:numId="33">
    <w:abstractNumId w:val="7"/>
  </w:num>
  <w:num w:numId="34">
    <w:abstractNumId w:val="13"/>
  </w:num>
  <w:num w:numId="35">
    <w:abstractNumId w:val="37"/>
  </w:num>
  <w:num w:numId="36">
    <w:abstractNumId w:val="10"/>
  </w:num>
  <w:num w:numId="37">
    <w:abstractNumId w:val="2"/>
  </w:num>
  <w:num w:numId="38">
    <w:abstractNumId w:val="39"/>
  </w:num>
  <w:num w:numId="39">
    <w:abstractNumId w:val="56"/>
  </w:num>
  <w:num w:numId="40">
    <w:abstractNumId w:val="11"/>
  </w:num>
  <w:num w:numId="41">
    <w:abstractNumId w:val="42"/>
  </w:num>
  <w:num w:numId="42">
    <w:abstractNumId w:val="33"/>
  </w:num>
  <w:num w:numId="43">
    <w:abstractNumId w:val="55"/>
  </w:num>
  <w:num w:numId="44">
    <w:abstractNumId w:val="9"/>
  </w:num>
  <w:num w:numId="45">
    <w:abstractNumId w:val="24"/>
  </w:num>
  <w:num w:numId="46">
    <w:abstractNumId w:val="34"/>
  </w:num>
  <w:num w:numId="47">
    <w:abstractNumId w:val="57"/>
  </w:num>
  <w:num w:numId="48">
    <w:abstractNumId w:val="5"/>
  </w:num>
  <w:num w:numId="49">
    <w:abstractNumId w:val="18"/>
  </w:num>
  <w:num w:numId="50">
    <w:abstractNumId w:val="71"/>
  </w:num>
  <w:num w:numId="51">
    <w:abstractNumId w:val="14"/>
  </w:num>
  <w:num w:numId="52">
    <w:abstractNumId w:val="31"/>
  </w:num>
  <w:num w:numId="53">
    <w:abstractNumId w:val="45"/>
  </w:num>
  <w:num w:numId="54">
    <w:abstractNumId w:val="52"/>
  </w:num>
  <w:num w:numId="55">
    <w:abstractNumId w:val="66"/>
  </w:num>
  <w:num w:numId="56">
    <w:abstractNumId w:val="65"/>
  </w:num>
  <w:num w:numId="57">
    <w:abstractNumId w:val="8"/>
  </w:num>
  <w:num w:numId="58">
    <w:abstractNumId w:val="60"/>
  </w:num>
  <w:num w:numId="59">
    <w:abstractNumId w:val="35"/>
  </w:num>
  <w:num w:numId="60">
    <w:abstractNumId w:val="46"/>
  </w:num>
  <w:num w:numId="61">
    <w:abstractNumId w:val="70"/>
  </w:num>
  <w:num w:numId="62">
    <w:abstractNumId w:val="19"/>
  </w:num>
  <w:num w:numId="63">
    <w:abstractNumId w:val="22"/>
  </w:num>
  <w:num w:numId="64">
    <w:abstractNumId w:val="40"/>
  </w:num>
  <w:num w:numId="65">
    <w:abstractNumId w:val="41"/>
  </w:num>
  <w:num w:numId="66">
    <w:abstractNumId w:val="59"/>
  </w:num>
  <w:num w:numId="67">
    <w:abstractNumId w:val="61"/>
  </w:num>
  <w:num w:numId="68">
    <w:abstractNumId w:val="62"/>
  </w:num>
  <w:num w:numId="69">
    <w:abstractNumId w:val="47"/>
  </w:num>
  <w:num w:numId="70">
    <w:abstractNumId w:val="67"/>
  </w:num>
  <w:num w:numId="71">
    <w:abstractNumId w:val="53"/>
  </w:num>
  <w:num w:numId="72">
    <w:abstractNumId w:val="32"/>
  </w:num>
  <w:num w:numId="73">
    <w:abstractNumId w:val="50"/>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1" type="connector" idref="#AutoShape 4"/>
      </o:rules>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9648A"/>
    <w:rsid w:val="000032DF"/>
    <w:rsid w:val="00007739"/>
    <w:rsid w:val="000225BF"/>
    <w:rsid w:val="00045524"/>
    <w:rsid w:val="000633E3"/>
    <w:rsid w:val="000654A3"/>
    <w:rsid w:val="000861A1"/>
    <w:rsid w:val="0008723D"/>
    <w:rsid w:val="00092B83"/>
    <w:rsid w:val="000A3C79"/>
    <w:rsid w:val="000C61A0"/>
    <w:rsid w:val="000C6C1E"/>
    <w:rsid w:val="000C7869"/>
    <w:rsid w:val="000D01B2"/>
    <w:rsid w:val="000D7E78"/>
    <w:rsid w:val="000E1FB7"/>
    <w:rsid w:val="000E3B98"/>
    <w:rsid w:val="000E5129"/>
    <w:rsid w:val="000F5062"/>
    <w:rsid w:val="000F7D40"/>
    <w:rsid w:val="001147F6"/>
    <w:rsid w:val="00116CDC"/>
    <w:rsid w:val="00124CAB"/>
    <w:rsid w:val="001623BA"/>
    <w:rsid w:val="001700D6"/>
    <w:rsid w:val="001707C4"/>
    <w:rsid w:val="001734FE"/>
    <w:rsid w:val="00180514"/>
    <w:rsid w:val="00182B67"/>
    <w:rsid w:val="00194A84"/>
    <w:rsid w:val="001A3DFF"/>
    <w:rsid w:val="001B3A33"/>
    <w:rsid w:val="001B4F2B"/>
    <w:rsid w:val="001C3580"/>
    <w:rsid w:val="001E47F0"/>
    <w:rsid w:val="001E47F5"/>
    <w:rsid w:val="002054B5"/>
    <w:rsid w:val="0021299D"/>
    <w:rsid w:val="002163DC"/>
    <w:rsid w:val="00235D57"/>
    <w:rsid w:val="00237059"/>
    <w:rsid w:val="0024480A"/>
    <w:rsid w:val="002461C0"/>
    <w:rsid w:val="00256C57"/>
    <w:rsid w:val="002570B0"/>
    <w:rsid w:val="00257194"/>
    <w:rsid w:val="00271EC9"/>
    <w:rsid w:val="00276A71"/>
    <w:rsid w:val="002801C1"/>
    <w:rsid w:val="002878F3"/>
    <w:rsid w:val="00293589"/>
    <w:rsid w:val="002C78B5"/>
    <w:rsid w:val="002D18ED"/>
    <w:rsid w:val="002D1FAF"/>
    <w:rsid w:val="002D2490"/>
    <w:rsid w:val="002D3B90"/>
    <w:rsid w:val="002E4D93"/>
    <w:rsid w:val="003002FD"/>
    <w:rsid w:val="00306802"/>
    <w:rsid w:val="003107AE"/>
    <w:rsid w:val="00333FE5"/>
    <w:rsid w:val="003462D3"/>
    <w:rsid w:val="00352585"/>
    <w:rsid w:val="00353FC3"/>
    <w:rsid w:val="00355BB7"/>
    <w:rsid w:val="00365B0A"/>
    <w:rsid w:val="00390F65"/>
    <w:rsid w:val="003A49FA"/>
    <w:rsid w:val="003A6BD8"/>
    <w:rsid w:val="003B10F4"/>
    <w:rsid w:val="003C0299"/>
    <w:rsid w:val="003C2F2D"/>
    <w:rsid w:val="003E11E9"/>
    <w:rsid w:val="00401E1D"/>
    <w:rsid w:val="00405B72"/>
    <w:rsid w:val="00416F92"/>
    <w:rsid w:val="00450625"/>
    <w:rsid w:val="00453BF0"/>
    <w:rsid w:val="004665EA"/>
    <w:rsid w:val="00470FA0"/>
    <w:rsid w:val="004720DB"/>
    <w:rsid w:val="0048052E"/>
    <w:rsid w:val="0049648A"/>
    <w:rsid w:val="004971C4"/>
    <w:rsid w:val="00497C98"/>
    <w:rsid w:val="004A33EF"/>
    <w:rsid w:val="004B07ED"/>
    <w:rsid w:val="004B0FD9"/>
    <w:rsid w:val="004B3783"/>
    <w:rsid w:val="004C5318"/>
    <w:rsid w:val="004C5AD2"/>
    <w:rsid w:val="004F448B"/>
    <w:rsid w:val="005041BC"/>
    <w:rsid w:val="005135C3"/>
    <w:rsid w:val="005156C0"/>
    <w:rsid w:val="00521EBA"/>
    <w:rsid w:val="0052451F"/>
    <w:rsid w:val="0053463C"/>
    <w:rsid w:val="005534E3"/>
    <w:rsid w:val="005618F7"/>
    <w:rsid w:val="00562963"/>
    <w:rsid w:val="00563AEB"/>
    <w:rsid w:val="00565A39"/>
    <w:rsid w:val="00576BCD"/>
    <w:rsid w:val="00577183"/>
    <w:rsid w:val="0058028D"/>
    <w:rsid w:val="005848DC"/>
    <w:rsid w:val="00586C92"/>
    <w:rsid w:val="005906A0"/>
    <w:rsid w:val="005A1D58"/>
    <w:rsid w:val="005D0101"/>
    <w:rsid w:val="005F0262"/>
    <w:rsid w:val="005F7E16"/>
    <w:rsid w:val="005F7EE0"/>
    <w:rsid w:val="00640A5E"/>
    <w:rsid w:val="00641574"/>
    <w:rsid w:val="006433F8"/>
    <w:rsid w:val="00650731"/>
    <w:rsid w:val="00661698"/>
    <w:rsid w:val="006753AE"/>
    <w:rsid w:val="0068076F"/>
    <w:rsid w:val="0068151B"/>
    <w:rsid w:val="006879B9"/>
    <w:rsid w:val="006A0A87"/>
    <w:rsid w:val="006B23BB"/>
    <w:rsid w:val="006C17EF"/>
    <w:rsid w:val="006C66C9"/>
    <w:rsid w:val="006D35BD"/>
    <w:rsid w:val="006E1658"/>
    <w:rsid w:val="006E6033"/>
    <w:rsid w:val="006F0406"/>
    <w:rsid w:val="006F4657"/>
    <w:rsid w:val="007062F0"/>
    <w:rsid w:val="00721900"/>
    <w:rsid w:val="00747D10"/>
    <w:rsid w:val="007513AD"/>
    <w:rsid w:val="00767266"/>
    <w:rsid w:val="00767F9C"/>
    <w:rsid w:val="00770C27"/>
    <w:rsid w:val="00784C51"/>
    <w:rsid w:val="0079109E"/>
    <w:rsid w:val="007A27F3"/>
    <w:rsid w:val="007B6C42"/>
    <w:rsid w:val="007C24BF"/>
    <w:rsid w:val="007E0B1A"/>
    <w:rsid w:val="00804686"/>
    <w:rsid w:val="00806DF5"/>
    <w:rsid w:val="008150D0"/>
    <w:rsid w:val="00815BCF"/>
    <w:rsid w:val="0082463D"/>
    <w:rsid w:val="00827C31"/>
    <w:rsid w:val="008336CC"/>
    <w:rsid w:val="0084751D"/>
    <w:rsid w:val="00847DC0"/>
    <w:rsid w:val="008604C0"/>
    <w:rsid w:val="00881C79"/>
    <w:rsid w:val="0088697E"/>
    <w:rsid w:val="008A5A6E"/>
    <w:rsid w:val="008C4B59"/>
    <w:rsid w:val="008D4391"/>
    <w:rsid w:val="008D79BE"/>
    <w:rsid w:val="008F5626"/>
    <w:rsid w:val="00900EEB"/>
    <w:rsid w:val="00904949"/>
    <w:rsid w:val="00904BFD"/>
    <w:rsid w:val="00915004"/>
    <w:rsid w:val="00930AF9"/>
    <w:rsid w:val="00946CC8"/>
    <w:rsid w:val="00957AED"/>
    <w:rsid w:val="00964EAF"/>
    <w:rsid w:val="00967599"/>
    <w:rsid w:val="00971A2E"/>
    <w:rsid w:val="00972853"/>
    <w:rsid w:val="00973818"/>
    <w:rsid w:val="00992A51"/>
    <w:rsid w:val="00995ABA"/>
    <w:rsid w:val="009A05D8"/>
    <w:rsid w:val="009A45F9"/>
    <w:rsid w:val="009A56B2"/>
    <w:rsid w:val="009D67D7"/>
    <w:rsid w:val="009D7CDF"/>
    <w:rsid w:val="009E0922"/>
    <w:rsid w:val="009E3873"/>
    <w:rsid w:val="009E3A2C"/>
    <w:rsid w:val="00A11E81"/>
    <w:rsid w:val="00A342A4"/>
    <w:rsid w:val="00A34686"/>
    <w:rsid w:val="00A5542C"/>
    <w:rsid w:val="00A55F49"/>
    <w:rsid w:val="00A579E0"/>
    <w:rsid w:val="00A60E79"/>
    <w:rsid w:val="00A72F0A"/>
    <w:rsid w:val="00A74139"/>
    <w:rsid w:val="00A81F9E"/>
    <w:rsid w:val="00A85FBC"/>
    <w:rsid w:val="00A9246E"/>
    <w:rsid w:val="00A93ECA"/>
    <w:rsid w:val="00AC18E9"/>
    <w:rsid w:val="00AC2CC4"/>
    <w:rsid w:val="00AD12A6"/>
    <w:rsid w:val="00AD283D"/>
    <w:rsid w:val="00AE10A5"/>
    <w:rsid w:val="00AE79A8"/>
    <w:rsid w:val="00AF0B0C"/>
    <w:rsid w:val="00AF6DAE"/>
    <w:rsid w:val="00B01F22"/>
    <w:rsid w:val="00B05E1A"/>
    <w:rsid w:val="00B15065"/>
    <w:rsid w:val="00B23D05"/>
    <w:rsid w:val="00B322DC"/>
    <w:rsid w:val="00B447E2"/>
    <w:rsid w:val="00B55FFF"/>
    <w:rsid w:val="00B81CF4"/>
    <w:rsid w:val="00B83AE6"/>
    <w:rsid w:val="00B856F8"/>
    <w:rsid w:val="00B9260F"/>
    <w:rsid w:val="00BB119F"/>
    <w:rsid w:val="00BC2995"/>
    <w:rsid w:val="00BE1391"/>
    <w:rsid w:val="00BF0510"/>
    <w:rsid w:val="00BF052B"/>
    <w:rsid w:val="00BF3BA1"/>
    <w:rsid w:val="00C1417E"/>
    <w:rsid w:val="00C24CBF"/>
    <w:rsid w:val="00C369C7"/>
    <w:rsid w:val="00C84E47"/>
    <w:rsid w:val="00CA341C"/>
    <w:rsid w:val="00CA3BAA"/>
    <w:rsid w:val="00CB1A11"/>
    <w:rsid w:val="00CB5FD4"/>
    <w:rsid w:val="00CB69A8"/>
    <w:rsid w:val="00CD0682"/>
    <w:rsid w:val="00CD69D0"/>
    <w:rsid w:val="00CD74DD"/>
    <w:rsid w:val="00CE2F83"/>
    <w:rsid w:val="00CE447E"/>
    <w:rsid w:val="00CF504D"/>
    <w:rsid w:val="00CF51EE"/>
    <w:rsid w:val="00D01B58"/>
    <w:rsid w:val="00D04E47"/>
    <w:rsid w:val="00D06C4F"/>
    <w:rsid w:val="00D25D58"/>
    <w:rsid w:val="00D31F9E"/>
    <w:rsid w:val="00D35590"/>
    <w:rsid w:val="00D37AAE"/>
    <w:rsid w:val="00D50116"/>
    <w:rsid w:val="00D501FC"/>
    <w:rsid w:val="00D55D76"/>
    <w:rsid w:val="00D66CA9"/>
    <w:rsid w:val="00D66CC6"/>
    <w:rsid w:val="00D67079"/>
    <w:rsid w:val="00D724AD"/>
    <w:rsid w:val="00D82F79"/>
    <w:rsid w:val="00D913D2"/>
    <w:rsid w:val="00DB2749"/>
    <w:rsid w:val="00DB5BF3"/>
    <w:rsid w:val="00DD7FA2"/>
    <w:rsid w:val="00DE5FAF"/>
    <w:rsid w:val="00DF26FB"/>
    <w:rsid w:val="00E037A8"/>
    <w:rsid w:val="00E16552"/>
    <w:rsid w:val="00E261EA"/>
    <w:rsid w:val="00E334DA"/>
    <w:rsid w:val="00E513B1"/>
    <w:rsid w:val="00E721F3"/>
    <w:rsid w:val="00E80BC3"/>
    <w:rsid w:val="00E81AD2"/>
    <w:rsid w:val="00E8660A"/>
    <w:rsid w:val="00E867CE"/>
    <w:rsid w:val="00EA1295"/>
    <w:rsid w:val="00EB0FE3"/>
    <w:rsid w:val="00EC79CF"/>
    <w:rsid w:val="00ED5C01"/>
    <w:rsid w:val="00EE5787"/>
    <w:rsid w:val="00EE6892"/>
    <w:rsid w:val="00EF559F"/>
    <w:rsid w:val="00F11505"/>
    <w:rsid w:val="00F179D2"/>
    <w:rsid w:val="00F20513"/>
    <w:rsid w:val="00F23D7C"/>
    <w:rsid w:val="00F348C8"/>
    <w:rsid w:val="00F476C5"/>
    <w:rsid w:val="00F50CBA"/>
    <w:rsid w:val="00F54B34"/>
    <w:rsid w:val="00F56A75"/>
    <w:rsid w:val="00F63E4D"/>
    <w:rsid w:val="00F71966"/>
    <w:rsid w:val="00F74951"/>
    <w:rsid w:val="00F8396E"/>
    <w:rsid w:val="00F87F41"/>
    <w:rsid w:val="00FD5C6C"/>
    <w:rsid w:val="00FF256E"/>
    <w:rsid w:val="00FF4F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PostalCode"/>
  <w:smartTagType w:namespaceuri="urn:schemas-microsoft-com:office:smarttags" w:name="State"/>
  <w:smartTagType w:namespaceuri="urn:schemas-microsoft-com:office:smarttags" w:name="City"/>
  <w:smartTagType w:namespaceuri="urn:schemas-microsoft-com:office:smarttags" w:name="address"/>
  <w:smartTagType w:namespaceuri="urn:schemas-microsoft-com:office:smarttags" w:name="Street"/>
  <w:smartTagType w:namespaceuri="urn:schemas-microsoft-com:office:smarttags" w:name="phone"/>
  <w:shapeDefaults>
    <o:shapedefaults v:ext="edit" spidmax="2050"/>
    <o:shapelayout v:ext="edit">
      <o:idmap v:ext="edit" data="1"/>
      <o:rules v:ext="edit">
        <o:r id="V:Rule1" type="connector" idref="#AutoShape 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70B0"/>
    <w:pPr>
      <w:spacing w:line="300" w:lineRule="auto"/>
    </w:pPr>
    <w:rPr>
      <w:sz w:val="22"/>
    </w:rPr>
  </w:style>
  <w:style w:type="paragraph" w:styleId="Heading1">
    <w:name w:val="heading 1"/>
    <w:basedOn w:val="Normal"/>
    <w:next w:val="Normal"/>
    <w:link w:val="Heading1Char"/>
    <w:autoRedefine/>
    <w:uiPriority w:val="99"/>
    <w:qFormat/>
    <w:rsid w:val="00EC79CF"/>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AF6DAE"/>
    <w:pPr>
      <w:outlineLvl w:val="1"/>
    </w:pPr>
    <w:rPr>
      <w:szCs w:val="28"/>
    </w:rPr>
  </w:style>
  <w:style w:type="paragraph" w:styleId="Heading3">
    <w:name w:val="heading 3"/>
    <w:basedOn w:val="Normal"/>
    <w:next w:val="Normal"/>
    <w:link w:val="Heading3Char"/>
    <w:autoRedefine/>
    <w:uiPriority w:val="99"/>
    <w:qFormat/>
    <w:rsid w:val="000A3C79"/>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rsid w:val="002570B0"/>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EC79CF"/>
    <w:rPr>
      <w:rFonts w:ascii="Arial" w:hAnsi="Arial" w:cs="Times New Roman"/>
      <w:b/>
      <w:color w:val="132F5A"/>
      <w:kern w:val="32"/>
      <w:sz w:val="32"/>
      <w:szCs w:val="32"/>
      <w:lang w:val="en-US" w:eastAsia="en-US" w:bidi="ar-SA"/>
    </w:rPr>
  </w:style>
  <w:style w:type="character" w:customStyle="1" w:styleId="Heading2Char">
    <w:name w:val="Heading 2 Char"/>
    <w:link w:val="Heading2"/>
    <w:uiPriority w:val="99"/>
    <w:locked/>
    <w:rsid w:val="00AF6DAE"/>
    <w:rPr>
      <w:rFonts w:ascii="Arial" w:hAnsi="Arial" w:cs="Times New Roman"/>
      <w:b/>
      <w:color w:val="132F5A"/>
      <w:kern w:val="32"/>
      <w:sz w:val="28"/>
      <w:szCs w:val="28"/>
    </w:rPr>
  </w:style>
  <w:style w:type="character" w:customStyle="1" w:styleId="Heading3Char">
    <w:name w:val="Heading 3 Char"/>
    <w:link w:val="Heading3"/>
    <w:uiPriority w:val="99"/>
    <w:semiHidden/>
    <w:locked/>
    <w:rsid w:val="005848DC"/>
    <w:rPr>
      <w:rFonts w:ascii="Cambria" w:hAnsi="Cambria" w:cs="Times New Roman"/>
      <w:b/>
      <w:bCs/>
      <w:sz w:val="26"/>
      <w:szCs w:val="26"/>
    </w:rPr>
  </w:style>
  <w:style w:type="character" w:customStyle="1" w:styleId="Heading4Char">
    <w:name w:val="Heading 4 Char"/>
    <w:link w:val="Heading4"/>
    <w:uiPriority w:val="99"/>
    <w:semiHidden/>
    <w:locked/>
    <w:rsid w:val="002570B0"/>
    <w:rPr>
      <w:rFonts w:ascii="Calibri" w:hAnsi="Calibri" w:cs="Times New Roman"/>
      <w:b/>
      <w:bCs/>
      <w:sz w:val="28"/>
      <w:szCs w:val="28"/>
    </w:rPr>
  </w:style>
  <w:style w:type="paragraph" w:customStyle="1" w:styleId="HDRDocumentinformation">
    <w:name w:val="HDR: Document information"/>
    <w:uiPriority w:val="99"/>
    <w:rsid w:val="002570B0"/>
    <w:rPr>
      <w:rFonts w:ascii="Arial" w:hAnsi="Arial"/>
      <w:b/>
      <w:noProof/>
      <w:color w:val="595959"/>
      <w:sz w:val="18"/>
    </w:rPr>
  </w:style>
  <w:style w:type="table" w:styleId="TableGrid">
    <w:name w:val="Table Grid"/>
    <w:basedOn w:val="TableNormal"/>
    <w:uiPriority w:val="99"/>
    <w:rsid w:val="002570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link w:val="TOC1Char"/>
    <w:autoRedefine/>
    <w:uiPriority w:val="39"/>
    <w:rsid w:val="002570B0"/>
    <w:rPr>
      <w:b/>
      <w:bCs/>
      <w:color w:val="132F5A"/>
    </w:rPr>
  </w:style>
  <w:style w:type="paragraph" w:styleId="TOC2">
    <w:name w:val="toc 2"/>
    <w:basedOn w:val="Normal"/>
    <w:next w:val="Normal"/>
    <w:autoRedefine/>
    <w:uiPriority w:val="99"/>
    <w:rsid w:val="002570B0"/>
    <w:pPr>
      <w:tabs>
        <w:tab w:val="right" w:leader="dot" w:pos="10790"/>
      </w:tabs>
      <w:ind w:left="202"/>
    </w:pPr>
    <w:rPr>
      <w:iCs/>
      <w:color w:val="132F5A"/>
    </w:rPr>
  </w:style>
  <w:style w:type="paragraph" w:styleId="TOC3">
    <w:name w:val="toc 3"/>
    <w:basedOn w:val="Normal"/>
    <w:next w:val="Normal"/>
    <w:autoRedefine/>
    <w:uiPriority w:val="99"/>
    <w:rsid w:val="002570B0"/>
    <w:pPr>
      <w:tabs>
        <w:tab w:val="right" w:leader="dot" w:pos="8630"/>
      </w:tabs>
      <w:spacing w:line="240" w:lineRule="auto"/>
      <w:ind w:left="403"/>
    </w:pPr>
  </w:style>
  <w:style w:type="paragraph" w:styleId="TOC4">
    <w:name w:val="toc 4"/>
    <w:basedOn w:val="Normal"/>
    <w:next w:val="Normal"/>
    <w:autoRedefine/>
    <w:uiPriority w:val="99"/>
    <w:semiHidden/>
    <w:rsid w:val="002570B0"/>
    <w:pPr>
      <w:ind w:left="600"/>
    </w:pPr>
    <w:rPr>
      <w:rFonts w:ascii="Calibri" w:hAnsi="Calibri"/>
    </w:rPr>
  </w:style>
  <w:style w:type="paragraph" w:styleId="TOC5">
    <w:name w:val="toc 5"/>
    <w:basedOn w:val="Normal"/>
    <w:next w:val="Normal"/>
    <w:autoRedefine/>
    <w:uiPriority w:val="99"/>
    <w:semiHidden/>
    <w:rsid w:val="002570B0"/>
    <w:pPr>
      <w:ind w:left="800"/>
    </w:pPr>
    <w:rPr>
      <w:rFonts w:ascii="Calibri" w:hAnsi="Calibri"/>
    </w:rPr>
  </w:style>
  <w:style w:type="paragraph" w:styleId="TOC6">
    <w:name w:val="toc 6"/>
    <w:basedOn w:val="Normal"/>
    <w:next w:val="Normal"/>
    <w:autoRedefine/>
    <w:uiPriority w:val="99"/>
    <w:semiHidden/>
    <w:rsid w:val="002570B0"/>
    <w:pPr>
      <w:ind w:left="1000"/>
    </w:pPr>
    <w:rPr>
      <w:rFonts w:ascii="Calibri" w:hAnsi="Calibri"/>
    </w:rPr>
  </w:style>
  <w:style w:type="paragraph" w:styleId="TOC7">
    <w:name w:val="toc 7"/>
    <w:basedOn w:val="Normal"/>
    <w:next w:val="Normal"/>
    <w:autoRedefine/>
    <w:uiPriority w:val="99"/>
    <w:semiHidden/>
    <w:rsid w:val="002570B0"/>
    <w:pPr>
      <w:ind w:left="1200"/>
    </w:pPr>
    <w:rPr>
      <w:rFonts w:ascii="Calibri" w:hAnsi="Calibri"/>
    </w:rPr>
  </w:style>
  <w:style w:type="paragraph" w:styleId="TOC8">
    <w:name w:val="toc 8"/>
    <w:basedOn w:val="Normal"/>
    <w:next w:val="Normal"/>
    <w:autoRedefine/>
    <w:uiPriority w:val="99"/>
    <w:semiHidden/>
    <w:rsid w:val="002570B0"/>
    <w:pPr>
      <w:ind w:left="1400"/>
    </w:pPr>
    <w:rPr>
      <w:rFonts w:ascii="Calibri" w:hAnsi="Calibri"/>
    </w:rPr>
  </w:style>
  <w:style w:type="paragraph" w:styleId="TOC9">
    <w:name w:val="toc 9"/>
    <w:basedOn w:val="Normal"/>
    <w:next w:val="Normal"/>
    <w:autoRedefine/>
    <w:uiPriority w:val="99"/>
    <w:semiHidden/>
    <w:rsid w:val="002570B0"/>
    <w:pPr>
      <w:ind w:left="1600"/>
    </w:pPr>
    <w:rPr>
      <w:rFonts w:ascii="Calibri" w:hAnsi="Calibri"/>
    </w:rPr>
  </w:style>
  <w:style w:type="paragraph" w:styleId="Title">
    <w:name w:val="Title"/>
    <w:basedOn w:val="Normal"/>
    <w:link w:val="TitleChar"/>
    <w:uiPriority w:val="99"/>
    <w:qFormat/>
    <w:rsid w:val="002570B0"/>
    <w:pPr>
      <w:spacing w:line="240" w:lineRule="auto"/>
      <w:outlineLvl w:val="0"/>
    </w:pPr>
    <w:rPr>
      <w:rFonts w:ascii="Arial" w:hAnsi="Arial"/>
      <w:b/>
      <w:color w:val="1A2D59"/>
      <w:kern w:val="28"/>
      <w:sz w:val="40"/>
      <w:szCs w:val="32"/>
    </w:rPr>
  </w:style>
  <w:style w:type="character" w:customStyle="1" w:styleId="TitleChar">
    <w:name w:val="Title Char"/>
    <w:link w:val="Title"/>
    <w:uiPriority w:val="99"/>
    <w:locked/>
    <w:rsid w:val="005848DC"/>
    <w:rPr>
      <w:rFonts w:ascii="Cambria" w:hAnsi="Cambria" w:cs="Times New Roman"/>
      <w:b/>
      <w:bCs/>
      <w:kern w:val="28"/>
      <w:sz w:val="32"/>
      <w:szCs w:val="32"/>
    </w:rPr>
  </w:style>
  <w:style w:type="paragraph" w:styleId="Header">
    <w:name w:val="header"/>
    <w:basedOn w:val="Normal"/>
    <w:link w:val="HeaderChar"/>
    <w:uiPriority w:val="99"/>
    <w:rsid w:val="002570B0"/>
    <w:pPr>
      <w:tabs>
        <w:tab w:val="center" w:pos="4320"/>
        <w:tab w:val="right" w:pos="8640"/>
      </w:tabs>
    </w:pPr>
  </w:style>
  <w:style w:type="character" w:customStyle="1" w:styleId="HeaderChar">
    <w:name w:val="Header Char"/>
    <w:link w:val="Header"/>
    <w:uiPriority w:val="99"/>
    <w:semiHidden/>
    <w:locked/>
    <w:rsid w:val="005848DC"/>
    <w:rPr>
      <w:rFonts w:cs="Times New Roman"/>
      <w:sz w:val="22"/>
    </w:rPr>
  </w:style>
  <w:style w:type="paragraph" w:styleId="Footer">
    <w:name w:val="footer"/>
    <w:basedOn w:val="Normal"/>
    <w:link w:val="FooterChar"/>
    <w:uiPriority w:val="99"/>
    <w:rsid w:val="002570B0"/>
    <w:pPr>
      <w:tabs>
        <w:tab w:val="center" w:pos="4320"/>
        <w:tab w:val="right" w:pos="8640"/>
      </w:tabs>
    </w:pPr>
  </w:style>
  <w:style w:type="character" w:customStyle="1" w:styleId="FooterChar">
    <w:name w:val="Footer Char"/>
    <w:link w:val="Footer"/>
    <w:uiPriority w:val="99"/>
    <w:locked/>
    <w:rsid w:val="002570B0"/>
    <w:rPr>
      <w:rFonts w:ascii="Times" w:hAnsi="Times" w:cs="Times New Roman"/>
      <w:color w:val="808080"/>
    </w:rPr>
  </w:style>
  <w:style w:type="paragraph" w:customStyle="1" w:styleId="TitleModule">
    <w:name w:val="Title: Module"/>
    <w:basedOn w:val="Title"/>
    <w:uiPriority w:val="99"/>
    <w:rsid w:val="002570B0"/>
    <w:rPr>
      <w:b w:val="0"/>
      <w:color w:val="999999"/>
      <w:sz w:val="32"/>
    </w:rPr>
  </w:style>
  <w:style w:type="paragraph" w:customStyle="1" w:styleId="TitleDate">
    <w:name w:val="Title: Date"/>
    <w:basedOn w:val="TitleModule"/>
    <w:uiPriority w:val="99"/>
    <w:rsid w:val="002570B0"/>
    <w:rPr>
      <w:sz w:val="28"/>
    </w:rPr>
  </w:style>
  <w:style w:type="paragraph" w:customStyle="1" w:styleId="TitleProgram">
    <w:name w:val="Title: Program"/>
    <w:basedOn w:val="TitleModule"/>
    <w:uiPriority w:val="99"/>
    <w:rsid w:val="002570B0"/>
    <w:rPr>
      <w:b/>
      <w:color w:val="808080"/>
    </w:rPr>
  </w:style>
  <w:style w:type="character" w:styleId="Hyperlink">
    <w:name w:val="Hyperlink"/>
    <w:uiPriority w:val="99"/>
    <w:rsid w:val="002570B0"/>
    <w:rPr>
      <w:rFonts w:cs="Times New Roman"/>
      <w:color w:val="0000FF"/>
      <w:u w:val="single"/>
    </w:rPr>
  </w:style>
  <w:style w:type="paragraph" w:styleId="BalloonText">
    <w:name w:val="Balloon Text"/>
    <w:basedOn w:val="Normal"/>
    <w:link w:val="BalloonTextChar"/>
    <w:uiPriority w:val="99"/>
    <w:semiHidden/>
    <w:rsid w:val="002570B0"/>
    <w:pPr>
      <w:spacing w:line="240" w:lineRule="auto"/>
    </w:pPr>
    <w:rPr>
      <w:rFonts w:ascii="Tahoma" w:hAnsi="Tahoma" w:cs="Tahoma"/>
      <w:sz w:val="16"/>
      <w:szCs w:val="16"/>
    </w:rPr>
  </w:style>
  <w:style w:type="character" w:customStyle="1" w:styleId="BalloonTextChar">
    <w:name w:val="Balloon Text Char"/>
    <w:link w:val="BalloonText"/>
    <w:uiPriority w:val="99"/>
    <w:semiHidden/>
    <w:locked/>
    <w:rsid w:val="002570B0"/>
    <w:rPr>
      <w:rFonts w:ascii="Tahoma" w:hAnsi="Tahoma" w:cs="Tahoma"/>
      <w:color w:val="808080"/>
      <w:sz w:val="16"/>
      <w:szCs w:val="16"/>
    </w:rPr>
  </w:style>
  <w:style w:type="paragraph" w:styleId="BodyText">
    <w:name w:val="Body Text"/>
    <w:basedOn w:val="Normal"/>
    <w:link w:val="BodyTextChar"/>
    <w:uiPriority w:val="99"/>
    <w:semiHidden/>
    <w:rsid w:val="002570B0"/>
    <w:pPr>
      <w:autoSpaceDE w:val="0"/>
      <w:autoSpaceDN w:val="0"/>
      <w:adjustRightInd w:val="0"/>
      <w:spacing w:line="240" w:lineRule="auto"/>
    </w:pPr>
    <w:rPr>
      <w:i/>
      <w:color w:val="000000"/>
    </w:rPr>
  </w:style>
  <w:style w:type="character" w:customStyle="1" w:styleId="BodyTextChar">
    <w:name w:val="Body Text Char"/>
    <w:link w:val="BodyText"/>
    <w:uiPriority w:val="99"/>
    <w:semiHidden/>
    <w:locked/>
    <w:rsid w:val="002570B0"/>
    <w:rPr>
      <w:rFonts w:ascii="Times" w:hAnsi="Times" w:cs="Times New Roman"/>
      <w:i/>
      <w:color w:val="000000"/>
      <w:sz w:val="24"/>
    </w:rPr>
  </w:style>
  <w:style w:type="paragraph" w:customStyle="1" w:styleId="Heading2Italics">
    <w:name w:val="Heading 2 Italics"/>
    <w:basedOn w:val="Heading2"/>
    <w:uiPriority w:val="99"/>
    <w:rsid w:val="002570B0"/>
    <w:rPr>
      <w:b w:val="0"/>
      <w:i/>
    </w:rPr>
  </w:style>
  <w:style w:type="character" w:customStyle="1" w:styleId="Heading2ItalicsChar">
    <w:name w:val="Heading 2 Italics Char"/>
    <w:uiPriority w:val="99"/>
    <w:rsid w:val="002570B0"/>
    <w:rPr>
      <w:rFonts w:ascii="Arial" w:hAnsi="Arial" w:cs="Times New Roman"/>
      <w:b/>
      <w:i/>
      <w:color w:val="132F5A"/>
      <w:kern w:val="32"/>
      <w:sz w:val="28"/>
      <w:szCs w:val="28"/>
    </w:rPr>
  </w:style>
  <w:style w:type="paragraph" w:customStyle="1" w:styleId="Heading1Custom">
    <w:name w:val="Heading 1 + Custom"/>
    <w:basedOn w:val="Heading1"/>
    <w:link w:val="Heading1CustomChar"/>
    <w:autoRedefine/>
    <w:uiPriority w:val="99"/>
    <w:rsid w:val="000A3C79"/>
    <w:pPr>
      <w:spacing w:after="60"/>
    </w:pPr>
    <w:rPr>
      <w:color w:val="C1961C"/>
      <w:sz w:val="40"/>
    </w:rPr>
  </w:style>
  <w:style w:type="character" w:customStyle="1" w:styleId="Heading1CustomChar">
    <w:name w:val="Heading 1 + Custom Char"/>
    <w:link w:val="Heading1Custom"/>
    <w:uiPriority w:val="99"/>
    <w:locked/>
    <w:rsid w:val="000A3C79"/>
    <w:rPr>
      <w:rFonts w:ascii="Arial" w:hAnsi="Arial" w:cs="Times New Roman"/>
      <w:b/>
      <w:color w:val="C1961C"/>
      <w:kern w:val="32"/>
      <w:sz w:val="32"/>
      <w:szCs w:val="32"/>
    </w:rPr>
  </w:style>
  <w:style w:type="paragraph" w:customStyle="1" w:styleId="Minutes">
    <w:name w:val="Minutes"/>
    <w:basedOn w:val="Normal"/>
    <w:uiPriority w:val="99"/>
    <w:rsid w:val="002570B0"/>
    <w:rPr>
      <w:rFonts w:ascii="Arial" w:hAnsi="Arial"/>
      <w:b/>
      <w:color w:val="0F243E"/>
      <w:sz w:val="28"/>
    </w:rPr>
  </w:style>
  <w:style w:type="character" w:styleId="CommentReference">
    <w:name w:val="annotation reference"/>
    <w:uiPriority w:val="99"/>
    <w:rsid w:val="002570B0"/>
    <w:rPr>
      <w:rFonts w:cs="Times New Roman"/>
      <w:sz w:val="16"/>
      <w:szCs w:val="16"/>
    </w:rPr>
  </w:style>
  <w:style w:type="paragraph" w:styleId="CommentText">
    <w:name w:val="annotation text"/>
    <w:basedOn w:val="Normal"/>
    <w:link w:val="CommentTextChar"/>
    <w:uiPriority w:val="99"/>
    <w:rsid w:val="002570B0"/>
    <w:rPr>
      <w:sz w:val="20"/>
    </w:rPr>
  </w:style>
  <w:style w:type="character" w:customStyle="1" w:styleId="CommentTextChar">
    <w:name w:val="Comment Text Char"/>
    <w:link w:val="CommentText"/>
    <w:uiPriority w:val="99"/>
    <w:locked/>
    <w:rsid w:val="002570B0"/>
    <w:rPr>
      <w:rFonts w:ascii="Times" w:hAnsi="Times" w:cs="Times New Roman"/>
    </w:rPr>
  </w:style>
  <w:style w:type="paragraph" w:styleId="CommentSubject">
    <w:name w:val="annotation subject"/>
    <w:basedOn w:val="CommentText"/>
    <w:next w:val="CommentText"/>
    <w:link w:val="CommentSubjectChar"/>
    <w:uiPriority w:val="99"/>
    <w:rsid w:val="002570B0"/>
    <w:rPr>
      <w:b/>
      <w:bCs/>
    </w:rPr>
  </w:style>
  <w:style w:type="character" w:customStyle="1" w:styleId="CommentSubjectChar">
    <w:name w:val="Comment Subject Char"/>
    <w:link w:val="CommentSubject"/>
    <w:uiPriority w:val="99"/>
    <w:locked/>
    <w:rsid w:val="002570B0"/>
    <w:rPr>
      <w:rFonts w:ascii="Times" w:hAnsi="Times" w:cs="Times New Roman"/>
      <w:b/>
      <w:bCs/>
    </w:rPr>
  </w:style>
  <w:style w:type="paragraph" w:customStyle="1" w:styleId="InstructorNotes">
    <w:name w:val="Instructor Notes"/>
    <w:basedOn w:val="Normal"/>
    <w:autoRedefine/>
    <w:uiPriority w:val="99"/>
    <w:rsid w:val="00124CAB"/>
    <w:rPr>
      <w:i/>
      <w:color w:val="132F5A"/>
      <w:kern w:val="32"/>
      <w:szCs w:val="18"/>
    </w:rPr>
  </w:style>
  <w:style w:type="paragraph" w:customStyle="1" w:styleId="StudentText">
    <w:name w:val="~StudentText"/>
    <w:basedOn w:val="Normal"/>
    <w:autoRedefine/>
    <w:uiPriority w:val="99"/>
    <w:rsid w:val="002570B0"/>
    <w:rPr>
      <w:rFonts w:cs="Arial"/>
      <w:szCs w:val="22"/>
    </w:rPr>
  </w:style>
  <w:style w:type="paragraph" w:customStyle="1" w:styleId="money-bullet-12pt">
    <w:name w:val="money-bullet-12pt"/>
    <w:basedOn w:val="Normal"/>
    <w:autoRedefine/>
    <w:uiPriority w:val="99"/>
    <w:rsid w:val="002570B0"/>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2570B0"/>
    <w:pPr>
      <w:spacing w:after="360" w:line="240" w:lineRule="auto"/>
    </w:pPr>
    <w:rPr>
      <w:sz w:val="24"/>
      <w:szCs w:val="24"/>
    </w:rPr>
  </w:style>
  <w:style w:type="paragraph" w:customStyle="1" w:styleId="TableText">
    <w:name w:val="~Table Text"/>
    <w:basedOn w:val="Normal"/>
    <w:uiPriority w:val="99"/>
    <w:rsid w:val="002570B0"/>
    <w:pPr>
      <w:spacing w:line="240" w:lineRule="auto"/>
    </w:pPr>
    <w:rPr>
      <w:szCs w:val="22"/>
    </w:rPr>
  </w:style>
  <w:style w:type="paragraph" w:styleId="ListParagraph">
    <w:name w:val="List Paragraph"/>
    <w:basedOn w:val="Normal"/>
    <w:uiPriority w:val="99"/>
    <w:qFormat/>
    <w:rsid w:val="002570B0"/>
    <w:pPr>
      <w:ind w:left="720"/>
    </w:pPr>
  </w:style>
  <w:style w:type="paragraph" w:styleId="Revision">
    <w:name w:val="Revision"/>
    <w:hidden/>
    <w:uiPriority w:val="99"/>
    <w:rsid w:val="002570B0"/>
    <w:rPr>
      <w:rFonts w:ascii="Arial" w:hAnsi="Arial"/>
      <w:sz w:val="22"/>
    </w:rPr>
  </w:style>
  <w:style w:type="character" w:styleId="FollowedHyperlink">
    <w:name w:val="FollowedHyperlink"/>
    <w:uiPriority w:val="99"/>
    <w:rsid w:val="002570B0"/>
    <w:rPr>
      <w:rFonts w:cs="Times New Roman"/>
      <w:color w:val="800080"/>
      <w:u w:val="single"/>
    </w:rPr>
  </w:style>
  <w:style w:type="paragraph" w:customStyle="1" w:styleId="StudentBullets">
    <w:name w:val="~Student Bullets"/>
    <w:basedOn w:val="StudentText"/>
    <w:next w:val="StudentText"/>
    <w:uiPriority w:val="99"/>
    <w:rsid w:val="002570B0"/>
    <w:pPr>
      <w:numPr>
        <w:numId w:val="7"/>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2570B0"/>
    <w:pPr>
      <w:spacing w:after="120" w:line="480" w:lineRule="auto"/>
      <w:ind w:left="360"/>
    </w:pPr>
  </w:style>
  <w:style w:type="character" w:customStyle="1" w:styleId="BodyTextIndent2Char">
    <w:name w:val="Body Text Indent 2 Char"/>
    <w:link w:val="BodyTextIndent2"/>
    <w:uiPriority w:val="99"/>
    <w:locked/>
    <w:rsid w:val="002570B0"/>
    <w:rPr>
      <w:rFonts w:ascii="Arial" w:hAnsi="Arial" w:cs="Times New Roman"/>
      <w:sz w:val="22"/>
    </w:rPr>
  </w:style>
  <w:style w:type="paragraph" w:customStyle="1" w:styleId="StudentText0">
    <w:name w:val="StudentText"/>
    <w:basedOn w:val="Normal"/>
    <w:uiPriority w:val="99"/>
    <w:rsid w:val="002570B0"/>
    <w:pPr>
      <w:spacing w:after="360" w:line="400" w:lineRule="exact"/>
      <w:ind w:left="3067"/>
    </w:pPr>
    <w:rPr>
      <w:sz w:val="28"/>
    </w:rPr>
  </w:style>
  <w:style w:type="paragraph" w:customStyle="1" w:styleId="CueText">
    <w:name w:val="CueText"/>
    <w:basedOn w:val="Normal"/>
    <w:uiPriority w:val="99"/>
    <w:rsid w:val="002570B0"/>
    <w:pPr>
      <w:spacing w:line="240" w:lineRule="auto"/>
    </w:pPr>
    <w:rPr>
      <w:sz w:val="20"/>
    </w:rPr>
  </w:style>
  <w:style w:type="character" w:customStyle="1" w:styleId="CueTextChar">
    <w:name w:val="CueText Char"/>
    <w:uiPriority w:val="99"/>
    <w:rsid w:val="002570B0"/>
    <w:rPr>
      <w:rFonts w:ascii="Arial" w:hAnsi="Arial" w:cs="Times New Roman"/>
      <w:lang w:val="en-US" w:eastAsia="en-US" w:bidi="ar-SA"/>
    </w:rPr>
  </w:style>
  <w:style w:type="paragraph" w:styleId="NormalWeb">
    <w:name w:val="Normal (Web)"/>
    <w:basedOn w:val="Normal"/>
    <w:uiPriority w:val="99"/>
    <w:rsid w:val="002570B0"/>
    <w:pPr>
      <w:spacing w:before="100" w:beforeAutospacing="1" w:after="100" w:afterAutospacing="1" w:line="240" w:lineRule="auto"/>
    </w:pPr>
    <w:rPr>
      <w:color w:val="000000"/>
      <w:sz w:val="24"/>
      <w:szCs w:val="24"/>
    </w:rPr>
  </w:style>
  <w:style w:type="character" w:styleId="Strong">
    <w:name w:val="Strong"/>
    <w:uiPriority w:val="99"/>
    <w:qFormat/>
    <w:rsid w:val="002570B0"/>
    <w:rPr>
      <w:rFonts w:cs="Times New Roman"/>
      <w:b/>
      <w:bCs/>
    </w:rPr>
  </w:style>
  <w:style w:type="character" w:customStyle="1" w:styleId="Style14ptBold">
    <w:name w:val="Style 14 pt Bold"/>
    <w:uiPriority w:val="99"/>
    <w:rsid w:val="002570B0"/>
    <w:rPr>
      <w:rFonts w:ascii="Arial" w:hAnsi="Arial" w:cs="Times New Roman"/>
      <w:b/>
      <w:bCs/>
      <w:color w:val="002060"/>
      <w:sz w:val="28"/>
    </w:rPr>
  </w:style>
  <w:style w:type="paragraph" w:customStyle="1" w:styleId="InstructionText2nd">
    <w:name w:val="InstructionText2nd"/>
    <w:basedOn w:val="Normal"/>
    <w:autoRedefine/>
    <w:uiPriority w:val="99"/>
    <w:rsid w:val="002570B0"/>
    <w:pPr>
      <w:numPr>
        <w:numId w:val="9"/>
      </w:numPr>
      <w:spacing w:line="240" w:lineRule="auto"/>
    </w:pPr>
    <w:rPr>
      <w:szCs w:val="22"/>
    </w:rPr>
  </w:style>
  <w:style w:type="paragraph" w:customStyle="1" w:styleId="Money-numberlist">
    <w:name w:val="Money-numberlist"/>
    <w:basedOn w:val="Normal"/>
    <w:autoRedefine/>
    <w:uiPriority w:val="99"/>
    <w:rsid w:val="002570B0"/>
    <w:pPr>
      <w:numPr>
        <w:numId w:val="10"/>
      </w:numPr>
      <w:spacing w:before="60" w:after="60" w:line="240" w:lineRule="auto"/>
    </w:pPr>
    <w:rPr>
      <w:sz w:val="24"/>
      <w:szCs w:val="24"/>
    </w:rPr>
  </w:style>
  <w:style w:type="paragraph" w:customStyle="1" w:styleId="Money-bulletsbetter">
    <w:name w:val="Money-bulletsbetter"/>
    <w:basedOn w:val="Normal"/>
    <w:autoRedefine/>
    <w:uiPriority w:val="99"/>
    <w:rsid w:val="002570B0"/>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2570B0"/>
    <w:pPr>
      <w:spacing w:after="120" w:line="240" w:lineRule="auto"/>
      <w:jc w:val="center"/>
    </w:pPr>
    <w:rPr>
      <w:b/>
      <w:bCs/>
      <w:sz w:val="28"/>
      <w:szCs w:val="28"/>
    </w:rPr>
  </w:style>
  <w:style w:type="character" w:styleId="Emphasis">
    <w:name w:val="Emphasis"/>
    <w:uiPriority w:val="99"/>
    <w:qFormat/>
    <w:rsid w:val="002570B0"/>
    <w:rPr>
      <w:rFonts w:cs="Times New Roman"/>
      <w:b/>
      <w:bCs/>
    </w:rPr>
  </w:style>
  <w:style w:type="paragraph" w:customStyle="1" w:styleId="Default">
    <w:name w:val="Default"/>
    <w:uiPriority w:val="99"/>
    <w:rsid w:val="002570B0"/>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sid w:val="002570B0"/>
    <w:rPr>
      <w:bCs/>
      <w:color w:val="002060"/>
    </w:rPr>
  </w:style>
  <w:style w:type="paragraph" w:customStyle="1" w:styleId="StyleMinutesDarkBlue1">
    <w:name w:val="Style Minutes + Dark Blue1"/>
    <w:basedOn w:val="Minutes"/>
    <w:autoRedefine/>
    <w:uiPriority w:val="99"/>
    <w:rsid w:val="002570B0"/>
    <w:rPr>
      <w:bCs/>
      <w:color w:val="132F5A"/>
    </w:rPr>
  </w:style>
  <w:style w:type="paragraph" w:customStyle="1" w:styleId="Style14ptBoldWhiteCenteredLinespacingsingle">
    <w:name w:val="Style 14 pt Bold White Centered Line spacing:  single"/>
    <w:basedOn w:val="Normal"/>
    <w:autoRedefine/>
    <w:uiPriority w:val="99"/>
    <w:rsid w:val="00D31F9E"/>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6E1658"/>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rsid w:val="002570B0"/>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2570B0"/>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2801C1"/>
    <w:pPr>
      <w:tabs>
        <w:tab w:val="right" w:leader="dot" w:pos="10790"/>
      </w:tabs>
      <w:spacing w:line="360" w:lineRule="auto"/>
    </w:pPr>
    <w:rPr>
      <w:rFonts w:ascii="Arial" w:hAnsi="Arial"/>
      <w:color w:val="C1961C"/>
      <w:sz w:val="40"/>
    </w:rPr>
  </w:style>
  <w:style w:type="paragraph" w:customStyle="1" w:styleId="Body">
    <w:name w:val="Body"/>
    <w:basedOn w:val="Normal"/>
    <w:uiPriority w:val="99"/>
    <w:rsid w:val="002570B0"/>
    <w:pPr>
      <w:spacing w:line="360" w:lineRule="auto"/>
    </w:pPr>
    <w:rPr>
      <w:sz w:val="20"/>
      <w:szCs w:val="22"/>
    </w:rPr>
  </w:style>
  <w:style w:type="character" w:customStyle="1" w:styleId="TOC1Char">
    <w:name w:val="TOC 1 Char"/>
    <w:link w:val="TOC1"/>
    <w:uiPriority w:val="99"/>
    <w:locked/>
    <w:rsid w:val="002570B0"/>
    <w:rPr>
      <w:rFonts w:cs="Times New Roman"/>
      <w:b/>
      <w:bCs/>
      <w:color w:val="132F5A"/>
      <w:sz w:val="22"/>
    </w:rPr>
  </w:style>
  <w:style w:type="character" w:customStyle="1" w:styleId="HeadChar">
    <w:name w:val="Head Char"/>
    <w:link w:val="Head"/>
    <w:uiPriority w:val="99"/>
    <w:locked/>
    <w:rsid w:val="002801C1"/>
    <w:rPr>
      <w:rFonts w:ascii="Arial" w:hAnsi="Arial" w:cs="Times New Roman"/>
      <w:b/>
      <w:bCs/>
      <w:color w:val="C1961C"/>
      <w:sz w:val="40"/>
    </w:rPr>
  </w:style>
  <w:style w:type="paragraph" w:customStyle="1" w:styleId="BodyIndent">
    <w:name w:val="Body Indent"/>
    <w:basedOn w:val="Normal"/>
    <w:uiPriority w:val="99"/>
    <w:rsid w:val="002570B0"/>
    <w:pPr>
      <w:spacing w:line="360" w:lineRule="auto"/>
      <w:ind w:left="720" w:hanging="360"/>
    </w:pPr>
    <w:rPr>
      <w:sz w:val="20"/>
      <w:szCs w:val="22"/>
    </w:rPr>
  </w:style>
  <w:style w:type="paragraph" w:customStyle="1" w:styleId="Iconsnames">
    <w:name w:val="Icons names"/>
    <w:basedOn w:val="Heading2"/>
    <w:uiPriority w:val="99"/>
    <w:rsid w:val="002570B0"/>
  </w:style>
  <w:style w:type="paragraph" w:customStyle="1" w:styleId="bullets">
    <w:name w:val="bullets"/>
    <w:basedOn w:val="Body"/>
    <w:uiPriority w:val="99"/>
    <w:rsid w:val="002570B0"/>
    <w:pPr>
      <w:numPr>
        <w:numId w:val="11"/>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2570B0"/>
  </w:style>
  <w:style w:type="paragraph" w:customStyle="1" w:styleId="Money-BoldArrow">
    <w:name w:val="Money-Bold Arrow"/>
    <w:basedOn w:val="Normal"/>
    <w:uiPriority w:val="99"/>
    <w:rsid w:val="002570B0"/>
    <w:pPr>
      <w:numPr>
        <w:numId w:val="18"/>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2570B0"/>
    <w:pPr>
      <w:spacing w:before="60" w:after="60" w:line="240" w:lineRule="auto"/>
      <w:ind w:left="360"/>
    </w:pPr>
    <w:rPr>
      <w:rFonts w:ascii="Arial" w:hAnsi="Arial" w:cs="Arial"/>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0168677">
      <w:marLeft w:val="0"/>
      <w:marRight w:val="0"/>
      <w:marTop w:val="0"/>
      <w:marBottom w:val="0"/>
      <w:divBdr>
        <w:top w:val="none" w:sz="0" w:space="0" w:color="auto"/>
        <w:left w:val="none" w:sz="0" w:space="0" w:color="auto"/>
        <w:bottom w:val="none" w:sz="0" w:space="0" w:color="auto"/>
        <w:right w:val="none" w:sz="0" w:space="0" w:color="auto"/>
      </w:divBdr>
      <w:divsChild>
        <w:div w:id="520168686">
          <w:marLeft w:val="0"/>
          <w:marRight w:val="0"/>
          <w:marTop w:val="0"/>
          <w:marBottom w:val="0"/>
          <w:divBdr>
            <w:top w:val="none" w:sz="0" w:space="0" w:color="auto"/>
            <w:left w:val="none" w:sz="0" w:space="0" w:color="auto"/>
            <w:bottom w:val="none" w:sz="0" w:space="0" w:color="auto"/>
            <w:right w:val="none" w:sz="0" w:space="0" w:color="auto"/>
          </w:divBdr>
          <w:divsChild>
            <w:div w:id="520168685">
              <w:marLeft w:val="0"/>
              <w:marRight w:val="0"/>
              <w:marTop w:val="0"/>
              <w:marBottom w:val="0"/>
              <w:divBdr>
                <w:top w:val="none" w:sz="0" w:space="0" w:color="auto"/>
                <w:left w:val="none" w:sz="0" w:space="0" w:color="auto"/>
                <w:bottom w:val="none" w:sz="0" w:space="0" w:color="auto"/>
                <w:right w:val="none" w:sz="0" w:space="0" w:color="auto"/>
              </w:divBdr>
              <w:divsChild>
                <w:div w:id="520168689">
                  <w:marLeft w:val="0"/>
                  <w:marRight w:val="0"/>
                  <w:marTop w:val="0"/>
                  <w:marBottom w:val="0"/>
                  <w:divBdr>
                    <w:top w:val="none" w:sz="0" w:space="0" w:color="auto"/>
                    <w:left w:val="none" w:sz="0" w:space="0" w:color="auto"/>
                    <w:bottom w:val="none" w:sz="0" w:space="0" w:color="auto"/>
                    <w:right w:val="none" w:sz="0" w:space="0" w:color="auto"/>
                  </w:divBdr>
                  <w:divsChild>
                    <w:div w:id="520168679">
                      <w:marLeft w:val="75"/>
                      <w:marRight w:val="0"/>
                      <w:marTop w:val="0"/>
                      <w:marBottom w:val="0"/>
                      <w:divBdr>
                        <w:top w:val="none" w:sz="0" w:space="0" w:color="auto"/>
                        <w:left w:val="none" w:sz="0" w:space="0" w:color="auto"/>
                        <w:bottom w:val="none" w:sz="0" w:space="0" w:color="auto"/>
                        <w:right w:val="none" w:sz="0" w:space="0" w:color="auto"/>
                      </w:divBdr>
                      <w:divsChild>
                        <w:div w:id="520168682">
                          <w:marLeft w:val="0"/>
                          <w:marRight w:val="0"/>
                          <w:marTop w:val="0"/>
                          <w:marBottom w:val="0"/>
                          <w:divBdr>
                            <w:top w:val="none" w:sz="0" w:space="0" w:color="auto"/>
                            <w:left w:val="none" w:sz="0" w:space="0" w:color="auto"/>
                            <w:bottom w:val="none" w:sz="0" w:space="0" w:color="auto"/>
                            <w:right w:val="none" w:sz="0" w:space="0" w:color="auto"/>
                          </w:divBdr>
                          <w:divsChild>
                            <w:div w:id="520168678">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0168683">
      <w:marLeft w:val="0"/>
      <w:marRight w:val="0"/>
      <w:marTop w:val="0"/>
      <w:marBottom w:val="0"/>
      <w:divBdr>
        <w:top w:val="none" w:sz="0" w:space="0" w:color="auto"/>
        <w:left w:val="none" w:sz="0" w:space="0" w:color="auto"/>
        <w:bottom w:val="none" w:sz="0" w:space="0" w:color="auto"/>
        <w:right w:val="none" w:sz="0" w:space="0" w:color="auto"/>
      </w:divBdr>
      <w:divsChild>
        <w:div w:id="520168687">
          <w:marLeft w:val="0"/>
          <w:marRight w:val="0"/>
          <w:marTop w:val="0"/>
          <w:marBottom w:val="360"/>
          <w:divBdr>
            <w:top w:val="single" w:sz="18" w:space="0" w:color="FF3300"/>
            <w:left w:val="none" w:sz="0" w:space="0" w:color="auto"/>
            <w:bottom w:val="none" w:sz="0" w:space="0" w:color="auto"/>
            <w:right w:val="none" w:sz="0" w:space="0" w:color="auto"/>
          </w:divBdr>
          <w:divsChild>
            <w:div w:id="520168680">
              <w:marLeft w:val="0"/>
              <w:marRight w:val="0"/>
              <w:marTop w:val="0"/>
              <w:marBottom w:val="0"/>
              <w:divBdr>
                <w:top w:val="none" w:sz="0" w:space="0" w:color="auto"/>
                <w:left w:val="none" w:sz="0" w:space="0" w:color="auto"/>
                <w:bottom w:val="none" w:sz="0" w:space="0" w:color="auto"/>
                <w:right w:val="none" w:sz="0" w:space="0" w:color="auto"/>
              </w:divBdr>
              <w:divsChild>
                <w:div w:id="520168688">
                  <w:marLeft w:val="0"/>
                  <w:marRight w:val="-5040"/>
                  <w:marTop w:val="0"/>
                  <w:marBottom w:val="0"/>
                  <w:divBdr>
                    <w:top w:val="none" w:sz="0" w:space="0" w:color="auto"/>
                    <w:left w:val="none" w:sz="0" w:space="0" w:color="auto"/>
                    <w:bottom w:val="none" w:sz="0" w:space="0" w:color="auto"/>
                    <w:right w:val="none" w:sz="0" w:space="0" w:color="auto"/>
                  </w:divBdr>
                  <w:divsChild>
                    <w:div w:id="520168681">
                      <w:marLeft w:val="0"/>
                      <w:marRight w:val="0"/>
                      <w:marTop w:val="360"/>
                      <w:marBottom w:val="360"/>
                      <w:divBdr>
                        <w:top w:val="none" w:sz="0" w:space="0" w:color="auto"/>
                        <w:left w:val="none" w:sz="0" w:space="0" w:color="auto"/>
                        <w:bottom w:val="none" w:sz="0" w:space="0" w:color="auto"/>
                        <w:right w:val="none" w:sz="0" w:space="0" w:color="auto"/>
                      </w:divBdr>
                      <w:divsChild>
                        <w:div w:id="520168676">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52016868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4.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8.jpeg"/><Relationship Id="rId50" Type="http://schemas.openxmlformats.org/officeDocument/2006/relationships/hyperlink" Target="http://www.fdic.gov" TargetMode="External"/><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7.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1.jpeg"/><Relationship Id="rId41" Type="http://schemas.openxmlformats.org/officeDocument/2006/relationships/image" Target="media/image33.jpeg"/><Relationship Id="rId54"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www.myfdicinsurance.gov/" TargetMode="External"/><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6.jpeg"/><Relationship Id="rId53"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0.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3.jpeg"/><Relationship Id="rId44" Type="http://schemas.openxmlformats.org/officeDocument/2006/relationships/image" Target="media/image35.jpeg"/><Relationship Id="rId52" Type="http://schemas.openxmlformats.org/officeDocument/2006/relationships/hyperlink" Target="http://www.mymoney.gov"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hyperlink" Target="http://www.optoutprescreen.com" TargetMode="External"/><Relationship Id="rId48" Type="http://schemas.openxmlformats.org/officeDocument/2006/relationships/image" Target="media/image39.jpeg"/><Relationship Id="rId5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mailto:consumeralerts@fdic.gov" TargetMode="External"/><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44</Pages>
  <Words>9202</Words>
  <Characters>52456</Characters>
  <Application>Microsoft Office Word</Application>
  <DocSecurity>0</DocSecurity>
  <Lines>437</Lines>
  <Paragraphs>123</Paragraphs>
  <ScaleCrop>false</ScaleCrop>
  <HeadingPairs>
    <vt:vector size="2" baseType="variant">
      <vt:variant>
        <vt:lpstr>Title</vt:lpstr>
      </vt:variant>
      <vt:variant>
        <vt:i4>1</vt:i4>
      </vt:variant>
    </vt:vector>
  </HeadingPairs>
  <TitlesOfParts>
    <vt:vector size="1" baseType="lpstr">
      <vt:lpstr>(Icon 1)</vt:lpstr>
    </vt:vector>
  </TitlesOfParts>
  <Company>Hewlett-Packard</Company>
  <LinksUpToDate>false</LinksUpToDate>
  <CharactersWithSpaces>61535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 1)</dc:title>
  <dc:subject/>
  <dc:creator>IT Department</dc:creator>
  <cp:keywords/>
  <dc:description/>
  <cp:lastModifiedBy> NTI</cp:lastModifiedBy>
  <cp:revision>2</cp:revision>
  <cp:lastPrinted>2010-08-11T14:21:00Z</cp:lastPrinted>
  <dcterms:created xsi:type="dcterms:W3CDTF">2011-03-09T19:41:00Z</dcterms:created>
  <dcterms:modified xsi:type="dcterms:W3CDTF">2011-03-09T19:41:00Z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0x010100F39A119390EE2E43A4E19FA973347658</vt:lpwstr>
  </property>
</Properties>
</file>